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default"/>
        </w:rPr>
        <w:t>1. Serverless Computing vs. Traditional Kubernetes Microservices</w:t>
      </w:r>
    </w:p>
    <w:p>
      <w:r>
        <w:rPr>
          <w:rFonts w:hint="default"/>
        </w:rPr>
        <w:t>Problem serverless aims to solve</w:t>
      </w:r>
      <w:r>
        <w:rPr>
          <w:rFonts w:hint="default"/>
        </w:rPr>
        <w:t>: Serverless computing eliminates the need to manage infrastructure (servers, scaling, capacity planning), allowing developers to focus solely on code. It provides automatic scaling to zero when idle and infinite scaling under load.</w:t>
      </w:r>
    </w:p>
    <w:p>
      <w:r>
        <w:rPr>
          <w:rFonts w:hint="default"/>
        </w:rPr>
        <w:t>Example where serverless is clearly better</w:t>
      </w:r>
      <w:r>
        <w:rPr>
          <w:rFonts w:hint="default"/>
        </w:rPr>
        <w:t>: Event-driven data processing pipelines (e.g., image resizing on upload to S3). Benefits:</w:t>
      </w:r>
    </w:p>
    <w:p>
      <w:r>
        <w:rPr>
          <w:rFonts w:hint="default"/>
        </w:rPr>
        <w:t>No infrastructure to manage</w:t>
      </w:r>
    </w:p>
    <w:p>
      <w:r>
        <w:rPr>
          <w:rFonts w:hint="default"/>
        </w:rPr>
        <w:t>Pay-per-execution cost model</w:t>
      </w:r>
    </w:p>
    <w:p>
      <w:r>
        <w:rPr>
          <w:rFonts w:hint="default"/>
        </w:rPr>
        <w:t>Automatic scaling to handle unpredictable bursts</w:t>
      </w:r>
    </w:p>
    <w:p>
      <w:r>
        <w:rPr>
          <w:rFonts w:hint="default"/>
        </w:rPr>
        <w:t>Zero cost when idle</w:t>
      </w:r>
    </w:p>
    <w:p>
      <w:r>
        <w:rPr>
          <w:rFonts w:hint="default"/>
        </w:rPr>
        <w:t>Example where serverless may not be suitable</w:t>
      </w:r>
      <w:r>
        <w:rPr>
          <w:rFonts w:hint="default"/>
        </w:rPr>
        <w:t>: High-performance, consistently loaded applications (e.g., real-time gaming backend, database). Issues:</w:t>
      </w:r>
    </w:p>
    <w:p>
      <w:r>
        <w:rPr>
          <w:rFonts w:hint="default"/>
        </w:rPr>
        <w:t>Cold-start latency unacceptable for consistent low-latency requirements</w:t>
      </w:r>
    </w:p>
    <w:p>
      <w:r>
        <w:rPr>
          <w:rFonts w:hint="default"/>
        </w:rPr>
        <w:t>Higher costs at sustained high loads</w:t>
      </w:r>
    </w:p>
    <w:p>
      <w:r>
        <w:rPr>
          <w:rFonts w:hint="default"/>
        </w:rPr>
        <w:t>Limited runtime environments and dependencies</w:t>
      </w:r>
    </w:p>
    <w:p>
      <w:pPr>
        <w:rPr>
          <w:rFonts w:hint="default"/>
        </w:rPr>
      </w:pPr>
      <w:r>
        <w:rPr>
          <w:rFonts w:hint="default"/>
        </w:rPr>
        <w:t>Vendor lock-in concerns</w:t>
      </w:r>
    </w:p>
    <w:p>
      <w:pPr>
        <w:rPr>
          <w:rFonts w:hint="default"/>
        </w:rPr>
      </w:pPr>
      <w:bookmarkStart w:id="0" w:name="_GoBack"/>
      <w:bookmarkEnd w:id="0"/>
    </w:p>
    <w:p>
      <w:pPr>
        <w:rPr>
          <w:rFonts w:hint="default"/>
        </w:rPr>
      </w:pPr>
      <w:r>
        <w:rPr>
          <w:rFonts w:hint="default"/>
        </w:rPr>
        <w:t>2. Service Mesh Advantages Over Kubernetes Networking</w:t>
      </w:r>
    </w:p>
    <w:p>
      <w:r>
        <w:rPr>
          <w:rFonts w:hint="default"/>
        </w:rPr>
        <w:t>Advantages of service mesh (Istio) vs. pure Kubernetes networking</w:t>
      </w:r>
      <w:r>
        <w:rPr>
          <w:rFonts w:hint="default"/>
        </w:rPr>
        <w:t>:</w:t>
      </w:r>
    </w:p>
    <w:p>
      <w:r>
        <w:rPr>
          <w:rFonts w:hint="default"/>
        </w:rPr>
        <w:t>Observability</w:t>
      </w:r>
      <w:r>
        <w:rPr>
          <w:rFonts w:hint="default"/>
        </w:rPr>
        <w:t>: Rich metrics, distributed tracing, and logs for all service-to-service communication</w:t>
      </w:r>
    </w:p>
    <w:p>
      <w:r>
        <w:rPr>
          <w:rFonts w:hint="default"/>
        </w:rPr>
        <w:t>Resilience</w:t>
      </w:r>
      <w:r>
        <w:rPr>
          <w:rFonts w:hint="default"/>
        </w:rPr>
        <w:t>: Built-in retries, timeouts, circuit breaking, and fault injection</w:t>
      </w:r>
    </w:p>
    <w:p>
      <w:r>
        <w:rPr>
          <w:rFonts w:hint="default"/>
        </w:rPr>
        <w:t>Security</w:t>
      </w:r>
      <w:r>
        <w:rPr>
          <w:rFonts w:hint="default"/>
        </w:rPr>
        <w:t>: mTLS by default, fine-grained authorization policies, service identity</w:t>
      </w:r>
    </w:p>
    <w:p>
      <w:r>
        <w:rPr>
          <w:rFonts w:hint="default"/>
        </w:rPr>
        <w:t>Traffic management</w:t>
      </w:r>
      <w:r>
        <w:rPr>
          <w:rFonts w:hint="default"/>
        </w:rPr>
        <w:t>: Advanced routing (canary, A/B testing), traffic splitting, mirroring</w:t>
      </w:r>
    </w:p>
    <w:p>
      <w:r>
        <w:rPr>
          <w:rFonts w:hint="default"/>
        </w:rPr>
        <w:t>Protocol support</w:t>
      </w:r>
      <w:r>
        <w:rPr>
          <w:rFonts w:hint="default"/>
        </w:rPr>
        <w:t>: Handles HTTP/1.1, HTTP/2, gRPC, TCP traffic uniformly</w:t>
      </w:r>
    </w:p>
    <w:p>
      <w:pPr>
        <w:rPr>
          <w:rFonts w:hint="default"/>
        </w:rPr>
      </w:pPr>
      <w:r>
        <w:rPr>
          <w:rFonts w:hint="default"/>
        </w:rPr>
        <w:t>Decoupling</w:t>
      </w:r>
      <w:r>
        <w:rPr>
          <w:rFonts w:hint="default"/>
        </w:rPr>
        <w:t>: Application code doesn't need networking logic (retries, timeouts, telemetry)</w:t>
      </w:r>
    </w:p>
    <w:p>
      <w:pPr>
        <w:rPr>
          <w:rFonts w:hint="default"/>
        </w:rPr>
      </w:pPr>
    </w:p>
    <w:p>
      <w:pPr>
        <w:rPr>
          <w:rFonts w:hint="default"/>
        </w:rPr>
      </w:pPr>
      <w:r>
        <w:rPr>
          <w:rFonts w:hint="default"/>
        </w:rPr>
        <w:t>3. Sidecar Proxy Role in Service Mesh</w:t>
      </w:r>
    </w:p>
    <w:p>
      <w:pPr>
        <w:rPr>
          <w:rFonts w:hint="default"/>
        </w:rPr>
      </w:pPr>
      <w:r>
        <w:rPr>
          <w:rFonts w:hint="default"/>
        </w:rPr>
        <w:t>What a sidecar proxy (Envoy) does</w:t>
      </w:r>
      <w:r>
        <w:rPr>
          <w:rFonts w:hint="default"/>
        </w:rPr>
        <w:t>: It's deployed as a separate container alongside each service container in a pod. It intercepts all inbound/outbound traffic to/from the service.</w:t>
      </w:r>
    </w:p>
    <w:p>
      <w:r>
        <w:rPr>
          <w:rFonts w:hint="default"/>
        </w:rPr>
        <w:t>Why needed</w:t>
      </w:r>
      <w:r>
        <w:rPr>
          <w:rFonts w:hint="default"/>
        </w:rPr>
        <w:t>:</w:t>
      </w:r>
    </w:p>
    <w:p>
      <w:r>
        <w:rPr>
          <w:rFonts w:hint="default"/>
        </w:rPr>
        <w:t>Transparent to application</w:t>
      </w:r>
      <w:r>
        <w:rPr>
          <w:rFonts w:hint="default"/>
        </w:rPr>
        <w:t>: No code changes needed for advanced networking features</w:t>
      </w:r>
    </w:p>
    <w:p>
      <w:r>
        <w:rPr>
          <w:rFonts w:hint="default"/>
        </w:rPr>
        <w:t>Uniform policy enforcement</w:t>
      </w:r>
      <w:r>
        <w:rPr>
          <w:rFonts w:hint="default"/>
        </w:rPr>
        <w:t>: Consistent behavior across all services</w:t>
      </w:r>
    </w:p>
    <w:p>
      <w:r>
        <w:rPr>
          <w:rFonts w:hint="default"/>
        </w:rPr>
        <w:t>Observability</w:t>
      </w:r>
      <w:r>
        <w:rPr>
          <w:rFonts w:hint="default"/>
        </w:rPr>
        <w:t>: Collects metrics/traces for all traffic regardless of language/framework</w:t>
      </w:r>
    </w:p>
    <w:p>
      <w:r>
        <w:rPr>
          <w:rFonts w:hint="default"/>
        </w:rPr>
        <w:t>Security</w:t>
      </w:r>
      <w:r>
        <w:rPr>
          <w:rFonts w:hint="default"/>
        </w:rPr>
        <w:t>: Enforces mTLS and access policies consistently</w:t>
      </w:r>
    </w:p>
    <w:p>
      <w:pPr>
        <w:rPr>
          <w:rFonts w:hint="default"/>
        </w:rPr>
      </w:pPr>
      <w:r>
        <w:rPr>
          <w:rFonts w:hint="default"/>
        </w:rPr>
        <w:t>Traffic control</w:t>
      </w:r>
      <w:r>
        <w:rPr>
          <w:rFonts w:hint="default"/>
        </w:rPr>
        <w:t>: Implements routing, load balancing, retries at network level</w:t>
      </w:r>
    </w:p>
    <w:p>
      <w:pPr>
        <w:rPr>
          <w:rFonts w:hint="default"/>
        </w:rPr>
      </w:pPr>
    </w:p>
    <w:p>
      <w:pPr>
        <w:rPr>
          <w:rFonts w:hint="default"/>
        </w:rPr>
      </w:pPr>
      <w:r>
        <w:rPr>
          <w:rFonts w:hint="default"/>
        </w:rPr>
        <w:t>4. Istio Traffic Management Features</w:t>
      </w:r>
    </w:p>
    <w:p>
      <w:r>
        <w:rPr>
          <w:rFonts w:hint="default"/>
        </w:rPr>
        <w:t>Two example features and their usefulness</w:t>
      </w:r>
      <w:r>
        <w:rPr>
          <w:rFonts w:hint="default"/>
        </w:rPr>
        <w:t>:</w:t>
      </w:r>
    </w:p>
    <w:p>
      <w:r>
        <w:rPr>
          <w:rFonts w:hint="default"/>
        </w:rPr>
        <w:t>Canary deployments with traffic splitting</w:t>
      </w:r>
      <w:r>
        <w:rPr>
          <w:rFonts w:hint="default"/>
        </w:rPr>
        <w:t>: Route specific percentages of traffic to different service versions</w:t>
      </w:r>
    </w:p>
    <w:p>
      <w:r>
        <w:rPr>
          <w:rFonts w:hint="default"/>
        </w:rPr>
        <w:t>Useful for</w:t>
      </w:r>
      <w:r>
        <w:rPr>
          <w:rFonts w:hint="default"/>
        </w:rPr>
        <w:t>: Gradual rollouts, A/B testing, dark launches without infrastructure duplication</w:t>
      </w:r>
    </w:p>
    <w:p>
      <w:r>
        <w:rPr>
          <w:rFonts w:hint="default"/>
        </w:rPr>
        <w:t>Circuit breaking and retries with exponential backoff</w:t>
      </w:r>
      <w:r>
        <w:rPr>
          <w:rFonts w:hint="default"/>
        </w:rPr>
        <w:t>: Automatically fail fast when downstream services are unhealthy</w:t>
      </w:r>
    </w:p>
    <w:p>
      <w:pPr>
        <w:rPr>
          <w:rFonts w:hint="default"/>
        </w:rPr>
      </w:pPr>
      <w:r>
        <w:rPr>
          <w:rFonts w:hint="default"/>
        </w:rPr>
        <w:t>Useful for</w:t>
      </w:r>
      <w:r>
        <w:rPr>
          <w:rFonts w:hint="default"/>
        </w:rPr>
        <w:t>: Preventing cascading failures, improving system resilience during partial outages</w:t>
      </w:r>
    </w:p>
    <w:p>
      <w:pPr>
        <w:rPr>
          <w:rFonts w:hint="default"/>
        </w:rPr>
      </w:pPr>
    </w:p>
    <w:p>
      <w:pPr>
        <w:numPr>
          <w:ilvl w:val="0"/>
          <w:numId w:val="1"/>
        </w:numPr>
        <w:rPr>
          <w:rFonts w:hint="default"/>
        </w:rPr>
      </w:pPr>
      <w:r>
        <w:rPr>
          <w:rFonts w:hint="default"/>
        </w:rPr>
        <w:t>Knative Serving Autoscaling</w:t>
      </w:r>
    </w:p>
    <w:p>
      <w:pPr>
        <w:rPr>
          <w:rFonts w:hint="default"/>
        </w:rPr>
      </w:pPr>
      <w:r>
        <w:rPr>
          <w:rFonts w:hint="default"/>
        </w:rPr>
        <w:t>How Knative enables autoscaling</w:t>
      </w:r>
      <w:r>
        <w:rPr>
          <w:rFonts w:hint="default"/>
        </w:rPr>
        <w:t>: Uses Kubernetes Horizontal Pod Autoscaler (HPA) with custom metrics from Knative's queue-proxy sidecar.</w:t>
      </w:r>
    </w:p>
    <w:p>
      <w:r>
        <w:rPr>
          <w:rFonts w:hint="default"/>
        </w:rPr>
        <w:t>Triggers for scaling up</w:t>
      </w:r>
      <w:r>
        <w:rPr>
          <w:rFonts w:hint="default"/>
        </w:rPr>
        <w:t>:</w:t>
      </w:r>
    </w:p>
    <w:p>
      <w:r>
        <w:rPr>
          <w:rFonts w:hint="default"/>
        </w:rPr>
        <w:t>HTTP request rate (requests-per-second)</w:t>
      </w:r>
    </w:p>
    <w:p>
      <w:r>
        <w:rPr>
          <w:rFonts w:hint="default"/>
        </w:rPr>
        <w:t>Concurrency (concurrent requests per pod)</w:t>
      </w:r>
    </w:p>
    <w:p>
      <w:r>
        <w:rPr>
          <w:rFonts w:hint="default"/>
        </w:rPr>
        <w:t>Custom metrics (via HPA)</w:t>
      </w:r>
    </w:p>
    <w:p>
      <w:pPr>
        <w:rPr>
          <w:rFonts w:hint="default"/>
        </w:rPr>
      </w:pPr>
      <w:r>
        <w:rPr>
          <w:rFonts w:hint="default"/>
        </w:rPr>
        <w:t>Scaling down to zero</w:t>
      </w:r>
      <w:r>
        <w:rPr>
          <w:rFonts w:hint="default"/>
        </w:rPr>
        <w:t>: When no traffic for a configurable period (default 30s), pods scale to zero. A "activator" component holds requests until new pods spin up.</w:t>
      </w:r>
    </w:p>
    <w:p>
      <w:pPr>
        <w:rPr>
          <w:rFonts w:hint="default"/>
        </w:rPr>
      </w:pPr>
      <w:r>
        <w:rPr>
          <w:rFonts w:hint="default"/>
        </w:rPr>
        <w:t>Special behavior</w:t>
      </w:r>
      <w:r>
        <w:rPr>
          <w:rFonts w:hint="default"/>
        </w:rPr>
        <w:t>: Rapid scale-up from zero using pre-warmed pods in some implementations to reduce cold-start latency.</w:t>
      </w:r>
    </w:p>
    <w:p>
      <w:pPr>
        <w:rPr>
          <w:rFonts w:hint="default"/>
        </w:rPr>
      </w:pPr>
    </w:p>
    <w:p>
      <w:pPr>
        <w:rPr>
          <w:rFonts w:hint="default"/>
        </w:rPr>
      </w:pPr>
      <w:r>
        <w:rPr>
          <w:rFonts w:hint="default"/>
        </w:rPr>
        <w:t>6. Knative Eventing Role</w:t>
      </w:r>
    </w:p>
    <w:p>
      <w:pPr>
        <w:rPr>
          <w:rFonts w:hint="default"/>
        </w:rPr>
      </w:pPr>
      <w:r>
        <w:rPr>
          <w:rFonts w:hint="default"/>
        </w:rPr>
        <w:t>Role</w:t>
      </w:r>
      <w:r>
        <w:rPr>
          <w:rFonts w:hint="default"/>
        </w:rPr>
        <w:t>: Provides tools for building event-driven applications by connecting event producers and consumers.</w:t>
      </w:r>
    </w:p>
    <w:p>
      <w:r>
        <w:rPr>
          <w:rFonts w:hint="default"/>
        </w:rPr>
        <w:t>How it supports event-driven architectures</w:t>
      </w:r>
      <w:r>
        <w:rPr>
          <w:rFonts w:hint="default"/>
        </w:rPr>
        <w:t>:</w:t>
      </w:r>
    </w:p>
    <w:p>
      <w:r>
        <w:rPr>
          <w:rFonts w:hint="default"/>
        </w:rPr>
        <w:t>Event routing</w:t>
      </w:r>
      <w:r>
        <w:rPr>
          <w:rFonts w:hint="default"/>
        </w:rPr>
        <w:t>: Declarative routing of events using brokers, triggers, and channels</w:t>
      </w:r>
    </w:p>
    <w:p>
      <w:r>
        <w:rPr>
          <w:rFonts w:hint="default"/>
        </w:rPr>
        <w:t>Event sourcing</w:t>
      </w:r>
      <w:r>
        <w:rPr>
          <w:rFonts w:hint="default"/>
        </w:rPr>
        <w:t>: Convert HTTP requests to events and vice versa</w:t>
      </w:r>
    </w:p>
    <w:p>
      <w:r>
        <w:rPr>
          <w:rFonts w:hint="default"/>
        </w:rPr>
        <w:t>Multiple event sources</w:t>
      </w:r>
      <w:r>
        <w:rPr>
          <w:rFonts w:hint="default"/>
        </w:rPr>
        <w:t>: Supports CloudEvents from various sources (Kafka, PubSub, S3, GitHub, etc.)</w:t>
      </w:r>
    </w:p>
    <w:p>
      <w:r>
        <w:rPr>
          <w:rFonts w:hint="default"/>
        </w:rPr>
        <w:t>Fan-out/fan-in patterns</w:t>
      </w:r>
      <w:r>
        <w:rPr>
          <w:rFonts w:hint="default"/>
        </w:rPr>
        <w:t>: Distribute events to multiple services or aggregate responses</w:t>
      </w:r>
    </w:p>
    <w:p>
      <w:pPr>
        <w:rPr>
          <w:rFonts w:hint="default"/>
        </w:rPr>
      </w:pPr>
      <w:r>
        <w:rPr>
          <w:rFonts w:hint="default"/>
        </w:rPr>
        <w:t>Durable event delivery</w:t>
      </w:r>
      <w:r>
        <w:rPr>
          <w:rFonts w:hint="default"/>
        </w:rPr>
        <w:t>: At-least-once delivery guarantees with retries</w:t>
      </w:r>
    </w:p>
    <w:p>
      <w:pPr>
        <w:rPr>
          <w:rFonts w:hint="default"/>
        </w:rPr>
      </w:pPr>
    </w:p>
    <w:p>
      <w:pPr>
        <w:rPr>
          <w:rFonts w:hint="default"/>
        </w:rPr>
      </w:pPr>
      <w:r>
        <w:rPr>
          <w:rFonts w:hint="default"/>
        </w:rPr>
        <w:t>7. Knative Leveraging Kubernetes Primitives</w:t>
      </w:r>
    </w:p>
    <w:p>
      <w:r>
        <w:rPr>
          <w:rFonts w:hint="default"/>
        </w:rPr>
        <w:t>Kubernetes components abstracted</w:t>
      </w:r>
      <w:r>
        <w:rPr>
          <w:rFonts w:hint="default"/>
        </w:rPr>
        <w:t>:</w:t>
      </w:r>
    </w:p>
    <w:p>
      <w:r>
        <w:rPr>
          <w:rFonts w:hint="default"/>
        </w:rPr>
        <w:t>Deployments</w:t>
      </w:r>
      <w:r>
        <w:rPr>
          <w:rFonts w:hint="default"/>
        </w:rPr>
        <w:t>: Managed automatically by Knative Serving controllers</w:t>
      </w:r>
    </w:p>
    <w:p>
      <w:r>
        <w:rPr>
          <w:rFonts w:hint="default"/>
        </w:rPr>
        <w:t>Services</w:t>
      </w:r>
      <w:r>
        <w:rPr>
          <w:rFonts w:hint="default"/>
        </w:rPr>
        <w:t>: Auto-created and managed for revisions</w:t>
      </w:r>
    </w:p>
    <w:p>
      <w:r>
        <w:rPr>
          <w:rFonts w:hint="default"/>
        </w:rPr>
        <w:t>Horizontal Pod Autoscaler</w:t>
      </w:r>
      <w:r>
        <w:rPr>
          <w:rFonts w:hint="default"/>
        </w:rPr>
        <w:t>: Extended with custom metrics (queue depth)</w:t>
      </w:r>
    </w:p>
    <w:p>
      <w:r>
        <w:rPr>
          <w:rFonts w:hint="default"/>
        </w:rPr>
        <w:t>Ingress/Network Policies</w:t>
      </w:r>
      <w:r>
        <w:rPr>
          <w:rFonts w:hint="default"/>
        </w:rPr>
        <w:t>: Abstracted through Istio/Kourier/Contour integrations</w:t>
      </w:r>
    </w:p>
    <w:p>
      <w:r>
        <w:rPr>
          <w:rFonts w:hint="default"/>
        </w:rPr>
        <w:t>Benefits of abstraction</w:t>
      </w:r>
      <w:r>
        <w:rPr>
          <w:rFonts w:hint="default"/>
        </w:rPr>
        <w:t>:</w:t>
      </w:r>
    </w:p>
    <w:p>
      <w:r>
        <w:rPr>
          <w:rFonts w:hint="default"/>
        </w:rPr>
        <w:t>Developer experience</w:t>
      </w:r>
      <w:r>
        <w:rPr>
          <w:rFonts w:hint="default"/>
        </w:rPr>
        <w:t>: Focus on code, not YAML</w:t>
      </w:r>
    </w:p>
    <w:p>
      <w:r>
        <w:rPr>
          <w:rFonts w:hint="default"/>
        </w:rPr>
        <w:t>Automatic scaling</w:t>
      </w:r>
      <w:r>
        <w:rPr>
          <w:rFonts w:hint="default"/>
        </w:rPr>
        <w:t>: Scale-to-zero and request-driven scaling without configuration</w:t>
      </w:r>
    </w:p>
    <w:p>
      <w:r>
        <w:rPr>
          <w:rFonts w:hint="default"/>
        </w:rPr>
        <w:t>Simplified networking</w:t>
      </w:r>
      <w:r>
        <w:rPr>
          <w:rFonts w:hint="default"/>
        </w:rPr>
        <w:t>: Automatic DNS, TLS, routing configuration</w:t>
      </w:r>
    </w:p>
    <w:p>
      <w:pPr>
        <w:rPr>
          <w:rFonts w:hint="default"/>
        </w:rPr>
      </w:pPr>
      <w:r>
        <w:rPr>
          <w:rFonts w:hint="default"/>
        </w:rPr>
        <w:t>Revision management</w:t>
      </w:r>
      <w:r>
        <w:rPr>
          <w:rFonts w:hint="default"/>
        </w:rPr>
        <w:t>: Built-in versioning, traffic splitting, rollbacks</w:t>
      </w:r>
    </w:p>
    <w:p>
      <w:pPr>
        <w:rPr>
          <w:rFonts w:hint="default"/>
        </w:rPr>
      </w:pPr>
    </w:p>
    <w:p>
      <w:pPr>
        <w:rPr>
          <w:rFonts w:hint="default"/>
        </w:rPr>
      </w:pPr>
      <w:r>
        <w:rPr>
          <w:rFonts w:hint="default"/>
        </w:rPr>
        <w:t>8. KServe InferenceService Role</w:t>
      </w:r>
    </w:p>
    <w:p>
      <w:pPr>
        <w:rPr>
          <w:rFonts w:hint="default"/>
        </w:rPr>
      </w:pPr>
      <w:r>
        <w:rPr>
          <w:rFonts w:hint="default"/>
        </w:rPr>
        <w:t>Main function</w:t>
      </w:r>
      <w:r>
        <w:rPr>
          <w:rFonts w:hint="default"/>
        </w:rPr>
        <w:t>: A custom resource that packages ML model serving with automatic scaling, canary rollouts, and monitoring.</w:t>
      </w:r>
    </w:p>
    <w:p>
      <w:r>
        <w:rPr>
          <w:rFonts w:hint="default"/>
        </w:rPr>
        <w:t>How it simplifies ML deployment</w:t>
      </w:r>
      <w:r>
        <w:rPr>
          <w:rFonts w:hint="default"/>
        </w:rPr>
        <w:t>:</w:t>
      </w:r>
    </w:p>
    <w:p>
      <w:r>
        <w:rPr>
          <w:rFonts w:hint="default"/>
        </w:rPr>
        <w:t>Unified interface</w:t>
      </w:r>
      <w:r>
        <w:rPr>
          <w:rFonts w:hint="default"/>
        </w:rPr>
        <w:t>: Single resource for serving, monitoring, and updating models</w:t>
      </w:r>
    </w:p>
    <w:p>
      <w:r>
        <w:rPr>
          <w:rFonts w:hint="default"/>
        </w:rPr>
        <w:t>Multi-framework support</w:t>
      </w:r>
      <w:r>
        <w:rPr>
          <w:rFonts w:hint="default"/>
        </w:rPr>
        <w:t>: TensorFlow, PyTorch, XGBoost, SKLearn, etc., with consistent API</w:t>
      </w:r>
    </w:p>
    <w:p>
      <w:r>
        <w:rPr>
          <w:rFonts w:hint="default"/>
        </w:rPr>
        <w:t>Auto-scaling</w:t>
      </w:r>
      <w:r>
        <w:rPr>
          <w:rFonts w:hint="default"/>
        </w:rPr>
        <w:t>: Built on Knative for request-driven scaling</w:t>
      </w:r>
    </w:p>
    <w:p>
      <w:r>
        <w:rPr>
          <w:rFonts w:hint="default"/>
        </w:rPr>
        <w:t>Canary deployments</w:t>
      </w:r>
      <w:r>
        <w:rPr>
          <w:rFonts w:hint="default"/>
        </w:rPr>
        <w:t>: Traffic splitting between model versions</w:t>
      </w:r>
    </w:p>
    <w:p>
      <w:r>
        <w:rPr>
          <w:rFonts w:hint="default"/>
        </w:rPr>
        <w:t>Monitoring</w:t>
      </w:r>
      <w:r>
        <w:rPr>
          <w:rFonts w:hint="default"/>
        </w:rPr>
        <w:t>: Integration with Prometheus/Grafana for metrics</w:t>
      </w:r>
    </w:p>
    <w:p>
      <w:pPr>
        <w:rPr>
          <w:rFonts w:hint="default"/>
        </w:rPr>
      </w:pPr>
      <w:r>
        <w:rPr>
          <w:rFonts w:hint="default"/>
        </w:rPr>
        <w:t>Explainer support</w:t>
      </w:r>
      <w:r>
        <w:rPr>
          <w:rFonts w:hint="default"/>
        </w:rPr>
        <w:t>: Built-in model explanation capabilities</w:t>
      </w:r>
    </w:p>
    <w:p>
      <w:pPr>
        <w:rPr>
          <w:rFonts w:hint="default"/>
        </w:rPr>
      </w:pPr>
    </w:p>
    <w:p>
      <w:pPr>
        <w:rPr>
          <w:rFonts w:hint="default"/>
        </w:rPr>
      </w:pPr>
      <w:r>
        <w:rPr>
          <w:rFonts w:hint="default"/>
        </w:rPr>
        <w:t>9. Production ML Request Flow with KServe</w:t>
      </w:r>
    </w:p>
    <w:p>
      <w:r>
        <w:rPr>
          <w:rFonts w:hint="default"/>
        </w:rPr>
        <w:t>Request flow</w:t>
      </w:r>
      <w:r>
        <w:rPr>
          <w:rFonts w:hint="default"/>
        </w:rPr>
        <w:t>:</w:t>
      </w:r>
    </w:p>
    <w:p>
      <w:r>
        <w:rPr>
          <w:rFonts w:hint="default"/>
        </w:rPr>
        <w:t>External request</w:t>
      </w:r>
      <w:r>
        <w:rPr>
          <w:rFonts w:hint="default"/>
        </w:rPr>
        <w:t> → Istio Ingress Gateway (L7 routing, TLS termination)</w:t>
      </w:r>
    </w:p>
    <w:p>
      <w:r>
        <w:rPr>
          <w:rFonts w:hint="default"/>
        </w:rPr>
        <w:t>Istio</w:t>
      </w:r>
      <w:r>
        <w:rPr>
          <w:rFonts w:hint="default"/>
        </w:rPr>
        <w:t> → KServe InferenceService (virtual service routing)</w:t>
      </w:r>
    </w:p>
    <w:p>
      <w:r>
        <w:rPr>
          <w:rFonts w:hint="default"/>
        </w:rPr>
        <w:t>KServe</w:t>
      </w:r>
      <w:r>
        <w:rPr>
          <w:rFonts w:hint="default"/>
        </w:rPr>
        <w:t> → Knative activator (if scaled to zero, triggers pod startup)</w:t>
      </w:r>
    </w:p>
    <w:p>
      <w:r>
        <w:rPr>
          <w:rFonts w:hint="default"/>
        </w:rPr>
        <w:t>Knative</w:t>
      </w:r>
      <w:r>
        <w:rPr>
          <w:rFonts w:hint="default"/>
        </w:rPr>
        <w:t> → Model pod (queue-proxy → model server container)</w:t>
      </w:r>
    </w:p>
    <w:p>
      <w:r>
        <w:rPr>
          <w:rFonts w:hint="default"/>
        </w:rPr>
        <w:t>Model inference</w:t>
      </w:r>
      <w:r>
        <w:rPr>
          <w:rFonts w:hint="default"/>
        </w:rPr>
        <w:t> → Response back through same path</w:t>
      </w:r>
    </w:p>
    <w:p>
      <w:r>
        <w:rPr>
          <w:rFonts w:hint="default"/>
        </w:rPr>
        <w:t>Layer responsibilities</w:t>
      </w:r>
      <w:r>
        <w:rPr>
          <w:rFonts w:hint="default"/>
        </w:rPr>
        <w:t>:</w:t>
      </w:r>
    </w:p>
    <w:p>
      <w:r>
        <w:rPr>
          <w:rFonts w:hint="default"/>
        </w:rPr>
        <w:t>Kubernetes</w:t>
      </w:r>
      <w:r>
        <w:rPr>
          <w:rFonts w:hint="default"/>
        </w:rPr>
        <w:t>: Pod scheduling, resource management, node infrastructure</w:t>
      </w:r>
    </w:p>
    <w:p>
      <w:r>
        <w:rPr>
          <w:rFonts w:hint="default"/>
        </w:rPr>
        <w:t>Istio</w:t>
      </w:r>
      <w:r>
        <w:rPr>
          <w:rFonts w:hint="default"/>
        </w:rPr>
        <w:t>: Traffic routing, load balancing, mTLS, observability</w:t>
      </w:r>
    </w:p>
    <w:p>
      <w:r>
        <w:rPr>
          <w:rFonts w:hint="default"/>
        </w:rPr>
        <w:t>Knative</w:t>
      </w:r>
      <w:r>
        <w:rPr>
          <w:rFonts w:hint="default"/>
        </w:rPr>
        <w:t>: Auto-scaling, scale-to-zero, revision management</w:t>
      </w:r>
    </w:p>
    <w:p>
      <w:r>
        <w:rPr>
          <w:rFonts w:hint="default"/>
        </w:rPr>
        <w:t>KServe</w:t>
      </w:r>
      <w:r>
        <w:rPr>
          <w:rFonts w:hint="default"/>
        </w:rPr>
        <w:t>: Model server lifecycle, framework abstraction, prediction API</w:t>
      </w:r>
    </w:p>
    <w:p>
      <w:r>
        <w:rPr>
          <w:rFonts w:hint="default"/>
        </w:rPr>
        <w:t>Potential latency bottlenecks</w:t>
      </w:r>
      <w:r>
        <w:rPr>
          <w:rFonts w:hint="default"/>
        </w:rPr>
        <w:t>:</w:t>
      </w:r>
    </w:p>
    <w:p>
      <w:r>
        <w:rPr>
          <w:rFonts w:hint="default"/>
        </w:rPr>
        <w:t>Cold starts</w:t>
      </w:r>
      <w:r>
        <w:rPr>
          <w:rFonts w:hint="default"/>
        </w:rPr>
        <w:t>: Pod startup from zero (model loading, dependency initialization)</w:t>
      </w:r>
    </w:p>
    <w:p>
      <w:r>
        <w:rPr>
          <w:rFonts w:hint="default"/>
        </w:rPr>
        <w:t>Queue-proxy</w:t>
      </w:r>
      <w:r>
        <w:rPr>
          <w:rFonts w:hint="default"/>
        </w:rPr>
        <w:t>: Request buffering during scale-up</w:t>
      </w:r>
    </w:p>
    <w:p>
      <w:r>
        <w:rPr>
          <w:rFonts w:hint="default"/>
        </w:rPr>
        <w:t>Model inference</w:t>
      </w:r>
      <w:r>
        <w:rPr>
          <w:rFonts w:hint="default"/>
        </w:rPr>
        <w:t>: GPU initialization, batch processing delays</w:t>
      </w:r>
    </w:p>
    <w:p>
      <w:pPr>
        <w:rPr>
          <w:rFonts w:hint="default"/>
        </w:rPr>
      </w:pPr>
      <w:r>
        <w:rPr>
          <w:rFonts w:hint="default"/>
        </w:rPr>
        <w:t>Network hops</w:t>
      </w:r>
      <w:r>
        <w:rPr>
          <w:rFonts w:hint="default"/>
        </w:rPr>
        <w:t>: Multiple proxy layers (Istio → queue-proxy → model server)</w:t>
      </w:r>
    </w:p>
    <w:p>
      <w:pPr>
        <w:rPr>
          <w:rFonts w:hint="default"/>
        </w:rPr>
      </w:pPr>
    </w:p>
    <w:p>
      <w:pPr>
        <w:rPr>
          <w:rFonts w:hint="default"/>
        </w:rPr>
      </w:pPr>
      <w:r>
        <w:rPr>
          <w:rFonts w:hint="default"/>
        </w:rPr>
        <w:t>10. Istio Traffic Routing for Canary Deployments</w:t>
      </w:r>
    </w:p>
    <w:p>
      <w:r>
        <w:rPr>
          <w:rFonts w:hint="default"/>
        </w:rPr>
        <w:t>Capabilities supporting canary/A/B testing</w:t>
      </w:r>
      <w:r>
        <w:rPr>
          <w:rFonts w:hint="default"/>
        </w:rPr>
        <w:t>:</w:t>
      </w:r>
    </w:p>
    <w:p>
      <w:r>
        <w:rPr>
          <w:rFonts w:hint="default"/>
        </w:rPr>
        <w:t>Weighted routing</w:t>
      </w:r>
      <w:r>
        <w:rPr>
          <w:rFonts w:hint="default"/>
        </w:rPr>
        <w:t>: Split traffic by percentage between versions</w:t>
      </w:r>
    </w:p>
    <w:p>
      <w:r>
        <w:rPr>
          <w:rFonts w:hint="default"/>
        </w:rPr>
        <w:t>Header-based routing</w:t>
      </w:r>
      <w:r>
        <w:rPr>
          <w:rFonts w:hint="default"/>
        </w:rPr>
        <w:t>: Route specific users to new version</w:t>
      </w:r>
    </w:p>
    <w:p>
      <w:r>
        <w:rPr>
          <w:rFonts w:hint="default"/>
        </w:rPr>
        <w:t>Mirroring</w:t>
      </w:r>
      <w:r>
        <w:rPr>
          <w:rFonts w:hint="default"/>
        </w:rPr>
        <w:t>: Send copy of production traffic to new version without affecting users</w:t>
      </w:r>
    </w:p>
    <w:p>
      <w:r>
        <w:rPr>
          <w:rFonts w:hint="default"/>
        </w:rPr>
        <w:t>Retries/circuit breaking</w:t>
      </w:r>
      <w:r>
        <w:rPr>
          <w:rFonts w:hint="default"/>
        </w:rPr>
        <w:t>: Isolate failures during rollout</w:t>
      </w:r>
    </w:p>
    <w:p>
      <w:r>
        <w:rPr>
          <w:rFonts w:hint="default"/>
        </w:rPr>
        <w:t>Pros vs. manual rollouts</w:t>
      </w:r>
      <w:r>
        <w:rPr>
          <w:rFonts w:hint="default"/>
        </w:rPr>
        <w:t>:</w:t>
      </w:r>
    </w:p>
    <w:p>
      <w:r>
        <w:rPr>
          <w:rFonts w:hint="default"/>
        </w:rPr>
        <w:t>Pros</w:t>
      </w:r>
      <w:r>
        <w:rPr>
          <w:rFonts w:hint="default"/>
        </w:rPr>
        <w:t>:</w:t>
      </w:r>
    </w:p>
    <w:p>
      <w:r>
        <w:rPr>
          <w:rFonts w:hint="default"/>
        </w:rPr>
        <w:t>Fine-grained control (1% increments vs. Kubernetes' pod-based increments)</w:t>
      </w:r>
    </w:p>
    <w:p>
      <w:r>
        <w:rPr>
          <w:rFonts w:hint="default"/>
        </w:rPr>
        <w:t>No infrastructure duplication needed</w:t>
      </w:r>
    </w:p>
    <w:p>
      <w:r>
        <w:rPr>
          <w:rFonts w:hint="default"/>
        </w:rPr>
        <w:t>Real-time traffic shifting without pod restarts</w:t>
      </w:r>
    </w:p>
    <w:p>
      <w:r>
        <w:rPr>
          <w:rFonts w:hint="default"/>
        </w:rPr>
        <w:t>Automatic rollback on failure detection</w:t>
      </w:r>
    </w:p>
    <w:p>
      <w:r>
        <w:rPr>
          <w:rFonts w:hint="default"/>
        </w:rPr>
        <w:t>Can target specific user segments</w:t>
      </w:r>
    </w:p>
    <w:p>
      <w:r>
        <w:rPr>
          <w:rFonts w:hint="default"/>
        </w:rPr>
        <w:t>Cons</w:t>
      </w:r>
      <w:r>
        <w:rPr>
          <w:rFonts w:hint="default"/>
        </w:rPr>
        <w:t>:</w:t>
      </w:r>
    </w:p>
    <w:p>
      <w:r>
        <w:rPr>
          <w:rFonts w:hint="default"/>
        </w:rPr>
        <w:t>Additional complexity (Istio control plane)</w:t>
      </w:r>
    </w:p>
    <w:p>
      <w:r>
        <w:rPr>
          <w:rFonts w:hint="default"/>
        </w:rPr>
        <w:t>Steeper learning curve</w:t>
      </w:r>
    </w:p>
    <w:p>
      <w:r>
        <w:rPr>
          <w:rFonts w:hint="default"/>
        </w:rPr>
        <w:t>Potential for configuration errors affecting production</w:t>
      </w:r>
    </w:p>
    <w:p>
      <w:r>
        <w:rPr>
          <w:rFonts w:hint="default"/>
        </w:rPr>
        <w:t>Requires careful monitoring during transitions</w:t>
      </w:r>
    </w:p>
    <w:p>
      <w:r>
        <w:rPr>
          <w:rFonts w:hint="default"/>
        </w:rPr>
        <w:t>Example workflow in KServe</w:t>
      </w:r>
      <w:r>
        <w:rPr>
          <w:rFonts w:hint="default"/>
        </w:rPr>
        <w:t>:</w:t>
      </w:r>
    </w:p>
    <w:p>
      <w:r>
        <w:rPr>
          <w:rFonts w:hint="default"/>
        </w:rPr>
        <w:t>Deploy new model as InferenceService revision</w:t>
      </w:r>
    </w:p>
    <w:p>
      <w:r>
        <w:rPr>
          <w:rFonts w:hint="default"/>
        </w:rPr>
        <w:t>Use Istio VirtualService to route 5% traffic to new revision</w:t>
      </w:r>
    </w:p>
    <w:p>
      <w:r>
        <w:rPr>
          <w:rFonts w:hint="default"/>
        </w:rPr>
        <w:t>Monitor metrics (latency, error rate, business metrics)</w:t>
      </w:r>
    </w:p>
    <w:p>
      <w:r>
        <w:rPr>
          <w:rFonts w:hint="default"/>
        </w:rPr>
        <w:t>Gradually increase to 50%, then 100% if metrics are good</w:t>
      </w:r>
    </w:p>
    <w:p>
      <w:r>
        <w:rPr>
          <w:rFonts w:hint="default"/>
        </w:rPr>
        <w:t>Automatic rollback if error rate exceeds threshold</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ECAD8"/>
    <w:multiLevelType w:val="singleLevel"/>
    <w:tmpl w:val="B0FECAD8"/>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MyMjg3MmViZDk1Nzg2NzAwNzFhY2MwNDYyZGM0MjQifQ=="/>
  </w:docVars>
  <w:rsids>
    <w:rsidRoot w:val="3EC175AE"/>
    <w:rsid w:val="3EC17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2025-12-23T07:21:00Z</dcterms:created>
  <dc:creator>一染</dc:creator>
  <cp:lastModifiedBy>一染</cp:lastModifiedBy>
  <dcterms:modified xsi:type="dcterms:W3CDTF">2025-12-23T07:24:13Z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2AB477B027AC45EF850EEA8C343ABB94_11</vt:lpwstr>
  </property>
</Properties>
</file>