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7E36" w:rsidRPr="00207050" w:rsidRDefault="00007E36" w:rsidP="00007E36">
      <w:pPr>
        <w:pStyle w:val="AGReg1"/>
        <w:rPr>
          <w:rFonts w:ascii="Arial" w:hAnsi="Arial"/>
          <w:b/>
          <w:sz w:val="28"/>
        </w:rPr>
      </w:pPr>
    </w:p>
    <w:tbl>
      <w:tblPr>
        <w:tblW w:w="9576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1116"/>
        <w:gridCol w:w="7380"/>
        <w:gridCol w:w="1080"/>
      </w:tblGrid>
      <w:tr w:rsidR="00007E36" w:rsidTr="00274060">
        <w:trPr>
          <w:cantSplit/>
        </w:trPr>
        <w:tc>
          <w:tcPr>
            <w:tcW w:w="1116" w:type="dxa"/>
          </w:tcPr>
          <w:p w:rsidR="00007E36" w:rsidRDefault="00BC25BA" w:rsidP="00274060">
            <w:pPr>
              <w:pStyle w:val="AGReg1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noProof/>
              </w:rPr>
              <w:drawing>
                <wp:inline distT="0" distB="0" distL="0" distR="0">
                  <wp:extent cx="666750" cy="666750"/>
                  <wp:effectExtent l="0" t="0" r="0" b="0"/>
                  <wp:docPr id="1" name="Picture 1" descr="DNR_Logo-Clea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NR_Logo-Clea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80" w:type="dxa"/>
          </w:tcPr>
          <w:p w:rsidR="00007E36" w:rsidRPr="005F72FE" w:rsidRDefault="00007E36" w:rsidP="00274060">
            <w:pPr>
              <w:pStyle w:val="AGReg1"/>
              <w:jc w:val="center"/>
              <w:rPr>
                <w:rFonts w:ascii="Arial" w:hAnsi="Arial"/>
                <w:sz w:val="16"/>
                <w:szCs w:val="16"/>
              </w:rPr>
            </w:pPr>
            <w:r w:rsidRPr="005F72FE">
              <w:rPr>
                <w:rFonts w:ascii="Arial" w:hAnsi="Arial"/>
                <w:sz w:val="16"/>
                <w:szCs w:val="16"/>
              </w:rPr>
              <w:t>Michigan Department of Na</w:t>
            </w:r>
            <w:r>
              <w:rPr>
                <w:rFonts w:ascii="Arial" w:hAnsi="Arial"/>
                <w:sz w:val="16"/>
                <w:szCs w:val="16"/>
              </w:rPr>
              <w:t xml:space="preserve">tural Resources </w:t>
            </w:r>
          </w:p>
          <w:p w:rsidR="00007E36" w:rsidRDefault="00007E36" w:rsidP="00274060">
            <w:pPr>
              <w:pStyle w:val="AGReg1"/>
              <w:spacing w:before="120"/>
              <w:jc w:val="center"/>
              <w:rPr>
                <w:rFonts w:ascii="Arial" w:hAnsi="Arial"/>
                <w:b/>
                <w:smallCaps/>
                <w:szCs w:val="24"/>
              </w:rPr>
            </w:pPr>
            <w:r w:rsidRPr="00B6149F">
              <w:rPr>
                <w:rFonts w:ascii="Arial" w:hAnsi="Arial"/>
                <w:b/>
                <w:smallCaps/>
                <w:szCs w:val="24"/>
              </w:rPr>
              <w:t xml:space="preserve">Gift and Acceptance Agreement for </w:t>
            </w:r>
          </w:p>
          <w:p w:rsidR="00007E36" w:rsidRPr="00007E36" w:rsidRDefault="00007E36" w:rsidP="00274060">
            <w:pPr>
              <w:pStyle w:val="AGReg1"/>
              <w:spacing w:before="120"/>
              <w:jc w:val="center"/>
              <w:rPr>
                <w:rFonts w:ascii="Arial" w:hAnsi="Arial"/>
                <w:b/>
                <w:smallCaps/>
                <w:sz w:val="28"/>
              </w:rPr>
            </w:pPr>
            <w:r>
              <w:rPr>
                <w:rFonts w:ascii="Arial" w:hAnsi="Arial"/>
                <w:b/>
                <w:smallCaps/>
                <w:szCs w:val="24"/>
              </w:rPr>
              <w:t>Monetary Gift or Site Furnishings</w:t>
            </w:r>
          </w:p>
          <w:p w:rsidR="00007E36" w:rsidRPr="00B6149F" w:rsidRDefault="00007E36" w:rsidP="00274060">
            <w:pPr>
              <w:pStyle w:val="AGReg1"/>
              <w:jc w:val="center"/>
              <w:rPr>
                <w:rFonts w:ascii="Arial" w:hAnsi="Arial"/>
                <w:i/>
                <w:sz w:val="18"/>
              </w:rPr>
            </w:pPr>
            <w:r>
              <w:rPr>
                <w:rFonts w:ascii="Arial" w:hAnsi="Arial"/>
                <w:i/>
                <w:sz w:val="18"/>
              </w:rPr>
              <w:t xml:space="preserve">By </w:t>
            </w:r>
            <w:r w:rsidRPr="00B6149F">
              <w:rPr>
                <w:rFonts w:ascii="Arial" w:hAnsi="Arial"/>
                <w:i/>
                <w:sz w:val="16"/>
                <w:szCs w:val="16"/>
              </w:rPr>
              <w:t>authority of Part 5 of Act 451, P.A. of 1994, as amended.</w:t>
            </w:r>
          </w:p>
        </w:tc>
        <w:tc>
          <w:tcPr>
            <w:tcW w:w="1080" w:type="dxa"/>
          </w:tcPr>
          <w:p w:rsidR="00007E36" w:rsidRDefault="00007E36" w:rsidP="00274060">
            <w:pPr>
              <w:pStyle w:val="AGReg1"/>
              <w:jc w:val="center"/>
              <w:rPr>
                <w:rFonts w:ascii="Arial" w:hAnsi="Arial"/>
                <w:b/>
              </w:rPr>
            </w:pPr>
          </w:p>
        </w:tc>
      </w:tr>
    </w:tbl>
    <w:p w:rsidR="00E47E73" w:rsidRPr="00207050" w:rsidRDefault="00E47E73" w:rsidP="00007E36">
      <w:pPr>
        <w:pStyle w:val="AGReg1"/>
        <w:rPr>
          <w:rFonts w:ascii="Arial" w:hAnsi="Arial"/>
          <w:i/>
        </w:rPr>
      </w:pPr>
    </w:p>
    <w:p w:rsidR="00E47E73" w:rsidRPr="00207050" w:rsidRDefault="00E47E73">
      <w:pPr>
        <w:pStyle w:val="AGReg1"/>
        <w:rPr>
          <w:rFonts w:ascii="Arial" w:hAnsi="Arial"/>
          <w:b/>
        </w:rPr>
      </w:pPr>
    </w:p>
    <w:p w:rsidR="004E479A" w:rsidRPr="00207050" w:rsidRDefault="00E47E73" w:rsidP="004E479A">
      <w:pPr>
        <w:pStyle w:val="AGReg1"/>
        <w:rPr>
          <w:rFonts w:ascii="Arial" w:hAnsi="Arial" w:cs="Arial"/>
          <w:sz w:val="22"/>
        </w:rPr>
      </w:pPr>
      <w:r w:rsidRPr="00207050">
        <w:tab/>
      </w:r>
      <w:r w:rsidR="00426388">
        <w:rPr>
          <w:rFonts w:ascii="Arial" w:hAnsi="Arial"/>
          <w:sz w:val="22"/>
        </w:rPr>
        <w:t xml:space="preserve">This Gift and Acceptance Agreement (Agreement), effective as of the date of the signed agreement is entered into between </w:t>
      </w:r>
      <w:r w:rsidR="004E479A" w:rsidRPr="00207050">
        <w:rPr>
          <w:rFonts w:ascii="Arial" w:hAnsi="Arial" w:cs="Arial"/>
          <w:sz w:val="22"/>
        </w:rPr>
        <w:t xml:space="preserve">the </w:t>
      </w:r>
      <w:r w:rsidR="007C4F7A" w:rsidRPr="007C4F7A">
        <w:rPr>
          <w:rFonts w:ascii="Arial" w:hAnsi="Arial" w:cs="Arial"/>
          <w:b/>
          <w:sz w:val="22"/>
        </w:rPr>
        <w:fldChar w:fldCharType="begin">
          <w:ffData>
            <w:name w:val="Text1"/>
            <w:enabled/>
            <w:calcOnExit w:val="0"/>
            <w:textInput>
              <w:default w:val="(Name of Individual, Family or Organization Providing the Gift) "/>
            </w:textInput>
          </w:ffData>
        </w:fldChar>
      </w:r>
      <w:bookmarkStart w:id="0" w:name="Text1"/>
      <w:r w:rsidR="007C4F7A" w:rsidRPr="007C4F7A">
        <w:rPr>
          <w:rFonts w:ascii="Arial" w:hAnsi="Arial" w:cs="Arial"/>
          <w:b/>
          <w:sz w:val="22"/>
        </w:rPr>
        <w:instrText xml:space="preserve"> FORMTEXT </w:instrText>
      </w:r>
      <w:r w:rsidR="007C4F7A" w:rsidRPr="007C4F7A">
        <w:rPr>
          <w:rFonts w:ascii="Arial" w:hAnsi="Arial" w:cs="Arial"/>
          <w:b/>
          <w:sz w:val="22"/>
        </w:rPr>
      </w:r>
      <w:r w:rsidR="007C4F7A" w:rsidRPr="007C4F7A">
        <w:rPr>
          <w:rFonts w:ascii="Arial" w:hAnsi="Arial" w:cs="Arial"/>
          <w:b/>
          <w:sz w:val="22"/>
        </w:rPr>
        <w:fldChar w:fldCharType="separate"/>
      </w:r>
      <w:bookmarkStart w:id="1" w:name="_GoBack"/>
      <w:r w:rsidR="007C4F7A" w:rsidRPr="007C4F7A">
        <w:rPr>
          <w:rFonts w:ascii="Arial" w:hAnsi="Arial" w:cs="Arial"/>
          <w:b/>
          <w:noProof/>
          <w:sz w:val="22"/>
        </w:rPr>
        <w:t xml:space="preserve">(Name of Individual, Family or Organization Providing the Gift) </w:t>
      </w:r>
      <w:bookmarkEnd w:id="1"/>
      <w:r w:rsidR="007C4F7A" w:rsidRPr="007C4F7A">
        <w:rPr>
          <w:rFonts w:ascii="Arial" w:hAnsi="Arial" w:cs="Arial"/>
          <w:b/>
          <w:sz w:val="22"/>
        </w:rPr>
        <w:fldChar w:fldCharType="end"/>
      </w:r>
      <w:bookmarkEnd w:id="0"/>
      <w:r w:rsidR="004E479A" w:rsidRPr="00207050">
        <w:rPr>
          <w:rFonts w:ascii="Arial" w:hAnsi="Arial" w:cs="Arial"/>
          <w:sz w:val="22"/>
        </w:rPr>
        <w:t xml:space="preserve">(“Friends”), whose address is </w:t>
      </w:r>
      <w:r w:rsidR="007C4F7A" w:rsidRPr="007C4F7A">
        <w:rPr>
          <w:rFonts w:ascii="Arial" w:hAnsi="Arial" w:cs="Arial"/>
          <w:b/>
          <w:sz w:val="22"/>
        </w:rPr>
        <w:fldChar w:fldCharType="begin">
          <w:ffData>
            <w:name w:val="Text2"/>
            <w:enabled/>
            <w:calcOnExit w:val="0"/>
            <w:textInput>
              <w:default w:val="(provide address here) "/>
            </w:textInput>
          </w:ffData>
        </w:fldChar>
      </w:r>
      <w:bookmarkStart w:id="2" w:name="Text2"/>
      <w:r w:rsidR="007C4F7A" w:rsidRPr="007C4F7A">
        <w:rPr>
          <w:rFonts w:ascii="Arial" w:hAnsi="Arial" w:cs="Arial"/>
          <w:b/>
          <w:sz w:val="22"/>
        </w:rPr>
        <w:instrText xml:space="preserve"> FORMTEXT </w:instrText>
      </w:r>
      <w:r w:rsidR="007C4F7A" w:rsidRPr="007C4F7A">
        <w:rPr>
          <w:rFonts w:ascii="Arial" w:hAnsi="Arial" w:cs="Arial"/>
          <w:b/>
          <w:sz w:val="22"/>
        </w:rPr>
      </w:r>
      <w:r w:rsidR="007C4F7A" w:rsidRPr="007C4F7A">
        <w:rPr>
          <w:rFonts w:ascii="Arial" w:hAnsi="Arial" w:cs="Arial"/>
          <w:b/>
          <w:sz w:val="22"/>
        </w:rPr>
        <w:fldChar w:fldCharType="separate"/>
      </w:r>
      <w:r w:rsidR="007C4F7A" w:rsidRPr="007C4F7A">
        <w:rPr>
          <w:rFonts w:ascii="Arial" w:hAnsi="Arial" w:cs="Arial"/>
          <w:b/>
          <w:noProof/>
          <w:sz w:val="22"/>
        </w:rPr>
        <w:t xml:space="preserve">(provide address here) </w:t>
      </w:r>
      <w:r w:rsidR="007C4F7A" w:rsidRPr="007C4F7A">
        <w:rPr>
          <w:rFonts w:ascii="Arial" w:hAnsi="Arial" w:cs="Arial"/>
          <w:b/>
          <w:sz w:val="22"/>
        </w:rPr>
        <w:fldChar w:fldCharType="end"/>
      </w:r>
      <w:bookmarkEnd w:id="2"/>
      <w:r w:rsidR="004E479A" w:rsidRPr="00207050">
        <w:rPr>
          <w:rFonts w:ascii="Arial" w:hAnsi="Arial" w:cs="Arial"/>
          <w:sz w:val="22"/>
        </w:rPr>
        <w:t>and the STATE OF MICHIGAN through the DEPARTMENT OF NATURAL RESOURCES</w:t>
      </w:r>
      <w:r w:rsidR="00F5617C" w:rsidRPr="00207050">
        <w:rPr>
          <w:rFonts w:ascii="Arial" w:hAnsi="Arial" w:cs="Arial"/>
          <w:sz w:val="22"/>
        </w:rPr>
        <w:t>,</w:t>
      </w:r>
      <w:r w:rsidR="004E479A" w:rsidRPr="00207050">
        <w:rPr>
          <w:rFonts w:ascii="Arial" w:hAnsi="Arial" w:cs="Arial"/>
          <w:sz w:val="22"/>
        </w:rPr>
        <w:t xml:space="preserve"> </w:t>
      </w:r>
      <w:r w:rsidR="00007E36">
        <w:rPr>
          <w:rFonts w:ascii="Arial" w:hAnsi="Arial" w:cs="Arial"/>
          <w:sz w:val="22"/>
        </w:rPr>
        <w:t xml:space="preserve">PARKS AND </w:t>
      </w:r>
      <w:r w:rsidR="00F5617C" w:rsidRPr="00207050">
        <w:rPr>
          <w:rFonts w:ascii="Arial" w:hAnsi="Arial" w:cs="Arial"/>
          <w:sz w:val="22"/>
        </w:rPr>
        <w:t xml:space="preserve">RECREATION DIVISION </w:t>
      </w:r>
      <w:r w:rsidR="004E479A" w:rsidRPr="00207050">
        <w:rPr>
          <w:rFonts w:ascii="Arial" w:hAnsi="Arial" w:cs="Arial"/>
          <w:sz w:val="22"/>
        </w:rPr>
        <w:t>(</w:t>
      </w:r>
      <w:r w:rsidR="00007E36">
        <w:rPr>
          <w:rFonts w:ascii="Arial" w:hAnsi="Arial" w:cs="Arial"/>
          <w:sz w:val="22"/>
        </w:rPr>
        <w:t>DNR</w:t>
      </w:r>
      <w:r w:rsidR="004E479A" w:rsidRPr="00207050">
        <w:rPr>
          <w:rFonts w:ascii="Arial" w:hAnsi="Arial" w:cs="Arial"/>
          <w:sz w:val="22"/>
        </w:rPr>
        <w:t>)</w:t>
      </w:r>
      <w:r w:rsidR="007E2CD6" w:rsidRPr="00207050">
        <w:rPr>
          <w:rFonts w:ascii="Arial" w:hAnsi="Arial" w:cs="Arial"/>
          <w:sz w:val="22"/>
        </w:rPr>
        <w:t xml:space="preserve">, </w:t>
      </w:r>
      <w:r w:rsidR="004E479A" w:rsidRPr="00207050">
        <w:rPr>
          <w:rFonts w:ascii="Arial" w:hAnsi="Arial" w:cs="Arial"/>
          <w:sz w:val="22"/>
        </w:rPr>
        <w:t xml:space="preserve">whose address is </w:t>
      </w:r>
      <w:r w:rsidR="004E479A" w:rsidRPr="00207050">
        <w:rPr>
          <w:rFonts w:ascii="Arial" w:hAnsi="Arial" w:cs="Arial"/>
          <w:sz w:val="22"/>
          <w:u w:val="single"/>
        </w:rPr>
        <w:t xml:space="preserve">PO </w:t>
      </w:r>
      <w:smartTag w:uri="urn:schemas-microsoft-com:office:smarttags" w:element="stockticker">
        <w:r w:rsidR="004E479A" w:rsidRPr="00207050">
          <w:rPr>
            <w:rFonts w:ascii="Arial" w:hAnsi="Arial" w:cs="Arial"/>
            <w:sz w:val="22"/>
            <w:u w:val="single"/>
          </w:rPr>
          <w:t>BOX</w:t>
        </w:r>
      </w:smartTag>
      <w:r w:rsidR="004E479A" w:rsidRPr="00207050">
        <w:rPr>
          <w:rFonts w:ascii="Arial" w:hAnsi="Arial" w:cs="Arial"/>
          <w:sz w:val="22"/>
          <w:u w:val="single"/>
        </w:rPr>
        <w:t xml:space="preserve"> 30257, LANSING MI  48909-7757</w:t>
      </w:r>
      <w:r w:rsidR="004E479A" w:rsidRPr="00207050">
        <w:rPr>
          <w:rFonts w:ascii="Arial" w:hAnsi="Arial" w:cs="Arial"/>
          <w:sz w:val="22"/>
        </w:rPr>
        <w:t>.</w:t>
      </w:r>
    </w:p>
    <w:p w:rsidR="004E479A" w:rsidRPr="00207050" w:rsidRDefault="004E479A" w:rsidP="004E479A">
      <w:pPr>
        <w:pStyle w:val="AGReg1"/>
        <w:rPr>
          <w:rFonts w:ascii="Arial" w:hAnsi="Arial" w:cs="Arial"/>
          <w:sz w:val="22"/>
        </w:rPr>
      </w:pPr>
    </w:p>
    <w:p w:rsidR="004E479A" w:rsidRPr="00207050" w:rsidRDefault="004E479A" w:rsidP="004E479A">
      <w:pPr>
        <w:pStyle w:val="AGReg1"/>
        <w:jc w:val="center"/>
        <w:outlineLvl w:val="0"/>
        <w:rPr>
          <w:rFonts w:ascii="Arial" w:hAnsi="Arial"/>
          <w:b/>
          <w:sz w:val="22"/>
        </w:rPr>
      </w:pPr>
      <w:r w:rsidRPr="00207050">
        <w:rPr>
          <w:rFonts w:ascii="Arial" w:hAnsi="Arial"/>
          <w:b/>
          <w:sz w:val="22"/>
        </w:rPr>
        <w:t>RECITALS</w:t>
      </w:r>
    </w:p>
    <w:p w:rsidR="004E479A" w:rsidRPr="00207050" w:rsidRDefault="004E479A" w:rsidP="004E479A">
      <w:pPr>
        <w:pStyle w:val="AGReg1"/>
        <w:rPr>
          <w:rFonts w:ascii="Arial" w:hAnsi="Arial"/>
          <w:sz w:val="16"/>
        </w:rPr>
      </w:pPr>
    </w:p>
    <w:p w:rsidR="004E479A" w:rsidRPr="00207050" w:rsidRDefault="004E479A" w:rsidP="004E479A">
      <w:pPr>
        <w:pStyle w:val="AGReg1"/>
        <w:tabs>
          <w:tab w:val="left" w:pos="1080"/>
        </w:tabs>
        <w:ind w:firstLine="540"/>
        <w:jc w:val="both"/>
        <w:rPr>
          <w:rFonts w:ascii="Arial" w:hAnsi="Arial"/>
          <w:sz w:val="22"/>
        </w:rPr>
      </w:pPr>
      <w:r w:rsidRPr="00207050">
        <w:rPr>
          <w:rFonts w:ascii="Arial" w:hAnsi="Arial"/>
          <w:b/>
          <w:sz w:val="22"/>
        </w:rPr>
        <w:t>A.</w:t>
      </w:r>
      <w:r w:rsidRPr="00207050">
        <w:rPr>
          <w:rFonts w:ascii="Arial" w:hAnsi="Arial"/>
          <w:sz w:val="22"/>
        </w:rPr>
        <w:tab/>
      </w:r>
      <w:r w:rsidR="00007E36">
        <w:rPr>
          <w:rFonts w:ascii="Arial" w:hAnsi="Arial"/>
          <w:sz w:val="22"/>
        </w:rPr>
        <w:t>DNR</w:t>
      </w:r>
      <w:r w:rsidRPr="00207050">
        <w:rPr>
          <w:rFonts w:ascii="Arial" w:hAnsi="Arial"/>
          <w:sz w:val="22"/>
        </w:rPr>
        <w:t xml:space="preserve"> has jurisdiction over certain real property described as the </w:t>
      </w:r>
      <w:r w:rsidR="007C4F7A" w:rsidRPr="007C4F7A">
        <w:rPr>
          <w:rFonts w:ascii="Arial" w:hAnsi="Arial"/>
          <w:b/>
          <w:sz w:val="22"/>
        </w:rPr>
        <w:fldChar w:fldCharType="begin">
          <w:ffData>
            <w:name w:val="Text3"/>
            <w:enabled/>
            <w:calcOnExit w:val="0"/>
            <w:textInput>
              <w:default w:val="(provide park name here)"/>
            </w:textInput>
          </w:ffData>
        </w:fldChar>
      </w:r>
      <w:bookmarkStart w:id="3" w:name="Text3"/>
      <w:r w:rsidR="007C4F7A" w:rsidRPr="007C4F7A">
        <w:rPr>
          <w:rFonts w:ascii="Arial" w:hAnsi="Arial"/>
          <w:b/>
          <w:sz w:val="22"/>
        </w:rPr>
        <w:instrText xml:space="preserve"> FORMTEXT </w:instrText>
      </w:r>
      <w:r w:rsidR="007C4F7A" w:rsidRPr="007C4F7A">
        <w:rPr>
          <w:rFonts w:ascii="Arial" w:hAnsi="Arial"/>
          <w:b/>
          <w:sz w:val="22"/>
        </w:rPr>
      </w:r>
      <w:r w:rsidR="007C4F7A" w:rsidRPr="007C4F7A">
        <w:rPr>
          <w:rFonts w:ascii="Arial" w:hAnsi="Arial"/>
          <w:b/>
          <w:sz w:val="22"/>
        </w:rPr>
        <w:fldChar w:fldCharType="separate"/>
      </w:r>
      <w:r w:rsidR="007C4F7A" w:rsidRPr="007C4F7A">
        <w:rPr>
          <w:rFonts w:ascii="Arial" w:hAnsi="Arial"/>
          <w:b/>
          <w:noProof/>
          <w:sz w:val="22"/>
        </w:rPr>
        <w:t>(provide park name here)</w:t>
      </w:r>
      <w:r w:rsidR="007C4F7A" w:rsidRPr="007C4F7A">
        <w:rPr>
          <w:rFonts w:ascii="Arial" w:hAnsi="Arial"/>
          <w:b/>
          <w:sz w:val="22"/>
        </w:rPr>
        <w:fldChar w:fldCharType="end"/>
      </w:r>
      <w:bookmarkEnd w:id="3"/>
      <w:r w:rsidR="007C4F7A">
        <w:rPr>
          <w:rFonts w:ascii="Arial" w:hAnsi="Arial"/>
          <w:sz w:val="22"/>
        </w:rPr>
        <w:t xml:space="preserve"> </w:t>
      </w:r>
      <w:r w:rsidRPr="00207050">
        <w:rPr>
          <w:rFonts w:ascii="Arial" w:hAnsi="Arial"/>
          <w:sz w:val="22"/>
        </w:rPr>
        <w:t>(Site), located in</w:t>
      </w:r>
      <w:r w:rsidR="0087318A">
        <w:rPr>
          <w:rFonts w:ascii="Arial" w:hAnsi="Arial"/>
          <w:sz w:val="22"/>
        </w:rPr>
        <w:t xml:space="preserve"> </w:t>
      </w:r>
      <w:r w:rsidR="007C4F7A" w:rsidRPr="007C4F7A">
        <w:rPr>
          <w:rFonts w:ascii="Arial" w:hAnsi="Arial"/>
          <w:b/>
          <w:sz w:val="22"/>
        </w:rPr>
        <w:fldChar w:fldCharType="begin">
          <w:ffData>
            <w:name w:val="Text4"/>
            <w:enabled/>
            <w:calcOnExit w:val="0"/>
            <w:textInput>
              <w:default w:val="(provide county name here)"/>
            </w:textInput>
          </w:ffData>
        </w:fldChar>
      </w:r>
      <w:bookmarkStart w:id="4" w:name="Text4"/>
      <w:r w:rsidR="007C4F7A" w:rsidRPr="007C4F7A">
        <w:rPr>
          <w:rFonts w:ascii="Arial" w:hAnsi="Arial"/>
          <w:b/>
          <w:sz w:val="22"/>
        </w:rPr>
        <w:instrText xml:space="preserve"> FORMTEXT </w:instrText>
      </w:r>
      <w:r w:rsidR="007C4F7A" w:rsidRPr="007C4F7A">
        <w:rPr>
          <w:rFonts w:ascii="Arial" w:hAnsi="Arial"/>
          <w:b/>
          <w:sz w:val="22"/>
        </w:rPr>
      </w:r>
      <w:r w:rsidR="007C4F7A" w:rsidRPr="007C4F7A">
        <w:rPr>
          <w:rFonts w:ascii="Arial" w:hAnsi="Arial"/>
          <w:b/>
          <w:sz w:val="22"/>
        </w:rPr>
        <w:fldChar w:fldCharType="separate"/>
      </w:r>
      <w:r w:rsidR="007C4F7A" w:rsidRPr="007C4F7A">
        <w:rPr>
          <w:rFonts w:ascii="Arial" w:hAnsi="Arial"/>
          <w:b/>
          <w:noProof/>
          <w:sz w:val="22"/>
        </w:rPr>
        <w:t>(provide county name here)</w:t>
      </w:r>
      <w:r w:rsidR="007C4F7A" w:rsidRPr="007C4F7A">
        <w:rPr>
          <w:rFonts w:ascii="Arial" w:hAnsi="Arial"/>
          <w:b/>
          <w:sz w:val="22"/>
        </w:rPr>
        <w:fldChar w:fldCharType="end"/>
      </w:r>
      <w:bookmarkEnd w:id="4"/>
      <w:r w:rsidR="007C4F7A">
        <w:rPr>
          <w:rFonts w:ascii="Arial" w:hAnsi="Arial"/>
          <w:sz w:val="22"/>
        </w:rPr>
        <w:t xml:space="preserve"> </w:t>
      </w:r>
      <w:r w:rsidR="00E47C33" w:rsidRPr="00207050">
        <w:rPr>
          <w:rFonts w:ascii="Arial" w:hAnsi="Arial"/>
          <w:sz w:val="22"/>
        </w:rPr>
        <w:t>County</w:t>
      </w:r>
      <w:r w:rsidRPr="00207050">
        <w:rPr>
          <w:rFonts w:ascii="Arial" w:hAnsi="Arial"/>
          <w:sz w:val="22"/>
        </w:rPr>
        <w:t xml:space="preserve">, MI. </w:t>
      </w:r>
    </w:p>
    <w:p w:rsidR="004E479A" w:rsidRPr="00207050" w:rsidRDefault="004E479A" w:rsidP="004E479A">
      <w:pPr>
        <w:pStyle w:val="AGReg1"/>
        <w:jc w:val="both"/>
        <w:rPr>
          <w:rFonts w:ascii="Arial" w:hAnsi="Arial"/>
          <w:sz w:val="22"/>
        </w:rPr>
      </w:pPr>
    </w:p>
    <w:p w:rsidR="004E479A" w:rsidRPr="00207050" w:rsidRDefault="004E479A" w:rsidP="004E479A">
      <w:pPr>
        <w:pStyle w:val="AGReg1"/>
        <w:tabs>
          <w:tab w:val="left" w:pos="1080"/>
        </w:tabs>
        <w:ind w:firstLine="540"/>
        <w:jc w:val="both"/>
        <w:rPr>
          <w:rFonts w:ascii="Arial" w:hAnsi="Arial"/>
          <w:sz w:val="22"/>
        </w:rPr>
      </w:pPr>
      <w:r w:rsidRPr="00207050">
        <w:rPr>
          <w:rFonts w:ascii="Arial" w:hAnsi="Arial"/>
          <w:b/>
          <w:sz w:val="22"/>
        </w:rPr>
        <w:t>B.</w:t>
      </w:r>
      <w:r w:rsidRPr="00207050">
        <w:rPr>
          <w:rFonts w:ascii="Arial" w:hAnsi="Arial"/>
          <w:sz w:val="22"/>
        </w:rPr>
        <w:tab/>
        <w:t>The “Friends” is an organization with a mission to support main</w:t>
      </w:r>
      <w:r w:rsidR="005A5743" w:rsidRPr="00207050">
        <w:rPr>
          <w:rFonts w:ascii="Arial" w:hAnsi="Arial"/>
          <w:sz w:val="22"/>
        </w:rPr>
        <w:t>tenance and upgrade of the Site</w:t>
      </w:r>
      <w:r w:rsidRPr="00207050">
        <w:rPr>
          <w:rFonts w:ascii="Arial" w:hAnsi="Arial"/>
          <w:sz w:val="22"/>
        </w:rPr>
        <w:t xml:space="preserve">.  </w:t>
      </w:r>
    </w:p>
    <w:p w:rsidR="004E479A" w:rsidRPr="00207050" w:rsidRDefault="004E479A" w:rsidP="004E479A">
      <w:pPr>
        <w:pStyle w:val="AGReg1"/>
        <w:tabs>
          <w:tab w:val="left" w:pos="1080"/>
        </w:tabs>
        <w:ind w:firstLine="540"/>
        <w:jc w:val="both"/>
        <w:rPr>
          <w:rFonts w:ascii="Arial" w:hAnsi="Arial"/>
          <w:sz w:val="22"/>
        </w:rPr>
      </w:pPr>
    </w:p>
    <w:p w:rsidR="004E479A" w:rsidRPr="00207050" w:rsidRDefault="004E479A" w:rsidP="004E479A">
      <w:pPr>
        <w:pStyle w:val="AGReg1"/>
        <w:tabs>
          <w:tab w:val="left" w:pos="1080"/>
        </w:tabs>
        <w:ind w:firstLine="540"/>
        <w:jc w:val="both"/>
        <w:rPr>
          <w:rFonts w:ascii="Arial" w:hAnsi="Arial"/>
          <w:sz w:val="22"/>
        </w:rPr>
      </w:pPr>
      <w:r w:rsidRPr="00207050">
        <w:rPr>
          <w:rFonts w:ascii="Arial" w:hAnsi="Arial"/>
          <w:b/>
          <w:sz w:val="22"/>
        </w:rPr>
        <w:t>C.</w:t>
      </w:r>
      <w:r w:rsidRPr="00207050">
        <w:rPr>
          <w:rFonts w:ascii="Arial" w:hAnsi="Arial"/>
          <w:sz w:val="22"/>
        </w:rPr>
        <w:tab/>
        <w:t xml:space="preserve">The “Friends” desire to provide a gift to the </w:t>
      </w:r>
      <w:r w:rsidR="00007E36">
        <w:rPr>
          <w:rFonts w:ascii="Arial" w:hAnsi="Arial"/>
          <w:sz w:val="22"/>
        </w:rPr>
        <w:t>DNR</w:t>
      </w:r>
      <w:r w:rsidRPr="00207050">
        <w:rPr>
          <w:rFonts w:ascii="Arial" w:hAnsi="Arial"/>
          <w:sz w:val="22"/>
        </w:rPr>
        <w:t xml:space="preserve"> to further these improvements to the Site (Site Improvements), subject to the terms and conditions of this Agreement. </w:t>
      </w:r>
    </w:p>
    <w:p w:rsidR="004E479A" w:rsidRPr="00207050" w:rsidRDefault="004E479A" w:rsidP="004E479A">
      <w:pPr>
        <w:pStyle w:val="AGReg1"/>
        <w:jc w:val="both"/>
        <w:rPr>
          <w:rFonts w:ascii="Arial" w:hAnsi="Arial"/>
          <w:sz w:val="22"/>
        </w:rPr>
      </w:pPr>
    </w:p>
    <w:p w:rsidR="004E479A" w:rsidRPr="00207050" w:rsidRDefault="004E479A" w:rsidP="004E479A">
      <w:pPr>
        <w:pStyle w:val="AGReg1"/>
        <w:tabs>
          <w:tab w:val="left" w:pos="1080"/>
        </w:tabs>
        <w:ind w:firstLine="540"/>
        <w:jc w:val="both"/>
        <w:rPr>
          <w:rFonts w:ascii="Arial" w:hAnsi="Arial"/>
          <w:sz w:val="22"/>
        </w:rPr>
      </w:pPr>
      <w:r w:rsidRPr="00207050">
        <w:rPr>
          <w:rFonts w:ascii="Arial" w:hAnsi="Arial"/>
          <w:b/>
          <w:sz w:val="22"/>
        </w:rPr>
        <w:t>D.</w:t>
      </w:r>
      <w:r w:rsidRPr="00207050">
        <w:rPr>
          <w:rFonts w:ascii="Arial" w:hAnsi="Arial"/>
          <w:sz w:val="22"/>
        </w:rPr>
        <w:tab/>
      </w:r>
      <w:r w:rsidR="00007E36">
        <w:rPr>
          <w:rFonts w:ascii="Arial" w:hAnsi="Arial"/>
          <w:sz w:val="22"/>
        </w:rPr>
        <w:t>DNR</w:t>
      </w:r>
      <w:r w:rsidRPr="00207050">
        <w:rPr>
          <w:rFonts w:ascii="Arial" w:hAnsi="Arial"/>
          <w:sz w:val="22"/>
        </w:rPr>
        <w:t xml:space="preserve"> desires to accept the “Friend</w:t>
      </w:r>
      <w:r w:rsidR="00024EBE" w:rsidRPr="00207050">
        <w:rPr>
          <w:rFonts w:ascii="Arial" w:hAnsi="Arial"/>
          <w:sz w:val="22"/>
        </w:rPr>
        <w:t>’</w:t>
      </w:r>
      <w:r w:rsidRPr="00207050">
        <w:rPr>
          <w:rFonts w:ascii="Arial" w:hAnsi="Arial"/>
          <w:sz w:val="22"/>
        </w:rPr>
        <w:t xml:space="preserve">s” gift </w:t>
      </w:r>
      <w:r w:rsidR="00E8780A" w:rsidRPr="00207050">
        <w:rPr>
          <w:rFonts w:ascii="Arial" w:hAnsi="Arial"/>
          <w:sz w:val="22"/>
        </w:rPr>
        <w:t xml:space="preserve">OF </w:t>
      </w:r>
      <w:r w:rsidRPr="00207050">
        <w:rPr>
          <w:rFonts w:ascii="Arial" w:hAnsi="Arial"/>
          <w:sz w:val="22"/>
        </w:rPr>
        <w:t xml:space="preserve">the Site Improvements. </w:t>
      </w:r>
    </w:p>
    <w:p w:rsidR="004E479A" w:rsidRPr="00207050" w:rsidRDefault="004E479A" w:rsidP="004E479A">
      <w:pPr>
        <w:pStyle w:val="AGReg1"/>
        <w:jc w:val="both"/>
        <w:rPr>
          <w:rFonts w:ascii="Arial" w:hAnsi="Arial"/>
          <w:sz w:val="22"/>
        </w:rPr>
      </w:pPr>
    </w:p>
    <w:p w:rsidR="004E479A" w:rsidRPr="00207050" w:rsidRDefault="004E479A" w:rsidP="004E479A">
      <w:pPr>
        <w:pStyle w:val="AGReg1"/>
        <w:tabs>
          <w:tab w:val="left" w:pos="1080"/>
        </w:tabs>
        <w:ind w:firstLine="540"/>
        <w:jc w:val="both"/>
        <w:rPr>
          <w:rFonts w:ascii="Arial" w:hAnsi="Arial"/>
          <w:sz w:val="22"/>
        </w:rPr>
      </w:pPr>
      <w:r w:rsidRPr="00207050">
        <w:rPr>
          <w:rFonts w:ascii="Arial" w:hAnsi="Arial"/>
          <w:b/>
          <w:sz w:val="22"/>
        </w:rPr>
        <w:t>E.</w:t>
      </w:r>
      <w:r w:rsidRPr="00207050">
        <w:rPr>
          <w:rFonts w:ascii="Arial" w:hAnsi="Arial"/>
          <w:sz w:val="22"/>
        </w:rPr>
        <w:tab/>
        <w:t xml:space="preserve">The “Friends” and the </w:t>
      </w:r>
      <w:r w:rsidR="00007E36">
        <w:rPr>
          <w:rFonts w:ascii="Arial" w:hAnsi="Arial"/>
          <w:sz w:val="22"/>
        </w:rPr>
        <w:t>DNR</w:t>
      </w:r>
      <w:r w:rsidRPr="00207050">
        <w:rPr>
          <w:rFonts w:ascii="Arial" w:hAnsi="Arial"/>
          <w:sz w:val="22"/>
        </w:rPr>
        <w:t xml:space="preserve"> intend that the gift will be used to enhance the Site, for the benefit and recreation of the public.</w:t>
      </w:r>
    </w:p>
    <w:p w:rsidR="004E479A" w:rsidRPr="00207050" w:rsidRDefault="004E479A" w:rsidP="004E479A">
      <w:pPr>
        <w:pStyle w:val="AGReg1"/>
        <w:jc w:val="both"/>
        <w:rPr>
          <w:rFonts w:ascii="Arial" w:hAnsi="Arial"/>
          <w:sz w:val="22"/>
        </w:rPr>
      </w:pPr>
    </w:p>
    <w:p w:rsidR="004E479A" w:rsidRPr="00207050" w:rsidRDefault="004E479A" w:rsidP="004E479A">
      <w:pPr>
        <w:pStyle w:val="AGReg1"/>
        <w:jc w:val="both"/>
        <w:rPr>
          <w:rFonts w:ascii="Arial" w:hAnsi="Arial"/>
          <w:sz w:val="22"/>
        </w:rPr>
      </w:pPr>
      <w:r w:rsidRPr="00207050">
        <w:rPr>
          <w:rFonts w:ascii="Arial" w:hAnsi="Arial"/>
          <w:sz w:val="22"/>
        </w:rPr>
        <w:t xml:space="preserve">The parties agree as follows:  </w:t>
      </w:r>
    </w:p>
    <w:p w:rsidR="004E479A" w:rsidRPr="00207050" w:rsidRDefault="004E479A" w:rsidP="004E479A">
      <w:pPr>
        <w:pStyle w:val="AGReg1"/>
        <w:jc w:val="both"/>
        <w:rPr>
          <w:rFonts w:ascii="Arial" w:hAnsi="Arial"/>
          <w:sz w:val="22"/>
        </w:rPr>
      </w:pPr>
    </w:p>
    <w:p w:rsidR="004E479A" w:rsidRPr="00207050" w:rsidRDefault="004E479A" w:rsidP="004E479A">
      <w:pPr>
        <w:pStyle w:val="AGReg1"/>
        <w:numPr>
          <w:ilvl w:val="0"/>
          <w:numId w:val="8"/>
        </w:numPr>
        <w:jc w:val="both"/>
        <w:rPr>
          <w:rFonts w:ascii="Arial" w:hAnsi="Arial"/>
          <w:sz w:val="22"/>
        </w:rPr>
      </w:pPr>
      <w:r w:rsidRPr="00207050">
        <w:rPr>
          <w:rFonts w:ascii="Arial" w:hAnsi="Arial"/>
          <w:sz w:val="22"/>
        </w:rPr>
        <w:t xml:space="preserve">The “Friends” will provide a gift to the </w:t>
      </w:r>
      <w:r w:rsidR="00007E36">
        <w:rPr>
          <w:rFonts w:ascii="Arial" w:hAnsi="Arial"/>
          <w:sz w:val="22"/>
        </w:rPr>
        <w:t>DNR</w:t>
      </w:r>
      <w:r w:rsidR="00024EBE" w:rsidRPr="00207050">
        <w:rPr>
          <w:rFonts w:ascii="Arial" w:hAnsi="Arial"/>
          <w:sz w:val="22"/>
        </w:rPr>
        <w:t xml:space="preserve"> of the Site Improvements and any</w:t>
      </w:r>
      <w:r w:rsidRPr="00207050">
        <w:rPr>
          <w:rFonts w:ascii="Arial" w:hAnsi="Arial"/>
          <w:sz w:val="22"/>
        </w:rPr>
        <w:t xml:space="preserve"> required </w:t>
      </w:r>
      <w:r w:rsidR="00024EBE" w:rsidRPr="00207050">
        <w:rPr>
          <w:rFonts w:ascii="Arial" w:hAnsi="Arial"/>
          <w:sz w:val="22"/>
        </w:rPr>
        <w:t xml:space="preserve">site preparation, if needed, for installation of </w:t>
      </w:r>
      <w:r w:rsidRPr="00207050">
        <w:rPr>
          <w:rFonts w:ascii="Arial" w:hAnsi="Arial"/>
          <w:sz w:val="22"/>
        </w:rPr>
        <w:t>the identified Site Improvements</w:t>
      </w:r>
      <w:r w:rsidR="00024EBE" w:rsidRPr="00207050">
        <w:rPr>
          <w:rFonts w:ascii="Arial" w:hAnsi="Arial"/>
          <w:sz w:val="22"/>
        </w:rPr>
        <w:t>.</w:t>
      </w:r>
    </w:p>
    <w:p w:rsidR="004E479A" w:rsidRPr="00207050" w:rsidRDefault="004E479A" w:rsidP="004E479A">
      <w:pPr>
        <w:pStyle w:val="AGReg1"/>
        <w:ind w:left="576"/>
        <w:jc w:val="both"/>
        <w:rPr>
          <w:rFonts w:ascii="Arial" w:hAnsi="Arial"/>
          <w:sz w:val="22"/>
        </w:rPr>
      </w:pPr>
    </w:p>
    <w:p w:rsidR="004E479A" w:rsidRPr="00207050" w:rsidRDefault="004E479A" w:rsidP="004E479A">
      <w:pPr>
        <w:pStyle w:val="AGReg1"/>
        <w:numPr>
          <w:ilvl w:val="0"/>
          <w:numId w:val="8"/>
        </w:numPr>
        <w:jc w:val="both"/>
        <w:rPr>
          <w:rFonts w:ascii="Arial" w:hAnsi="Arial"/>
          <w:sz w:val="22"/>
        </w:rPr>
      </w:pPr>
      <w:r w:rsidRPr="00207050">
        <w:rPr>
          <w:rFonts w:ascii="Arial" w:hAnsi="Arial"/>
          <w:sz w:val="22"/>
        </w:rPr>
        <w:t xml:space="preserve">The </w:t>
      </w:r>
      <w:r w:rsidR="00007E36">
        <w:rPr>
          <w:rFonts w:ascii="Arial" w:hAnsi="Arial"/>
          <w:sz w:val="22"/>
        </w:rPr>
        <w:t>DNR</w:t>
      </w:r>
      <w:r w:rsidRPr="00207050">
        <w:rPr>
          <w:rFonts w:ascii="Arial" w:hAnsi="Arial"/>
          <w:sz w:val="22"/>
        </w:rPr>
        <w:t xml:space="preserve"> will be responsible for </w:t>
      </w:r>
      <w:r w:rsidR="00024EBE" w:rsidRPr="00207050">
        <w:rPr>
          <w:rFonts w:ascii="Arial" w:hAnsi="Arial"/>
          <w:sz w:val="22"/>
        </w:rPr>
        <w:t xml:space="preserve">site preparation and installation </w:t>
      </w:r>
      <w:r w:rsidR="000F3F9C" w:rsidRPr="00207050">
        <w:rPr>
          <w:rFonts w:ascii="Arial" w:hAnsi="Arial"/>
          <w:sz w:val="22"/>
        </w:rPr>
        <w:t xml:space="preserve">oversight </w:t>
      </w:r>
      <w:r w:rsidR="00024EBE" w:rsidRPr="00207050">
        <w:rPr>
          <w:rFonts w:ascii="Arial" w:hAnsi="Arial"/>
          <w:sz w:val="22"/>
        </w:rPr>
        <w:t>of the Site Improvements.</w:t>
      </w:r>
    </w:p>
    <w:p w:rsidR="008A282A" w:rsidRPr="00207050" w:rsidRDefault="008A282A" w:rsidP="008A282A">
      <w:pPr>
        <w:pStyle w:val="AGReg1"/>
        <w:jc w:val="both"/>
        <w:rPr>
          <w:rFonts w:ascii="Arial" w:hAnsi="Arial"/>
          <w:sz w:val="22"/>
        </w:rPr>
      </w:pPr>
    </w:p>
    <w:p w:rsidR="008A282A" w:rsidRPr="00207050" w:rsidRDefault="008A282A" w:rsidP="004E479A">
      <w:pPr>
        <w:pStyle w:val="AGReg1"/>
        <w:numPr>
          <w:ilvl w:val="0"/>
          <w:numId w:val="8"/>
        </w:numPr>
        <w:jc w:val="both"/>
        <w:rPr>
          <w:rFonts w:ascii="Arial" w:hAnsi="Arial"/>
          <w:sz w:val="22"/>
        </w:rPr>
      </w:pPr>
      <w:r w:rsidRPr="00207050">
        <w:rPr>
          <w:rFonts w:ascii="Arial" w:hAnsi="Arial"/>
          <w:sz w:val="22"/>
        </w:rPr>
        <w:t xml:space="preserve">The “Friends” and the </w:t>
      </w:r>
      <w:r w:rsidR="00007E36">
        <w:rPr>
          <w:rFonts w:ascii="Arial" w:hAnsi="Arial"/>
          <w:sz w:val="22"/>
        </w:rPr>
        <w:t>DNR</w:t>
      </w:r>
      <w:r w:rsidRPr="00207050">
        <w:rPr>
          <w:rFonts w:ascii="Arial" w:hAnsi="Arial"/>
          <w:sz w:val="22"/>
        </w:rPr>
        <w:t xml:space="preserve"> agree that any gift of Site Improvements once completed will become the property of the </w:t>
      </w:r>
      <w:r w:rsidR="00007E36">
        <w:rPr>
          <w:rFonts w:ascii="Arial" w:hAnsi="Arial"/>
          <w:sz w:val="22"/>
        </w:rPr>
        <w:t>DNR</w:t>
      </w:r>
      <w:r w:rsidRPr="00207050">
        <w:rPr>
          <w:rFonts w:ascii="Arial" w:hAnsi="Arial"/>
          <w:sz w:val="22"/>
        </w:rPr>
        <w:t>.</w:t>
      </w:r>
    </w:p>
    <w:p w:rsidR="005A5743" w:rsidRPr="00207050" w:rsidRDefault="005A5743" w:rsidP="005A5743">
      <w:pPr>
        <w:pStyle w:val="AGReg1"/>
        <w:jc w:val="both"/>
        <w:rPr>
          <w:rFonts w:ascii="Arial" w:hAnsi="Arial"/>
          <w:sz w:val="22"/>
        </w:rPr>
      </w:pPr>
    </w:p>
    <w:p w:rsidR="004E479A" w:rsidRPr="00207050" w:rsidRDefault="004E479A" w:rsidP="004E479A">
      <w:pPr>
        <w:pStyle w:val="AGReg1"/>
        <w:jc w:val="both"/>
        <w:rPr>
          <w:rFonts w:ascii="Arial" w:hAnsi="Arial"/>
          <w:sz w:val="22"/>
        </w:rPr>
      </w:pPr>
    </w:p>
    <w:p w:rsidR="004E479A" w:rsidRPr="00207050" w:rsidRDefault="004E479A" w:rsidP="004E479A">
      <w:pPr>
        <w:pStyle w:val="AGReg1"/>
        <w:jc w:val="center"/>
        <w:outlineLvl w:val="0"/>
        <w:rPr>
          <w:rFonts w:ascii="Arial" w:hAnsi="Arial"/>
          <w:b/>
          <w:sz w:val="22"/>
        </w:rPr>
      </w:pPr>
      <w:r w:rsidRPr="00207050">
        <w:rPr>
          <w:rFonts w:ascii="Arial" w:hAnsi="Arial"/>
          <w:b/>
          <w:sz w:val="22"/>
        </w:rPr>
        <w:t>ARTICLE I</w:t>
      </w:r>
    </w:p>
    <w:p w:rsidR="004E479A" w:rsidRPr="00207050" w:rsidRDefault="004E479A" w:rsidP="004E479A">
      <w:pPr>
        <w:pStyle w:val="AGReg1"/>
        <w:jc w:val="center"/>
        <w:rPr>
          <w:rFonts w:ascii="Arial" w:hAnsi="Arial"/>
          <w:sz w:val="22"/>
        </w:rPr>
      </w:pPr>
      <w:r w:rsidRPr="00207050">
        <w:rPr>
          <w:rFonts w:ascii="Arial" w:hAnsi="Arial"/>
          <w:b/>
          <w:sz w:val="22"/>
        </w:rPr>
        <w:t xml:space="preserve">GIFT TO </w:t>
      </w:r>
      <w:r w:rsidR="00007E36">
        <w:rPr>
          <w:rFonts w:ascii="Arial" w:hAnsi="Arial"/>
          <w:b/>
          <w:sz w:val="22"/>
        </w:rPr>
        <w:t>DNR</w:t>
      </w:r>
    </w:p>
    <w:p w:rsidR="004E479A" w:rsidRPr="00207050" w:rsidRDefault="004E479A" w:rsidP="004E479A">
      <w:pPr>
        <w:rPr>
          <w:rFonts w:ascii="Arial" w:hAnsi="Arial"/>
          <w:sz w:val="16"/>
        </w:rPr>
      </w:pPr>
    </w:p>
    <w:p w:rsidR="004E479A" w:rsidRPr="00207050" w:rsidRDefault="004E479A" w:rsidP="004E479A">
      <w:pPr>
        <w:pStyle w:val="AGReg1"/>
        <w:numPr>
          <w:ilvl w:val="1"/>
          <w:numId w:val="1"/>
        </w:numPr>
        <w:tabs>
          <w:tab w:val="clear" w:pos="720"/>
        </w:tabs>
        <w:ind w:left="0" w:firstLine="0"/>
        <w:jc w:val="both"/>
        <w:rPr>
          <w:rFonts w:ascii="Arial" w:hAnsi="Arial"/>
          <w:sz w:val="22"/>
        </w:rPr>
      </w:pPr>
      <w:r w:rsidRPr="00207050">
        <w:rPr>
          <w:rFonts w:ascii="Arial" w:hAnsi="Arial"/>
          <w:b/>
          <w:sz w:val="22"/>
          <w:u w:val="single"/>
        </w:rPr>
        <w:t>Gift of the Site Improvements</w:t>
      </w:r>
      <w:r w:rsidRPr="00207050">
        <w:rPr>
          <w:rFonts w:ascii="Arial" w:hAnsi="Arial"/>
          <w:b/>
          <w:sz w:val="22"/>
        </w:rPr>
        <w:t>.</w:t>
      </w:r>
      <w:r w:rsidRPr="00207050">
        <w:rPr>
          <w:rFonts w:ascii="Arial" w:hAnsi="Arial"/>
          <w:sz w:val="22"/>
        </w:rPr>
        <w:t xml:space="preserve"> The “Friends” hereby make a</w:t>
      </w:r>
      <w:r w:rsidRPr="0087318A">
        <w:rPr>
          <w:rFonts w:ascii="Arial" w:hAnsi="Arial"/>
          <w:sz w:val="22"/>
        </w:rPr>
        <w:t xml:space="preserve"> </w:t>
      </w:r>
      <w:r w:rsidR="007C4F7A" w:rsidRPr="007C4F7A">
        <w:rPr>
          <w:rFonts w:ascii="Arial" w:hAnsi="Arial"/>
          <w:b/>
          <w:sz w:val="22"/>
        </w:rPr>
        <w:fldChar w:fldCharType="begin">
          <w:ffData>
            <w:name w:val="Text5"/>
            <w:enabled/>
            <w:calcOnExit w:val="0"/>
            <w:textInput>
              <w:default w:val="(choose “monetary” or “site furnshing” here"/>
            </w:textInput>
          </w:ffData>
        </w:fldChar>
      </w:r>
      <w:bookmarkStart w:id="5" w:name="Text5"/>
      <w:r w:rsidR="007C4F7A" w:rsidRPr="007C4F7A">
        <w:rPr>
          <w:rFonts w:ascii="Arial" w:hAnsi="Arial"/>
          <w:b/>
          <w:sz w:val="22"/>
        </w:rPr>
        <w:instrText xml:space="preserve"> FORMTEXT </w:instrText>
      </w:r>
      <w:r w:rsidR="007C4F7A" w:rsidRPr="007C4F7A">
        <w:rPr>
          <w:rFonts w:ascii="Arial" w:hAnsi="Arial"/>
          <w:b/>
          <w:sz w:val="22"/>
        </w:rPr>
      </w:r>
      <w:r w:rsidR="007C4F7A" w:rsidRPr="007C4F7A">
        <w:rPr>
          <w:rFonts w:ascii="Arial" w:hAnsi="Arial"/>
          <w:b/>
          <w:sz w:val="22"/>
        </w:rPr>
        <w:fldChar w:fldCharType="separate"/>
      </w:r>
      <w:r w:rsidR="007C4F7A" w:rsidRPr="007C4F7A">
        <w:rPr>
          <w:rFonts w:ascii="Arial" w:hAnsi="Arial"/>
          <w:b/>
          <w:noProof/>
          <w:sz w:val="22"/>
        </w:rPr>
        <w:t>(choose “monetary” or “site furnshing” here</w:t>
      </w:r>
      <w:r w:rsidR="007C4F7A" w:rsidRPr="007C4F7A">
        <w:rPr>
          <w:rFonts w:ascii="Arial" w:hAnsi="Arial"/>
          <w:b/>
          <w:sz w:val="22"/>
        </w:rPr>
        <w:fldChar w:fldCharType="end"/>
      </w:r>
      <w:bookmarkEnd w:id="5"/>
      <w:r w:rsidR="007C4F7A">
        <w:rPr>
          <w:rFonts w:ascii="Arial" w:hAnsi="Arial"/>
          <w:sz w:val="22"/>
        </w:rPr>
        <w:t xml:space="preserve"> </w:t>
      </w:r>
      <w:r w:rsidRPr="00207050">
        <w:rPr>
          <w:rFonts w:ascii="Arial" w:hAnsi="Arial"/>
          <w:sz w:val="22"/>
        </w:rPr>
        <w:t xml:space="preserve">gift to the </w:t>
      </w:r>
      <w:r w:rsidR="00007E36">
        <w:rPr>
          <w:rFonts w:ascii="Arial" w:hAnsi="Arial"/>
          <w:sz w:val="22"/>
        </w:rPr>
        <w:t>DNR</w:t>
      </w:r>
      <w:r w:rsidRPr="00207050">
        <w:rPr>
          <w:rFonts w:ascii="Arial" w:hAnsi="Arial"/>
          <w:sz w:val="22"/>
        </w:rPr>
        <w:t xml:space="preserve">, in the amount of </w:t>
      </w:r>
      <w:r w:rsidR="007C4F7A" w:rsidRPr="007C4F7A">
        <w:rPr>
          <w:rFonts w:ascii="Arial" w:hAnsi="Arial"/>
          <w:b/>
          <w:sz w:val="22"/>
        </w:rPr>
        <w:fldChar w:fldCharType="begin">
          <w:ffData>
            <w:name w:val="Text6"/>
            <w:enabled/>
            <w:calcOnExit w:val="0"/>
            <w:textInput>
              <w:default w:val="(provide estimated dollar amount here)"/>
            </w:textInput>
          </w:ffData>
        </w:fldChar>
      </w:r>
      <w:bookmarkStart w:id="6" w:name="Text6"/>
      <w:r w:rsidR="007C4F7A" w:rsidRPr="007C4F7A">
        <w:rPr>
          <w:rFonts w:ascii="Arial" w:hAnsi="Arial"/>
          <w:b/>
          <w:sz w:val="22"/>
        </w:rPr>
        <w:instrText xml:space="preserve"> FORMTEXT </w:instrText>
      </w:r>
      <w:r w:rsidR="007C4F7A" w:rsidRPr="007C4F7A">
        <w:rPr>
          <w:rFonts w:ascii="Arial" w:hAnsi="Arial"/>
          <w:b/>
          <w:sz w:val="22"/>
        </w:rPr>
      </w:r>
      <w:r w:rsidR="007C4F7A" w:rsidRPr="007C4F7A">
        <w:rPr>
          <w:rFonts w:ascii="Arial" w:hAnsi="Arial"/>
          <w:b/>
          <w:sz w:val="22"/>
        </w:rPr>
        <w:fldChar w:fldCharType="separate"/>
      </w:r>
      <w:r w:rsidR="007C4F7A" w:rsidRPr="007C4F7A">
        <w:rPr>
          <w:rFonts w:ascii="Arial" w:hAnsi="Arial"/>
          <w:b/>
          <w:noProof/>
          <w:sz w:val="22"/>
        </w:rPr>
        <w:t>(provide estimated dollar amount here)</w:t>
      </w:r>
      <w:r w:rsidR="007C4F7A" w:rsidRPr="007C4F7A">
        <w:rPr>
          <w:rFonts w:ascii="Arial" w:hAnsi="Arial"/>
          <w:b/>
          <w:sz w:val="22"/>
        </w:rPr>
        <w:fldChar w:fldCharType="end"/>
      </w:r>
      <w:bookmarkEnd w:id="6"/>
      <w:r w:rsidR="0087318A" w:rsidRPr="0087318A">
        <w:rPr>
          <w:rFonts w:ascii="Arial" w:hAnsi="Arial"/>
          <w:b/>
          <w:noProof/>
          <w:sz w:val="22"/>
        </w:rPr>
        <w:t xml:space="preserve"> </w:t>
      </w:r>
      <w:r w:rsidRPr="00207050">
        <w:rPr>
          <w:rFonts w:ascii="Arial" w:hAnsi="Arial"/>
          <w:sz w:val="22"/>
        </w:rPr>
        <w:t>dollars.  This gift is conditioned upon the terms and conditions of this Agreement.</w:t>
      </w:r>
    </w:p>
    <w:p w:rsidR="004E479A" w:rsidRPr="00207050" w:rsidRDefault="004E479A" w:rsidP="004E479A">
      <w:pPr>
        <w:pStyle w:val="AGReg1"/>
        <w:jc w:val="both"/>
        <w:rPr>
          <w:rFonts w:ascii="Arial" w:hAnsi="Arial"/>
          <w:sz w:val="22"/>
        </w:rPr>
      </w:pPr>
    </w:p>
    <w:p w:rsidR="004E479A" w:rsidRPr="00207050" w:rsidRDefault="004E479A" w:rsidP="004E479A">
      <w:pPr>
        <w:pStyle w:val="AGReg1"/>
        <w:numPr>
          <w:ilvl w:val="1"/>
          <w:numId w:val="1"/>
        </w:numPr>
        <w:tabs>
          <w:tab w:val="clear" w:pos="720"/>
        </w:tabs>
        <w:ind w:left="0" w:firstLine="0"/>
        <w:jc w:val="both"/>
        <w:rPr>
          <w:rFonts w:ascii="Arial" w:hAnsi="Arial"/>
          <w:sz w:val="22"/>
        </w:rPr>
      </w:pPr>
      <w:r w:rsidRPr="00207050">
        <w:rPr>
          <w:rFonts w:ascii="Arial" w:hAnsi="Arial"/>
          <w:b/>
          <w:sz w:val="22"/>
          <w:u w:val="single"/>
        </w:rPr>
        <w:t>Conditional Acceptance of Gift</w:t>
      </w:r>
      <w:r w:rsidRPr="00207050">
        <w:rPr>
          <w:rFonts w:ascii="Arial" w:hAnsi="Arial"/>
          <w:b/>
          <w:sz w:val="22"/>
        </w:rPr>
        <w:t>.</w:t>
      </w:r>
      <w:r w:rsidRPr="00207050">
        <w:rPr>
          <w:rFonts w:ascii="Arial" w:hAnsi="Arial"/>
          <w:sz w:val="22"/>
        </w:rPr>
        <w:t xml:space="preserve">  The </w:t>
      </w:r>
      <w:r w:rsidR="00007E36">
        <w:rPr>
          <w:rFonts w:ascii="Arial" w:hAnsi="Arial"/>
          <w:sz w:val="22"/>
        </w:rPr>
        <w:t>DNR</w:t>
      </w:r>
      <w:r w:rsidRPr="00207050">
        <w:rPr>
          <w:rFonts w:ascii="Arial" w:hAnsi="Arial"/>
          <w:sz w:val="22"/>
        </w:rPr>
        <w:t xml:space="preserve"> agrees to accept the gift, subject to the terms and conditions of this Agreement.</w:t>
      </w:r>
      <w:r w:rsidR="008D1E09">
        <w:rPr>
          <w:rFonts w:ascii="Arial" w:hAnsi="Arial"/>
          <w:sz w:val="22"/>
        </w:rPr>
        <w:t xml:space="preserve"> </w:t>
      </w:r>
      <w:r w:rsidR="008D1E09" w:rsidRPr="008D1E09">
        <w:rPr>
          <w:rFonts w:ascii="Arial" w:eastAsia="Times New Roman" w:hAnsi="Arial" w:cs="Arial"/>
          <w:iCs/>
          <w:sz w:val="22"/>
          <w:szCs w:val="22"/>
        </w:rPr>
        <w:t>Prior to completion of the project and acceptance by DNR, ownership, maintenance and associated liability is the responsibility of the Friends group for all non-monetary items. Upon completion of project, ownership, maintenance and associated liability will be responsibilities of the DNR</w:t>
      </w:r>
      <w:r w:rsidR="008D1E09">
        <w:rPr>
          <w:rFonts w:ascii="Arial" w:eastAsia="Times New Roman" w:hAnsi="Arial" w:cs="Arial"/>
          <w:iCs/>
          <w:sz w:val="22"/>
          <w:szCs w:val="22"/>
        </w:rPr>
        <w:t>.</w:t>
      </w:r>
    </w:p>
    <w:p w:rsidR="004E479A" w:rsidRPr="00207050" w:rsidRDefault="004E479A" w:rsidP="004E479A">
      <w:pPr>
        <w:pStyle w:val="AGReg1"/>
        <w:jc w:val="both"/>
        <w:rPr>
          <w:rFonts w:ascii="Arial" w:hAnsi="Arial"/>
          <w:sz w:val="22"/>
        </w:rPr>
      </w:pPr>
    </w:p>
    <w:p w:rsidR="004E479A" w:rsidRPr="00207050" w:rsidRDefault="004E479A" w:rsidP="004E479A">
      <w:pPr>
        <w:pStyle w:val="AGReg1"/>
        <w:numPr>
          <w:ilvl w:val="1"/>
          <w:numId w:val="1"/>
        </w:numPr>
        <w:tabs>
          <w:tab w:val="clear" w:pos="720"/>
        </w:tabs>
        <w:ind w:left="0" w:firstLine="0"/>
        <w:jc w:val="both"/>
        <w:rPr>
          <w:rFonts w:ascii="Arial" w:hAnsi="Arial"/>
          <w:sz w:val="22"/>
        </w:rPr>
      </w:pPr>
      <w:r w:rsidRPr="00207050">
        <w:rPr>
          <w:rFonts w:ascii="Arial" w:hAnsi="Arial"/>
          <w:b/>
          <w:sz w:val="22"/>
          <w:u w:val="single"/>
        </w:rPr>
        <w:lastRenderedPageBreak/>
        <w:t>Donor Recognition</w:t>
      </w:r>
      <w:r w:rsidRPr="00207050">
        <w:rPr>
          <w:rFonts w:ascii="Arial" w:hAnsi="Arial"/>
          <w:b/>
          <w:sz w:val="22"/>
        </w:rPr>
        <w:t>.</w:t>
      </w:r>
      <w:r w:rsidRPr="00207050">
        <w:rPr>
          <w:rFonts w:ascii="Arial" w:hAnsi="Arial"/>
          <w:sz w:val="22"/>
        </w:rPr>
        <w:t xml:space="preserve">  The “Friends” shall be entitled, subject to applicable law and reasonable discretion of the </w:t>
      </w:r>
      <w:r w:rsidR="00007E36">
        <w:rPr>
          <w:rFonts w:ascii="Arial" w:hAnsi="Arial"/>
          <w:sz w:val="22"/>
        </w:rPr>
        <w:t>DNR</w:t>
      </w:r>
      <w:r w:rsidRPr="00207050">
        <w:rPr>
          <w:rFonts w:ascii="Arial" w:hAnsi="Arial"/>
          <w:sz w:val="22"/>
        </w:rPr>
        <w:t xml:space="preserve">, to place and maintain in a visible location </w:t>
      </w:r>
      <w:r w:rsidR="00815D12" w:rsidRPr="00207050">
        <w:rPr>
          <w:rFonts w:ascii="Arial" w:hAnsi="Arial"/>
          <w:sz w:val="22"/>
        </w:rPr>
        <w:t>at</w:t>
      </w:r>
      <w:r w:rsidRPr="00207050">
        <w:rPr>
          <w:rFonts w:ascii="Arial" w:hAnsi="Arial"/>
          <w:sz w:val="22"/>
        </w:rPr>
        <w:t xml:space="preserve"> the Site</w:t>
      </w:r>
      <w:r w:rsidR="00815D12" w:rsidRPr="00207050">
        <w:rPr>
          <w:rFonts w:ascii="Arial" w:hAnsi="Arial"/>
          <w:sz w:val="22"/>
        </w:rPr>
        <w:t xml:space="preserve"> Improvements</w:t>
      </w:r>
      <w:r w:rsidRPr="00207050">
        <w:rPr>
          <w:rFonts w:ascii="Arial" w:hAnsi="Arial"/>
          <w:sz w:val="22"/>
        </w:rPr>
        <w:t>, at its own cost, a plaque, sign or other d</w:t>
      </w:r>
      <w:r w:rsidR="008A282A" w:rsidRPr="00207050">
        <w:rPr>
          <w:rFonts w:ascii="Arial" w:hAnsi="Arial"/>
          <w:sz w:val="22"/>
        </w:rPr>
        <w:t xml:space="preserve">esignation identifying its gift, subject to approval by the </w:t>
      </w:r>
      <w:r w:rsidR="00007E36">
        <w:rPr>
          <w:rFonts w:ascii="Arial" w:hAnsi="Arial"/>
          <w:sz w:val="22"/>
        </w:rPr>
        <w:t>DNR</w:t>
      </w:r>
      <w:r w:rsidR="008A282A" w:rsidRPr="00207050">
        <w:rPr>
          <w:rFonts w:ascii="Arial" w:hAnsi="Arial"/>
          <w:sz w:val="22"/>
        </w:rPr>
        <w:t xml:space="preserve"> prior to installation.  </w:t>
      </w:r>
      <w:r w:rsidRPr="00207050">
        <w:rPr>
          <w:rFonts w:ascii="Arial" w:hAnsi="Arial"/>
          <w:sz w:val="22"/>
        </w:rPr>
        <w:t xml:space="preserve">The </w:t>
      </w:r>
      <w:r w:rsidR="00007E36">
        <w:rPr>
          <w:rFonts w:ascii="Arial" w:hAnsi="Arial"/>
          <w:sz w:val="22"/>
        </w:rPr>
        <w:t>DNR</w:t>
      </w:r>
      <w:r w:rsidRPr="00207050">
        <w:rPr>
          <w:rFonts w:ascii="Arial" w:hAnsi="Arial"/>
          <w:sz w:val="22"/>
        </w:rPr>
        <w:t xml:space="preserve"> may also recognize the donor pursuant to any applicable State of </w:t>
      </w:r>
      <w:smartTag w:uri="urn:schemas-microsoft-com:office:smarttags" w:element="place">
        <w:smartTag w:uri="urn:schemas-microsoft-com:office:smarttags" w:element="State">
          <w:r w:rsidRPr="00207050">
            <w:rPr>
              <w:rFonts w:ascii="Arial" w:hAnsi="Arial"/>
              <w:sz w:val="22"/>
            </w:rPr>
            <w:t>Michigan</w:t>
          </w:r>
        </w:smartTag>
      </w:smartTag>
      <w:r w:rsidRPr="00207050">
        <w:rPr>
          <w:rFonts w:ascii="Arial" w:hAnsi="Arial"/>
          <w:sz w:val="22"/>
        </w:rPr>
        <w:t xml:space="preserve"> policy or procedure.</w:t>
      </w:r>
    </w:p>
    <w:p w:rsidR="004E479A" w:rsidRPr="00207050" w:rsidRDefault="004E479A" w:rsidP="004E479A">
      <w:pPr>
        <w:pStyle w:val="AGReg1"/>
        <w:jc w:val="center"/>
        <w:rPr>
          <w:rFonts w:ascii="Arial" w:hAnsi="Arial"/>
          <w:sz w:val="32"/>
        </w:rPr>
      </w:pPr>
    </w:p>
    <w:p w:rsidR="004E479A" w:rsidRPr="00207050" w:rsidRDefault="004E479A" w:rsidP="004E479A">
      <w:pPr>
        <w:pStyle w:val="AGReg1"/>
        <w:jc w:val="center"/>
        <w:outlineLvl w:val="0"/>
        <w:rPr>
          <w:rFonts w:ascii="Arial" w:hAnsi="Arial"/>
          <w:b/>
          <w:sz w:val="22"/>
        </w:rPr>
      </w:pPr>
      <w:r w:rsidRPr="00207050">
        <w:rPr>
          <w:rFonts w:ascii="Arial" w:hAnsi="Arial"/>
          <w:b/>
          <w:sz w:val="22"/>
        </w:rPr>
        <w:t>ARTICLE II</w:t>
      </w:r>
    </w:p>
    <w:p w:rsidR="004E479A" w:rsidRPr="00207050" w:rsidRDefault="004E479A" w:rsidP="004E479A">
      <w:pPr>
        <w:pStyle w:val="AGReg1"/>
        <w:jc w:val="center"/>
        <w:rPr>
          <w:rFonts w:ascii="Arial" w:hAnsi="Arial"/>
          <w:b/>
          <w:sz w:val="22"/>
        </w:rPr>
      </w:pPr>
      <w:r w:rsidRPr="00207050">
        <w:rPr>
          <w:rFonts w:ascii="Arial" w:hAnsi="Arial"/>
          <w:b/>
          <w:sz w:val="22"/>
        </w:rPr>
        <w:t xml:space="preserve">DESIGN OF THE </w:t>
      </w:r>
      <w:smartTag w:uri="urn:schemas-microsoft-com:office:smarttags" w:element="stockticker">
        <w:r w:rsidRPr="00207050">
          <w:rPr>
            <w:rFonts w:ascii="Arial" w:hAnsi="Arial"/>
            <w:b/>
            <w:sz w:val="22"/>
          </w:rPr>
          <w:t>SITE</w:t>
        </w:r>
      </w:smartTag>
      <w:r w:rsidRPr="00207050">
        <w:rPr>
          <w:rFonts w:ascii="Arial" w:hAnsi="Arial"/>
          <w:b/>
          <w:sz w:val="22"/>
        </w:rPr>
        <w:t xml:space="preserve"> IMPROVEMENTS</w:t>
      </w:r>
    </w:p>
    <w:p w:rsidR="004E479A" w:rsidRPr="00207050" w:rsidRDefault="004E479A" w:rsidP="004E479A">
      <w:pPr>
        <w:pStyle w:val="AGReg1"/>
        <w:rPr>
          <w:rFonts w:ascii="Arial" w:hAnsi="Arial"/>
          <w:sz w:val="22"/>
        </w:rPr>
      </w:pPr>
    </w:p>
    <w:p w:rsidR="004E479A" w:rsidRPr="00207050" w:rsidRDefault="004E479A" w:rsidP="004E479A">
      <w:pPr>
        <w:pStyle w:val="AGReg1"/>
        <w:jc w:val="both"/>
        <w:rPr>
          <w:rFonts w:ascii="Arial" w:hAnsi="Arial"/>
          <w:sz w:val="22"/>
        </w:rPr>
      </w:pPr>
      <w:r w:rsidRPr="00207050">
        <w:rPr>
          <w:rFonts w:ascii="Arial" w:hAnsi="Arial"/>
          <w:b/>
          <w:sz w:val="22"/>
        </w:rPr>
        <w:t>2.1.</w:t>
      </w:r>
      <w:r w:rsidRPr="00207050">
        <w:rPr>
          <w:rFonts w:ascii="Arial" w:hAnsi="Arial"/>
          <w:sz w:val="22"/>
        </w:rPr>
        <w:tab/>
      </w:r>
      <w:r w:rsidRPr="00207050">
        <w:rPr>
          <w:rFonts w:ascii="Arial" w:hAnsi="Arial"/>
          <w:b/>
          <w:sz w:val="22"/>
          <w:u w:val="single"/>
        </w:rPr>
        <w:t>Design Plans</w:t>
      </w:r>
      <w:r w:rsidRPr="00207050">
        <w:rPr>
          <w:rFonts w:ascii="Arial" w:hAnsi="Arial"/>
          <w:b/>
          <w:sz w:val="22"/>
        </w:rPr>
        <w:t>.</w:t>
      </w:r>
      <w:r w:rsidR="005B247F" w:rsidRPr="00207050">
        <w:rPr>
          <w:rFonts w:ascii="Arial" w:hAnsi="Arial"/>
          <w:sz w:val="22"/>
        </w:rPr>
        <w:t xml:space="preserve">  Prior to</w:t>
      </w:r>
      <w:r w:rsidRPr="00207050">
        <w:rPr>
          <w:rFonts w:ascii="Arial" w:hAnsi="Arial"/>
          <w:sz w:val="22"/>
        </w:rPr>
        <w:t xml:space="preserve"> </w:t>
      </w:r>
      <w:r w:rsidR="005B247F" w:rsidRPr="00207050">
        <w:rPr>
          <w:rFonts w:ascii="Arial" w:hAnsi="Arial"/>
          <w:sz w:val="22"/>
        </w:rPr>
        <w:t xml:space="preserve">installation </w:t>
      </w:r>
      <w:r w:rsidRPr="00207050">
        <w:rPr>
          <w:rFonts w:ascii="Arial" w:hAnsi="Arial"/>
          <w:sz w:val="22"/>
        </w:rPr>
        <w:t xml:space="preserve">of Site Improvements, the </w:t>
      </w:r>
      <w:r w:rsidR="00007E36">
        <w:rPr>
          <w:rFonts w:ascii="Arial" w:hAnsi="Arial"/>
          <w:sz w:val="22"/>
        </w:rPr>
        <w:t>DNR</w:t>
      </w:r>
      <w:r w:rsidRPr="00207050">
        <w:rPr>
          <w:rFonts w:ascii="Arial" w:hAnsi="Arial"/>
          <w:sz w:val="22"/>
        </w:rPr>
        <w:t xml:space="preserve"> shall </w:t>
      </w:r>
      <w:r w:rsidR="005B247F" w:rsidRPr="00207050">
        <w:rPr>
          <w:rFonts w:ascii="Arial" w:hAnsi="Arial"/>
          <w:sz w:val="22"/>
        </w:rPr>
        <w:t xml:space="preserve">approve </w:t>
      </w:r>
      <w:r w:rsidR="002D451D" w:rsidRPr="00207050">
        <w:rPr>
          <w:rFonts w:ascii="Arial" w:hAnsi="Arial"/>
          <w:sz w:val="22"/>
        </w:rPr>
        <w:t>Site Improvements</w:t>
      </w:r>
      <w:r w:rsidR="000F3F9C" w:rsidRPr="00207050">
        <w:rPr>
          <w:rFonts w:ascii="Arial" w:hAnsi="Arial"/>
          <w:sz w:val="22"/>
        </w:rPr>
        <w:t xml:space="preserve"> design</w:t>
      </w:r>
      <w:r w:rsidR="002D451D" w:rsidRPr="00207050">
        <w:rPr>
          <w:rFonts w:ascii="Arial" w:hAnsi="Arial"/>
          <w:sz w:val="22"/>
        </w:rPr>
        <w:t xml:space="preserve">, installation location, </w:t>
      </w:r>
      <w:r w:rsidR="000F3F9C" w:rsidRPr="00207050">
        <w:rPr>
          <w:rFonts w:ascii="Arial" w:hAnsi="Arial"/>
          <w:sz w:val="22"/>
        </w:rPr>
        <w:t xml:space="preserve">and </w:t>
      </w:r>
      <w:r w:rsidR="005B247F" w:rsidRPr="00207050">
        <w:rPr>
          <w:rFonts w:ascii="Arial" w:hAnsi="Arial"/>
          <w:sz w:val="22"/>
        </w:rPr>
        <w:t>any site preparati</w:t>
      </w:r>
      <w:r w:rsidR="002D451D" w:rsidRPr="00207050">
        <w:rPr>
          <w:rFonts w:ascii="Arial" w:hAnsi="Arial"/>
          <w:sz w:val="22"/>
        </w:rPr>
        <w:t>on plans needed</w:t>
      </w:r>
      <w:r w:rsidRPr="00207050">
        <w:rPr>
          <w:rFonts w:ascii="Arial" w:hAnsi="Arial"/>
          <w:sz w:val="22"/>
        </w:rPr>
        <w:t xml:space="preserve">.  The Site Improvements are to be constructed in accordance with </w:t>
      </w:r>
      <w:r w:rsidR="005B247F" w:rsidRPr="00207050">
        <w:rPr>
          <w:rFonts w:ascii="Arial" w:hAnsi="Arial"/>
          <w:sz w:val="22"/>
        </w:rPr>
        <w:t>any</w:t>
      </w:r>
      <w:r w:rsidRPr="00207050">
        <w:rPr>
          <w:rFonts w:ascii="Arial" w:hAnsi="Arial"/>
          <w:sz w:val="22"/>
        </w:rPr>
        <w:t xml:space="preserve"> final drawings and specifications approved by the </w:t>
      </w:r>
      <w:r w:rsidR="00007E36">
        <w:rPr>
          <w:rFonts w:ascii="Arial" w:hAnsi="Arial"/>
          <w:sz w:val="22"/>
        </w:rPr>
        <w:t>DNR</w:t>
      </w:r>
      <w:r w:rsidR="00DD08F4">
        <w:rPr>
          <w:rFonts w:ascii="Arial" w:hAnsi="Arial"/>
          <w:sz w:val="22"/>
        </w:rPr>
        <w:t xml:space="preserve"> or other applicable entities</w:t>
      </w:r>
      <w:r w:rsidRPr="00207050">
        <w:rPr>
          <w:rFonts w:ascii="Arial" w:hAnsi="Arial"/>
          <w:sz w:val="22"/>
        </w:rPr>
        <w:t>.</w:t>
      </w:r>
    </w:p>
    <w:p w:rsidR="004E479A" w:rsidRPr="00207050" w:rsidRDefault="004E479A" w:rsidP="004E479A">
      <w:pPr>
        <w:pStyle w:val="AGReg1"/>
        <w:jc w:val="both"/>
        <w:rPr>
          <w:rFonts w:ascii="Arial" w:hAnsi="Arial"/>
          <w:sz w:val="22"/>
        </w:rPr>
      </w:pPr>
    </w:p>
    <w:p w:rsidR="004E479A" w:rsidRPr="00207050" w:rsidRDefault="004E479A" w:rsidP="004E479A">
      <w:pPr>
        <w:pStyle w:val="AGReg1"/>
        <w:jc w:val="both"/>
        <w:rPr>
          <w:rFonts w:ascii="Arial" w:hAnsi="Arial"/>
          <w:sz w:val="22"/>
        </w:rPr>
      </w:pPr>
      <w:r w:rsidRPr="00207050">
        <w:rPr>
          <w:rFonts w:ascii="Arial" w:hAnsi="Arial"/>
          <w:b/>
          <w:sz w:val="22"/>
        </w:rPr>
        <w:t>2.2.</w:t>
      </w:r>
      <w:r w:rsidRPr="00207050">
        <w:rPr>
          <w:rFonts w:ascii="Arial" w:hAnsi="Arial"/>
          <w:sz w:val="22"/>
        </w:rPr>
        <w:tab/>
      </w:r>
      <w:r w:rsidRPr="00207050">
        <w:rPr>
          <w:rFonts w:ascii="Arial" w:hAnsi="Arial"/>
          <w:b/>
          <w:sz w:val="22"/>
          <w:u w:val="single"/>
        </w:rPr>
        <w:t>Plan Revisions Relating to Site Conditions</w:t>
      </w:r>
      <w:r w:rsidRPr="00207050">
        <w:rPr>
          <w:rFonts w:ascii="Arial" w:hAnsi="Arial"/>
          <w:b/>
          <w:sz w:val="22"/>
        </w:rPr>
        <w:t xml:space="preserve">. </w:t>
      </w:r>
      <w:r w:rsidRPr="00207050">
        <w:rPr>
          <w:rFonts w:ascii="Arial" w:hAnsi="Arial"/>
          <w:sz w:val="22"/>
        </w:rPr>
        <w:t xml:space="preserve"> The parties acknowledge that </w:t>
      </w:r>
      <w:r w:rsidR="002B48B8" w:rsidRPr="00207050">
        <w:rPr>
          <w:rFonts w:ascii="Arial" w:hAnsi="Arial"/>
          <w:sz w:val="22"/>
        </w:rPr>
        <w:t>p</w:t>
      </w:r>
      <w:r w:rsidRPr="00207050">
        <w:rPr>
          <w:rFonts w:ascii="Arial" w:hAnsi="Arial"/>
          <w:sz w:val="22"/>
        </w:rPr>
        <w:t>lans may have to be revised to accommodate unforeseen site conditions discovered at the time of</w:t>
      </w:r>
      <w:r w:rsidR="002B48B8" w:rsidRPr="00207050">
        <w:rPr>
          <w:rFonts w:ascii="Arial" w:hAnsi="Arial"/>
          <w:sz w:val="22"/>
        </w:rPr>
        <w:t xml:space="preserve"> installation</w:t>
      </w:r>
      <w:r w:rsidRPr="00207050">
        <w:rPr>
          <w:rFonts w:ascii="Arial" w:hAnsi="Arial"/>
          <w:sz w:val="22"/>
        </w:rPr>
        <w:t xml:space="preserve">.  </w:t>
      </w:r>
    </w:p>
    <w:p w:rsidR="004E479A" w:rsidRPr="00207050" w:rsidRDefault="004E479A" w:rsidP="004E479A">
      <w:pPr>
        <w:pStyle w:val="AGReg1"/>
        <w:tabs>
          <w:tab w:val="left" w:pos="720"/>
        </w:tabs>
        <w:jc w:val="both"/>
        <w:rPr>
          <w:rFonts w:ascii="Arial" w:hAnsi="Arial"/>
          <w:sz w:val="22"/>
        </w:rPr>
      </w:pPr>
    </w:p>
    <w:p w:rsidR="004E479A" w:rsidRPr="00207050" w:rsidRDefault="004E479A" w:rsidP="004E479A">
      <w:pPr>
        <w:pStyle w:val="AGReg1"/>
        <w:jc w:val="center"/>
        <w:outlineLvl w:val="0"/>
        <w:rPr>
          <w:rFonts w:ascii="Arial" w:hAnsi="Arial"/>
          <w:b/>
          <w:sz w:val="22"/>
        </w:rPr>
      </w:pPr>
      <w:r w:rsidRPr="00207050">
        <w:rPr>
          <w:rFonts w:ascii="Arial" w:hAnsi="Arial"/>
          <w:b/>
          <w:sz w:val="22"/>
        </w:rPr>
        <w:t xml:space="preserve">ARTICLE </w:t>
      </w:r>
      <w:smartTag w:uri="urn:schemas-microsoft-com:office:smarttags" w:element="stockticker">
        <w:r w:rsidRPr="00207050">
          <w:rPr>
            <w:rFonts w:ascii="Arial" w:hAnsi="Arial"/>
            <w:b/>
            <w:sz w:val="22"/>
          </w:rPr>
          <w:t>III</w:t>
        </w:r>
      </w:smartTag>
    </w:p>
    <w:p w:rsidR="004E479A" w:rsidRPr="00207050" w:rsidRDefault="004E479A" w:rsidP="004E479A">
      <w:pPr>
        <w:pStyle w:val="AGReg1"/>
        <w:jc w:val="center"/>
        <w:rPr>
          <w:rFonts w:ascii="Arial" w:hAnsi="Arial"/>
          <w:b/>
          <w:sz w:val="22"/>
        </w:rPr>
      </w:pPr>
      <w:r w:rsidRPr="00207050">
        <w:rPr>
          <w:rFonts w:ascii="Arial" w:hAnsi="Arial"/>
          <w:b/>
          <w:sz w:val="22"/>
        </w:rPr>
        <w:t>MISCELLANEOUS</w:t>
      </w:r>
    </w:p>
    <w:p w:rsidR="004E479A" w:rsidRDefault="004E479A" w:rsidP="004E479A">
      <w:pPr>
        <w:pStyle w:val="AGReg1"/>
        <w:jc w:val="both"/>
        <w:rPr>
          <w:rFonts w:ascii="Arial" w:hAnsi="Arial"/>
          <w:sz w:val="22"/>
        </w:rPr>
      </w:pPr>
    </w:p>
    <w:p w:rsidR="003C7E75" w:rsidRPr="003C7E75" w:rsidRDefault="003C7E75" w:rsidP="003C7E75">
      <w:pPr>
        <w:pStyle w:val="AGReg1"/>
        <w:tabs>
          <w:tab w:val="left" w:pos="720"/>
        </w:tabs>
        <w:rPr>
          <w:rFonts w:ascii="Arial" w:hAnsi="Arial"/>
          <w:sz w:val="22"/>
        </w:rPr>
      </w:pPr>
      <w:r w:rsidRPr="003C7E75">
        <w:rPr>
          <w:rFonts w:ascii="Arial" w:hAnsi="Arial"/>
          <w:b/>
          <w:bCs/>
          <w:sz w:val="22"/>
        </w:rPr>
        <w:t>3.1.</w:t>
      </w:r>
      <w:r>
        <w:rPr>
          <w:rFonts w:ascii="Arial" w:hAnsi="Arial"/>
          <w:b/>
          <w:bCs/>
          <w:sz w:val="22"/>
        </w:rPr>
        <w:tab/>
      </w:r>
      <w:r w:rsidRPr="003C7E75">
        <w:rPr>
          <w:rFonts w:ascii="Arial" w:hAnsi="Arial"/>
          <w:b/>
          <w:bCs/>
          <w:sz w:val="22"/>
          <w:u w:val="single"/>
        </w:rPr>
        <w:t>Naming Recognition</w:t>
      </w:r>
      <w:r w:rsidRPr="003C7E75">
        <w:rPr>
          <w:rFonts w:ascii="Arial" w:hAnsi="Arial"/>
          <w:b/>
          <w:bCs/>
          <w:sz w:val="22"/>
        </w:rPr>
        <w:t xml:space="preserve">.  </w:t>
      </w:r>
      <w:r w:rsidRPr="003C7E75">
        <w:rPr>
          <w:rFonts w:ascii="Arial" w:hAnsi="Arial"/>
          <w:sz w:val="22"/>
        </w:rPr>
        <w:t>If the gift(s) involves the naming of the gift(s) in honor of an individual, the DNR reserves the right to submit that individual’s name for a criminal background review.  If the review is unacceptable, the DNR reserves the right to decline the gift(s).</w:t>
      </w:r>
    </w:p>
    <w:p w:rsidR="003C7E75" w:rsidRPr="00207050" w:rsidRDefault="003C7E75" w:rsidP="004E479A">
      <w:pPr>
        <w:pStyle w:val="AGReg1"/>
        <w:jc w:val="both"/>
        <w:rPr>
          <w:rFonts w:ascii="Arial" w:hAnsi="Arial"/>
          <w:sz w:val="22"/>
        </w:rPr>
      </w:pPr>
    </w:p>
    <w:p w:rsidR="004E479A" w:rsidRPr="003C7E75" w:rsidRDefault="003C7E75" w:rsidP="004E479A">
      <w:pPr>
        <w:pStyle w:val="AGReg1"/>
        <w:tabs>
          <w:tab w:val="left" w:pos="720"/>
        </w:tabs>
        <w:jc w:val="both"/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3.2</w:t>
      </w:r>
      <w:r w:rsidR="004E479A" w:rsidRPr="00207050">
        <w:rPr>
          <w:rFonts w:ascii="Arial" w:hAnsi="Arial"/>
          <w:b/>
          <w:sz w:val="22"/>
        </w:rPr>
        <w:t>.</w:t>
      </w:r>
      <w:r w:rsidR="004E479A" w:rsidRPr="00207050">
        <w:rPr>
          <w:rFonts w:ascii="Arial" w:hAnsi="Arial"/>
          <w:b/>
          <w:sz w:val="22"/>
        </w:rPr>
        <w:tab/>
      </w:r>
      <w:r w:rsidR="004E479A" w:rsidRPr="00207050">
        <w:rPr>
          <w:rFonts w:ascii="Arial" w:hAnsi="Arial"/>
          <w:b/>
          <w:sz w:val="22"/>
          <w:u w:val="single"/>
        </w:rPr>
        <w:t>Entire Agreement</w:t>
      </w:r>
      <w:r w:rsidR="004E479A" w:rsidRPr="00207050">
        <w:rPr>
          <w:rFonts w:ascii="Arial" w:hAnsi="Arial"/>
          <w:b/>
          <w:sz w:val="22"/>
        </w:rPr>
        <w:t>.</w:t>
      </w:r>
      <w:r w:rsidR="004E479A" w:rsidRPr="00207050">
        <w:rPr>
          <w:rFonts w:ascii="Arial" w:hAnsi="Arial"/>
          <w:sz w:val="22"/>
        </w:rPr>
        <w:t xml:space="preserve">  This Agreement may be amended only by written instrument signed by both parties.</w:t>
      </w:r>
    </w:p>
    <w:p w:rsidR="004E479A" w:rsidRPr="00207050" w:rsidRDefault="004E479A" w:rsidP="004E479A">
      <w:pPr>
        <w:pStyle w:val="AGReg1"/>
        <w:jc w:val="both"/>
        <w:rPr>
          <w:rFonts w:ascii="Arial" w:hAnsi="Arial"/>
          <w:sz w:val="22"/>
        </w:rPr>
      </w:pPr>
    </w:p>
    <w:p w:rsidR="004E479A" w:rsidRPr="00207050" w:rsidRDefault="003C7E75" w:rsidP="004E479A">
      <w:pPr>
        <w:pStyle w:val="AGReg1"/>
        <w:tabs>
          <w:tab w:val="left" w:pos="720"/>
        </w:tabs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3.3</w:t>
      </w:r>
      <w:r w:rsidR="004E479A" w:rsidRPr="00207050">
        <w:rPr>
          <w:rFonts w:ascii="Arial" w:hAnsi="Arial"/>
          <w:b/>
          <w:sz w:val="22"/>
        </w:rPr>
        <w:t>.</w:t>
      </w:r>
      <w:r w:rsidR="004E479A" w:rsidRPr="00207050">
        <w:rPr>
          <w:rFonts w:ascii="Arial" w:hAnsi="Arial"/>
          <w:b/>
          <w:sz w:val="22"/>
        </w:rPr>
        <w:tab/>
      </w:r>
      <w:r w:rsidR="00007E36">
        <w:rPr>
          <w:rFonts w:ascii="Arial" w:hAnsi="Arial"/>
          <w:b/>
          <w:sz w:val="22"/>
          <w:u w:val="single"/>
        </w:rPr>
        <w:t>DNR</w:t>
      </w:r>
      <w:r w:rsidR="004E479A" w:rsidRPr="00207050">
        <w:rPr>
          <w:rFonts w:ascii="Arial" w:hAnsi="Arial"/>
          <w:b/>
          <w:sz w:val="22"/>
          <w:u w:val="single"/>
        </w:rPr>
        <w:t xml:space="preserve"> Authority</w:t>
      </w:r>
      <w:r w:rsidR="004E479A" w:rsidRPr="00207050">
        <w:rPr>
          <w:rFonts w:ascii="Arial" w:hAnsi="Arial"/>
          <w:b/>
          <w:sz w:val="22"/>
        </w:rPr>
        <w:t>.</w:t>
      </w:r>
      <w:r w:rsidR="004E479A" w:rsidRPr="00207050">
        <w:rPr>
          <w:rFonts w:ascii="Arial" w:hAnsi="Arial"/>
          <w:sz w:val="22"/>
        </w:rPr>
        <w:t xml:space="preserve">  The </w:t>
      </w:r>
      <w:r w:rsidR="00007E36">
        <w:rPr>
          <w:rFonts w:ascii="Arial" w:hAnsi="Arial"/>
          <w:sz w:val="22"/>
        </w:rPr>
        <w:t>DNR</w:t>
      </w:r>
      <w:r w:rsidR="004E479A" w:rsidRPr="00207050">
        <w:rPr>
          <w:rFonts w:ascii="Arial" w:hAnsi="Arial"/>
          <w:sz w:val="22"/>
        </w:rPr>
        <w:t xml:space="preserve"> represents that the </w:t>
      </w:r>
      <w:r w:rsidR="00007E36">
        <w:rPr>
          <w:rFonts w:ascii="Arial" w:hAnsi="Arial"/>
          <w:sz w:val="22"/>
        </w:rPr>
        <w:t>DNR</w:t>
      </w:r>
      <w:r w:rsidR="004E479A" w:rsidRPr="00207050">
        <w:rPr>
          <w:rFonts w:ascii="Arial" w:hAnsi="Arial"/>
          <w:sz w:val="22"/>
        </w:rPr>
        <w:t xml:space="preserve"> has authority as may be required by law to enter into this Agreement and to accept the gift, subject to the terms and conditions of this Agreement.</w:t>
      </w:r>
    </w:p>
    <w:p w:rsidR="004E479A" w:rsidRPr="00207050" w:rsidRDefault="004E479A" w:rsidP="004E479A">
      <w:pPr>
        <w:pStyle w:val="AGReg1"/>
        <w:jc w:val="both"/>
        <w:rPr>
          <w:rFonts w:ascii="Arial" w:hAnsi="Arial"/>
          <w:sz w:val="22"/>
          <w:u w:val="single"/>
        </w:rPr>
      </w:pPr>
    </w:p>
    <w:p w:rsidR="004E479A" w:rsidRPr="00207050" w:rsidRDefault="003C7E75" w:rsidP="003C7E75">
      <w:pPr>
        <w:pStyle w:val="AGReg1"/>
        <w:tabs>
          <w:tab w:val="left" w:pos="720"/>
        </w:tabs>
        <w:jc w:val="both"/>
        <w:rPr>
          <w:rFonts w:ascii="Arial" w:hAnsi="Arial"/>
          <w:sz w:val="22"/>
        </w:rPr>
      </w:pPr>
      <w:r>
        <w:rPr>
          <w:rFonts w:ascii="Arial" w:hAnsi="Arial"/>
          <w:b/>
          <w:sz w:val="22"/>
        </w:rPr>
        <w:t>3.4.</w:t>
      </w:r>
      <w:r>
        <w:rPr>
          <w:rFonts w:ascii="Arial" w:hAnsi="Arial"/>
          <w:b/>
          <w:sz w:val="22"/>
        </w:rPr>
        <w:tab/>
      </w:r>
      <w:r w:rsidR="004E479A" w:rsidRPr="00207050">
        <w:rPr>
          <w:rFonts w:ascii="Arial" w:hAnsi="Arial"/>
          <w:b/>
          <w:sz w:val="22"/>
        </w:rPr>
        <w:t>“</w:t>
      </w:r>
      <w:r w:rsidR="004E479A" w:rsidRPr="00207050">
        <w:rPr>
          <w:rFonts w:ascii="Arial" w:hAnsi="Arial"/>
          <w:b/>
          <w:sz w:val="22"/>
          <w:u w:val="single"/>
        </w:rPr>
        <w:t>Friends” Authority</w:t>
      </w:r>
      <w:r w:rsidR="004E479A" w:rsidRPr="00207050">
        <w:rPr>
          <w:rFonts w:ascii="Arial" w:hAnsi="Arial"/>
          <w:b/>
          <w:sz w:val="22"/>
        </w:rPr>
        <w:t>.</w:t>
      </w:r>
      <w:r w:rsidR="004E479A" w:rsidRPr="00207050">
        <w:rPr>
          <w:rFonts w:ascii="Arial" w:hAnsi="Arial"/>
          <w:sz w:val="22"/>
        </w:rPr>
        <w:t xml:space="preserve">  The “Friends” represent that any signatory to this Agreement</w:t>
      </w:r>
      <w:r w:rsidR="00116AE8" w:rsidRPr="00207050">
        <w:rPr>
          <w:rFonts w:ascii="Arial" w:hAnsi="Arial"/>
          <w:sz w:val="22"/>
        </w:rPr>
        <w:t>,</w:t>
      </w:r>
      <w:r w:rsidR="004E479A" w:rsidRPr="00207050">
        <w:rPr>
          <w:rFonts w:ascii="Arial" w:hAnsi="Arial"/>
          <w:sz w:val="22"/>
        </w:rPr>
        <w:t xml:space="preserve"> signing on its behalf</w:t>
      </w:r>
      <w:r w:rsidR="00116AE8" w:rsidRPr="00207050">
        <w:rPr>
          <w:rFonts w:ascii="Arial" w:hAnsi="Arial"/>
          <w:sz w:val="22"/>
        </w:rPr>
        <w:t>,</w:t>
      </w:r>
      <w:r w:rsidR="004E479A" w:rsidRPr="00207050">
        <w:rPr>
          <w:rFonts w:ascii="Arial" w:hAnsi="Arial"/>
          <w:sz w:val="22"/>
        </w:rPr>
        <w:t xml:space="preserve"> has the authority to enter into this Agreement and to give the gift to the </w:t>
      </w:r>
      <w:r w:rsidR="00007E36">
        <w:rPr>
          <w:rFonts w:ascii="Arial" w:hAnsi="Arial"/>
          <w:sz w:val="22"/>
        </w:rPr>
        <w:t>DNR</w:t>
      </w:r>
      <w:r w:rsidR="004E479A" w:rsidRPr="00207050">
        <w:rPr>
          <w:rFonts w:ascii="Arial" w:hAnsi="Arial"/>
          <w:sz w:val="22"/>
        </w:rPr>
        <w:t>.</w:t>
      </w:r>
    </w:p>
    <w:p w:rsidR="004E479A" w:rsidRPr="00207050" w:rsidRDefault="004E479A" w:rsidP="004E479A">
      <w:pPr>
        <w:pStyle w:val="AGReg1"/>
        <w:jc w:val="both"/>
        <w:rPr>
          <w:rFonts w:ascii="Arial" w:hAnsi="Arial"/>
          <w:sz w:val="22"/>
        </w:rPr>
      </w:pPr>
    </w:p>
    <w:p w:rsidR="004E479A" w:rsidRPr="00207050" w:rsidRDefault="003C7E75" w:rsidP="004E479A">
      <w:pPr>
        <w:pStyle w:val="AGReg1"/>
        <w:tabs>
          <w:tab w:val="left" w:pos="720"/>
        </w:tabs>
        <w:jc w:val="both"/>
        <w:rPr>
          <w:rFonts w:ascii="Arial" w:hAnsi="Arial"/>
          <w:spacing w:val="-4"/>
          <w:sz w:val="22"/>
        </w:rPr>
      </w:pPr>
      <w:r>
        <w:rPr>
          <w:rFonts w:ascii="Arial" w:hAnsi="Arial"/>
          <w:b/>
          <w:sz w:val="22"/>
        </w:rPr>
        <w:t>3.5</w:t>
      </w:r>
      <w:r w:rsidR="004E479A" w:rsidRPr="00207050">
        <w:rPr>
          <w:rFonts w:ascii="Arial" w:hAnsi="Arial"/>
          <w:b/>
          <w:sz w:val="22"/>
        </w:rPr>
        <w:t>.</w:t>
      </w:r>
      <w:r w:rsidR="004E479A" w:rsidRPr="00207050">
        <w:rPr>
          <w:rFonts w:ascii="Arial" w:hAnsi="Arial"/>
          <w:b/>
          <w:sz w:val="22"/>
        </w:rPr>
        <w:tab/>
      </w:r>
      <w:r w:rsidR="004E479A" w:rsidRPr="00207050">
        <w:rPr>
          <w:rFonts w:ascii="Arial" w:hAnsi="Arial"/>
          <w:b/>
          <w:sz w:val="22"/>
          <w:u w:val="single"/>
        </w:rPr>
        <w:t>Notice, Mailing, Addresses and Delivery</w:t>
      </w:r>
      <w:r w:rsidR="004E479A" w:rsidRPr="00207050">
        <w:rPr>
          <w:rFonts w:ascii="Arial" w:hAnsi="Arial"/>
          <w:b/>
          <w:sz w:val="22"/>
        </w:rPr>
        <w:t>.</w:t>
      </w:r>
      <w:r w:rsidR="004E479A" w:rsidRPr="00207050">
        <w:rPr>
          <w:rFonts w:ascii="Arial" w:hAnsi="Arial"/>
          <w:sz w:val="22"/>
        </w:rPr>
        <w:t xml:space="preserve">  Any notice or other communication to the </w:t>
      </w:r>
      <w:r w:rsidR="00007E36">
        <w:rPr>
          <w:rFonts w:ascii="Arial" w:hAnsi="Arial"/>
          <w:sz w:val="22"/>
        </w:rPr>
        <w:t>DNR</w:t>
      </w:r>
      <w:r w:rsidR="004E479A" w:rsidRPr="00207050">
        <w:rPr>
          <w:rFonts w:ascii="Arial" w:hAnsi="Arial"/>
          <w:sz w:val="22"/>
        </w:rPr>
        <w:t xml:space="preserve"> required by this Agreement shall be complete if submitted in writing and transmitted by personal delivery (with signed delivery receipt), or certified or registered </w:t>
      </w:r>
      <w:smartTag w:uri="urn:schemas-microsoft-com:office:smarttags" w:element="place">
        <w:smartTag w:uri="urn:schemas-microsoft-com:office:smarttags" w:element="country-region">
          <w:r w:rsidR="004E479A" w:rsidRPr="00207050">
            <w:rPr>
              <w:rFonts w:ascii="Arial" w:hAnsi="Arial"/>
              <w:sz w:val="22"/>
            </w:rPr>
            <w:t>U.S.</w:t>
          </w:r>
        </w:smartTag>
      </w:smartTag>
      <w:r w:rsidR="004E479A" w:rsidRPr="00207050">
        <w:rPr>
          <w:rFonts w:ascii="Arial" w:hAnsi="Arial"/>
          <w:sz w:val="22"/>
        </w:rPr>
        <w:t xml:space="preserve"> mail return receipt </w:t>
      </w:r>
      <w:r w:rsidR="004E479A" w:rsidRPr="00207050">
        <w:rPr>
          <w:rFonts w:ascii="Arial" w:hAnsi="Arial"/>
          <w:spacing w:val="-4"/>
          <w:sz w:val="22"/>
        </w:rPr>
        <w:t xml:space="preserve">requested. </w:t>
      </w:r>
      <w:r w:rsidR="00D4176E" w:rsidRPr="00207050">
        <w:rPr>
          <w:rFonts w:ascii="Arial" w:hAnsi="Arial"/>
          <w:spacing w:val="-4"/>
          <w:sz w:val="22"/>
        </w:rPr>
        <w:t>(</w:t>
      </w:r>
      <w:r w:rsidR="004E479A" w:rsidRPr="00207050">
        <w:rPr>
          <w:rFonts w:ascii="Arial" w:hAnsi="Arial"/>
          <w:spacing w:val="-4"/>
          <w:sz w:val="22"/>
        </w:rPr>
        <w:t>Email shall be used for additional notification that there is correspondence being sent by US mail.</w:t>
      </w:r>
      <w:r w:rsidR="00D4176E" w:rsidRPr="00207050">
        <w:rPr>
          <w:rFonts w:ascii="Arial" w:hAnsi="Arial"/>
          <w:spacing w:val="-4"/>
          <w:sz w:val="22"/>
        </w:rPr>
        <w:t>)</w:t>
      </w:r>
      <w:r w:rsidR="004E479A" w:rsidRPr="00207050">
        <w:rPr>
          <w:rFonts w:ascii="Arial" w:hAnsi="Arial"/>
          <w:spacing w:val="-4"/>
          <w:sz w:val="22"/>
        </w:rPr>
        <w:t xml:space="preserve">  Unless either party notifies the other in writing of a different mailing address, any notice or other mailing to the </w:t>
      </w:r>
      <w:r w:rsidR="00007E36">
        <w:rPr>
          <w:rFonts w:ascii="Arial" w:hAnsi="Arial"/>
          <w:spacing w:val="-4"/>
          <w:sz w:val="22"/>
        </w:rPr>
        <w:t>DNR</w:t>
      </w:r>
      <w:r w:rsidR="004E479A" w:rsidRPr="00207050">
        <w:rPr>
          <w:rFonts w:ascii="Arial" w:hAnsi="Arial"/>
          <w:spacing w:val="-4"/>
          <w:sz w:val="22"/>
        </w:rPr>
        <w:t xml:space="preserve"> and the “Friends” shall be transmitted to the addresses listed below:</w:t>
      </w:r>
    </w:p>
    <w:p w:rsidR="004E479A" w:rsidRPr="00207050" w:rsidRDefault="004E479A" w:rsidP="004E479A">
      <w:pPr>
        <w:pStyle w:val="AGReg1"/>
        <w:rPr>
          <w:rFonts w:ascii="Arial" w:hAnsi="Arial"/>
          <w:sz w:val="22"/>
        </w:rPr>
      </w:pPr>
    </w:p>
    <w:p w:rsidR="004E479A" w:rsidRPr="00207050" w:rsidRDefault="004E479A" w:rsidP="004E479A">
      <w:pPr>
        <w:pStyle w:val="AGReg1"/>
        <w:tabs>
          <w:tab w:val="left" w:pos="2160"/>
        </w:tabs>
        <w:ind w:left="720" w:firstLine="720"/>
        <w:rPr>
          <w:rFonts w:ascii="Arial" w:hAnsi="Arial"/>
          <w:b/>
          <w:sz w:val="22"/>
        </w:rPr>
      </w:pPr>
      <w:r w:rsidRPr="00207050">
        <w:rPr>
          <w:rFonts w:ascii="Arial" w:hAnsi="Arial"/>
          <w:sz w:val="22"/>
        </w:rPr>
        <w:t>(a)</w:t>
      </w:r>
      <w:r w:rsidRPr="00207050">
        <w:rPr>
          <w:rFonts w:ascii="Arial" w:hAnsi="Arial"/>
          <w:sz w:val="22"/>
        </w:rPr>
        <w:tab/>
      </w:r>
      <w:r w:rsidR="005B247F" w:rsidRPr="00207050">
        <w:rPr>
          <w:rFonts w:ascii="Arial" w:hAnsi="Arial"/>
          <w:b/>
          <w:sz w:val="22"/>
        </w:rPr>
        <w:t>Friends:</w:t>
      </w:r>
    </w:p>
    <w:p w:rsidR="006D0A8D" w:rsidRPr="0022059D" w:rsidRDefault="004E479A" w:rsidP="006D0A8D">
      <w:pPr>
        <w:pStyle w:val="AGReg1"/>
        <w:tabs>
          <w:tab w:val="left" w:pos="2880"/>
        </w:tabs>
        <w:ind w:left="2880" w:hanging="720"/>
        <w:rPr>
          <w:rFonts w:ascii="Arial" w:eastAsia="MS Mincho" w:hAnsi="Arial" w:cs="Arial"/>
          <w:b/>
          <w:noProof/>
          <w:sz w:val="22"/>
          <w:highlight w:val="lightGray"/>
        </w:rPr>
      </w:pPr>
      <w:r w:rsidRPr="00207050">
        <w:rPr>
          <w:rFonts w:ascii="Arial" w:hAnsi="Arial"/>
          <w:b/>
          <w:sz w:val="22"/>
        </w:rPr>
        <w:t>Attn:</w:t>
      </w:r>
      <w:r w:rsidRPr="00207050">
        <w:rPr>
          <w:rFonts w:ascii="Arial" w:hAnsi="Arial"/>
          <w:b/>
          <w:sz w:val="22"/>
        </w:rPr>
        <w:tab/>
      </w:r>
      <w:r w:rsidR="007C4F7A">
        <w:rPr>
          <w:rFonts w:ascii="Arial" w:hAnsi="Arial"/>
          <w:b/>
          <w:sz w:val="22"/>
        </w:rPr>
        <w:fldChar w:fldCharType="begin">
          <w:ffData>
            <w:name w:val="Text7"/>
            <w:enabled/>
            <w:calcOnExit w:val="0"/>
            <w:textInput>
              <w:default w:val="(provide name and address here)"/>
            </w:textInput>
          </w:ffData>
        </w:fldChar>
      </w:r>
      <w:bookmarkStart w:id="7" w:name="Text7"/>
      <w:r w:rsidR="007C4F7A">
        <w:rPr>
          <w:rFonts w:ascii="Arial" w:hAnsi="Arial"/>
          <w:b/>
          <w:sz w:val="22"/>
        </w:rPr>
        <w:instrText xml:space="preserve"> FORMTEXT </w:instrText>
      </w:r>
      <w:r w:rsidR="007C4F7A">
        <w:rPr>
          <w:rFonts w:ascii="Arial" w:hAnsi="Arial"/>
          <w:b/>
          <w:sz w:val="22"/>
        </w:rPr>
      </w:r>
      <w:r w:rsidR="007C4F7A">
        <w:rPr>
          <w:rFonts w:ascii="Arial" w:hAnsi="Arial"/>
          <w:b/>
          <w:sz w:val="22"/>
        </w:rPr>
        <w:fldChar w:fldCharType="separate"/>
      </w:r>
      <w:r w:rsidR="007C4F7A">
        <w:rPr>
          <w:rFonts w:ascii="Arial" w:hAnsi="Arial"/>
          <w:b/>
          <w:noProof/>
          <w:sz w:val="22"/>
        </w:rPr>
        <w:t>(provide name and address here)</w:t>
      </w:r>
      <w:r w:rsidR="007C4F7A">
        <w:rPr>
          <w:rFonts w:ascii="Arial" w:hAnsi="Arial"/>
          <w:b/>
          <w:sz w:val="22"/>
        </w:rPr>
        <w:fldChar w:fldCharType="end"/>
      </w:r>
      <w:bookmarkEnd w:id="7"/>
    </w:p>
    <w:p w:rsidR="004E479A" w:rsidRPr="00207050" w:rsidRDefault="004E479A" w:rsidP="005B247F">
      <w:pPr>
        <w:pStyle w:val="AGReg1"/>
        <w:ind w:left="1728" w:firstLine="432"/>
        <w:rPr>
          <w:rFonts w:ascii="Arial" w:hAnsi="Arial"/>
          <w:spacing w:val="-4"/>
          <w:sz w:val="22"/>
        </w:rPr>
      </w:pPr>
    </w:p>
    <w:p w:rsidR="004E479A" w:rsidRPr="00207050" w:rsidRDefault="004E479A" w:rsidP="004E479A">
      <w:pPr>
        <w:pStyle w:val="AGReg1"/>
        <w:rPr>
          <w:rFonts w:ascii="Arial" w:hAnsi="Arial"/>
          <w:spacing w:val="-4"/>
          <w:sz w:val="22"/>
        </w:rPr>
      </w:pPr>
    </w:p>
    <w:p w:rsidR="004E479A" w:rsidRPr="00207050" w:rsidRDefault="004E479A" w:rsidP="004E479A">
      <w:pPr>
        <w:pStyle w:val="AGReg1"/>
        <w:tabs>
          <w:tab w:val="left" w:pos="2160"/>
        </w:tabs>
        <w:ind w:left="720" w:firstLine="720"/>
        <w:rPr>
          <w:rFonts w:ascii="Arial" w:hAnsi="Arial"/>
          <w:b/>
          <w:sz w:val="22"/>
        </w:rPr>
      </w:pPr>
      <w:r w:rsidRPr="00207050">
        <w:rPr>
          <w:rFonts w:ascii="Arial" w:hAnsi="Arial"/>
          <w:sz w:val="22"/>
        </w:rPr>
        <w:t>(b)</w:t>
      </w:r>
      <w:r w:rsidRPr="00207050">
        <w:rPr>
          <w:rFonts w:ascii="Arial" w:hAnsi="Arial"/>
          <w:sz w:val="22"/>
        </w:rPr>
        <w:tab/>
      </w:r>
      <w:r w:rsidR="00007E36">
        <w:rPr>
          <w:rFonts w:ascii="Arial" w:hAnsi="Arial"/>
          <w:b/>
          <w:sz w:val="22"/>
        </w:rPr>
        <w:t>DNR</w:t>
      </w:r>
      <w:r w:rsidRPr="00207050">
        <w:rPr>
          <w:rFonts w:ascii="Arial" w:hAnsi="Arial"/>
          <w:b/>
          <w:sz w:val="22"/>
        </w:rPr>
        <w:t>:</w:t>
      </w:r>
      <w:r w:rsidRPr="00207050">
        <w:rPr>
          <w:rFonts w:ascii="Arial" w:hAnsi="Arial"/>
          <w:sz w:val="22"/>
        </w:rPr>
        <w:t xml:space="preserve"> </w:t>
      </w:r>
      <w:r w:rsidRPr="00207050">
        <w:rPr>
          <w:rFonts w:ascii="Arial" w:hAnsi="Arial"/>
          <w:sz w:val="22"/>
        </w:rPr>
        <w:tab/>
      </w:r>
    </w:p>
    <w:p w:rsidR="005B247F" w:rsidRPr="0022059D" w:rsidRDefault="004E479A" w:rsidP="006D0A8D">
      <w:pPr>
        <w:pStyle w:val="AGReg1"/>
        <w:tabs>
          <w:tab w:val="left" w:pos="2880"/>
        </w:tabs>
        <w:ind w:left="2880" w:hanging="720"/>
        <w:rPr>
          <w:rFonts w:ascii="Arial" w:eastAsia="MS Mincho" w:hAnsi="Arial" w:cs="Arial"/>
          <w:b/>
          <w:noProof/>
          <w:sz w:val="22"/>
          <w:highlight w:val="lightGray"/>
        </w:rPr>
      </w:pPr>
      <w:r w:rsidRPr="00207050">
        <w:rPr>
          <w:rFonts w:ascii="Arial" w:hAnsi="Arial"/>
          <w:b/>
          <w:sz w:val="22"/>
        </w:rPr>
        <w:t>Attn:</w:t>
      </w:r>
      <w:r w:rsidRPr="00207050">
        <w:rPr>
          <w:rFonts w:ascii="Arial" w:hAnsi="Arial"/>
          <w:b/>
          <w:sz w:val="22"/>
        </w:rPr>
        <w:tab/>
      </w:r>
      <w:r w:rsidR="007C4F7A">
        <w:rPr>
          <w:rFonts w:ascii="Arial" w:hAnsi="Arial"/>
          <w:b/>
          <w:sz w:val="22"/>
        </w:rPr>
        <w:fldChar w:fldCharType="begin">
          <w:ffData>
            <w:name w:val="Text8"/>
            <w:enabled/>
            <w:calcOnExit w:val="0"/>
            <w:textInput>
              <w:default w:val="(provide unit supervisor and local PRD address here)"/>
            </w:textInput>
          </w:ffData>
        </w:fldChar>
      </w:r>
      <w:bookmarkStart w:id="8" w:name="Text8"/>
      <w:r w:rsidR="007C4F7A">
        <w:rPr>
          <w:rFonts w:ascii="Arial" w:hAnsi="Arial"/>
          <w:b/>
          <w:sz w:val="22"/>
        </w:rPr>
        <w:instrText xml:space="preserve"> FORMTEXT </w:instrText>
      </w:r>
      <w:r w:rsidR="007C4F7A">
        <w:rPr>
          <w:rFonts w:ascii="Arial" w:hAnsi="Arial"/>
          <w:b/>
          <w:sz w:val="22"/>
        </w:rPr>
      </w:r>
      <w:r w:rsidR="007C4F7A">
        <w:rPr>
          <w:rFonts w:ascii="Arial" w:hAnsi="Arial"/>
          <w:b/>
          <w:sz w:val="22"/>
        </w:rPr>
        <w:fldChar w:fldCharType="separate"/>
      </w:r>
      <w:r w:rsidR="007C4F7A">
        <w:rPr>
          <w:rFonts w:ascii="Arial" w:hAnsi="Arial"/>
          <w:b/>
          <w:noProof/>
          <w:sz w:val="22"/>
        </w:rPr>
        <w:t>(provide unit supervisor and local PRD address here)</w:t>
      </w:r>
      <w:r w:rsidR="007C4F7A">
        <w:rPr>
          <w:rFonts w:ascii="Arial" w:hAnsi="Arial"/>
          <w:b/>
          <w:sz w:val="22"/>
        </w:rPr>
        <w:fldChar w:fldCharType="end"/>
      </w:r>
      <w:bookmarkEnd w:id="8"/>
    </w:p>
    <w:p w:rsidR="00007E36" w:rsidRPr="00207050" w:rsidRDefault="00007E36" w:rsidP="00007E36">
      <w:pPr>
        <w:pStyle w:val="AGReg1"/>
        <w:tabs>
          <w:tab w:val="left" w:pos="2880"/>
        </w:tabs>
        <w:ind w:left="2880" w:hanging="720"/>
        <w:rPr>
          <w:rFonts w:ascii="Arial" w:hAnsi="Arial"/>
          <w:sz w:val="22"/>
        </w:rPr>
      </w:pPr>
    </w:p>
    <w:p w:rsidR="004E479A" w:rsidRPr="00207050" w:rsidRDefault="004E479A" w:rsidP="004E479A">
      <w:pPr>
        <w:pStyle w:val="AGReg1"/>
        <w:tabs>
          <w:tab w:val="left" w:pos="900"/>
        </w:tabs>
        <w:jc w:val="both"/>
        <w:rPr>
          <w:rFonts w:ascii="Arial" w:hAnsi="Arial"/>
          <w:sz w:val="22"/>
        </w:rPr>
      </w:pPr>
      <w:r w:rsidRPr="00207050">
        <w:rPr>
          <w:rFonts w:ascii="Arial" w:hAnsi="Arial"/>
          <w:b/>
          <w:sz w:val="22"/>
        </w:rPr>
        <w:t>3.5.</w:t>
      </w:r>
      <w:r w:rsidRPr="00207050">
        <w:rPr>
          <w:rFonts w:ascii="Arial" w:hAnsi="Arial"/>
          <w:b/>
          <w:sz w:val="22"/>
        </w:rPr>
        <w:tab/>
      </w:r>
      <w:r w:rsidRPr="00207050">
        <w:rPr>
          <w:rFonts w:ascii="Arial" w:hAnsi="Arial"/>
          <w:b/>
          <w:sz w:val="22"/>
          <w:u w:val="single"/>
        </w:rPr>
        <w:t>Severability</w:t>
      </w:r>
      <w:r w:rsidRPr="00207050">
        <w:rPr>
          <w:rFonts w:ascii="Arial" w:hAnsi="Arial"/>
          <w:b/>
          <w:sz w:val="22"/>
        </w:rPr>
        <w:t>.</w:t>
      </w:r>
      <w:r w:rsidRPr="00207050">
        <w:rPr>
          <w:rFonts w:ascii="Arial" w:hAnsi="Arial"/>
          <w:sz w:val="22"/>
        </w:rPr>
        <w:t xml:space="preserve">  Should any provision of this Agreement or its amendments be found to be illegal or otherwise unenforceable by a court of law, such provision shall be severed from the Agreement, and such action shall not affect the enforceability of the remaining provisions of the Agreement.</w:t>
      </w:r>
    </w:p>
    <w:p w:rsidR="004E479A" w:rsidRPr="00207050" w:rsidRDefault="004E479A" w:rsidP="004E479A">
      <w:pPr>
        <w:pStyle w:val="AGReg1"/>
        <w:jc w:val="both"/>
        <w:rPr>
          <w:rFonts w:ascii="Arial" w:hAnsi="Arial"/>
          <w:sz w:val="22"/>
        </w:rPr>
      </w:pPr>
    </w:p>
    <w:p w:rsidR="004E479A" w:rsidRPr="00207050" w:rsidRDefault="004E479A" w:rsidP="004E479A">
      <w:pPr>
        <w:pStyle w:val="AGReg1"/>
        <w:tabs>
          <w:tab w:val="left" w:pos="900"/>
        </w:tabs>
        <w:jc w:val="both"/>
        <w:rPr>
          <w:rFonts w:ascii="Arial" w:hAnsi="Arial"/>
          <w:sz w:val="22"/>
        </w:rPr>
      </w:pPr>
      <w:r w:rsidRPr="00207050">
        <w:rPr>
          <w:rFonts w:ascii="Arial" w:hAnsi="Arial"/>
          <w:b/>
          <w:sz w:val="22"/>
        </w:rPr>
        <w:lastRenderedPageBreak/>
        <w:t>3.6.</w:t>
      </w:r>
      <w:r w:rsidRPr="00207050">
        <w:rPr>
          <w:rFonts w:ascii="Arial" w:hAnsi="Arial"/>
          <w:b/>
          <w:sz w:val="22"/>
        </w:rPr>
        <w:tab/>
      </w:r>
      <w:r w:rsidRPr="00207050">
        <w:rPr>
          <w:rFonts w:ascii="Arial" w:hAnsi="Arial"/>
          <w:b/>
          <w:sz w:val="22"/>
          <w:u w:val="single"/>
        </w:rPr>
        <w:t>Applicable Law</w:t>
      </w:r>
      <w:r w:rsidRPr="00207050">
        <w:rPr>
          <w:rFonts w:ascii="Arial" w:hAnsi="Arial"/>
          <w:b/>
          <w:sz w:val="22"/>
        </w:rPr>
        <w:t>.</w:t>
      </w:r>
      <w:r w:rsidRPr="00207050">
        <w:rPr>
          <w:rFonts w:ascii="Arial" w:hAnsi="Arial"/>
          <w:sz w:val="22"/>
        </w:rPr>
        <w:t xml:space="preserve">  This Agreement shall be interpreted in accordance with the laws of the State of </w:t>
      </w:r>
      <w:smartTag w:uri="urn:schemas-microsoft-com:office:smarttags" w:element="State">
        <w:smartTag w:uri="urn:schemas-microsoft-com:office:smarttags" w:element="place">
          <w:r w:rsidRPr="00207050">
            <w:rPr>
              <w:rFonts w:ascii="Arial" w:hAnsi="Arial"/>
              <w:sz w:val="22"/>
            </w:rPr>
            <w:t>Michigan</w:t>
          </w:r>
        </w:smartTag>
      </w:smartTag>
      <w:r w:rsidRPr="00207050">
        <w:rPr>
          <w:rFonts w:ascii="Arial" w:hAnsi="Arial"/>
          <w:sz w:val="22"/>
        </w:rPr>
        <w:t>.</w:t>
      </w:r>
    </w:p>
    <w:p w:rsidR="004E479A" w:rsidRPr="00207050" w:rsidRDefault="004E479A" w:rsidP="004E479A">
      <w:pPr>
        <w:pStyle w:val="AGReg1"/>
        <w:jc w:val="both"/>
        <w:rPr>
          <w:rFonts w:ascii="Arial" w:hAnsi="Arial"/>
          <w:sz w:val="22"/>
        </w:rPr>
      </w:pPr>
    </w:p>
    <w:p w:rsidR="004E479A" w:rsidRPr="00207050" w:rsidRDefault="004E479A" w:rsidP="004E479A">
      <w:pPr>
        <w:pStyle w:val="AGReg1"/>
        <w:jc w:val="both"/>
        <w:rPr>
          <w:rFonts w:ascii="Arial" w:hAnsi="Arial"/>
          <w:sz w:val="22"/>
        </w:rPr>
      </w:pPr>
      <w:r w:rsidRPr="00207050">
        <w:rPr>
          <w:rFonts w:ascii="Arial" w:hAnsi="Arial"/>
          <w:sz w:val="22"/>
        </w:rPr>
        <w:tab/>
        <w:t xml:space="preserve">The </w:t>
      </w:r>
      <w:r w:rsidR="00007E36">
        <w:rPr>
          <w:rFonts w:ascii="Arial" w:hAnsi="Arial"/>
          <w:sz w:val="22"/>
        </w:rPr>
        <w:t>DNR</w:t>
      </w:r>
      <w:r w:rsidRPr="00207050">
        <w:rPr>
          <w:rFonts w:ascii="Arial" w:hAnsi="Arial"/>
          <w:sz w:val="22"/>
        </w:rPr>
        <w:t xml:space="preserve"> and the “Friends” have executed this Agreement in duplicate, each of which shall be deemed an original.</w:t>
      </w:r>
    </w:p>
    <w:p w:rsidR="004E479A" w:rsidRPr="00207050" w:rsidRDefault="004E479A" w:rsidP="004E479A">
      <w:pPr>
        <w:pStyle w:val="AGReg1"/>
        <w:jc w:val="both"/>
        <w:rPr>
          <w:rFonts w:ascii="Arial" w:hAnsi="Arial"/>
          <w:sz w:val="22"/>
        </w:rPr>
      </w:pPr>
    </w:p>
    <w:p w:rsidR="004E479A" w:rsidRPr="00207050" w:rsidRDefault="004E479A" w:rsidP="004E479A">
      <w:pPr>
        <w:pStyle w:val="AGReg1"/>
        <w:jc w:val="both"/>
        <w:outlineLvl w:val="0"/>
        <w:rPr>
          <w:rFonts w:ascii="Arial" w:hAnsi="Arial"/>
          <w:sz w:val="22"/>
        </w:rPr>
      </w:pPr>
      <w:r w:rsidRPr="00207050">
        <w:rPr>
          <w:rFonts w:ascii="Arial" w:hAnsi="Arial"/>
          <w:sz w:val="22"/>
        </w:rPr>
        <w:t>The parties have executed this Agreement as of the date first above written.</w:t>
      </w:r>
    </w:p>
    <w:p w:rsidR="004E479A" w:rsidRPr="00207050" w:rsidRDefault="004E479A" w:rsidP="004E479A">
      <w:pPr>
        <w:pStyle w:val="AGReg1"/>
        <w:rPr>
          <w:rFonts w:ascii="Arial" w:hAnsi="Arial"/>
          <w:sz w:val="22"/>
        </w:rPr>
      </w:pPr>
    </w:p>
    <w:tbl>
      <w:tblPr>
        <w:tblW w:w="9468" w:type="dxa"/>
        <w:tblLayout w:type="fixed"/>
        <w:tblCellMar>
          <w:left w:w="36" w:type="dxa"/>
          <w:right w:w="36" w:type="dxa"/>
        </w:tblCellMar>
        <w:tblLook w:val="0000" w:firstRow="0" w:lastRow="0" w:firstColumn="0" w:lastColumn="0" w:noHBand="0" w:noVBand="0"/>
      </w:tblPr>
      <w:tblGrid>
        <w:gridCol w:w="4192"/>
        <w:gridCol w:w="236"/>
        <w:gridCol w:w="828"/>
        <w:gridCol w:w="72"/>
        <w:gridCol w:w="4140"/>
      </w:tblGrid>
      <w:tr w:rsidR="00451581" w:rsidTr="00930A4F">
        <w:tc>
          <w:tcPr>
            <w:tcW w:w="4428" w:type="dxa"/>
            <w:gridSpan w:val="2"/>
          </w:tcPr>
          <w:p w:rsidR="00451581" w:rsidRDefault="00451581" w:rsidP="00930A4F">
            <w:pPr>
              <w:pStyle w:val="AGReg1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Witnesses:</w:t>
            </w:r>
          </w:p>
        </w:tc>
        <w:tc>
          <w:tcPr>
            <w:tcW w:w="5040" w:type="dxa"/>
            <w:gridSpan w:val="3"/>
          </w:tcPr>
          <w:p w:rsidR="00451581" w:rsidRPr="0031618F" w:rsidRDefault="00451581" w:rsidP="00930A4F">
            <w:pPr>
              <w:pStyle w:val="AGReg1"/>
              <w:rPr>
                <w:rFonts w:ascii="Arial" w:hAnsi="Arial"/>
                <w:b/>
                <w:sz w:val="22"/>
              </w:rPr>
            </w:pPr>
            <w:r w:rsidRPr="0031618F">
              <w:rPr>
                <w:rFonts w:ascii="Arial" w:hAnsi="Arial"/>
                <w:b/>
                <w:sz w:val="22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(NAME OF ORGANIZATION)"/>
                    <w:format w:val="UPPERCASE"/>
                  </w:textInput>
                </w:ffData>
              </w:fldChar>
            </w:r>
            <w:r w:rsidRPr="0031618F">
              <w:rPr>
                <w:rFonts w:ascii="Arial" w:hAnsi="Arial"/>
                <w:b/>
                <w:sz w:val="22"/>
              </w:rPr>
              <w:instrText xml:space="preserve"> FORMTEXT </w:instrText>
            </w:r>
            <w:r w:rsidRPr="0031618F">
              <w:rPr>
                <w:rFonts w:ascii="Arial" w:hAnsi="Arial"/>
                <w:b/>
                <w:sz w:val="22"/>
              </w:rPr>
            </w:r>
            <w:r w:rsidRPr="0031618F">
              <w:rPr>
                <w:rFonts w:ascii="Arial" w:hAnsi="Arial"/>
                <w:b/>
                <w:sz w:val="22"/>
              </w:rPr>
              <w:fldChar w:fldCharType="separate"/>
            </w:r>
            <w:r w:rsidR="007C4F7A">
              <w:rPr>
                <w:rFonts w:ascii="Arial" w:hAnsi="Arial"/>
                <w:b/>
                <w:noProof/>
                <w:sz w:val="22"/>
              </w:rPr>
              <w:t>(NAME OF ORGANIZATION)</w:t>
            </w:r>
            <w:r w:rsidRPr="0031618F">
              <w:rPr>
                <w:rFonts w:ascii="Arial" w:hAnsi="Arial"/>
                <w:b/>
                <w:sz w:val="22"/>
              </w:rPr>
              <w:fldChar w:fldCharType="end"/>
            </w:r>
          </w:p>
        </w:tc>
      </w:tr>
      <w:tr w:rsidR="00451581" w:rsidTr="00930A4F">
        <w:trPr>
          <w:trHeight w:hRule="exact" w:val="720"/>
        </w:trPr>
        <w:tc>
          <w:tcPr>
            <w:tcW w:w="4192" w:type="dxa"/>
          </w:tcPr>
          <w:p w:rsidR="00451581" w:rsidRDefault="00451581" w:rsidP="00930A4F">
            <w:pPr>
              <w:pStyle w:val="AGReg1"/>
              <w:rPr>
                <w:rFonts w:ascii="Arial" w:hAnsi="Arial"/>
                <w:sz w:val="22"/>
              </w:rPr>
            </w:pPr>
          </w:p>
        </w:tc>
        <w:tc>
          <w:tcPr>
            <w:tcW w:w="236" w:type="dxa"/>
          </w:tcPr>
          <w:p w:rsidR="00451581" w:rsidRDefault="00451581" w:rsidP="00930A4F">
            <w:pPr>
              <w:pStyle w:val="AGReg1"/>
              <w:rPr>
                <w:rFonts w:ascii="Arial" w:hAnsi="Arial"/>
                <w:sz w:val="22"/>
              </w:rPr>
            </w:pPr>
          </w:p>
        </w:tc>
        <w:tc>
          <w:tcPr>
            <w:tcW w:w="828" w:type="dxa"/>
            <w:vAlign w:val="bottom"/>
          </w:tcPr>
          <w:p w:rsidR="00451581" w:rsidRDefault="00451581" w:rsidP="00930A4F">
            <w:pPr>
              <w:pStyle w:val="AGReg1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By:</w:t>
            </w:r>
          </w:p>
        </w:tc>
        <w:tc>
          <w:tcPr>
            <w:tcW w:w="4212" w:type="dxa"/>
            <w:gridSpan w:val="2"/>
            <w:tcBorders>
              <w:bottom w:val="single" w:sz="4" w:space="0" w:color="auto"/>
            </w:tcBorders>
          </w:tcPr>
          <w:p w:rsidR="00451581" w:rsidRDefault="00451581" w:rsidP="00930A4F">
            <w:pPr>
              <w:pStyle w:val="AGReg1"/>
              <w:rPr>
                <w:rFonts w:ascii="Arial" w:hAnsi="Arial"/>
                <w:sz w:val="22"/>
              </w:rPr>
            </w:pPr>
          </w:p>
        </w:tc>
      </w:tr>
      <w:tr w:rsidR="00451581" w:rsidTr="00930A4F">
        <w:trPr>
          <w:trHeight w:hRule="exact" w:val="720"/>
        </w:trPr>
        <w:tc>
          <w:tcPr>
            <w:tcW w:w="4192" w:type="dxa"/>
            <w:tcBorders>
              <w:top w:val="single" w:sz="4" w:space="0" w:color="auto"/>
              <w:bottom w:val="single" w:sz="4" w:space="0" w:color="auto"/>
            </w:tcBorders>
          </w:tcPr>
          <w:p w:rsidR="00451581" w:rsidRDefault="00451581" w:rsidP="00930A4F">
            <w:pPr>
              <w:pStyle w:val="AGReg1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Name: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451581" w:rsidRDefault="00451581" w:rsidP="00930A4F">
            <w:pPr>
              <w:pStyle w:val="AGReg1"/>
              <w:rPr>
                <w:rFonts w:ascii="Arial" w:hAnsi="Arial"/>
                <w:sz w:val="22"/>
              </w:rPr>
            </w:pPr>
          </w:p>
        </w:tc>
        <w:tc>
          <w:tcPr>
            <w:tcW w:w="828" w:type="dxa"/>
          </w:tcPr>
          <w:p w:rsidR="00451581" w:rsidRDefault="00451581" w:rsidP="00930A4F">
            <w:pPr>
              <w:pStyle w:val="AGReg1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Name:</w:t>
            </w:r>
          </w:p>
          <w:p w:rsidR="00451581" w:rsidRDefault="00451581" w:rsidP="00930A4F">
            <w:pPr>
              <w:pStyle w:val="AGReg1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Title:</w:t>
            </w:r>
          </w:p>
        </w:tc>
        <w:tc>
          <w:tcPr>
            <w:tcW w:w="4212" w:type="dxa"/>
            <w:gridSpan w:val="2"/>
            <w:tcBorders>
              <w:top w:val="single" w:sz="4" w:space="0" w:color="auto"/>
            </w:tcBorders>
          </w:tcPr>
          <w:p w:rsidR="00451581" w:rsidRDefault="00451581" w:rsidP="00930A4F">
            <w:pPr>
              <w:pStyle w:val="AGReg1"/>
              <w:rPr>
                <w:rFonts w:ascii="Arial" w:hAnsi="Arial"/>
                <w:sz w:val="22"/>
              </w:rPr>
            </w:pPr>
          </w:p>
        </w:tc>
      </w:tr>
      <w:tr w:rsidR="00451581" w:rsidTr="00930A4F">
        <w:trPr>
          <w:trHeight w:hRule="exact" w:val="379"/>
        </w:trPr>
        <w:tc>
          <w:tcPr>
            <w:tcW w:w="4192" w:type="dxa"/>
          </w:tcPr>
          <w:p w:rsidR="00451581" w:rsidRDefault="00451581" w:rsidP="00930A4F">
            <w:pPr>
              <w:pStyle w:val="AGReg1"/>
              <w:rPr>
                <w:rFonts w:ascii="Arial" w:hAnsi="Arial"/>
                <w:sz w:val="22"/>
              </w:rPr>
            </w:pPr>
          </w:p>
        </w:tc>
        <w:tc>
          <w:tcPr>
            <w:tcW w:w="236" w:type="dxa"/>
          </w:tcPr>
          <w:p w:rsidR="00451581" w:rsidRDefault="00451581" w:rsidP="00930A4F">
            <w:pPr>
              <w:pStyle w:val="AGReg1"/>
              <w:rPr>
                <w:rFonts w:ascii="Arial" w:hAnsi="Arial"/>
                <w:sz w:val="22"/>
              </w:rPr>
            </w:pPr>
          </w:p>
        </w:tc>
        <w:tc>
          <w:tcPr>
            <w:tcW w:w="828" w:type="dxa"/>
            <w:vAlign w:val="bottom"/>
          </w:tcPr>
          <w:p w:rsidR="00451581" w:rsidRDefault="00451581" w:rsidP="00930A4F">
            <w:pPr>
              <w:pStyle w:val="AGReg1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Date:</w:t>
            </w:r>
          </w:p>
        </w:tc>
        <w:tc>
          <w:tcPr>
            <w:tcW w:w="4212" w:type="dxa"/>
            <w:gridSpan w:val="2"/>
          </w:tcPr>
          <w:p w:rsidR="00451581" w:rsidRDefault="00451581" w:rsidP="00930A4F">
            <w:pPr>
              <w:pStyle w:val="AGReg1"/>
              <w:rPr>
                <w:rFonts w:ascii="Arial" w:hAnsi="Arial"/>
                <w:sz w:val="22"/>
              </w:rPr>
            </w:pPr>
          </w:p>
        </w:tc>
      </w:tr>
      <w:tr w:rsidR="00451581" w:rsidTr="00930A4F">
        <w:tc>
          <w:tcPr>
            <w:tcW w:w="4428" w:type="dxa"/>
            <w:gridSpan w:val="2"/>
          </w:tcPr>
          <w:p w:rsidR="00451581" w:rsidRDefault="00451581" w:rsidP="00930A4F">
            <w:pPr>
              <w:pStyle w:val="AGReg1"/>
              <w:rPr>
                <w:rFonts w:ascii="Arial" w:hAnsi="Arial"/>
                <w:sz w:val="22"/>
              </w:rPr>
            </w:pPr>
          </w:p>
        </w:tc>
        <w:tc>
          <w:tcPr>
            <w:tcW w:w="5040" w:type="dxa"/>
            <w:gridSpan w:val="3"/>
          </w:tcPr>
          <w:p w:rsidR="00451581" w:rsidRDefault="00451581" w:rsidP="00930A4F">
            <w:pPr>
              <w:pStyle w:val="AGReg1"/>
              <w:rPr>
                <w:rFonts w:ascii="Arial" w:hAnsi="Arial"/>
                <w:b/>
                <w:sz w:val="22"/>
              </w:rPr>
            </w:pPr>
          </w:p>
          <w:p w:rsidR="00451581" w:rsidRPr="0031618F" w:rsidRDefault="00451581" w:rsidP="00930A4F">
            <w:pPr>
              <w:pStyle w:val="AGReg1"/>
              <w:rPr>
                <w:rFonts w:ascii="Arial" w:hAnsi="Arial"/>
                <w:sz w:val="22"/>
              </w:rPr>
            </w:pPr>
            <w:r w:rsidRPr="0031618F">
              <w:rPr>
                <w:rFonts w:ascii="Arial" w:hAnsi="Arial"/>
                <w:b/>
                <w:sz w:val="22"/>
              </w:rPr>
              <w:t>MICHIGAN DEPARTMENT</w:t>
            </w:r>
          </w:p>
        </w:tc>
      </w:tr>
      <w:tr w:rsidR="00451581" w:rsidTr="00930A4F">
        <w:tc>
          <w:tcPr>
            <w:tcW w:w="4192" w:type="dxa"/>
          </w:tcPr>
          <w:p w:rsidR="00451581" w:rsidRDefault="00451581" w:rsidP="00930A4F">
            <w:pPr>
              <w:pStyle w:val="AGReg1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Witnesses:</w:t>
            </w:r>
          </w:p>
        </w:tc>
        <w:tc>
          <w:tcPr>
            <w:tcW w:w="236" w:type="dxa"/>
          </w:tcPr>
          <w:p w:rsidR="00451581" w:rsidRDefault="00451581" w:rsidP="00930A4F">
            <w:pPr>
              <w:pStyle w:val="AGReg1"/>
              <w:rPr>
                <w:rFonts w:ascii="Arial" w:hAnsi="Arial"/>
                <w:sz w:val="22"/>
              </w:rPr>
            </w:pPr>
          </w:p>
        </w:tc>
        <w:tc>
          <w:tcPr>
            <w:tcW w:w="5040" w:type="dxa"/>
            <w:gridSpan w:val="3"/>
          </w:tcPr>
          <w:p w:rsidR="00451581" w:rsidRPr="0031618F" w:rsidRDefault="00451581" w:rsidP="00930A4F">
            <w:pPr>
              <w:pStyle w:val="AGReg1"/>
              <w:rPr>
                <w:rFonts w:ascii="Arial" w:hAnsi="Arial"/>
                <w:sz w:val="22"/>
              </w:rPr>
            </w:pPr>
            <w:r w:rsidRPr="0031618F">
              <w:rPr>
                <w:rFonts w:ascii="Arial" w:hAnsi="Arial"/>
                <w:b/>
                <w:sz w:val="22"/>
              </w:rPr>
              <w:t xml:space="preserve">OF NATURAL RESOURCES </w:t>
            </w:r>
          </w:p>
        </w:tc>
      </w:tr>
      <w:tr w:rsidR="00451581" w:rsidTr="00930A4F">
        <w:trPr>
          <w:trHeight w:hRule="exact" w:val="720"/>
        </w:trPr>
        <w:tc>
          <w:tcPr>
            <w:tcW w:w="4192" w:type="dxa"/>
          </w:tcPr>
          <w:p w:rsidR="00451581" w:rsidRDefault="00451581" w:rsidP="00930A4F">
            <w:pPr>
              <w:pStyle w:val="AGReg1"/>
              <w:rPr>
                <w:rFonts w:ascii="Arial" w:hAnsi="Arial"/>
                <w:sz w:val="22"/>
              </w:rPr>
            </w:pPr>
          </w:p>
        </w:tc>
        <w:tc>
          <w:tcPr>
            <w:tcW w:w="236" w:type="dxa"/>
          </w:tcPr>
          <w:p w:rsidR="00451581" w:rsidRDefault="00451581" w:rsidP="00930A4F">
            <w:pPr>
              <w:pStyle w:val="AGReg1"/>
              <w:rPr>
                <w:rFonts w:ascii="Arial" w:hAnsi="Arial"/>
                <w:sz w:val="22"/>
              </w:rPr>
            </w:pPr>
          </w:p>
        </w:tc>
        <w:tc>
          <w:tcPr>
            <w:tcW w:w="900" w:type="dxa"/>
            <w:gridSpan w:val="2"/>
            <w:vAlign w:val="bottom"/>
          </w:tcPr>
          <w:p w:rsidR="00451581" w:rsidRDefault="00451581" w:rsidP="00930A4F">
            <w:pPr>
              <w:pStyle w:val="AGReg1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By:</w:t>
            </w:r>
          </w:p>
        </w:tc>
        <w:tc>
          <w:tcPr>
            <w:tcW w:w="4140" w:type="dxa"/>
            <w:tcBorders>
              <w:bottom w:val="single" w:sz="4" w:space="0" w:color="auto"/>
            </w:tcBorders>
          </w:tcPr>
          <w:p w:rsidR="00451581" w:rsidRDefault="00451581" w:rsidP="00930A4F">
            <w:pPr>
              <w:pStyle w:val="AGReg1"/>
              <w:rPr>
                <w:rFonts w:ascii="Arial" w:hAnsi="Arial"/>
                <w:sz w:val="22"/>
              </w:rPr>
            </w:pPr>
          </w:p>
        </w:tc>
      </w:tr>
      <w:tr w:rsidR="00451581" w:rsidTr="00930A4F">
        <w:trPr>
          <w:trHeight w:hRule="exact" w:val="720"/>
        </w:trPr>
        <w:tc>
          <w:tcPr>
            <w:tcW w:w="4192" w:type="dxa"/>
            <w:tcBorders>
              <w:top w:val="single" w:sz="4" w:space="0" w:color="auto"/>
              <w:bottom w:val="single" w:sz="4" w:space="0" w:color="auto"/>
            </w:tcBorders>
          </w:tcPr>
          <w:p w:rsidR="00451581" w:rsidRDefault="00451581" w:rsidP="00930A4F">
            <w:pPr>
              <w:pStyle w:val="AGReg1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Name:</w:t>
            </w:r>
          </w:p>
        </w:tc>
        <w:tc>
          <w:tcPr>
            <w:tcW w:w="236" w:type="dxa"/>
            <w:tcBorders>
              <w:top w:val="nil"/>
              <w:bottom w:val="nil"/>
            </w:tcBorders>
          </w:tcPr>
          <w:p w:rsidR="00451581" w:rsidRDefault="00451581" w:rsidP="00930A4F">
            <w:pPr>
              <w:pStyle w:val="AGReg1"/>
              <w:rPr>
                <w:rFonts w:ascii="Arial" w:hAnsi="Arial"/>
                <w:sz w:val="22"/>
              </w:rPr>
            </w:pPr>
          </w:p>
        </w:tc>
        <w:tc>
          <w:tcPr>
            <w:tcW w:w="900" w:type="dxa"/>
            <w:gridSpan w:val="2"/>
          </w:tcPr>
          <w:p w:rsidR="00451581" w:rsidRDefault="00451581" w:rsidP="00930A4F">
            <w:pPr>
              <w:pStyle w:val="AGReg1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Name:</w:t>
            </w:r>
          </w:p>
          <w:p w:rsidR="00451581" w:rsidRDefault="00451581" w:rsidP="00930A4F">
            <w:pPr>
              <w:pStyle w:val="AGReg1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Title:</w:t>
            </w:r>
          </w:p>
        </w:tc>
        <w:tc>
          <w:tcPr>
            <w:tcW w:w="4140" w:type="dxa"/>
            <w:tcBorders>
              <w:top w:val="single" w:sz="4" w:space="0" w:color="auto"/>
            </w:tcBorders>
          </w:tcPr>
          <w:p w:rsidR="00451581" w:rsidRDefault="00451581" w:rsidP="00930A4F">
            <w:pPr>
              <w:pStyle w:val="AGReg1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Ronald A. Olson</w:t>
            </w:r>
          </w:p>
          <w:p w:rsidR="00451581" w:rsidRDefault="00451581" w:rsidP="00930A4F">
            <w:pPr>
              <w:pStyle w:val="AGReg1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 xml:space="preserve">Chief,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Arial" w:hAnsi="Arial"/>
                    <w:sz w:val="22"/>
                  </w:rPr>
                  <w:t>DNR</w:t>
                </w:r>
              </w:smartTag>
              <w:r>
                <w:rPr>
                  <w:rFonts w:ascii="Arial" w:hAnsi="Arial"/>
                  <w:sz w:val="22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Arial" w:hAnsi="Arial"/>
                    <w:sz w:val="22"/>
                  </w:rPr>
                  <w:t>Parks</w:t>
                </w:r>
              </w:smartTag>
            </w:smartTag>
            <w:r>
              <w:rPr>
                <w:rFonts w:ascii="Arial" w:hAnsi="Arial"/>
                <w:sz w:val="22"/>
              </w:rPr>
              <w:t xml:space="preserve"> &amp; Recreation Division</w:t>
            </w:r>
          </w:p>
        </w:tc>
      </w:tr>
      <w:tr w:rsidR="00451581" w:rsidTr="00930A4F">
        <w:trPr>
          <w:trHeight w:hRule="exact" w:val="360"/>
        </w:trPr>
        <w:tc>
          <w:tcPr>
            <w:tcW w:w="4192" w:type="dxa"/>
          </w:tcPr>
          <w:p w:rsidR="00451581" w:rsidRDefault="00451581" w:rsidP="00930A4F">
            <w:pPr>
              <w:pStyle w:val="AGReg1"/>
              <w:rPr>
                <w:rFonts w:ascii="Arial" w:hAnsi="Arial"/>
                <w:sz w:val="22"/>
              </w:rPr>
            </w:pPr>
          </w:p>
        </w:tc>
        <w:tc>
          <w:tcPr>
            <w:tcW w:w="236" w:type="dxa"/>
          </w:tcPr>
          <w:p w:rsidR="00451581" w:rsidRDefault="00451581" w:rsidP="00930A4F">
            <w:pPr>
              <w:pStyle w:val="AGReg1"/>
              <w:rPr>
                <w:rFonts w:ascii="Arial" w:hAnsi="Arial"/>
                <w:sz w:val="22"/>
              </w:rPr>
            </w:pPr>
          </w:p>
        </w:tc>
        <w:tc>
          <w:tcPr>
            <w:tcW w:w="900" w:type="dxa"/>
            <w:gridSpan w:val="2"/>
            <w:vAlign w:val="bottom"/>
          </w:tcPr>
          <w:p w:rsidR="00451581" w:rsidRDefault="00451581" w:rsidP="00930A4F">
            <w:pPr>
              <w:pStyle w:val="AGReg1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Date:</w:t>
            </w:r>
          </w:p>
        </w:tc>
        <w:tc>
          <w:tcPr>
            <w:tcW w:w="4140" w:type="dxa"/>
          </w:tcPr>
          <w:p w:rsidR="00451581" w:rsidRDefault="00451581" w:rsidP="00930A4F">
            <w:pPr>
              <w:pStyle w:val="AGReg1"/>
              <w:rPr>
                <w:rFonts w:ascii="Arial" w:hAnsi="Arial"/>
                <w:sz w:val="22"/>
              </w:rPr>
            </w:pPr>
          </w:p>
        </w:tc>
      </w:tr>
    </w:tbl>
    <w:p w:rsidR="004E479A" w:rsidRPr="00207050" w:rsidRDefault="004E479A" w:rsidP="004E479A">
      <w:pPr>
        <w:keepLines/>
        <w:tabs>
          <w:tab w:val="left" w:pos="1080"/>
        </w:tabs>
        <w:jc w:val="both"/>
        <w:rPr>
          <w:rFonts w:ascii="Arial" w:hAnsi="Arial"/>
          <w:sz w:val="22"/>
        </w:rPr>
      </w:pPr>
    </w:p>
    <w:p w:rsidR="004E479A" w:rsidRPr="00207050" w:rsidRDefault="004E479A" w:rsidP="004E479A">
      <w:pPr>
        <w:rPr>
          <w:rFonts w:ascii="Arial" w:hAnsi="Arial"/>
          <w:sz w:val="22"/>
        </w:rPr>
      </w:pPr>
    </w:p>
    <w:p w:rsidR="004E479A" w:rsidRPr="00207050" w:rsidRDefault="004E479A" w:rsidP="004E479A"/>
    <w:p w:rsidR="00E47E73" w:rsidRPr="00207050" w:rsidRDefault="00E47E73" w:rsidP="004E479A">
      <w:pPr>
        <w:pStyle w:val="AGReg1"/>
        <w:jc w:val="both"/>
      </w:pPr>
    </w:p>
    <w:sectPr w:rsidR="00E47E73" w:rsidRPr="00207050" w:rsidSect="004E479A">
      <w:footerReference w:type="default" r:id="rId9"/>
      <w:footnotePr>
        <w:numRestart w:val="eachSect"/>
      </w:footnotePr>
      <w:pgSz w:w="12240" w:h="15840"/>
      <w:pgMar w:top="864" w:right="1440" w:bottom="864" w:left="1440" w:header="1296" w:footer="659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82E" w:rsidRDefault="00AF682E">
      <w:r>
        <w:separator/>
      </w:r>
    </w:p>
  </w:endnote>
  <w:endnote w:type="continuationSeparator" w:id="0">
    <w:p w:rsidR="00AF682E" w:rsidRDefault="00AF68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4B31" w:rsidRDefault="00594B31">
    <w:pPr>
      <w:pStyle w:val="Footer"/>
      <w:framePr w:wrap="around" w:vAnchor="text" w:hAnchor="margin" w:xAlign="center" w:y="1"/>
      <w:rPr>
        <w:rStyle w:val="PageNumber"/>
      </w:rPr>
    </w:pPr>
  </w:p>
  <w:p w:rsidR="00594B31" w:rsidRDefault="00594B31">
    <w:pPr>
      <w:pStyle w:val="Footer"/>
      <w:tabs>
        <w:tab w:val="clear" w:pos="8640"/>
      </w:tabs>
      <w:ind w:right="180"/>
      <w:jc w:val="right"/>
      <w:rPr>
        <w:rFonts w:ascii="Arial" w:hAnsi="Arial"/>
        <w:sz w:val="16"/>
      </w:rPr>
    </w:pPr>
    <w:r>
      <w:rPr>
        <w:rStyle w:val="PageNumber"/>
        <w:rFonts w:ascii="Arial" w:hAnsi="Arial"/>
        <w:sz w:val="16"/>
      </w:rPr>
      <w:t xml:space="preserve">PR-1612-3e </w:t>
    </w:r>
    <w:r>
      <w:rPr>
        <w:rStyle w:val="PageNumber"/>
        <w:rFonts w:ascii="Arial" w:hAnsi="Arial"/>
        <w:sz w:val="14"/>
      </w:rPr>
      <w:t>(Rev. 1</w:t>
    </w:r>
    <w:r w:rsidR="008D1E09">
      <w:rPr>
        <w:rStyle w:val="PageNumber"/>
        <w:rFonts w:ascii="Arial" w:hAnsi="Arial"/>
        <w:sz w:val="14"/>
      </w:rPr>
      <w:t>2.17.2012)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82E" w:rsidRDefault="00AF682E">
      <w:r>
        <w:separator/>
      </w:r>
    </w:p>
  </w:footnote>
  <w:footnote w:type="continuationSeparator" w:id="0">
    <w:p w:rsidR="00AF682E" w:rsidRDefault="00AF68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565B7"/>
    <w:multiLevelType w:val="hybridMultilevel"/>
    <w:tmpl w:val="AF74827E"/>
    <w:lvl w:ilvl="0" w:tplc="3528D12A">
      <w:start w:val="1"/>
      <w:numFmt w:val="lowerLetter"/>
      <w:lvlText w:val="%1)"/>
      <w:lvlJc w:val="left"/>
      <w:pPr>
        <w:tabs>
          <w:tab w:val="num" w:pos="1491"/>
        </w:tabs>
        <w:ind w:left="1491" w:hanging="9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56"/>
        </w:tabs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76"/>
        </w:tabs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96"/>
        </w:tabs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16"/>
        </w:tabs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36"/>
        </w:tabs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56"/>
        </w:tabs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76"/>
        </w:tabs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96"/>
        </w:tabs>
        <w:ind w:left="6696" w:hanging="180"/>
      </w:pPr>
    </w:lvl>
  </w:abstractNum>
  <w:abstractNum w:abstractNumId="1">
    <w:nsid w:val="070A3D10"/>
    <w:multiLevelType w:val="hybridMultilevel"/>
    <w:tmpl w:val="DF9C0444"/>
    <w:lvl w:ilvl="0" w:tplc="F444875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C87B27"/>
    <w:multiLevelType w:val="hybridMultilevel"/>
    <w:tmpl w:val="5D34E7B2"/>
    <w:lvl w:ilvl="0" w:tplc="C02A96B6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E7A6D3E"/>
    <w:multiLevelType w:val="multilevel"/>
    <w:tmpl w:val="2506DAAE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b/>
        <w:color w:val="auto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b/>
        <w:color w:val="auto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/>
        <w:color w:val="auto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b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b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b/>
        <w:color w:val="auto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b/>
        <w:color w:val="auto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b/>
        <w:color w:val="auto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b/>
        <w:color w:val="auto"/>
      </w:rPr>
    </w:lvl>
  </w:abstractNum>
  <w:abstractNum w:abstractNumId="4">
    <w:nsid w:val="24C97B64"/>
    <w:multiLevelType w:val="multilevel"/>
    <w:tmpl w:val="1CAA28CC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">
    <w:nsid w:val="40694EDB"/>
    <w:multiLevelType w:val="multilevel"/>
    <w:tmpl w:val="DA545D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6">
    <w:nsid w:val="493E11E1"/>
    <w:multiLevelType w:val="multilevel"/>
    <w:tmpl w:val="2D0C9500"/>
    <w:lvl w:ilvl="0">
      <w:start w:val="4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>
    <w:nsid w:val="4F4665E9"/>
    <w:multiLevelType w:val="multilevel"/>
    <w:tmpl w:val="B13257D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8">
    <w:nsid w:val="5C7B28C9"/>
    <w:multiLevelType w:val="multilevel"/>
    <w:tmpl w:val="AA645B94"/>
    <w:lvl w:ilvl="0">
      <w:start w:val="6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tabs>
          <w:tab w:val="num" w:pos="570"/>
        </w:tabs>
        <w:ind w:left="570" w:hanging="57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>
    <w:nsid w:val="64D22637"/>
    <w:multiLevelType w:val="multilevel"/>
    <w:tmpl w:val="84367D1A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7"/>
  </w:num>
  <w:num w:numId="5">
    <w:abstractNumId w:val="4"/>
  </w:num>
  <w:num w:numId="6">
    <w:abstractNumId w:val="1"/>
  </w:num>
  <w:num w:numId="7">
    <w:abstractNumId w:val="2"/>
  </w:num>
  <w:num w:numId="8">
    <w:abstractNumId w:val="0"/>
  </w:num>
  <w:num w:numId="9">
    <w:abstractNumId w:val="9"/>
  </w:num>
  <w:num w:numId="10">
    <w:abstractNumId w:val="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Full" w:cryptAlgorithmClass="hash" w:cryptAlgorithmType="typeAny" w:cryptAlgorithmSid="4" w:cryptSpinCount="100000" w:hash="3LYQ2dB/wJdCpcq0PjOSH0W9yLQ=" w:salt="eWTTJckc08vvtQ7mmy9eQg=="/>
  <w:defaultTabStop w:val="576"/>
  <w:noPunctuationKerning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83E"/>
    <w:rsid w:val="00007E36"/>
    <w:rsid w:val="00021A1A"/>
    <w:rsid w:val="00024EBE"/>
    <w:rsid w:val="00033537"/>
    <w:rsid w:val="00093E73"/>
    <w:rsid w:val="000B57FC"/>
    <w:rsid w:val="000D1052"/>
    <w:rsid w:val="000E3EBA"/>
    <w:rsid w:val="000F3F9C"/>
    <w:rsid w:val="00104930"/>
    <w:rsid w:val="001159BD"/>
    <w:rsid w:val="00116AE8"/>
    <w:rsid w:val="00126150"/>
    <w:rsid w:val="00170367"/>
    <w:rsid w:val="00181561"/>
    <w:rsid w:val="00207050"/>
    <w:rsid w:val="0022059D"/>
    <w:rsid w:val="002526F2"/>
    <w:rsid w:val="00274060"/>
    <w:rsid w:val="002B48B8"/>
    <w:rsid w:val="002D1891"/>
    <w:rsid w:val="002D451D"/>
    <w:rsid w:val="003524CF"/>
    <w:rsid w:val="003906E9"/>
    <w:rsid w:val="003C7E75"/>
    <w:rsid w:val="003D5C59"/>
    <w:rsid w:val="00426388"/>
    <w:rsid w:val="00433E2F"/>
    <w:rsid w:val="00450D66"/>
    <w:rsid w:val="00451581"/>
    <w:rsid w:val="00491C74"/>
    <w:rsid w:val="004D7E8E"/>
    <w:rsid w:val="004E479A"/>
    <w:rsid w:val="005131C5"/>
    <w:rsid w:val="00541753"/>
    <w:rsid w:val="005438E0"/>
    <w:rsid w:val="00581FDA"/>
    <w:rsid w:val="00594B31"/>
    <w:rsid w:val="005A5743"/>
    <w:rsid w:val="005B247F"/>
    <w:rsid w:val="005B67C5"/>
    <w:rsid w:val="005C3C82"/>
    <w:rsid w:val="005F7F8C"/>
    <w:rsid w:val="006749FE"/>
    <w:rsid w:val="006A5254"/>
    <w:rsid w:val="006B7A8B"/>
    <w:rsid w:val="006C083E"/>
    <w:rsid w:val="006D0A8D"/>
    <w:rsid w:val="007172D5"/>
    <w:rsid w:val="007374CC"/>
    <w:rsid w:val="00771863"/>
    <w:rsid w:val="007C4F7A"/>
    <w:rsid w:val="007E21AD"/>
    <w:rsid w:val="007E2CD6"/>
    <w:rsid w:val="00815D12"/>
    <w:rsid w:val="00870932"/>
    <w:rsid w:val="0087318A"/>
    <w:rsid w:val="00896F2B"/>
    <w:rsid w:val="008A282A"/>
    <w:rsid w:val="008C194B"/>
    <w:rsid w:val="008D1E09"/>
    <w:rsid w:val="008E721E"/>
    <w:rsid w:val="00925513"/>
    <w:rsid w:val="00926CD6"/>
    <w:rsid w:val="00927671"/>
    <w:rsid w:val="00930A4F"/>
    <w:rsid w:val="009A60A8"/>
    <w:rsid w:val="009C2357"/>
    <w:rsid w:val="009D4D63"/>
    <w:rsid w:val="00A50169"/>
    <w:rsid w:val="00A63687"/>
    <w:rsid w:val="00A639BA"/>
    <w:rsid w:val="00A740CC"/>
    <w:rsid w:val="00AF682E"/>
    <w:rsid w:val="00B12BCD"/>
    <w:rsid w:val="00B26F63"/>
    <w:rsid w:val="00B33512"/>
    <w:rsid w:val="00B46276"/>
    <w:rsid w:val="00BC25BA"/>
    <w:rsid w:val="00BF7280"/>
    <w:rsid w:val="00C04169"/>
    <w:rsid w:val="00C31101"/>
    <w:rsid w:val="00C44DF6"/>
    <w:rsid w:val="00C76251"/>
    <w:rsid w:val="00CE7988"/>
    <w:rsid w:val="00D144F0"/>
    <w:rsid w:val="00D4176E"/>
    <w:rsid w:val="00DB0FDC"/>
    <w:rsid w:val="00DD08F4"/>
    <w:rsid w:val="00DE1318"/>
    <w:rsid w:val="00E02EF6"/>
    <w:rsid w:val="00E47C33"/>
    <w:rsid w:val="00E47E73"/>
    <w:rsid w:val="00E51147"/>
    <w:rsid w:val="00E8780A"/>
    <w:rsid w:val="00EB66D4"/>
    <w:rsid w:val="00EE240A"/>
    <w:rsid w:val="00EF11ED"/>
    <w:rsid w:val="00F2592F"/>
    <w:rsid w:val="00F5617C"/>
    <w:rsid w:val="00F92044"/>
    <w:rsid w:val="00FB3587"/>
    <w:rsid w:val="00FC5F99"/>
    <w:rsid w:val="00FD07C7"/>
    <w:rsid w:val="00FD7D1C"/>
    <w:rsid w:val="00FF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Type"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keepNext/>
      <w:keepLines/>
      <w:tabs>
        <w:tab w:val="left" w:pos="1080"/>
      </w:tabs>
      <w:jc w:val="center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GReg1">
    <w:name w:val="AG Reg 1"/>
    <w:basedOn w:val="Normal"/>
    <w:rPr>
      <w:rFonts w:eastAsia="Times"/>
      <w:szCs w:val="20"/>
    </w:rPr>
  </w:style>
  <w:style w:type="paragraph" w:styleId="Title">
    <w:name w:val="Title"/>
    <w:basedOn w:val="Normal"/>
    <w:qFormat/>
    <w:pPr>
      <w:tabs>
        <w:tab w:val="left" w:pos="5760"/>
      </w:tabs>
      <w:jc w:val="center"/>
    </w:pPr>
    <w:rPr>
      <w:sz w:val="32"/>
    </w:rPr>
  </w:style>
  <w:style w:type="paragraph" w:styleId="BodyText">
    <w:name w:val="Body Text"/>
    <w:basedOn w:val="Normal"/>
    <w:pPr>
      <w:tabs>
        <w:tab w:val="left" w:pos="0"/>
        <w:tab w:val="left" w:pos="360"/>
        <w:tab w:val="left" w:pos="720"/>
        <w:tab w:val="left" w:pos="1440"/>
      </w:tabs>
      <w:suppressAutoHyphens/>
      <w:spacing w:line="240" w:lineRule="atLeast"/>
      <w:ind w:right="3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AGReg2">
    <w:name w:val="AG Reg 2"/>
    <w:basedOn w:val="Normal"/>
    <w:pPr>
      <w:spacing w:line="480" w:lineRule="auto"/>
    </w:pPr>
    <w:rPr>
      <w:rFonts w:eastAsia="Times"/>
      <w:szCs w:val="20"/>
    </w:rPr>
  </w:style>
  <w:style w:type="paragraph" w:styleId="BodyText2">
    <w:name w:val="Body Text 2"/>
    <w:basedOn w:val="Normal"/>
    <w:pPr>
      <w:jc w:val="both"/>
    </w:pPr>
  </w:style>
  <w:style w:type="paragraph" w:styleId="BodyTextIndent">
    <w:name w:val="Body Text Indent"/>
    <w:basedOn w:val="Normal"/>
    <w:pPr>
      <w:tabs>
        <w:tab w:val="left" w:pos="900"/>
      </w:tabs>
      <w:ind w:firstLine="540"/>
      <w:jc w:val="both"/>
    </w:p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rsid w:val="001159B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pPr>
      <w:keepNext/>
      <w:keepLines/>
      <w:tabs>
        <w:tab w:val="left" w:pos="1080"/>
      </w:tabs>
      <w:jc w:val="center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GReg1">
    <w:name w:val="AG Reg 1"/>
    <w:basedOn w:val="Normal"/>
    <w:rPr>
      <w:rFonts w:eastAsia="Times"/>
      <w:szCs w:val="20"/>
    </w:rPr>
  </w:style>
  <w:style w:type="paragraph" w:styleId="Title">
    <w:name w:val="Title"/>
    <w:basedOn w:val="Normal"/>
    <w:qFormat/>
    <w:pPr>
      <w:tabs>
        <w:tab w:val="left" w:pos="5760"/>
      </w:tabs>
      <w:jc w:val="center"/>
    </w:pPr>
    <w:rPr>
      <w:sz w:val="32"/>
    </w:rPr>
  </w:style>
  <w:style w:type="paragraph" w:styleId="BodyText">
    <w:name w:val="Body Text"/>
    <w:basedOn w:val="Normal"/>
    <w:pPr>
      <w:tabs>
        <w:tab w:val="left" w:pos="0"/>
        <w:tab w:val="left" w:pos="360"/>
        <w:tab w:val="left" w:pos="720"/>
        <w:tab w:val="left" w:pos="1440"/>
      </w:tabs>
      <w:suppressAutoHyphens/>
      <w:spacing w:line="240" w:lineRule="atLeast"/>
      <w:ind w:right="3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AGReg2">
    <w:name w:val="AG Reg 2"/>
    <w:basedOn w:val="Normal"/>
    <w:pPr>
      <w:spacing w:line="480" w:lineRule="auto"/>
    </w:pPr>
    <w:rPr>
      <w:rFonts w:eastAsia="Times"/>
      <w:szCs w:val="20"/>
    </w:rPr>
  </w:style>
  <w:style w:type="paragraph" w:styleId="BodyText2">
    <w:name w:val="Body Text 2"/>
    <w:basedOn w:val="Normal"/>
    <w:pPr>
      <w:jc w:val="both"/>
    </w:pPr>
  </w:style>
  <w:style w:type="paragraph" w:styleId="BodyTextIndent">
    <w:name w:val="Body Text Indent"/>
    <w:basedOn w:val="Normal"/>
    <w:pPr>
      <w:tabs>
        <w:tab w:val="left" w:pos="900"/>
      </w:tabs>
      <w:ind w:firstLine="540"/>
      <w:jc w:val="both"/>
    </w:p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alloonText">
    <w:name w:val="Balloon Text"/>
    <w:basedOn w:val="Normal"/>
    <w:semiHidden/>
    <w:rsid w:val="001159B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73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ustomXml" Target="../customXml/item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donnellym1\My%20Documents\BTRA\PR1612e_GIFT_AND_ACCEPTANCE_AGREEMEN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3FE2BD86E76B4DAA5BD0ECE9CA712D" ma:contentTypeVersion="4" ma:contentTypeDescription="Create a new document." ma:contentTypeScope="" ma:versionID="d0b57df8f66e7a200b6054a8384a9245">
  <xsd:schema xmlns:xsd="http://www.w3.org/2001/XMLSchema" xmlns:xs="http://www.w3.org/2001/XMLSchema" xmlns:p="http://schemas.microsoft.com/office/2006/metadata/properties" xmlns:ns2="eba0fc58-a634-43e3-99bb-432a613b3182" xmlns:ns3="e4929374-be83-4c21-bc63-83b07c264c96" targetNamespace="http://schemas.microsoft.com/office/2006/metadata/properties" ma:root="true" ma:fieldsID="b12de02286b2eca4d38fc1fa74e7550b" ns2:_="" ns3:_="">
    <xsd:import namespace="eba0fc58-a634-43e3-99bb-432a613b3182"/>
    <xsd:import namespace="e4929374-be83-4c21-bc63-83b07c264c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0fc58-a634-43e3-99bb-432a613b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29374-be83-4c21-bc63-83b07c264c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CE73040-2C3B-4C06-94B9-502B769344CB}"/>
</file>

<file path=customXml/itemProps2.xml><?xml version="1.0" encoding="utf-8"?>
<ds:datastoreItem xmlns:ds="http://schemas.openxmlformats.org/officeDocument/2006/customXml" ds:itemID="{9AD68DEA-D74A-4ED9-9897-0AEA5A229623}"/>
</file>

<file path=customXml/itemProps3.xml><?xml version="1.0" encoding="utf-8"?>
<ds:datastoreItem xmlns:ds="http://schemas.openxmlformats.org/officeDocument/2006/customXml" ds:itemID="{B78934B2-AE02-4424-A308-73AD57648562}"/>
</file>

<file path=docProps/app.xml><?xml version="1.0" encoding="utf-8"?>
<Properties xmlns="http://schemas.openxmlformats.org/officeDocument/2006/extended-properties" xmlns:vt="http://schemas.openxmlformats.org/officeDocument/2006/docPropsVTypes">
  <Template>PR1612e_GIFT_AND_ACCEPTANCE_AGREEMENT.dot</Template>
  <TotalTime>1</TotalTime>
  <Pages>3</Pages>
  <Words>900</Words>
  <Characters>4919</Characters>
  <Application>Microsoft Office Word</Application>
  <DocSecurity>0</DocSecurity>
  <Lines>109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GIFT AND ACCEPTANCE AGREEMENT</vt:lpstr>
    </vt:vector>
  </TitlesOfParts>
  <Company>Michigan Department of Attorney General</Company>
  <LinksUpToDate>false</LinksUpToDate>
  <CharactersWithSpaces>5785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GIFT AND ACCEPTANCE AGREEMENT</dc:title>
  <dc:creator>Department Of Information Technology</dc:creator>
  <cp:lastModifiedBy>Van Antwerp, Ami (DNR)</cp:lastModifiedBy>
  <cp:revision>2</cp:revision>
  <cp:lastPrinted>2010-08-30T19:13:00Z</cp:lastPrinted>
  <dcterms:created xsi:type="dcterms:W3CDTF">2016-10-17T14:37:00Z</dcterms:created>
  <dcterms:modified xsi:type="dcterms:W3CDTF">2016-10-17T14:37:00Z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0x010100753FE2BD86E76B4DAA5BD0ECE9CA712D</vt:lpwstr>
  </property>
</Properties>
</file>