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E8E" w:rsidRDefault="00372225" w:rsidP="00957789">
      <w:pPr>
        <w:pStyle w:val="Title"/>
        <w:tabs>
          <w:tab w:val="left" w:pos="2410"/>
        </w:tabs>
      </w:pPr>
      <w:bookmarkStart w:id="0" w:name="_GoBack"/>
      <w:bookmarkEnd w:id="0"/>
      <w:r>
        <w:t>TRI</w:t>
      </w:r>
      <w:r w:rsidR="00124AF0" w:rsidRPr="007314DB">
        <w:t xml:space="preserve">PARTITE </w:t>
      </w:r>
      <w:r w:rsidR="00AA6E8E" w:rsidRPr="007314DB">
        <w:t xml:space="preserve">PROJECT AGREEMENT </w:t>
      </w:r>
    </w:p>
    <w:p w:rsidR="00AA6E8E" w:rsidRDefault="00AA6E8E" w:rsidP="00957789">
      <w:pPr>
        <w:pStyle w:val="Title"/>
        <w:tabs>
          <w:tab w:val="left" w:pos="2410"/>
        </w:tabs>
      </w:pPr>
    </w:p>
    <w:p w:rsidR="00124AF0" w:rsidRPr="007314DB" w:rsidRDefault="00124AF0" w:rsidP="00957789">
      <w:pPr>
        <w:pStyle w:val="Title"/>
        <w:tabs>
          <w:tab w:val="left" w:pos="2410"/>
        </w:tabs>
        <w:rPr>
          <w:b w:val="0"/>
        </w:rPr>
      </w:pPr>
      <w:r w:rsidRPr="007314DB">
        <w:t>(</w:t>
      </w:r>
      <w:r w:rsidR="007530EB" w:rsidRPr="007314DB">
        <w:t xml:space="preserve">GOVERMENTAL OR NON-GOVERNMENTAL NON-PROFIT </w:t>
      </w:r>
      <w:r w:rsidR="002E510F" w:rsidRPr="007314DB">
        <w:t>PARTNER</w:t>
      </w:r>
      <w:r w:rsidRPr="007314DB">
        <w:t xml:space="preserve">) </w:t>
      </w:r>
    </w:p>
    <w:p w:rsidR="00124AF0" w:rsidRPr="007314DB" w:rsidRDefault="00124AF0">
      <w:pPr>
        <w:pStyle w:val="Title"/>
        <w:rPr>
          <w:i/>
        </w:rPr>
      </w:pPr>
    </w:p>
    <w:p w:rsidR="00DD6B77" w:rsidRPr="007314DB" w:rsidRDefault="00DD6B77">
      <w:pPr>
        <w:pStyle w:val="Title"/>
        <w:rPr>
          <w:i/>
        </w:rPr>
      </w:pPr>
    </w:p>
    <w:p w:rsidR="006A7240" w:rsidRPr="007314DB" w:rsidRDefault="001808F7" w:rsidP="006A7240">
      <w:pPr>
        <w:ind w:left="855"/>
        <w:jc w:val="right"/>
        <w:rPr>
          <w:b/>
          <w:bCs/>
          <w:sz w:val="22"/>
          <w:szCs w:val="22"/>
        </w:rPr>
      </w:pPr>
      <w:r w:rsidRPr="007314DB">
        <w:rPr>
          <w:i/>
        </w:rPr>
        <w:t>P</w:t>
      </w:r>
      <w:r w:rsidR="00DD6B77" w:rsidRPr="007314DB">
        <w:rPr>
          <w:i/>
        </w:rPr>
        <w:t xml:space="preserve">roject </w:t>
      </w:r>
      <w:r w:rsidR="00DD6B77" w:rsidRPr="00946467">
        <w:rPr>
          <w:i/>
        </w:rPr>
        <w:t xml:space="preserve">Symbol: </w:t>
      </w:r>
      <w:r w:rsidRPr="00946467">
        <w:rPr>
          <w:b/>
          <w:bCs/>
          <w:sz w:val="22"/>
          <w:szCs w:val="22"/>
          <w:highlight w:val="yellow"/>
        </w:rPr>
        <w:t>UNHCR</w:t>
      </w:r>
      <w:r w:rsidR="00816CD5" w:rsidRPr="00946467">
        <w:rPr>
          <w:b/>
          <w:bCs/>
          <w:sz w:val="22"/>
          <w:szCs w:val="22"/>
          <w:highlight w:val="yellow"/>
        </w:rPr>
        <w:t xml:space="preserve"> </w:t>
      </w:r>
      <w:r w:rsidRPr="00946467">
        <w:rPr>
          <w:b/>
          <w:bCs/>
          <w:sz w:val="22"/>
          <w:szCs w:val="22"/>
          <w:highlight w:val="yellow"/>
        </w:rPr>
        <w:t>/</w:t>
      </w:r>
      <w:r w:rsidR="00816CD5" w:rsidRPr="00946467">
        <w:rPr>
          <w:b/>
          <w:bCs/>
          <w:sz w:val="22"/>
          <w:szCs w:val="22"/>
          <w:highlight w:val="yellow"/>
        </w:rPr>
        <w:t xml:space="preserve"> </w:t>
      </w:r>
      <w:r w:rsidRPr="00946467">
        <w:rPr>
          <w:b/>
          <w:bCs/>
          <w:sz w:val="22"/>
          <w:szCs w:val="22"/>
          <w:highlight w:val="yellow"/>
        </w:rPr>
        <w:t>Business Unit</w:t>
      </w:r>
      <w:r w:rsidR="00816CD5" w:rsidRPr="00946467">
        <w:rPr>
          <w:b/>
          <w:bCs/>
          <w:sz w:val="22"/>
          <w:szCs w:val="22"/>
          <w:highlight w:val="yellow"/>
        </w:rPr>
        <w:t xml:space="preserve"> </w:t>
      </w:r>
      <w:r w:rsidRPr="00946467">
        <w:rPr>
          <w:b/>
          <w:bCs/>
          <w:sz w:val="22"/>
          <w:szCs w:val="22"/>
          <w:highlight w:val="yellow"/>
        </w:rPr>
        <w:t>/</w:t>
      </w:r>
      <w:r w:rsidR="00816CD5" w:rsidRPr="00946467">
        <w:rPr>
          <w:b/>
          <w:bCs/>
          <w:sz w:val="22"/>
          <w:szCs w:val="22"/>
          <w:highlight w:val="yellow"/>
        </w:rPr>
        <w:t xml:space="preserve"> </w:t>
      </w:r>
      <w:r w:rsidRPr="00946467">
        <w:rPr>
          <w:b/>
          <w:bCs/>
          <w:sz w:val="22"/>
          <w:szCs w:val="22"/>
          <w:highlight w:val="yellow"/>
        </w:rPr>
        <w:t>YYYY</w:t>
      </w:r>
      <w:r w:rsidR="00816CD5" w:rsidRPr="00946467">
        <w:rPr>
          <w:b/>
          <w:bCs/>
          <w:sz w:val="22"/>
          <w:szCs w:val="22"/>
          <w:highlight w:val="yellow"/>
        </w:rPr>
        <w:t xml:space="preserve"> </w:t>
      </w:r>
      <w:r w:rsidRPr="00946467">
        <w:rPr>
          <w:b/>
          <w:bCs/>
          <w:sz w:val="22"/>
          <w:szCs w:val="22"/>
          <w:highlight w:val="yellow"/>
        </w:rPr>
        <w:t>/</w:t>
      </w:r>
      <w:r w:rsidR="00816CD5" w:rsidRPr="00946467">
        <w:rPr>
          <w:b/>
          <w:bCs/>
          <w:sz w:val="22"/>
          <w:szCs w:val="22"/>
          <w:highlight w:val="yellow"/>
        </w:rPr>
        <w:t xml:space="preserve"> </w:t>
      </w:r>
      <w:r w:rsidRPr="00946467">
        <w:rPr>
          <w:b/>
          <w:bCs/>
          <w:sz w:val="22"/>
          <w:szCs w:val="22"/>
          <w:highlight w:val="yellow"/>
        </w:rPr>
        <w:t>ABC</w:t>
      </w:r>
      <w:r w:rsidR="00816CD5" w:rsidRPr="00946467">
        <w:rPr>
          <w:b/>
          <w:bCs/>
          <w:sz w:val="22"/>
          <w:szCs w:val="22"/>
          <w:highlight w:val="yellow"/>
        </w:rPr>
        <w:t xml:space="preserve"> </w:t>
      </w:r>
      <w:r w:rsidRPr="00946467">
        <w:rPr>
          <w:b/>
          <w:bCs/>
          <w:sz w:val="22"/>
          <w:szCs w:val="22"/>
          <w:highlight w:val="yellow"/>
        </w:rPr>
        <w:t>/</w:t>
      </w:r>
      <w:r w:rsidR="00816CD5" w:rsidRPr="00946467">
        <w:rPr>
          <w:b/>
          <w:bCs/>
          <w:sz w:val="22"/>
          <w:szCs w:val="22"/>
          <w:highlight w:val="yellow"/>
        </w:rPr>
        <w:t xml:space="preserve"> </w:t>
      </w:r>
      <w:r w:rsidRPr="00946467">
        <w:rPr>
          <w:b/>
          <w:bCs/>
          <w:sz w:val="22"/>
          <w:szCs w:val="22"/>
          <w:highlight w:val="yellow"/>
        </w:rPr>
        <w:t>Pillar</w:t>
      </w:r>
      <w:r w:rsidR="00816CD5" w:rsidRPr="00946467">
        <w:rPr>
          <w:b/>
          <w:bCs/>
          <w:sz w:val="22"/>
          <w:szCs w:val="22"/>
          <w:highlight w:val="yellow"/>
        </w:rPr>
        <w:t xml:space="preserve"> </w:t>
      </w:r>
      <w:r w:rsidRPr="00946467">
        <w:rPr>
          <w:b/>
          <w:bCs/>
          <w:sz w:val="22"/>
          <w:szCs w:val="22"/>
          <w:highlight w:val="yellow"/>
        </w:rPr>
        <w:t>/</w:t>
      </w:r>
      <w:r w:rsidR="00816CD5" w:rsidRPr="00946467">
        <w:rPr>
          <w:b/>
          <w:bCs/>
          <w:sz w:val="22"/>
          <w:szCs w:val="22"/>
          <w:highlight w:val="yellow"/>
        </w:rPr>
        <w:t xml:space="preserve"> </w:t>
      </w:r>
      <w:r w:rsidRPr="00946467">
        <w:rPr>
          <w:b/>
          <w:bCs/>
          <w:sz w:val="22"/>
          <w:szCs w:val="22"/>
          <w:highlight w:val="yellow"/>
        </w:rPr>
        <w:t>PPG</w:t>
      </w:r>
      <w:r w:rsidR="00816CD5" w:rsidRPr="00946467">
        <w:rPr>
          <w:b/>
          <w:bCs/>
          <w:sz w:val="22"/>
          <w:szCs w:val="22"/>
          <w:highlight w:val="yellow"/>
        </w:rPr>
        <w:t xml:space="preserve"> </w:t>
      </w:r>
      <w:r w:rsidRPr="00946467">
        <w:rPr>
          <w:b/>
          <w:bCs/>
          <w:sz w:val="22"/>
          <w:szCs w:val="22"/>
          <w:highlight w:val="yellow"/>
        </w:rPr>
        <w:t>/</w:t>
      </w:r>
      <w:r w:rsidR="00816CD5" w:rsidRPr="00946467">
        <w:rPr>
          <w:b/>
          <w:bCs/>
          <w:sz w:val="22"/>
          <w:szCs w:val="22"/>
          <w:highlight w:val="yellow"/>
        </w:rPr>
        <w:t xml:space="preserve"> </w:t>
      </w:r>
      <w:r w:rsidRPr="00946467">
        <w:rPr>
          <w:b/>
          <w:bCs/>
          <w:sz w:val="22"/>
          <w:szCs w:val="22"/>
          <w:highlight w:val="yellow"/>
        </w:rPr>
        <w:t>Implementer /</w:t>
      </w:r>
      <w:r w:rsidR="00816CD5" w:rsidRPr="00946467">
        <w:rPr>
          <w:b/>
          <w:bCs/>
          <w:sz w:val="22"/>
          <w:szCs w:val="22"/>
          <w:highlight w:val="yellow"/>
        </w:rPr>
        <w:t xml:space="preserve"> </w:t>
      </w:r>
      <w:r w:rsidRPr="00946467">
        <w:rPr>
          <w:b/>
          <w:bCs/>
          <w:sz w:val="22"/>
          <w:szCs w:val="22"/>
          <w:highlight w:val="yellow"/>
        </w:rPr>
        <w:t>Agreement Number</w:t>
      </w:r>
      <w:r w:rsidR="00816CD5" w:rsidRPr="00946467">
        <w:rPr>
          <w:b/>
          <w:bCs/>
          <w:sz w:val="22"/>
          <w:szCs w:val="22"/>
          <w:highlight w:val="yellow"/>
        </w:rPr>
        <w:t xml:space="preserve"> </w:t>
      </w:r>
      <w:r w:rsidRPr="00946467">
        <w:rPr>
          <w:b/>
          <w:bCs/>
          <w:sz w:val="22"/>
          <w:szCs w:val="22"/>
          <w:highlight w:val="yellow"/>
        </w:rPr>
        <w:t>/</w:t>
      </w:r>
      <w:r w:rsidR="00816CD5" w:rsidRPr="00946467">
        <w:rPr>
          <w:b/>
          <w:bCs/>
          <w:sz w:val="22"/>
          <w:szCs w:val="22"/>
          <w:highlight w:val="yellow"/>
        </w:rPr>
        <w:t xml:space="preserve"> </w:t>
      </w:r>
      <w:r w:rsidRPr="00946467">
        <w:rPr>
          <w:b/>
          <w:bCs/>
          <w:sz w:val="22"/>
          <w:szCs w:val="22"/>
          <w:highlight w:val="yellow"/>
        </w:rPr>
        <w:t>Amendment</w:t>
      </w:r>
    </w:p>
    <w:p w:rsidR="00DD6B77" w:rsidRPr="007314DB" w:rsidRDefault="001808F7" w:rsidP="006A7240">
      <w:pPr>
        <w:ind w:left="855"/>
        <w:jc w:val="right"/>
        <w:rPr>
          <w:i/>
          <w:sz w:val="22"/>
          <w:szCs w:val="22"/>
        </w:rPr>
      </w:pPr>
      <w:r w:rsidRPr="007314DB">
        <w:rPr>
          <w:b/>
          <w:bCs/>
          <w:sz w:val="22"/>
          <w:szCs w:val="22"/>
          <w:highlight w:val="yellow"/>
        </w:rPr>
        <w:t>(generated by MSRP when an Agreement is created in MSRP)</w:t>
      </w:r>
    </w:p>
    <w:p w:rsidR="00DD6B77" w:rsidRPr="007314DB" w:rsidRDefault="00DD6B77">
      <w:pPr>
        <w:pStyle w:val="Title"/>
        <w:rPr>
          <w:i/>
        </w:rPr>
      </w:pPr>
    </w:p>
    <w:p w:rsidR="00DD6B77" w:rsidRPr="007314DB" w:rsidRDefault="00DD6B77">
      <w:pPr>
        <w:pStyle w:val="Title"/>
        <w:rPr>
          <w:i/>
        </w:rPr>
      </w:pPr>
    </w:p>
    <w:p w:rsidR="00CF2095" w:rsidRPr="007314DB" w:rsidRDefault="00CF2095" w:rsidP="00B63D6F">
      <w:pPr>
        <w:pStyle w:val="Title"/>
        <w:outlineLvl w:val="0"/>
        <w:rPr>
          <w:i/>
          <w:sz w:val="28"/>
          <w:szCs w:val="28"/>
        </w:rPr>
      </w:pPr>
    </w:p>
    <w:p w:rsidR="00B63D6F" w:rsidRPr="007314DB" w:rsidRDefault="00B63D6F" w:rsidP="00B63D6F">
      <w:pPr>
        <w:pStyle w:val="Title"/>
        <w:outlineLvl w:val="0"/>
        <w:rPr>
          <w:i/>
          <w:sz w:val="22"/>
        </w:rPr>
      </w:pPr>
      <w:r w:rsidRPr="007314DB">
        <w:rPr>
          <w:i/>
          <w:sz w:val="28"/>
          <w:szCs w:val="28"/>
        </w:rPr>
        <w:t xml:space="preserve">AGREEMENT </w:t>
      </w:r>
    </w:p>
    <w:p w:rsidR="00B63D6F" w:rsidRPr="007314DB" w:rsidRDefault="00B63D6F" w:rsidP="00B63D6F">
      <w:pPr>
        <w:pStyle w:val="Title"/>
        <w:outlineLvl w:val="0"/>
        <w:rPr>
          <w:i/>
          <w:sz w:val="22"/>
        </w:rPr>
      </w:pPr>
      <w:r w:rsidRPr="007314DB">
        <w:rPr>
          <w:i/>
          <w:sz w:val="22"/>
        </w:rPr>
        <w:t>UNDER THE PROGRAMME OF THE UNITED NATIONS</w:t>
      </w:r>
    </w:p>
    <w:p w:rsidR="00B63D6F" w:rsidRPr="007314DB" w:rsidRDefault="00B63D6F" w:rsidP="00B63D6F">
      <w:pPr>
        <w:pStyle w:val="Title"/>
        <w:outlineLvl w:val="0"/>
        <w:rPr>
          <w:i/>
          <w:sz w:val="22"/>
        </w:rPr>
      </w:pPr>
      <w:r w:rsidRPr="007314DB">
        <w:rPr>
          <w:i/>
          <w:sz w:val="22"/>
        </w:rPr>
        <w:t xml:space="preserve"> HIGH COMMISSIONER FOR REFUGEES</w:t>
      </w:r>
    </w:p>
    <w:p w:rsidR="00124AF0" w:rsidRPr="007314DB" w:rsidRDefault="00124AF0">
      <w:pPr>
        <w:outlineLvl w:val="0"/>
        <w:rPr>
          <w:i/>
          <w:sz w:val="22"/>
        </w:rPr>
      </w:pPr>
    </w:p>
    <w:p w:rsidR="00124AF0" w:rsidRPr="007314DB" w:rsidRDefault="00124AF0">
      <w:pPr>
        <w:jc w:val="center"/>
        <w:rPr>
          <w:b/>
          <w:sz w:val="22"/>
          <w:u w:val="single"/>
        </w:rPr>
      </w:pPr>
    </w:p>
    <w:p w:rsidR="00124AF0" w:rsidRPr="007314DB" w:rsidRDefault="00124AF0">
      <w:pPr>
        <w:jc w:val="center"/>
        <w:rPr>
          <w:sz w:val="22"/>
        </w:rPr>
      </w:pPr>
      <w:r w:rsidRPr="007314DB">
        <w:rPr>
          <w:b/>
          <w:sz w:val="22"/>
        </w:rPr>
        <w:t>BETWEEN</w:t>
      </w:r>
    </w:p>
    <w:p w:rsidR="00124AF0" w:rsidRPr="007314DB" w:rsidRDefault="00124AF0">
      <w:pPr>
        <w:jc w:val="center"/>
        <w:rPr>
          <w:sz w:val="22"/>
        </w:rPr>
      </w:pPr>
    </w:p>
    <w:p w:rsidR="00124AF0" w:rsidRPr="007314DB" w:rsidRDefault="00124AF0">
      <w:pPr>
        <w:ind w:left="1440" w:hanging="1440"/>
        <w:jc w:val="center"/>
        <w:rPr>
          <w:b/>
          <w:sz w:val="22"/>
        </w:rPr>
      </w:pPr>
      <w:r w:rsidRPr="007314DB">
        <w:rPr>
          <w:b/>
          <w:sz w:val="22"/>
        </w:rPr>
        <w:t>THE OFFICE OF THE UNITED NATIONS HIGH COMMISSIONER FOR REFUGEES</w:t>
      </w:r>
    </w:p>
    <w:p w:rsidR="00124AF0" w:rsidRPr="007314DB" w:rsidRDefault="00124AF0">
      <w:pPr>
        <w:ind w:left="1440" w:hanging="1440"/>
        <w:jc w:val="center"/>
        <w:rPr>
          <w:sz w:val="22"/>
        </w:rPr>
      </w:pPr>
      <w:r w:rsidRPr="007314DB">
        <w:rPr>
          <w:sz w:val="22"/>
        </w:rPr>
        <w:t>(hereinafter referred to as "UNHCR")</w:t>
      </w:r>
    </w:p>
    <w:p w:rsidR="00124AF0" w:rsidRPr="007314DB" w:rsidRDefault="00124AF0">
      <w:pPr>
        <w:ind w:left="1440" w:hanging="1440"/>
        <w:jc w:val="center"/>
        <w:rPr>
          <w:sz w:val="22"/>
        </w:rPr>
      </w:pPr>
    </w:p>
    <w:p w:rsidR="00124AF0" w:rsidRPr="007314DB" w:rsidRDefault="00124AF0">
      <w:pPr>
        <w:ind w:left="1440" w:hanging="1440"/>
        <w:jc w:val="center"/>
        <w:rPr>
          <w:sz w:val="22"/>
        </w:rPr>
      </w:pPr>
      <w:smartTag w:uri="urn:schemas-microsoft-com:office:smarttags" w:element="stockticker">
        <w:r w:rsidRPr="007314DB">
          <w:rPr>
            <w:b/>
            <w:sz w:val="22"/>
          </w:rPr>
          <w:t>AND</w:t>
        </w:r>
      </w:smartTag>
      <w:r w:rsidRPr="007314DB">
        <w:rPr>
          <w:sz w:val="22"/>
        </w:rPr>
        <w:t xml:space="preserve"> </w:t>
      </w:r>
    </w:p>
    <w:p w:rsidR="00124AF0" w:rsidRPr="007314DB" w:rsidRDefault="00124AF0">
      <w:pPr>
        <w:ind w:left="1440" w:hanging="1440"/>
        <w:jc w:val="center"/>
        <w:rPr>
          <w:sz w:val="22"/>
        </w:rPr>
      </w:pPr>
    </w:p>
    <w:p w:rsidR="00124AF0" w:rsidRPr="007314DB" w:rsidRDefault="00124AF0">
      <w:pPr>
        <w:ind w:left="1440" w:hanging="1440"/>
        <w:jc w:val="center"/>
        <w:rPr>
          <w:sz w:val="22"/>
        </w:rPr>
      </w:pPr>
      <w:r w:rsidRPr="007314DB">
        <w:rPr>
          <w:sz w:val="22"/>
        </w:rPr>
        <w:t>the_________________________________</w:t>
      </w:r>
    </w:p>
    <w:p w:rsidR="00124AF0" w:rsidRPr="007314DB" w:rsidRDefault="00124AF0">
      <w:pPr>
        <w:ind w:left="1440" w:hanging="1440"/>
        <w:jc w:val="center"/>
        <w:rPr>
          <w:sz w:val="22"/>
        </w:rPr>
      </w:pPr>
      <w:r w:rsidRPr="007314DB">
        <w:rPr>
          <w:sz w:val="22"/>
        </w:rPr>
        <w:t xml:space="preserve">(hereinafter referred to as  "the </w:t>
      </w:r>
      <w:r w:rsidR="002E510F" w:rsidRPr="007314DB">
        <w:rPr>
          <w:sz w:val="22"/>
        </w:rPr>
        <w:t>Partner</w:t>
      </w:r>
      <w:r w:rsidRPr="007314DB">
        <w:rPr>
          <w:sz w:val="22"/>
        </w:rPr>
        <w:t>")</w:t>
      </w:r>
    </w:p>
    <w:p w:rsidR="00124AF0" w:rsidRDefault="00124AF0">
      <w:pPr>
        <w:ind w:left="1440" w:hanging="1440"/>
        <w:jc w:val="center"/>
        <w:rPr>
          <w:sz w:val="22"/>
        </w:rPr>
      </w:pPr>
    </w:p>
    <w:p w:rsidR="00D53EA4" w:rsidRDefault="00D53EA4">
      <w:pPr>
        <w:ind w:left="1440" w:hanging="1440"/>
        <w:jc w:val="center"/>
        <w:rPr>
          <w:sz w:val="22"/>
        </w:rPr>
      </w:pPr>
    </w:p>
    <w:p w:rsidR="00D53EA4" w:rsidRDefault="00D53EA4" w:rsidP="00D53EA4">
      <w:pPr>
        <w:ind w:left="1440" w:hanging="1440"/>
        <w:jc w:val="center"/>
        <w:rPr>
          <w:b/>
          <w:sz w:val="22"/>
          <w:lang w:val="en-US"/>
        </w:rPr>
      </w:pPr>
      <w:r>
        <w:rPr>
          <w:b/>
          <w:sz w:val="22"/>
          <w:lang w:val="en-US"/>
        </w:rPr>
        <w:t>AND</w:t>
      </w:r>
    </w:p>
    <w:p w:rsidR="00D53EA4" w:rsidRDefault="00D53EA4" w:rsidP="00D53EA4">
      <w:pPr>
        <w:ind w:left="1440" w:hanging="1440"/>
        <w:jc w:val="center"/>
        <w:rPr>
          <w:sz w:val="22"/>
          <w:lang w:val="en-US"/>
        </w:rPr>
      </w:pPr>
    </w:p>
    <w:p w:rsidR="00D53EA4" w:rsidRDefault="00D53EA4" w:rsidP="00D53EA4">
      <w:pPr>
        <w:ind w:left="1440" w:hanging="1440"/>
        <w:jc w:val="center"/>
        <w:rPr>
          <w:sz w:val="22"/>
          <w:lang w:val="en-US"/>
        </w:rPr>
      </w:pPr>
      <w:r>
        <w:rPr>
          <w:sz w:val="22"/>
          <w:lang w:val="en-US"/>
        </w:rPr>
        <w:t>the___________________________________________</w:t>
      </w:r>
    </w:p>
    <w:p w:rsidR="00D53EA4" w:rsidRDefault="00D53EA4" w:rsidP="00D53EA4">
      <w:pPr>
        <w:ind w:left="1440" w:hanging="1440"/>
        <w:jc w:val="center"/>
        <w:rPr>
          <w:sz w:val="22"/>
          <w:lang w:val="en-US"/>
        </w:rPr>
      </w:pPr>
      <w:r>
        <w:rPr>
          <w:sz w:val="22"/>
          <w:lang w:val="en-US"/>
        </w:rPr>
        <w:t>(hereinafter referred to as  "the Government")</w:t>
      </w:r>
    </w:p>
    <w:p w:rsidR="00D53EA4" w:rsidRDefault="00D53EA4" w:rsidP="00D53EA4">
      <w:pPr>
        <w:ind w:left="1440" w:hanging="1440"/>
        <w:jc w:val="center"/>
        <w:rPr>
          <w:sz w:val="22"/>
          <w:lang w:val="en-US"/>
        </w:rPr>
      </w:pPr>
    </w:p>
    <w:p w:rsidR="00D53EA4" w:rsidRDefault="00D53EA4" w:rsidP="00D53EA4">
      <w:pPr>
        <w:jc w:val="center"/>
        <w:rPr>
          <w:sz w:val="22"/>
          <w:lang w:val="en-US"/>
        </w:rPr>
      </w:pPr>
      <w:r>
        <w:rPr>
          <w:sz w:val="22"/>
          <w:lang w:val="en-US"/>
        </w:rPr>
        <w:t>(all hereinafter referred to as "the Parties")</w:t>
      </w:r>
    </w:p>
    <w:p w:rsidR="00124AF0" w:rsidRPr="007314DB" w:rsidRDefault="00124AF0">
      <w:pPr>
        <w:rPr>
          <w:sz w:val="22"/>
        </w:rPr>
      </w:pPr>
    </w:p>
    <w:p w:rsidR="00124AF0" w:rsidRPr="007314DB" w:rsidRDefault="00124AF0">
      <w:pPr>
        <w:ind w:left="720"/>
        <w:rPr>
          <w:sz w:val="22"/>
        </w:rPr>
      </w:pPr>
      <w:r w:rsidRPr="007314DB">
        <w:rPr>
          <w:b/>
          <w:sz w:val="22"/>
          <w:u w:val="single"/>
        </w:rPr>
        <w:t>PREAMBLE</w:t>
      </w:r>
    </w:p>
    <w:p w:rsidR="00124AF0" w:rsidRPr="007314DB" w:rsidRDefault="00124AF0">
      <w:pPr>
        <w:jc w:val="both"/>
        <w:rPr>
          <w:sz w:val="22"/>
        </w:rPr>
      </w:pPr>
    </w:p>
    <w:p w:rsidR="00124AF0" w:rsidRPr="007314DB" w:rsidRDefault="00124AF0">
      <w:pPr>
        <w:ind w:firstLine="720"/>
        <w:jc w:val="both"/>
        <w:rPr>
          <w:sz w:val="22"/>
        </w:rPr>
      </w:pPr>
    </w:p>
    <w:p w:rsidR="00124AF0" w:rsidRPr="007314DB" w:rsidRDefault="00124AF0">
      <w:pPr>
        <w:ind w:firstLine="720"/>
        <w:jc w:val="both"/>
        <w:rPr>
          <w:sz w:val="22"/>
        </w:rPr>
      </w:pPr>
      <w:r w:rsidRPr="007314DB">
        <w:rPr>
          <w:sz w:val="22"/>
        </w:rPr>
        <w:t>(i)  GIVEN that the participation of UNHCR in the establishment and funding of this Project is in accordance with the principles of the humanitarian and non-political mandate of UNHCR;</w:t>
      </w:r>
    </w:p>
    <w:p w:rsidR="00124AF0" w:rsidRPr="007314DB" w:rsidRDefault="00124AF0">
      <w:pPr>
        <w:ind w:firstLine="720"/>
        <w:jc w:val="both"/>
        <w:rPr>
          <w:sz w:val="22"/>
        </w:rPr>
      </w:pPr>
    </w:p>
    <w:p w:rsidR="00124AF0" w:rsidRPr="007314DB" w:rsidRDefault="00124AF0">
      <w:pPr>
        <w:ind w:firstLine="720"/>
        <w:jc w:val="both"/>
        <w:rPr>
          <w:sz w:val="22"/>
        </w:rPr>
      </w:pPr>
      <w:r w:rsidRPr="007314DB">
        <w:rPr>
          <w:sz w:val="22"/>
        </w:rPr>
        <w:t xml:space="preserve">(ii)  GIVEN that the nature of most UNHCR Projects is such that they are usually implemented partly by UNHCR and partly through related </w:t>
      </w:r>
      <w:r w:rsidR="002E510F" w:rsidRPr="007314DB">
        <w:rPr>
          <w:sz w:val="22"/>
        </w:rPr>
        <w:t>Project</w:t>
      </w:r>
      <w:r w:rsidRPr="007314DB">
        <w:rPr>
          <w:sz w:val="22"/>
        </w:rPr>
        <w:t>s undertaken by a range of implementing partners in a spirit of solidarity to address the multi-faceted needs of refugees and other persons of concern to UNHCR;</w:t>
      </w:r>
    </w:p>
    <w:p w:rsidR="00124AF0" w:rsidRPr="007314DB" w:rsidRDefault="00124AF0">
      <w:pPr>
        <w:ind w:firstLine="720"/>
        <w:jc w:val="both"/>
        <w:rPr>
          <w:sz w:val="22"/>
        </w:rPr>
      </w:pPr>
      <w:r w:rsidRPr="007314DB">
        <w:rPr>
          <w:sz w:val="22"/>
        </w:rPr>
        <w:t xml:space="preserve">  </w:t>
      </w:r>
    </w:p>
    <w:p w:rsidR="00124AF0" w:rsidRPr="007314DB" w:rsidRDefault="00124AF0">
      <w:pPr>
        <w:pStyle w:val="Footer"/>
        <w:tabs>
          <w:tab w:val="clear" w:pos="4320"/>
          <w:tab w:val="clear" w:pos="8640"/>
        </w:tabs>
        <w:ind w:firstLine="720"/>
        <w:jc w:val="both"/>
        <w:outlineLvl w:val="0"/>
        <w:rPr>
          <w:sz w:val="22"/>
        </w:rPr>
      </w:pPr>
      <w:r w:rsidRPr="007314DB">
        <w:rPr>
          <w:sz w:val="22"/>
        </w:rPr>
        <w:t xml:space="preserve">(iii)  GIVEN that the Parties involved in this </w:t>
      </w:r>
      <w:r w:rsidR="002E510F" w:rsidRPr="007314DB">
        <w:rPr>
          <w:sz w:val="22"/>
        </w:rPr>
        <w:t>Project</w:t>
      </w:r>
      <w:r w:rsidRPr="007314DB">
        <w:rPr>
          <w:sz w:val="22"/>
        </w:rPr>
        <w:t xml:space="preserve"> have agreed to fully cooperate and act in consultation with each other and to avail themselves of </w:t>
      </w:r>
      <w:r w:rsidR="00A06CB0" w:rsidRPr="007314DB">
        <w:rPr>
          <w:sz w:val="22"/>
        </w:rPr>
        <w:t>each other’s</w:t>
      </w:r>
      <w:r w:rsidRPr="007314DB">
        <w:rPr>
          <w:sz w:val="22"/>
        </w:rPr>
        <w:t xml:space="preserve">’ advisory services during the establishment and implementation of this </w:t>
      </w:r>
      <w:r w:rsidR="002E510F" w:rsidRPr="007314DB">
        <w:rPr>
          <w:sz w:val="22"/>
        </w:rPr>
        <w:t>Project</w:t>
      </w:r>
      <w:r w:rsidRPr="007314DB">
        <w:rPr>
          <w:sz w:val="22"/>
        </w:rPr>
        <w:t xml:space="preserve">, which is to assist beneficiaries in the manner and in accordance with the implementation procedures and responsibilities described in the </w:t>
      </w:r>
      <w:r w:rsidR="002E510F" w:rsidRPr="007314DB">
        <w:rPr>
          <w:sz w:val="22"/>
        </w:rPr>
        <w:t>Project</w:t>
      </w:r>
      <w:r w:rsidRPr="007314DB">
        <w:rPr>
          <w:sz w:val="22"/>
        </w:rPr>
        <w:t xml:space="preserve"> documentation and in the related </w:t>
      </w:r>
      <w:r w:rsidR="002E510F" w:rsidRPr="007314DB">
        <w:rPr>
          <w:sz w:val="22"/>
        </w:rPr>
        <w:t>Project</w:t>
      </w:r>
      <w:r w:rsidRPr="007314DB">
        <w:rPr>
          <w:sz w:val="22"/>
        </w:rPr>
        <w:t xml:space="preserve"> Description attached as Annex A to this Agreement, its related Budget and Work Plan respectively set out in Annexes B and C of this Agreement (hereinafter referred to as “the </w:t>
      </w:r>
      <w:r w:rsidR="002E510F" w:rsidRPr="007314DB">
        <w:rPr>
          <w:sz w:val="22"/>
        </w:rPr>
        <w:t>Project</w:t>
      </w:r>
      <w:r w:rsidRPr="007314DB">
        <w:rPr>
          <w:sz w:val="22"/>
        </w:rPr>
        <w:t>”);</w:t>
      </w:r>
    </w:p>
    <w:p w:rsidR="00124AF0" w:rsidRPr="007314DB" w:rsidRDefault="00124AF0">
      <w:pPr>
        <w:pStyle w:val="Footer"/>
        <w:tabs>
          <w:tab w:val="clear" w:pos="4320"/>
          <w:tab w:val="clear" w:pos="8640"/>
        </w:tabs>
        <w:ind w:firstLine="720"/>
        <w:jc w:val="both"/>
        <w:outlineLvl w:val="0"/>
        <w:rPr>
          <w:sz w:val="22"/>
        </w:rPr>
      </w:pPr>
    </w:p>
    <w:p w:rsidR="00124AF0" w:rsidRPr="007314DB" w:rsidRDefault="00124AF0" w:rsidP="00C7604A">
      <w:pPr>
        <w:pStyle w:val="BodyText"/>
        <w:ind w:firstLine="720"/>
        <w:jc w:val="both"/>
      </w:pPr>
      <w:r w:rsidRPr="007314DB">
        <w:lastRenderedPageBreak/>
        <w:t xml:space="preserve">(iv)  GIVEN that funds have been made available to UNHCR in the amount stated as the initial obligation in the Basic </w:t>
      </w:r>
      <w:r w:rsidR="002E510F" w:rsidRPr="007314DB">
        <w:t>Project</w:t>
      </w:r>
      <w:r w:rsidRPr="007314DB">
        <w:t xml:space="preserve"> Data (Art. 2.11) for the purpose specified in the Annexes to this Agreement; and</w:t>
      </w:r>
    </w:p>
    <w:p w:rsidR="00957789" w:rsidRPr="007314DB" w:rsidRDefault="00957789">
      <w:pPr>
        <w:pStyle w:val="BodyText"/>
        <w:ind w:firstLine="720"/>
      </w:pPr>
    </w:p>
    <w:p w:rsidR="00124AF0" w:rsidRPr="007314DB" w:rsidRDefault="00124AF0">
      <w:pPr>
        <w:ind w:firstLine="720"/>
        <w:jc w:val="both"/>
        <w:rPr>
          <w:sz w:val="22"/>
        </w:rPr>
      </w:pPr>
      <w:r w:rsidRPr="007314DB">
        <w:rPr>
          <w:sz w:val="22"/>
        </w:rPr>
        <w:t xml:space="preserve">(v)  GIVEN that UNHCR shall </w:t>
      </w:r>
      <w:r w:rsidR="00C7604A" w:rsidRPr="007314DB">
        <w:rPr>
          <w:sz w:val="22"/>
        </w:rPr>
        <w:t>endeavour</w:t>
      </w:r>
      <w:r w:rsidRPr="007314DB">
        <w:rPr>
          <w:sz w:val="22"/>
        </w:rPr>
        <w:t xml:space="preserve"> to raise additional funds and, subject to their availability and to the actual progress of the Project/</w:t>
      </w:r>
      <w:r w:rsidR="002E510F" w:rsidRPr="007314DB">
        <w:rPr>
          <w:sz w:val="22"/>
        </w:rPr>
        <w:t>Project</w:t>
      </w:r>
      <w:r w:rsidRPr="007314DB">
        <w:rPr>
          <w:sz w:val="22"/>
        </w:rPr>
        <w:t xml:space="preserve">, shall increase its participation up to the amount stated in the Basic </w:t>
      </w:r>
      <w:r w:rsidR="002E510F" w:rsidRPr="007314DB">
        <w:rPr>
          <w:sz w:val="22"/>
        </w:rPr>
        <w:t>Project</w:t>
      </w:r>
      <w:r w:rsidRPr="007314DB">
        <w:rPr>
          <w:sz w:val="22"/>
        </w:rPr>
        <w:t xml:space="preserve"> Data (Art. 2.10).</w:t>
      </w:r>
    </w:p>
    <w:p w:rsidR="00124AF0" w:rsidRPr="007314DB" w:rsidRDefault="00124AF0">
      <w:pPr>
        <w:pStyle w:val="Footer"/>
        <w:tabs>
          <w:tab w:val="clear" w:pos="4320"/>
          <w:tab w:val="clear" w:pos="8640"/>
        </w:tabs>
        <w:ind w:firstLine="720"/>
        <w:jc w:val="both"/>
        <w:outlineLvl w:val="0"/>
        <w:rPr>
          <w:sz w:val="22"/>
        </w:rPr>
      </w:pPr>
      <w:r w:rsidRPr="007314DB">
        <w:rPr>
          <w:sz w:val="22"/>
        </w:rPr>
        <w:tab/>
      </w:r>
    </w:p>
    <w:p w:rsidR="00124AF0" w:rsidRPr="007314DB" w:rsidRDefault="00124AF0">
      <w:pPr>
        <w:rPr>
          <w:sz w:val="22"/>
        </w:rPr>
      </w:pPr>
    </w:p>
    <w:p w:rsidR="00115CFB" w:rsidRPr="007314DB" w:rsidRDefault="00115CFB">
      <w:pPr>
        <w:rPr>
          <w:sz w:val="22"/>
        </w:rPr>
      </w:pPr>
    </w:p>
    <w:p w:rsidR="00124AF0" w:rsidRPr="007314DB" w:rsidRDefault="00124AF0">
      <w:pPr>
        <w:rPr>
          <w:b/>
          <w:sz w:val="22"/>
        </w:rPr>
      </w:pPr>
      <w:r w:rsidRPr="007314DB">
        <w:rPr>
          <w:b/>
          <w:sz w:val="22"/>
        </w:rPr>
        <w:t>IT IS HEREBY AGREED BY THE PARTIES:</w:t>
      </w:r>
    </w:p>
    <w:p w:rsidR="00124AF0" w:rsidRPr="007314DB" w:rsidRDefault="00124AF0">
      <w:pPr>
        <w:rPr>
          <w:sz w:val="22"/>
        </w:rPr>
      </w:pPr>
    </w:p>
    <w:p w:rsidR="00124AF0" w:rsidRPr="007314DB" w:rsidRDefault="00124AF0">
      <w:pPr>
        <w:ind w:left="851" w:hanging="851"/>
        <w:rPr>
          <w:b/>
        </w:rPr>
      </w:pPr>
    </w:p>
    <w:p w:rsidR="00124AF0" w:rsidRPr="007314DB" w:rsidRDefault="00124AF0">
      <w:pPr>
        <w:ind w:left="851" w:hanging="851"/>
        <w:rPr>
          <w:b/>
          <w:u w:val="single"/>
        </w:rPr>
      </w:pPr>
      <w:r w:rsidRPr="007314DB">
        <w:rPr>
          <w:b/>
        </w:rPr>
        <w:t>Art. 1</w:t>
      </w:r>
      <w:r w:rsidRPr="007314DB">
        <w:rPr>
          <w:b/>
        </w:rPr>
        <w:tab/>
      </w:r>
      <w:r w:rsidRPr="007314DB">
        <w:rPr>
          <w:b/>
          <w:u w:val="single"/>
        </w:rPr>
        <w:t>Nature and Extent of Co-operation</w:t>
      </w:r>
    </w:p>
    <w:p w:rsidR="00124AF0" w:rsidRPr="007314DB" w:rsidRDefault="00124AF0">
      <w:pPr>
        <w:ind w:left="851" w:hanging="851"/>
        <w:rPr>
          <w:sz w:val="22"/>
        </w:rPr>
      </w:pPr>
    </w:p>
    <w:p w:rsidR="00124AF0" w:rsidRPr="007314DB" w:rsidRDefault="00124AF0" w:rsidP="00B63D6F">
      <w:pPr>
        <w:ind w:left="851" w:hanging="851"/>
        <w:jc w:val="both"/>
        <w:rPr>
          <w:sz w:val="22"/>
        </w:rPr>
      </w:pPr>
      <w:r w:rsidRPr="007314DB">
        <w:rPr>
          <w:sz w:val="22"/>
        </w:rPr>
        <w:tab/>
        <w:t xml:space="preserve">The Parties agree to </w:t>
      </w:r>
      <w:r w:rsidR="00C7604A" w:rsidRPr="007314DB">
        <w:rPr>
          <w:sz w:val="22"/>
        </w:rPr>
        <w:t>fulfil</w:t>
      </w:r>
      <w:r w:rsidRPr="007314DB">
        <w:rPr>
          <w:sz w:val="22"/>
        </w:rPr>
        <w:t xml:space="preserve"> their respective obligations as set out in this Agreement and implement the </w:t>
      </w:r>
      <w:r w:rsidR="002E510F" w:rsidRPr="007314DB">
        <w:rPr>
          <w:sz w:val="22"/>
        </w:rPr>
        <w:t>Project</w:t>
      </w:r>
      <w:r w:rsidRPr="007314DB">
        <w:rPr>
          <w:sz w:val="22"/>
        </w:rPr>
        <w:t xml:space="preserve"> described in </w:t>
      </w:r>
      <w:r w:rsidRPr="007314DB">
        <w:rPr>
          <w:sz w:val="22"/>
          <w:u w:val="single"/>
        </w:rPr>
        <w:t>Annex A</w:t>
      </w:r>
      <w:r w:rsidRPr="007314DB">
        <w:rPr>
          <w:sz w:val="22"/>
        </w:rPr>
        <w:t xml:space="preserve">, in accordance with related </w:t>
      </w:r>
      <w:r w:rsidRPr="007314DB">
        <w:rPr>
          <w:sz w:val="22"/>
          <w:u w:val="single"/>
        </w:rPr>
        <w:t>Annexes B and C</w:t>
      </w:r>
      <w:r w:rsidRPr="007314DB">
        <w:rPr>
          <w:sz w:val="22"/>
        </w:rPr>
        <w:t xml:space="preserve">, as well as the Financial and Programme Arrangements as set out in </w:t>
      </w:r>
      <w:r w:rsidRPr="007314DB">
        <w:rPr>
          <w:sz w:val="22"/>
          <w:u w:val="single"/>
        </w:rPr>
        <w:t>Appendix 1</w:t>
      </w:r>
      <w:r w:rsidRPr="007314DB">
        <w:rPr>
          <w:sz w:val="22"/>
        </w:rPr>
        <w:t xml:space="preserve">, Standards of </w:t>
      </w:r>
      <w:r w:rsidR="004B234D">
        <w:rPr>
          <w:sz w:val="22"/>
        </w:rPr>
        <w:t>Managing Misc</w:t>
      </w:r>
      <w:r w:rsidRPr="007314DB">
        <w:rPr>
          <w:sz w:val="22"/>
        </w:rPr>
        <w:t>onduct as set out in</w:t>
      </w:r>
      <w:r w:rsidRPr="00C7604A">
        <w:rPr>
          <w:sz w:val="22"/>
        </w:rPr>
        <w:t xml:space="preserve"> </w:t>
      </w:r>
      <w:r w:rsidRPr="007314DB">
        <w:rPr>
          <w:sz w:val="22"/>
          <w:u w:val="single"/>
        </w:rPr>
        <w:t>Appendix 2</w:t>
      </w:r>
      <w:r w:rsidR="00CE7C67" w:rsidRPr="007314DB">
        <w:rPr>
          <w:sz w:val="22"/>
        </w:rPr>
        <w:t>, and other agreed terms of stipulated in this Agreement</w:t>
      </w:r>
      <w:r w:rsidRPr="007314DB">
        <w:rPr>
          <w:sz w:val="22"/>
        </w:rPr>
        <w:t xml:space="preserve">. </w:t>
      </w:r>
    </w:p>
    <w:p w:rsidR="00115CFB" w:rsidRPr="007314DB" w:rsidRDefault="00115CFB" w:rsidP="00115CFB">
      <w:pPr>
        <w:ind w:left="851" w:hanging="851"/>
        <w:rPr>
          <w:sz w:val="22"/>
        </w:rPr>
      </w:pPr>
    </w:p>
    <w:p w:rsidR="00115CFB" w:rsidRPr="007314DB" w:rsidRDefault="00115CFB" w:rsidP="00115CFB">
      <w:pPr>
        <w:ind w:left="851" w:hanging="851"/>
        <w:rPr>
          <w:b/>
          <w:u w:val="single"/>
        </w:rPr>
      </w:pPr>
      <w:r w:rsidRPr="007314DB">
        <w:rPr>
          <w:b/>
        </w:rPr>
        <w:t>Art. 2</w:t>
      </w:r>
      <w:r w:rsidRPr="007314DB">
        <w:rPr>
          <w:b/>
        </w:rPr>
        <w:tab/>
      </w:r>
      <w:r w:rsidRPr="007314DB">
        <w:rPr>
          <w:b/>
          <w:u w:val="single"/>
        </w:rPr>
        <w:t xml:space="preserve">Basic </w:t>
      </w:r>
      <w:r w:rsidR="002E510F" w:rsidRPr="007314DB">
        <w:rPr>
          <w:b/>
          <w:u w:val="single"/>
        </w:rPr>
        <w:t>Project</w:t>
      </w:r>
      <w:r w:rsidRPr="007314DB">
        <w:rPr>
          <w:b/>
          <w:u w:val="single"/>
        </w:rPr>
        <w:t xml:space="preserve"> Data</w:t>
      </w:r>
    </w:p>
    <w:p w:rsidR="00115CFB" w:rsidRPr="007314DB" w:rsidRDefault="00115CFB" w:rsidP="00115CFB">
      <w:pPr>
        <w:ind w:left="851" w:hanging="851"/>
      </w:pPr>
    </w:p>
    <w:p w:rsidR="002F7F18" w:rsidRPr="007314DB" w:rsidRDefault="002E510F" w:rsidP="006D5AFF">
      <w:pPr>
        <w:numPr>
          <w:ilvl w:val="1"/>
          <w:numId w:val="4"/>
        </w:numPr>
        <w:rPr>
          <w:sz w:val="22"/>
        </w:rPr>
      </w:pPr>
      <w:r w:rsidRPr="007314DB">
        <w:rPr>
          <w:sz w:val="22"/>
          <w:u w:val="single"/>
        </w:rPr>
        <w:t>Project</w:t>
      </w:r>
      <w:r w:rsidR="00115CFB" w:rsidRPr="007314DB">
        <w:rPr>
          <w:sz w:val="22"/>
          <w:u w:val="single"/>
        </w:rPr>
        <w:t xml:space="preserve"> Symbol</w:t>
      </w:r>
      <w:r w:rsidR="00115CFB" w:rsidRPr="007314DB">
        <w:rPr>
          <w:sz w:val="22"/>
        </w:rPr>
        <w:t>:</w:t>
      </w:r>
      <w:r w:rsidR="00721F2A" w:rsidRPr="007314DB">
        <w:rPr>
          <w:b/>
          <w:bCs/>
          <w:sz w:val="22"/>
          <w:szCs w:val="22"/>
        </w:rPr>
        <w:t xml:space="preserve"> </w:t>
      </w:r>
      <w:r w:rsidR="004351C1" w:rsidRPr="007314DB">
        <w:rPr>
          <w:b/>
          <w:bCs/>
          <w:sz w:val="22"/>
          <w:szCs w:val="22"/>
        </w:rPr>
        <w:t xml:space="preserve"> </w:t>
      </w:r>
      <w:r w:rsidR="004351C1" w:rsidRPr="00C7604A">
        <w:rPr>
          <w:bCs/>
          <w:i/>
          <w:sz w:val="22"/>
          <w:szCs w:val="22"/>
        </w:rPr>
        <w:t>(</w:t>
      </w:r>
      <w:r w:rsidR="004351C1" w:rsidRPr="007314DB">
        <w:rPr>
          <w:bCs/>
          <w:i/>
          <w:sz w:val="22"/>
          <w:szCs w:val="22"/>
        </w:rPr>
        <w:t>generated from UNHCR MSRP)</w:t>
      </w:r>
    </w:p>
    <w:p w:rsidR="00A02F78" w:rsidRPr="007314DB" w:rsidRDefault="00A02F78" w:rsidP="00F8488F">
      <w:pPr>
        <w:pStyle w:val="Footer"/>
        <w:tabs>
          <w:tab w:val="clear" w:pos="4320"/>
          <w:tab w:val="clear" w:pos="8640"/>
          <w:tab w:val="left" w:pos="4395"/>
        </w:tabs>
        <w:ind w:left="495"/>
        <w:rPr>
          <w:sz w:val="22"/>
          <w:szCs w:val="22"/>
        </w:rPr>
      </w:pPr>
    </w:p>
    <w:p w:rsidR="002F7F18" w:rsidRPr="007314DB" w:rsidRDefault="00F8488F" w:rsidP="00F8488F">
      <w:pPr>
        <w:pStyle w:val="Footer"/>
        <w:numPr>
          <w:ilvl w:val="0"/>
          <w:numId w:val="16"/>
        </w:numPr>
        <w:tabs>
          <w:tab w:val="clear" w:pos="4320"/>
          <w:tab w:val="clear" w:pos="8640"/>
          <w:tab w:val="left" w:pos="4395"/>
        </w:tabs>
        <w:rPr>
          <w:sz w:val="22"/>
          <w:szCs w:val="22"/>
        </w:rPr>
      </w:pPr>
      <w:r w:rsidRPr="007314DB">
        <w:rPr>
          <w:sz w:val="22"/>
          <w:szCs w:val="22"/>
        </w:rPr>
        <w:t>Budget Year: 2012:</w:t>
      </w:r>
      <w:r w:rsidRPr="007314DB">
        <w:rPr>
          <w:sz w:val="22"/>
          <w:szCs w:val="22"/>
        </w:rPr>
        <w:tab/>
        <w:t>____________________________</w:t>
      </w:r>
    </w:p>
    <w:p w:rsidR="00F8488F" w:rsidRPr="007314DB" w:rsidRDefault="00F8488F" w:rsidP="00F8488F">
      <w:pPr>
        <w:pStyle w:val="Footer"/>
        <w:tabs>
          <w:tab w:val="clear" w:pos="4320"/>
          <w:tab w:val="clear" w:pos="8640"/>
          <w:tab w:val="left" w:pos="4395"/>
        </w:tabs>
        <w:ind w:left="495"/>
        <w:rPr>
          <w:sz w:val="22"/>
          <w:szCs w:val="22"/>
        </w:rPr>
      </w:pPr>
    </w:p>
    <w:p w:rsidR="00F8488F" w:rsidRPr="007314DB" w:rsidRDefault="0090425D" w:rsidP="00F8488F">
      <w:pPr>
        <w:pStyle w:val="Footer"/>
        <w:numPr>
          <w:ilvl w:val="0"/>
          <w:numId w:val="16"/>
        </w:numPr>
        <w:tabs>
          <w:tab w:val="clear" w:pos="4320"/>
          <w:tab w:val="clear" w:pos="8640"/>
          <w:tab w:val="left" w:pos="4395"/>
        </w:tabs>
        <w:rPr>
          <w:sz w:val="22"/>
          <w:szCs w:val="22"/>
        </w:rPr>
      </w:pPr>
      <w:r>
        <w:rPr>
          <w:sz w:val="22"/>
          <w:szCs w:val="22"/>
        </w:rPr>
        <w:t>Partner</w:t>
      </w:r>
      <w:r w:rsidR="00F8488F" w:rsidRPr="007314DB">
        <w:rPr>
          <w:sz w:val="22"/>
          <w:szCs w:val="22"/>
        </w:rPr>
        <w:t xml:space="preserve"> Code/Name:</w:t>
      </w:r>
      <w:r w:rsidR="00F8488F" w:rsidRPr="007314DB">
        <w:rPr>
          <w:sz w:val="22"/>
          <w:szCs w:val="22"/>
        </w:rPr>
        <w:tab/>
        <w:t>____________________________</w:t>
      </w:r>
    </w:p>
    <w:p w:rsidR="00F8488F" w:rsidRPr="007314DB" w:rsidRDefault="00F8488F" w:rsidP="00F8488F">
      <w:pPr>
        <w:pStyle w:val="Footer"/>
        <w:tabs>
          <w:tab w:val="clear" w:pos="4320"/>
          <w:tab w:val="clear" w:pos="8640"/>
          <w:tab w:val="left" w:pos="4395"/>
        </w:tabs>
        <w:ind w:left="495"/>
        <w:rPr>
          <w:sz w:val="22"/>
          <w:szCs w:val="22"/>
        </w:rPr>
      </w:pPr>
    </w:p>
    <w:p w:rsidR="00F8488F" w:rsidRPr="007314DB" w:rsidRDefault="00F8488F" w:rsidP="00F8488F">
      <w:pPr>
        <w:pStyle w:val="Footer"/>
        <w:numPr>
          <w:ilvl w:val="0"/>
          <w:numId w:val="16"/>
        </w:numPr>
        <w:tabs>
          <w:tab w:val="clear" w:pos="4320"/>
          <w:tab w:val="clear" w:pos="8640"/>
          <w:tab w:val="left" w:pos="4395"/>
        </w:tabs>
        <w:rPr>
          <w:sz w:val="22"/>
          <w:szCs w:val="22"/>
        </w:rPr>
      </w:pPr>
      <w:r w:rsidRPr="007314DB">
        <w:rPr>
          <w:sz w:val="22"/>
          <w:szCs w:val="22"/>
        </w:rPr>
        <w:t>Operation:</w:t>
      </w:r>
      <w:r w:rsidRPr="007314DB">
        <w:rPr>
          <w:sz w:val="22"/>
          <w:szCs w:val="22"/>
        </w:rPr>
        <w:tab/>
        <w:t>____________________________</w:t>
      </w:r>
    </w:p>
    <w:p w:rsidR="00F8488F" w:rsidRPr="007314DB" w:rsidRDefault="00F8488F" w:rsidP="00F8488F">
      <w:pPr>
        <w:pStyle w:val="Footer"/>
        <w:tabs>
          <w:tab w:val="clear" w:pos="4320"/>
          <w:tab w:val="clear" w:pos="8640"/>
          <w:tab w:val="left" w:pos="4395"/>
        </w:tabs>
        <w:ind w:left="495"/>
        <w:rPr>
          <w:sz w:val="22"/>
          <w:szCs w:val="22"/>
        </w:rPr>
      </w:pPr>
    </w:p>
    <w:p w:rsidR="00A02F78" w:rsidRPr="007314DB" w:rsidRDefault="00115CFB" w:rsidP="006D5AFF">
      <w:pPr>
        <w:pStyle w:val="Footer"/>
        <w:numPr>
          <w:ilvl w:val="0"/>
          <w:numId w:val="16"/>
        </w:numPr>
        <w:tabs>
          <w:tab w:val="clear" w:pos="4320"/>
          <w:tab w:val="clear" w:pos="8640"/>
          <w:tab w:val="left" w:pos="4395"/>
        </w:tabs>
        <w:rPr>
          <w:sz w:val="22"/>
          <w:szCs w:val="22"/>
        </w:rPr>
      </w:pPr>
      <w:r w:rsidRPr="007314DB">
        <w:rPr>
          <w:sz w:val="22"/>
          <w:szCs w:val="22"/>
        </w:rPr>
        <w:t>Cost Centre(s):</w:t>
      </w:r>
      <w:r w:rsidRPr="007314DB">
        <w:rPr>
          <w:sz w:val="22"/>
          <w:szCs w:val="22"/>
        </w:rPr>
        <w:tab/>
        <w:t>____________________________</w:t>
      </w:r>
    </w:p>
    <w:p w:rsidR="00F8488F" w:rsidRPr="007314DB" w:rsidRDefault="00F8488F" w:rsidP="00F8488F">
      <w:pPr>
        <w:pStyle w:val="Footer"/>
        <w:tabs>
          <w:tab w:val="clear" w:pos="4320"/>
          <w:tab w:val="clear" w:pos="8640"/>
          <w:tab w:val="left" w:pos="4395"/>
        </w:tabs>
        <w:ind w:left="495"/>
        <w:rPr>
          <w:sz w:val="22"/>
          <w:szCs w:val="22"/>
        </w:rPr>
      </w:pPr>
    </w:p>
    <w:p w:rsidR="00F8488F" w:rsidRPr="007314DB" w:rsidRDefault="00F8488F" w:rsidP="00F8488F">
      <w:pPr>
        <w:pStyle w:val="Footer"/>
        <w:numPr>
          <w:ilvl w:val="0"/>
          <w:numId w:val="16"/>
        </w:numPr>
        <w:tabs>
          <w:tab w:val="clear" w:pos="4320"/>
          <w:tab w:val="clear" w:pos="8640"/>
          <w:tab w:val="left" w:pos="4395"/>
        </w:tabs>
        <w:rPr>
          <w:sz w:val="22"/>
          <w:szCs w:val="22"/>
        </w:rPr>
      </w:pPr>
      <w:r w:rsidRPr="007314DB">
        <w:rPr>
          <w:sz w:val="22"/>
          <w:szCs w:val="22"/>
        </w:rPr>
        <w:t>Pillar:</w:t>
      </w:r>
      <w:r w:rsidRPr="007314DB">
        <w:rPr>
          <w:sz w:val="22"/>
          <w:szCs w:val="22"/>
        </w:rPr>
        <w:tab/>
        <w:t>____________________________</w:t>
      </w:r>
    </w:p>
    <w:p w:rsidR="00F8488F" w:rsidRPr="007314DB" w:rsidRDefault="00F8488F" w:rsidP="00F8488F">
      <w:pPr>
        <w:pStyle w:val="Footer"/>
        <w:tabs>
          <w:tab w:val="clear" w:pos="4320"/>
          <w:tab w:val="clear" w:pos="8640"/>
          <w:tab w:val="left" w:pos="4395"/>
        </w:tabs>
        <w:ind w:left="495"/>
        <w:rPr>
          <w:sz w:val="22"/>
          <w:szCs w:val="22"/>
        </w:rPr>
      </w:pPr>
    </w:p>
    <w:p w:rsidR="00A02F78" w:rsidRPr="007314DB" w:rsidRDefault="00115CFB" w:rsidP="006D5AFF">
      <w:pPr>
        <w:pStyle w:val="Footer"/>
        <w:numPr>
          <w:ilvl w:val="0"/>
          <w:numId w:val="16"/>
        </w:numPr>
        <w:tabs>
          <w:tab w:val="clear" w:pos="4320"/>
          <w:tab w:val="clear" w:pos="8640"/>
          <w:tab w:val="left" w:pos="4395"/>
        </w:tabs>
        <w:rPr>
          <w:sz w:val="22"/>
          <w:szCs w:val="22"/>
        </w:rPr>
      </w:pPr>
      <w:r w:rsidRPr="007314DB">
        <w:rPr>
          <w:sz w:val="22"/>
          <w:szCs w:val="22"/>
        </w:rPr>
        <w:t>Situation(s):</w:t>
      </w:r>
      <w:r w:rsidRPr="007314DB">
        <w:rPr>
          <w:sz w:val="22"/>
          <w:szCs w:val="22"/>
        </w:rPr>
        <w:tab/>
        <w:t>____________________________</w:t>
      </w:r>
    </w:p>
    <w:p w:rsidR="00F8488F" w:rsidRPr="007314DB" w:rsidRDefault="00F8488F" w:rsidP="00F8488F">
      <w:pPr>
        <w:pStyle w:val="Footer"/>
        <w:tabs>
          <w:tab w:val="clear" w:pos="4320"/>
          <w:tab w:val="clear" w:pos="8640"/>
          <w:tab w:val="left" w:pos="4395"/>
        </w:tabs>
        <w:ind w:left="495"/>
        <w:rPr>
          <w:sz w:val="22"/>
          <w:szCs w:val="22"/>
        </w:rPr>
      </w:pPr>
    </w:p>
    <w:p w:rsidR="00A02F78" w:rsidRPr="007314DB" w:rsidRDefault="00F8488F" w:rsidP="00F8488F">
      <w:pPr>
        <w:pStyle w:val="Footer"/>
        <w:numPr>
          <w:ilvl w:val="0"/>
          <w:numId w:val="16"/>
        </w:numPr>
        <w:tabs>
          <w:tab w:val="clear" w:pos="4320"/>
          <w:tab w:val="clear" w:pos="8640"/>
          <w:tab w:val="left" w:pos="4395"/>
        </w:tabs>
        <w:rPr>
          <w:sz w:val="22"/>
          <w:szCs w:val="22"/>
        </w:rPr>
      </w:pPr>
      <w:r w:rsidRPr="007314DB">
        <w:rPr>
          <w:sz w:val="22"/>
          <w:szCs w:val="22"/>
        </w:rPr>
        <w:t>Population Planning Group(s):</w:t>
      </w:r>
      <w:r w:rsidRPr="007314DB">
        <w:rPr>
          <w:sz w:val="22"/>
          <w:szCs w:val="22"/>
        </w:rPr>
        <w:tab/>
        <w:t>____________________________</w:t>
      </w:r>
    </w:p>
    <w:p w:rsidR="00F8488F" w:rsidRPr="007314DB" w:rsidRDefault="00F8488F" w:rsidP="00F8488F">
      <w:pPr>
        <w:pStyle w:val="ListParagraph"/>
        <w:rPr>
          <w:sz w:val="22"/>
          <w:szCs w:val="22"/>
        </w:rPr>
      </w:pPr>
    </w:p>
    <w:p w:rsidR="00F8488F" w:rsidRPr="007314DB" w:rsidRDefault="00F8488F" w:rsidP="00F8488F">
      <w:pPr>
        <w:pStyle w:val="Footer"/>
        <w:tabs>
          <w:tab w:val="clear" w:pos="4320"/>
          <w:tab w:val="clear" w:pos="8640"/>
          <w:tab w:val="left" w:pos="4395"/>
        </w:tabs>
        <w:ind w:left="1215"/>
        <w:rPr>
          <w:sz w:val="22"/>
          <w:szCs w:val="22"/>
        </w:rPr>
      </w:pPr>
    </w:p>
    <w:p w:rsidR="00115CFB" w:rsidRPr="007314DB" w:rsidRDefault="001808F7" w:rsidP="006D5AFF">
      <w:pPr>
        <w:pStyle w:val="Footer"/>
        <w:numPr>
          <w:ilvl w:val="0"/>
          <w:numId w:val="16"/>
        </w:numPr>
        <w:tabs>
          <w:tab w:val="clear" w:pos="4320"/>
          <w:tab w:val="clear" w:pos="8640"/>
          <w:tab w:val="left" w:pos="4395"/>
        </w:tabs>
        <w:rPr>
          <w:sz w:val="22"/>
          <w:szCs w:val="22"/>
        </w:rPr>
      </w:pPr>
      <w:r w:rsidRPr="007314DB">
        <w:rPr>
          <w:sz w:val="22"/>
          <w:szCs w:val="22"/>
        </w:rPr>
        <w:t>G</w:t>
      </w:r>
      <w:r w:rsidR="00115CFB" w:rsidRPr="007314DB">
        <w:rPr>
          <w:sz w:val="22"/>
          <w:szCs w:val="22"/>
        </w:rPr>
        <w:t>oal(s):</w:t>
      </w:r>
      <w:r w:rsidR="00115CFB" w:rsidRPr="007314DB">
        <w:rPr>
          <w:sz w:val="22"/>
          <w:szCs w:val="22"/>
        </w:rPr>
        <w:tab/>
        <w:t>____________________________</w:t>
      </w:r>
    </w:p>
    <w:p w:rsidR="00A02F78" w:rsidRPr="007314DB" w:rsidRDefault="00A02F78" w:rsidP="00F8488F">
      <w:pPr>
        <w:pStyle w:val="Footer"/>
        <w:tabs>
          <w:tab w:val="clear" w:pos="4320"/>
          <w:tab w:val="clear" w:pos="8640"/>
          <w:tab w:val="left" w:pos="4395"/>
        </w:tabs>
        <w:ind w:left="1215"/>
        <w:rPr>
          <w:sz w:val="22"/>
          <w:szCs w:val="22"/>
        </w:rPr>
      </w:pPr>
    </w:p>
    <w:p w:rsidR="001808F7" w:rsidRPr="007314DB" w:rsidRDefault="001808F7" w:rsidP="001808F7">
      <w:pPr>
        <w:pStyle w:val="Footer"/>
        <w:tabs>
          <w:tab w:val="clear" w:pos="4320"/>
          <w:tab w:val="clear" w:pos="8640"/>
          <w:tab w:val="left" w:pos="4395"/>
        </w:tabs>
        <w:ind w:left="1215"/>
        <w:rPr>
          <w:sz w:val="22"/>
          <w:szCs w:val="22"/>
        </w:rPr>
      </w:pPr>
    </w:p>
    <w:p w:rsidR="00115CFB" w:rsidRPr="007314DB" w:rsidRDefault="00115CFB" w:rsidP="00115CFB">
      <w:pPr>
        <w:ind w:left="851" w:hanging="851"/>
      </w:pPr>
    </w:p>
    <w:p w:rsidR="00115CFB" w:rsidRPr="007314DB" w:rsidRDefault="002E510F" w:rsidP="006D5AFF">
      <w:pPr>
        <w:numPr>
          <w:ilvl w:val="1"/>
          <w:numId w:val="4"/>
        </w:numPr>
        <w:rPr>
          <w:sz w:val="22"/>
        </w:rPr>
      </w:pPr>
      <w:r w:rsidRPr="007314DB">
        <w:rPr>
          <w:sz w:val="22"/>
          <w:u w:val="single"/>
        </w:rPr>
        <w:t>Project</w:t>
      </w:r>
      <w:r w:rsidR="00115CFB" w:rsidRPr="007314DB">
        <w:rPr>
          <w:sz w:val="22"/>
          <w:u w:val="single"/>
        </w:rPr>
        <w:t xml:space="preserve"> Title</w:t>
      </w:r>
      <w:r w:rsidR="00115CFB" w:rsidRPr="007314DB">
        <w:rPr>
          <w:sz w:val="22"/>
        </w:rPr>
        <w:t>:</w:t>
      </w:r>
      <w:r w:rsidR="00115CFB" w:rsidRPr="007314DB">
        <w:rPr>
          <w:sz w:val="22"/>
        </w:rPr>
        <w:tab/>
        <w:t xml:space="preserve"> </w:t>
      </w:r>
      <w:r w:rsidR="00115CFB" w:rsidRPr="007314DB">
        <w:rPr>
          <w:sz w:val="22"/>
        </w:rPr>
        <w:tab/>
      </w:r>
      <w:r w:rsidR="00115CFB" w:rsidRPr="007314DB">
        <w:rPr>
          <w:sz w:val="22"/>
        </w:rPr>
        <w:tab/>
      </w:r>
      <w:r w:rsidR="00A02F78" w:rsidRPr="007314DB">
        <w:rPr>
          <w:sz w:val="22"/>
        </w:rPr>
        <w:tab/>
      </w:r>
      <w:r w:rsidR="00115CFB" w:rsidRPr="007314DB">
        <w:t>____________________________</w:t>
      </w:r>
    </w:p>
    <w:p w:rsidR="00115CFB" w:rsidRPr="007314DB" w:rsidRDefault="00115CFB" w:rsidP="00115CFB">
      <w:pPr>
        <w:tabs>
          <w:tab w:val="left" w:pos="4395"/>
        </w:tabs>
        <w:rPr>
          <w:sz w:val="22"/>
        </w:rPr>
      </w:pPr>
    </w:p>
    <w:p w:rsidR="00115CFB" w:rsidRPr="007314DB" w:rsidRDefault="00115CFB" w:rsidP="006D5AFF">
      <w:pPr>
        <w:numPr>
          <w:ilvl w:val="1"/>
          <w:numId w:val="4"/>
        </w:numPr>
        <w:rPr>
          <w:sz w:val="22"/>
        </w:rPr>
      </w:pPr>
      <w:r w:rsidRPr="007314DB">
        <w:rPr>
          <w:sz w:val="22"/>
          <w:u w:val="single"/>
        </w:rPr>
        <w:t>Office</w:t>
      </w:r>
      <w:r w:rsidRPr="007314DB">
        <w:rPr>
          <w:sz w:val="22"/>
        </w:rPr>
        <w:t xml:space="preserve">: </w:t>
      </w:r>
      <w:r w:rsidRPr="007314DB">
        <w:rPr>
          <w:sz w:val="22"/>
        </w:rPr>
        <w:tab/>
      </w:r>
      <w:r w:rsidRPr="007314DB">
        <w:rPr>
          <w:sz w:val="22"/>
        </w:rPr>
        <w:tab/>
      </w:r>
      <w:r w:rsidRPr="007314DB">
        <w:rPr>
          <w:sz w:val="22"/>
        </w:rPr>
        <w:tab/>
      </w:r>
      <w:r w:rsidRPr="007314DB">
        <w:rPr>
          <w:sz w:val="22"/>
        </w:rPr>
        <w:tab/>
        <w:t>_______________________________</w:t>
      </w:r>
    </w:p>
    <w:p w:rsidR="00115CFB" w:rsidRPr="007314DB" w:rsidRDefault="00115CFB" w:rsidP="00115CFB">
      <w:pPr>
        <w:ind w:left="851" w:hanging="851"/>
        <w:rPr>
          <w:sz w:val="22"/>
        </w:rPr>
      </w:pPr>
    </w:p>
    <w:p w:rsidR="00115CFB" w:rsidRPr="007314DB" w:rsidRDefault="00115CFB" w:rsidP="006D5AFF">
      <w:pPr>
        <w:numPr>
          <w:ilvl w:val="1"/>
          <w:numId w:val="4"/>
        </w:numPr>
        <w:rPr>
          <w:sz w:val="22"/>
        </w:rPr>
      </w:pPr>
      <w:r w:rsidRPr="007314DB">
        <w:rPr>
          <w:sz w:val="22"/>
          <w:u w:val="single"/>
        </w:rPr>
        <w:t>Effective Commencement Date:</w:t>
      </w:r>
      <w:r w:rsidRPr="007314DB">
        <w:rPr>
          <w:sz w:val="22"/>
        </w:rPr>
        <w:tab/>
        <w:t>_______________________________</w:t>
      </w:r>
    </w:p>
    <w:p w:rsidR="00115CFB" w:rsidRPr="007314DB" w:rsidRDefault="00115CFB" w:rsidP="00115CFB">
      <w:pPr>
        <w:ind w:left="851" w:hanging="851"/>
        <w:rPr>
          <w:sz w:val="22"/>
        </w:rPr>
      </w:pPr>
    </w:p>
    <w:p w:rsidR="00115CFB" w:rsidRPr="007314DB" w:rsidRDefault="00115CFB" w:rsidP="006D5AFF">
      <w:pPr>
        <w:numPr>
          <w:ilvl w:val="1"/>
          <w:numId w:val="4"/>
        </w:numPr>
        <w:rPr>
          <w:sz w:val="22"/>
        </w:rPr>
      </w:pPr>
      <w:r w:rsidRPr="007314DB">
        <w:rPr>
          <w:sz w:val="22"/>
          <w:u w:val="single"/>
        </w:rPr>
        <w:t>Planned Completion Date</w:t>
      </w:r>
      <w:r w:rsidRPr="007314DB">
        <w:rPr>
          <w:sz w:val="22"/>
        </w:rPr>
        <w:t>:</w:t>
      </w:r>
      <w:r w:rsidRPr="007314DB">
        <w:rPr>
          <w:sz w:val="22"/>
        </w:rPr>
        <w:tab/>
      </w:r>
      <w:r w:rsidRPr="007314DB">
        <w:rPr>
          <w:sz w:val="22"/>
        </w:rPr>
        <w:tab/>
        <w:t xml:space="preserve">________________________________ </w:t>
      </w:r>
    </w:p>
    <w:p w:rsidR="00115CFB" w:rsidRPr="007314DB" w:rsidRDefault="00115CFB" w:rsidP="00115CFB">
      <w:pPr>
        <w:ind w:left="851" w:hanging="851"/>
        <w:rPr>
          <w:sz w:val="22"/>
        </w:rPr>
      </w:pPr>
    </w:p>
    <w:p w:rsidR="00115CFB" w:rsidRPr="007314DB" w:rsidRDefault="00115CFB" w:rsidP="006D5AFF">
      <w:pPr>
        <w:numPr>
          <w:ilvl w:val="1"/>
          <w:numId w:val="4"/>
        </w:numPr>
        <w:rPr>
          <w:sz w:val="22"/>
        </w:rPr>
      </w:pPr>
      <w:r w:rsidRPr="007314DB">
        <w:rPr>
          <w:sz w:val="22"/>
          <w:u w:val="single"/>
        </w:rPr>
        <w:t>Liquidation Date</w:t>
      </w:r>
      <w:r w:rsidRPr="007314DB">
        <w:rPr>
          <w:sz w:val="22"/>
        </w:rPr>
        <w:t>:</w:t>
      </w:r>
      <w:r w:rsidRPr="007314DB">
        <w:rPr>
          <w:sz w:val="22"/>
        </w:rPr>
        <w:tab/>
      </w:r>
      <w:r w:rsidRPr="007314DB">
        <w:rPr>
          <w:sz w:val="22"/>
        </w:rPr>
        <w:tab/>
      </w:r>
      <w:r w:rsidRPr="007314DB">
        <w:rPr>
          <w:sz w:val="22"/>
        </w:rPr>
        <w:tab/>
        <w:t>________________________________</w:t>
      </w:r>
    </w:p>
    <w:p w:rsidR="00115CFB" w:rsidRPr="007314DB" w:rsidRDefault="00115CFB" w:rsidP="00115CFB">
      <w:pPr>
        <w:ind w:left="851" w:hanging="851"/>
        <w:rPr>
          <w:sz w:val="22"/>
        </w:rPr>
      </w:pPr>
    </w:p>
    <w:p w:rsidR="00115CFB" w:rsidRPr="007314DB" w:rsidRDefault="007D7D89" w:rsidP="006D5AFF">
      <w:pPr>
        <w:numPr>
          <w:ilvl w:val="1"/>
          <w:numId w:val="4"/>
        </w:numPr>
        <w:rPr>
          <w:sz w:val="22"/>
        </w:rPr>
      </w:pPr>
      <w:r>
        <w:rPr>
          <w:sz w:val="22"/>
          <w:u w:val="single"/>
        </w:rPr>
        <w:br w:type="page"/>
      </w:r>
      <w:r w:rsidR="00115CFB" w:rsidRPr="007314DB">
        <w:rPr>
          <w:sz w:val="22"/>
          <w:u w:val="single"/>
        </w:rPr>
        <w:lastRenderedPageBreak/>
        <w:t>Level at which Budgetary Transfers are Authorized</w:t>
      </w:r>
      <w:r w:rsidR="00115CFB" w:rsidRPr="007314DB">
        <w:rPr>
          <w:sz w:val="22"/>
        </w:rPr>
        <w:t xml:space="preserve">:  </w:t>
      </w:r>
      <w:r w:rsidR="00115CFB" w:rsidRPr="00EA01C9">
        <w:rPr>
          <w:i/>
          <w:sz w:val="22"/>
        </w:rPr>
        <w:t>(check box)</w:t>
      </w:r>
    </w:p>
    <w:p w:rsidR="00115CFB" w:rsidRPr="007314DB" w:rsidRDefault="00115CFB" w:rsidP="00115CFB">
      <w:pPr>
        <w:ind w:left="851" w:hanging="851"/>
        <w:rPr>
          <w:sz w:val="22"/>
        </w:rPr>
      </w:pPr>
    </w:p>
    <w:p w:rsidR="00115CFB" w:rsidRPr="007314DB" w:rsidRDefault="00EF4EC0"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noProof/>
          <w:sz w:val="22"/>
          <w:lang w:eastAsia="en-GB"/>
        </w:rPr>
        <mc:AlternateContent>
          <mc:Choice Requires="wps">
            <w:drawing>
              <wp:anchor distT="0" distB="0" distL="114300" distR="114300" simplePos="0" relativeHeight="251660288" behindDoc="0" locked="0" layoutInCell="1" allowOverlap="1">
                <wp:simplePos x="0" y="0"/>
                <wp:positionH relativeFrom="column">
                  <wp:posOffset>2919095</wp:posOffset>
                </wp:positionH>
                <wp:positionV relativeFrom="paragraph">
                  <wp:posOffset>126365</wp:posOffset>
                </wp:positionV>
                <wp:extent cx="274955" cy="274955"/>
                <wp:effectExtent l="0" t="0" r="0" b="0"/>
                <wp:wrapNone/>
                <wp:docPr id="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29.85pt;margin-top:9.95pt;width:21.6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" filled="f" strokeweight="1.25pt"/>
            </w:pict>
          </mc:Fallback>
        </mc:AlternateContent>
      </w:r>
      <w:r>
        <w:rPr>
          <w:noProof/>
          <w:sz w:val="22"/>
          <w:lang w:eastAsia="en-GB"/>
        </w:rPr>
        <mc:AlternateContent>
          <mc:Choice Requires="wps">
            <w:drawing>
              <wp:anchor distT="0" distB="0" distL="114300" distR="114300" simplePos="0" relativeHeight="251659264" behindDoc="0" locked="0" layoutInCell="1" allowOverlap="1">
                <wp:simplePos x="0" y="0"/>
                <wp:positionH relativeFrom="column">
                  <wp:posOffset>2015490</wp:posOffset>
                </wp:positionH>
                <wp:positionV relativeFrom="paragraph">
                  <wp:posOffset>126365</wp:posOffset>
                </wp:positionV>
                <wp:extent cx="274955" cy="274955"/>
                <wp:effectExtent l="0" t="0" r="0" b="0"/>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58.7pt;margin-top:9.95pt;width:21.65pt;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" filled="f" strokeweight="1.25pt"/>
            </w:pict>
          </mc:Fallback>
        </mc:AlternateContent>
      </w:r>
      <w:r>
        <w:rPr>
          <w:noProof/>
          <w:sz w:val="22"/>
          <w:lang w:eastAsia="en-GB"/>
        </w:rPr>
        <mc:AlternateContent>
          <mc:Choice Requires="wps">
            <w:drawing>
              <wp:anchor distT="0" distB="0" distL="114300" distR="114300" simplePos="0" relativeHeight="251662336" behindDoc="0" locked="0" layoutInCell="0" allowOverlap="1">
                <wp:simplePos x="0" y="0"/>
                <wp:positionH relativeFrom="column">
                  <wp:posOffset>4085590</wp:posOffset>
                </wp:positionH>
                <wp:positionV relativeFrom="paragraph">
                  <wp:posOffset>126365</wp:posOffset>
                </wp:positionV>
                <wp:extent cx="274955" cy="274955"/>
                <wp:effectExtent l="0" t="0" r="0" b="0"/>
                <wp:wrapNone/>
                <wp:docPr id="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21.7pt;margin-top:9.95pt;width:21.65pt;height:2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" o:allowincell="f" filled="f" strokeweight="1.25pt"/>
            </w:pict>
          </mc:Fallback>
        </mc:AlternateContent>
      </w:r>
      <w:r>
        <w:rPr>
          <w:noProof/>
          <w:sz w:val="22"/>
          <w:lang w:eastAsia="en-GB"/>
        </w:rPr>
        <mc:AlternateContent>
          <mc:Choice Requires="wps">
            <w:drawing>
              <wp:anchor distT="0" distB="0" distL="114300" distR="114300" simplePos="0" relativeHeight="251661312" behindDoc="0" locked="0" layoutInCell="0" allowOverlap="1">
                <wp:simplePos x="0" y="0"/>
                <wp:positionH relativeFrom="column">
                  <wp:posOffset>5228590</wp:posOffset>
                </wp:positionH>
                <wp:positionV relativeFrom="paragraph">
                  <wp:posOffset>126365</wp:posOffset>
                </wp:positionV>
                <wp:extent cx="274955" cy="274955"/>
                <wp:effectExtent l="0" t="0" r="0" b="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11.7pt;margin-top:9.95pt;width:21.6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" o:allowincell="f" filled="f" strokeweight="1.25pt"/>
            </w:pict>
          </mc:Fallback>
        </mc:AlternateConten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r w:rsidRPr="007314DB">
        <w:rPr>
          <w:sz w:val="22"/>
        </w:rPr>
        <w:t xml:space="preserve">Population </w:t>
      </w:r>
      <w:r w:rsidRPr="007314DB">
        <w:rPr>
          <w:sz w:val="22"/>
        </w:rPr>
        <w:tab/>
      </w:r>
      <w:r w:rsidRPr="007314DB">
        <w:rPr>
          <w:sz w:val="22"/>
        </w:rPr>
        <w:tab/>
      </w:r>
      <w:r w:rsidR="002E510F" w:rsidRPr="007314DB">
        <w:rPr>
          <w:sz w:val="22"/>
        </w:rPr>
        <w:tab/>
      </w:r>
      <w:r w:rsidR="002E510F" w:rsidRPr="007314DB">
        <w:rPr>
          <w:sz w:val="22"/>
        </w:rPr>
        <w:tab/>
        <w:t xml:space="preserve">       </w:t>
      </w:r>
      <w:r w:rsidRPr="007314DB">
        <w:rPr>
          <w:sz w:val="22"/>
        </w:rPr>
        <w:t>Goal</w:t>
      </w:r>
      <w:r w:rsidRPr="007314DB">
        <w:rPr>
          <w:sz w:val="22"/>
        </w:rPr>
        <w:tab/>
        <w:t xml:space="preserve">    </w:t>
      </w:r>
      <w:r w:rsidR="002E510F" w:rsidRPr="007314DB">
        <w:rPr>
          <w:sz w:val="22"/>
        </w:rPr>
        <w:t xml:space="preserve">  </w:t>
      </w:r>
      <w:r w:rsidR="0060744E" w:rsidRPr="007314DB">
        <w:rPr>
          <w:sz w:val="22"/>
        </w:rPr>
        <w:t>O</w:t>
      </w:r>
      <w:r w:rsidRPr="007314DB">
        <w:rPr>
          <w:sz w:val="22"/>
        </w:rPr>
        <w:t>bjective</w:t>
      </w:r>
      <w:r w:rsidR="002E510F" w:rsidRPr="007314DB">
        <w:rPr>
          <w:sz w:val="22"/>
        </w:rPr>
        <w:tab/>
        <w:t xml:space="preserve"> </w:t>
      </w:r>
      <w:r w:rsidR="002E510F" w:rsidRPr="007314DB">
        <w:rPr>
          <w:sz w:val="22"/>
        </w:rPr>
        <w:tab/>
        <w:t xml:space="preserve">  </w:t>
      </w:r>
      <w:r w:rsidRPr="007314DB">
        <w:rPr>
          <w:sz w:val="22"/>
        </w:rPr>
        <w:t>Account</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r w:rsidRPr="007314DB">
        <w:rPr>
          <w:sz w:val="22"/>
        </w:rPr>
        <w:tab/>
      </w:r>
      <w:r w:rsidR="002E510F" w:rsidRPr="007314DB">
        <w:rPr>
          <w:sz w:val="22"/>
        </w:rPr>
        <w:t>Plan</w:t>
      </w:r>
      <w:r w:rsidRPr="007314DB">
        <w:rPr>
          <w:sz w:val="22"/>
        </w:rPr>
        <w:t>ning Group (</w:t>
      </w:r>
      <w:smartTag w:uri="urn:schemas-microsoft-com:office:smarttags" w:element="stockticker">
        <w:r w:rsidRPr="007314DB">
          <w:rPr>
            <w:sz w:val="22"/>
          </w:rPr>
          <w:t>PPG</w:t>
        </w:r>
      </w:smartTag>
      <w:r w:rsidRPr="007314DB">
        <w:rPr>
          <w:sz w:val="22"/>
        </w:rPr>
        <w:t>)</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6D5AFF">
      <w:pPr>
        <w:numPr>
          <w:ilvl w:val="1"/>
          <w:numId w:val="4"/>
        </w:numPr>
        <w:rPr>
          <w:sz w:val="22"/>
        </w:rPr>
      </w:pPr>
      <w:r w:rsidRPr="007314DB">
        <w:rPr>
          <w:sz w:val="22"/>
          <w:u w:val="single"/>
        </w:rPr>
        <w:t>Periodic Reporting</w:t>
      </w:r>
      <w:r w:rsidRPr="007314DB">
        <w:rPr>
          <w:sz w:val="22"/>
        </w:rPr>
        <w:t xml:space="preserve">:  </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pPr>
    </w:p>
    <w:p w:rsidR="00115CFB" w:rsidRPr="007314DB" w:rsidRDefault="00115CFB" w:rsidP="00115CFB">
      <w:pPr>
        <w:tabs>
          <w:tab w:val="left" w:pos="-720"/>
          <w:tab w:val="left" w:pos="1"/>
          <w:tab w:val="left" w:pos="144"/>
          <w:tab w:val="left" w:pos="288"/>
          <w:tab w:val="left" w:pos="567"/>
          <w:tab w:val="left" w:pos="851"/>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t xml:space="preserve">Implementing Partner </w:t>
      </w:r>
      <w:r w:rsidR="00696290" w:rsidRPr="007314DB">
        <w:rPr>
          <w:sz w:val="22"/>
        </w:rPr>
        <w:t>Report (IP</w:t>
      </w:r>
      <w:r w:rsidRPr="007314DB">
        <w:rPr>
          <w:sz w:val="22"/>
        </w:rPr>
        <w:t>R):</w:t>
      </w:r>
    </w:p>
    <w:p w:rsidR="00115CFB" w:rsidRPr="007314DB" w:rsidRDefault="00115CFB" w:rsidP="00115CFB">
      <w:pPr>
        <w:tabs>
          <w:tab w:val="left" w:pos="-720"/>
          <w:tab w:val="left" w:pos="1"/>
          <w:tab w:val="left" w:pos="144"/>
          <w:tab w:val="left" w:pos="288"/>
          <w:tab w:val="left" w:pos="567"/>
          <w:tab w:val="left" w:pos="851"/>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p>
    <w:p w:rsidR="00115CFB" w:rsidRPr="007314DB" w:rsidRDefault="00115CFB" w:rsidP="00115CFB">
      <w:pPr>
        <w:tabs>
          <w:tab w:val="left" w:pos="-720"/>
          <w:tab w:val="left" w:pos="1"/>
          <w:tab w:val="left" w:pos="144"/>
          <w:tab w:val="left" w:pos="288"/>
          <w:tab w:val="left" w:pos="567"/>
          <w:tab w:val="left" w:pos="851"/>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noBreakHyphen/>
      </w:r>
      <w:r w:rsidRPr="007314DB">
        <w:rPr>
          <w:sz w:val="22"/>
        </w:rPr>
        <w:tab/>
      </w:r>
      <w:r w:rsidRPr="007314DB">
        <w:rPr>
          <w:sz w:val="22"/>
        </w:rPr>
        <w:tab/>
        <w:t>By 10 April for the period ending 31 March (Part 1);</w:t>
      </w:r>
    </w:p>
    <w:p w:rsidR="00115CFB" w:rsidRPr="007314DB" w:rsidRDefault="00115CFB" w:rsidP="00115CFB">
      <w:pPr>
        <w:tabs>
          <w:tab w:val="left" w:pos="-720"/>
          <w:tab w:val="left" w:pos="1"/>
          <w:tab w:val="left" w:pos="144"/>
          <w:tab w:val="left" w:pos="288"/>
          <w:tab w:val="left" w:pos="567"/>
          <w:tab w:val="left" w:pos="851"/>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noBreakHyphen/>
      </w:r>
      <w:r w:rsidRPr="007314DB">
        <w:rPr>
          <w:sz w:val="22"/>
        </w:rPr>
        <w:tab/>
      </w:r>
      <w:r w:rsidRPr="007314DB">
        <w:rPr>
          <w:sz w:val="22"/>
        </w:rPr>
        <w:tab/>
        <w:t>By 15 July for the period ending 30 June (Parts 1 &amp; 2);</w:t>
      </w:r>
    </w:p>
    <w:p w:rsidR="00115CFB" w:rsidRPr="007314DB" w:rsidRDefault="00115CFB" w:rsidP="00115CFB">
      <w:pPr>
        <w:tabs>
          <w:tab w:val="left" w:pos="-720"/>
          <w:tab w:val="left" w:pos="1"/>
          <w:tab w:val="left" w:pos="144"/>
          <w:tab w:val="left" w:pos="288"/>
          <w:tab w:val="left" w:pos="567"/>
          <w:tab w:val="left" w:pos="851"/>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noBreakHyphen/>
      </w:r>
      <w:r w:rsidRPr="007314DB">
        <w:rPr>
          <w:sz w:val="22"/>
        </w:rPr>
        <w:tab/>
      </w:r>
      <w:r w:rsidRPr="007314DB">
        <w:rPr>
          <w:sz w:val="22"/>
        </w:rPr>
        <w:tab/>
        <w:t>By 10 October for the period ending 30 September (Part 1);</w:t>
      </w:r>
    </w:p>
    <w:p w:rsidR="00115CFB" w:rsidRPr="007314DB" w:rsidRDefault="00115CFB" w:rsidP="00115CFB">
      <w:pPr>
        <w:tabs>
          <w:tab w:val="left" w:pos="-720"/>
          <w:tab w:val="left" w:pos="1"/>
          <w:tab w:val="left" w:pos="144"/>
          <w:tab w:val="left" w:pos="288"/>
          <w:tab w:val="left" w:pos="432"/>
          <w:tab w:val="left" w:pos="576"/>
          <w:tab w:val="left" w:pos="851"/>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pPr>
      <w:r w:rsidRPr="007314DB">
        <w:rPr>
          <w:sz w:val="22"/>
        </w:rPr>
        <w:tab/>
      </w:r>
      <w:r w:rsidRPr="007314DB">
        <w:rPr>
          <w:sz w:val="22"/>
        </w:rPr>
        <w:noBreakHyphen/>
      </w:r>
      <w:r w:rsidRPr="007314DB">
        <w:rPr>
          <w:sz w:val="22"/>
        </w:rPr>
        <w:tab/>
      </w:r>
      <w:r w:rsidRPr="007314DB">
        <w:rPr>
          <w:sz w:val="22"/>
        </w:rPr>
        <w:tab/>
        <w:t>By 15 February for the period ending 31 December</w:t>
      </w:r>
      <w:r w:rsidR="004217EE">
        <w:rPr>
          <w:rStyle w:val="FootnoteReference"/>
          <w:sz w:val="22"/>
        </w:rPr>
        <w:footnoteReference w:id="1"/>
      </w:r>
      <w:r w:rsidRPr="007314DB">
        <w:rPr>
          <w:sz w:val="22"/>
        </w:rPr>
        <w:t xml:space="preserve"> (Parts 1 &amp; 2).</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p>
    <w:p w:rsidR="00115CFB" w:rsidRPr="007314DB" w:rsidRDefault="00115CFB" w:rsidP="00115CFB">
      <w:pPr>
        <w:tabs>
          <w:tab w:val="left" w:pos="-720"/>
          <w:tab w:val="left" w:pos="1"/>
          <w:tab w:val="left" w:pos="144"/>
          <w:tab w:val="left" w:pos="288"/>
          <w:tab w:val="left" w:pos="432"/>
          <w:tab w:val="left" w:pos="1008"/>
          <w:tab w:val="left" w:pos="1134"/>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tab/>
      </w:r>
      <w:r w:rsidRPr="007314DB">
        <w:rPr>
          <w:sz w:val="22"/>
        </w:rPr>
        <w:tab/>
        <w:t>Other (specify titles and due dates):</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 xml:space="preserve"> ___________________________________________________________</w:t>
      </w:r>
    </w:p>
    <w:p w:rsidR="00115CFB" w:rsidRPr="007314DB" w:rsidRDefault="00115CFB" w:rsidP="00115CFB">
      <w:pPr>
        <w:tabs>
          <w:tab w:val="left" w:pos="-720"/>
          <w:tab w:val="left" w:pos="1"/>
          <w:tab w:val="left" w:pos="144"/>
          <w:tab w:val="left" w:pos="288"/>
          <w:tab w:val="left" w:pos="432"/>
          <w:tab w:val="left" w:pos="576"/>
          <w:tab w:val="left" w:pos="851"/>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6D5AFF">
      <w:pPr>
        <w:numPr>
          <w:ilvl w:val="1"/>
          <w:numId w:val="4"/>
        </w:numPr>
        <w:rPr>
          <w:sz w:val="22"/>
        </w:rPr>
      </w:pPr>
      <w:r w:rsidRPr="007314DB">
        <w:rPr>
          <w:sz w:val="22"/>
          <w:u w:val="single"/>
        </w:rPr>
        <w:t xml:space="preserve">Total </w:t>
      </w:r>
      <w:r w:rsidR="002E510F" w:rsidRPr="007314DB">
        <w:rPr>
          <w:sz w:val="22"/>
          <w:u w:val="single"/>
        </w:rPr>
        <w:t>Project</w:t>
      </w:r>
      <w:r w:rsidRPr="007314DB">
        <w:rPr>
          <w:sz w:val="22"/>
          <w:u w:val="single"/>
        </w:rPr>
        <w:t xml:space="preserve"> Requirement</w:t>
      </w:r>
      <w:r w:rsidRPr="007314DB">
        <w:rPr>
          <w:sz w:val="22"/>
        </w:rPr>
        <w:t>:</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115CFB">
      <w:pPr>
        <w:tabs>
          <w:tab w:val="left" w:pos="-720"/>
          <w:tab w:val="left" w:pos="1"/>
          <w:tab w:val="left" w:pos="144"/>
          <w:tab w:val="left" w:pos="432"/>
          <w:tab w:val="left" w:pos="567"/>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u w:val="single"/>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b/>
          <w:bCs/>
          <w:sz w:val="22"/>
          <w:u w:val="single"/>
        </w:rPr>
        <w:t>Cash</w:t>
      </w:r>
    </w:p>
    <w:p w:rsidR="00115CFB" w:rsidRPr="007314DB" w:rsidRDefault="00115CFB" w:rsidP="00115CFB">
      <w:pPr>
        <w:tabs>
          <w:tab w:val="left" w:pos="-720"/>
          <w:tab w:val="left" w:pos="1"/>
          <w:tab w:val="left" w:pos="144"/>
          <w:tab w:val="left" w:pos="432"/>
          <w:tab w:val="left" w:pos="567"/>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115CFB">
      <w:pPr>
        <w:tabs>
          <w:tab w:val="left" w:pos="-720"/>
          <w:tab w:val="left" w:pos="1"/>
          <w:tab w:val="left" w:pos="144"/>
          <w:tab w:val="left" w:pos="432"/>
          <w:tab w:val="left" w:pos="567"/>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Currency:</w:t>
      </w:r>
      <w:r w:rsidRPr="007314DB">
        <w:rPr>
          <w:sz w:val="22"/>
        </w:rPr>
        <w:tab/>
      </w:r>
      <w:r w:rsidRPr="007314DB">
        <w:rPr>
          <w:sz w:val="22"/>
        </w:rPr>
        <w:tab/>
      </w:r>
      <w:r w:rsidRPr="007314DB">
        <w:rPr>
          <w:sz w:val="22"/>
        </w:rPr>
        <w:tab/>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432"/>
          <w:tab w:val="left" w:pos="567"/>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Amount:</w:t>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432"/>
          <w:tab w:val="left" w:pos="567"/>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UN-rate of exchange:</w:t>
      </w:r>
      <w:r w:rsidRPr="007314DB">
        <w:rPr>
          <w:sz w:val="22"/>
        </w:rPr>
        <w:tab/>
        <w:t>_______________________________</w:t>
      </w:r>
    </w:p>
    <w:p w:rsidR="00115CFB" w:rsidRPr="007314DB" w:rsidRDefault="00115CFB" w:rsidP="00115CFB">
      <w:pPr>
        <w:tabs>
          <w:tab w:val="left" w:pos="-720"/>
          <w:tab w:val="left" w:pos="1"/>
          <w:tab w:val="left" w:pos="144"/>
          <w:tab w:val="left" w:pos="432"/>
          <w:tab w:val="left" w:pos="567"/>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USD Equivalent:</w:t>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Total not exceeding US $:    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u w:val="single"/>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b/>
          <w:bCs/>
          <w:sz w:val="22"/>
          <w:u w:val="single"/>
        </w:rPr>
        <w:t>In-Kind</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Currency:</w:t>
      </w:r>
      <w:r w:rsidRPr="007314DB">
        <w:rPr>
          <w:sz w:val="22"/>
        </w:rPr>
        <w:tab/>
      </w:r>
      <w:r w:rsidRPr="007314DB">
        <w:rPr>
          <w:sz w:val="22"/>
        </w:rPr>
        <w:tab/>
      </w:r>
      <w:r w:rsidRPr="007314DB">
        <w:rPr>
          <w:sz w:val="22"/>
        </w:rPr>
        <w:tab/>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Amount:</w:t>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UN rate of exchange:</w:t>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USD Equivalent:</w:t>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 xml:space="preserve">Total not exceeding US $: </w:t>
      </w:r>
      <w:r w:rsidRPr="007314DB">
        <w:rPr>
          <w:sz w:val="22"/>
        </w:rPr>
        <w:tab/>
        <w:t>______________________________</w:t>
      </w:r>
    </w:p>
    <w:p w:rsidR="00115CFB" w:rsidRPr="007314DB" w:rsidRDefault="00115CFB" w:rsidP="00D47823">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t xml:space="preserve">           </w:t>
      </w:r>
    </w:p>
    <w:p w:rsidR="00115CFB" w:rsidRPr="007314DB" w:rsidRDefault="00115CFB" w:rsidP="006D5AFF">
      <w:pPr>
        <w:numPr>
          <w:ilvl w:val="1"/>
          <w:numId w:val="4"/>
        </w:numPr>
        <w:rPr>
          <w:sz w:val="22"/>
        </w:rPr>
      </w:pPr>
      <w:r w:rsidRPr="007314DB">
        <w:rPr>
          <w:sz w:val="22"/>
          <w:u w:val="single"/>
        </w:rPr>
        <w:t xml:space="preserve">Financial Participation towards Total </w:t>
      </w:r>
      <w:r w:rsidR="002E510F" w:rsidRPr="007314DB">
        <w:rPr>
          <w:sz w:val="22"/>
          <w:u w:val="single"/>
        </w:rPr>
        <w:t>Project</w:t>
      </w:r>
      <w:r w:rsidRPr="007314DB">
        <w:rPr>
          <w:sz w:val="22"/>
          <w:u w:val="single"/>
        </w:rPr>
        <w:t xml:space="preserve"> Requirements</w:t>
      </w:r>
      <w:r w:rsidRPr="007314DB">
        <w:rPr>
          <w:sz w:val="22"/>
        </w:rPr>
        <w:t xml:space="preserve"> (state currency):</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b/>
          <w:bCs/>
          <w:sz w:val="22"/>
          <w:u w:val="single"/>
        </w:rPr>
        <w:t>Cash</w:t>
      </w:r>
      <w:r w:rsidRPr="007314DB">
        <w:rPr>
          <w:sz w:val="22"/>
        </w:rPr>
        <w:t>:</w:t>
      </w:r>
      <w:r w:rsidRPr="007314DB">
        <w:rPr>
          <w:sz w:val="22"/>
        </w:rPr>
        <w:tab/>
      </w:r>
      <w:r w:rsidRPr="007314DB">
        <w:rPr>
          <w:sz w:val="22"/>
        </w:rPr>
        <w:tab/>
      </w:r>
      <w:r w:rsidRPr="007314DB">
        <w:rPr>
          <w:sz w:val="22"/>
        </w:rPr>
        <w:tab/>
      </w:r>
      <w:r w:rsidRPr="007314DB">
        <w:rPr>
          <w:sz w:val="22"/>
        </w:rPr>
        <w:tab/>
      </w:r>
      <w:r w:rsidRPr="007314DB">
        <w:rPr>
          <w:b/>
          <w:bCs/>
          <w:sz w:val="22"/>
          <w:u w:val="single"/>
        </w:rPr>
        <w:t>In-Kind</w:t>
      </w:r>
      <w:r w:rsidRPr="007314DB">
        <w:rPr>
          <w:sz w:val="22"/>
        </w:rPr>
        <w:t>:</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tab/>
      </w:r>
      <w:r w:rsidRPr="007314DB">
        <w:rPr>
          <w:b/>
          <w:bCs/>
          <w:sz w:val="22"/>
          <w:u w:val="single"/>
        </w:rPr>
        <w:t>UNHCR</w:t>
      </w:r>
      <w:r w:rsidRPr="007314DB">
        <w:rPr>
          <w:sz w:val="22"/>
        </w:rPr>
        <w:t xml:space="preserve"> </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tab/>
        <w:t xml:space="preserve">Currency: </w:t>
      </w:r>
      <w:r w:rsidRPr="007314DB">
        <w:rPr>
          <w:sz w:val="22"/>
        </w:rPr>
        <w:tab/>
      </w:r>
      <w:r w:rsidRPr="007314DB">
        <w:rPr>
          <w:sz w:val="22"/>
        </w:rPr>
        <w:tab/>
      </w:r>
      <w:r w:rsidRPr="007314DB">
        <w:rPr>
          <w:sz w:val="22"/>
        </w:rPr>
        <w:tab/>
      </w:r>
      <w:r w:rsidRPr="007314DB">
        <w:rPr>
          <w:sz w:val="22"/>
        </w:rPr>
        <w:tab/>
      </w:r>
      <w:r w:rsidRPr="007314DB">
        <w:rPr>
          <w:sz w:val="22"/>
        </w:rPr>
        <w:tab/>
        <w:t>_______________________________</w:t>
      </w:r>
      <w:r w:rsidRPr="007314DB">
        <w:rPr>
          <w:sz w:val="22"/>
        </w:rPr>
        <w:tab/>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 xml:space="preserve">   Amount: </w:t>
      </w:r>
      <w:r w:rsidRPr="007314DB">
        <w:rPr>
          <w:sz w:val="22"/>
        </w:rPr>
        <w:tab/>
      </w:r>
      <w:r w:rsidRPr="007314DB">
        <w:rPr>
          <w:sz w:val="22"/>
        </w:rPr>
        <w:tab/>
      </w:r>
      <w:r w:rsidRPr="007314DB">
        <w:rPr>
          <w:sz w:val="22"/>
        </w:rPr>
        <w:tab/>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tab/>
        <w:t>UN rate of Exchange:</w:t>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tab/>
        <w:t>USD Equivalent:</w:t>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tab/>
        <w:t xml:space="preserve">Total not exceeding US $: </w:t>
      </w:r>
      <w:r w:rsidRPr="007314DB">
        <w:rPr>
          <w:sz w:val="22"/>
        </w:rPr>
        <w:tab/>
        <w:t>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p>
    <w:p w:rsidR="00115CFB" w:rsidRPr="007314DB" w:rsidRDefault="002E510F"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r w:rsidRPr="007314DB">
        <w:rPr>
          <w:b/>
          <w:bCs/>
          <w:sz w:val="22"/>
          <w:u w:val="single"/>
        </w:rPr>
        <w:t>Partner</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tab/>
        <w:t>Currency:</w:t>
      </w:r>
      <w:r w:rsidRPr="007314DB">
        <w:rPr>
          <w:sz w:val="22"/>
        </w:rPr>
        <w:tab/>
      </w:r>
      <w:r w:rsidRPr="007314DB">
        <w:rPr>
          <w:sz w:val="22"/>
        </w:rPr>
        <w:tab/>
      </w:r>
      <w:r w:rsidRPr="007314DB">
        <w:rPr>
          <w:sz w:val="22"/>
        </w:rPr>
        <w:tab/>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 xml:space="preserve">   Amount: </w:t>
      </w:r>
      <w:r w:rsidRPr="007314DB">
        <w:rPr>
          <w:sz w:val="22"/>
        </w:rPr>
        <w:tab/>
      </w:r>
      <w:r w:rsidRPr="007314DB">
        <w:rPr>
          <w:sz w:val="22"/>
        </w:rPr>
        <w:tab/>
      </w:r>
      <w:r w:rsidRPr="007314DB">
        <w:rPr>
          <w:sz w:val="22"/>
        </w:rPr>
        <w:tab/>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r w:rsidRPr="007314DB">
        <w:rPr>
          <w:sz w:val="22"/>
        </w:rPr>
        <w:tab/>
        <w:t>UN rate of Exchange:</w:t>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r w:rsidRPr="007314DB">
        <w:rPr>
          <w:sz w:val="22"/>
        </w:rPr>
        <w:tab/>
        <w:t>USD Equivalent:</w:t>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 xml:space="preserve">  Total not exceeding US $:</w:t>
      </w:r>
      <w:r w:rsidRPr="007314DB">
        <w:rPr>
          <w:sz w:val="22"/>
        </w:rPr>
        <w:tab/>
        <w:t>___________________________</w:t>
      </w:r>
    </w:p>
    <w:p w:rsidR="00115CFB" w:rsidRPr="007314DB" w:rsidRDefault="00115CFB" w:rsidP="00D47823">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r w:rsidRPr="007314DB">
        <w:rPr>
          <w:b/>
          <w:bCs/>
          <w:sz w:val="22"/>
          <w:u w:val="single"/>
        </w:rPr>
        <w:t>Other</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tab/>
        <w:t xml:space="preserve">Currency: </w:t>
      </w:r>
      <w:r w:rsidRPr="007314DB">
        <w:rPr>
          <w:sz w:val="22"/>
        </w:rPr>
        <w:tab/>
      </w:r>
      <w:r w:rsidRPr="007314DB">
        <w:rPr>
          <w:sz w:val="22"/>
        </w:rPr>
        <w:tab/>
      </w:r>
      <w:r w:rsidRPr="007314DB">
        <w:rPr>
          <w:sz w:val="22"/>
        </w:rPr>
        <w:tab/>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 xml:space="preserve">   Amount:</w:t>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 xml:space="preserve">   Description:</w:t>
      </w:r>
      <w:r w:rsidRPr="007314DB">
        <w:rPr>
          <w:sz w:val="22"/>
        </w:rPr>
        <w:tab/>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r w:rsidRPr="007314DB">
        <w:rPr>
          <w:sz w:val="22"/>
        </w:rPr>
        <w:tab/>
        <w:t xml:space="preserve">UN rate of Exchange: </w:t>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rPr>
          <w:sz w:val="22"/>
        </w:rPr>
      </w:pPr>
      <w:r w:rsidRPr="007314DB">
        <w:rPr>
          <w:sz w:val="22"/>
        </w:rPr>
        <w:tab/>
        <w:t xml:space="preserve">USD Equivalent: </w:t>
      </w:r>
      <w:r w:rsidRPr="007314DB">
        <w:rPr>
          <w:sz w:val="22"/>
        </w:rPr>
        <w:tab/>
      </w:r>
      <w:r w:rsidRPr="007314DB">
        <w:rPr>
          <w:sz w:val="22"/>
        </w:rPr>
        <w:tab/>
        <w:t>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 xml:space="preserve">  Total not exceeding US $:</w:t>
      </w:r>
      <w:r w:rsidRPr="007314DB">
        <w:rPr>
          <w:sz w:val="22"/>
        </w:rPr>
        <w:tab/>
        <w:t>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6D5AFF">
      <w:pPr>
        <w:numPr>
          <w:ilvl w:val="1"/>
          <w:numId w:val="4"/>
        </w:numPr>
      </w:pPr>
      <w:r w:rsidRPr="007314DB">
        <w:rPr>
          <w:sz w:val="22"/>
          <w:u w:val="single"/>
        </w:rPr>
        <w:t>First Remittance:</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tab/>
        <w:t>Currency:</w:t>
      </w:r>
      <w:r w:rsidRPr="007314DB">
        <w:rPr>
          <w:sz w:val="22"/>
        </w:rPr>
        <w:tab/>
        <w:t>_________________________________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Pr="007314DB">
        <w:rPr>
          <w:sz w:val="22"/>
        </w:rPr>
        <w:tab/>
        <w:t xml:space="preserve">Amount: </w:t>
      </w:r>
      <w:r w:rsidRPr="007314DB">
        <w:rPr>
          <w:sz w:val="22"/>
        </w:rPr>
        <w:tab/>
        <w:t>_________________________________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6D5AFF">
      <w:pPr>
        <w:numPr>
          <w:ilvl w:val="1"/>
          <w:numId w:val="4"/>
        </w:numPr>
        <w:rPr>
          <w:sz w:val="22"/>
        </w:rPr>
      </w:pPr>
      <w:r w:rsidRPr="007314DB">
        <w:rPr>
          <w:sz w:val="22"/>
          <w:u w:val="single"/>
        </w:rPr>
        <w:t>Indicative Cash Requirements</w:t>
      </w:r>
      <w:r w:rsidRPr="007314DB">
        <w:rPr>
          <w:sz w:val="22"/>
        </w:rPr>
        <w:t>:</w:t>
      </w:r>
      <w:r w:rsidRPr="007314DB">
        <w:rPr>
          <w:sz w:val="22"/>
        </w:rPr>
        <w:tab/>
      </w:r>
      <w:r w:rsidRPr="007314DB">
        <w:rPr>
          <w:sz w:val="22"/>
        </w:rPr>
        <w:tab/>
      </w:r>
      <w:r w:rsidRPr="007314DB">
        <w:rPr>
          <w:sz w:val="22"/>
          <w:u w:val="single"/>
        </w:rPr>
        <w:t>Currency</w:t>
      </w:r>
      <w:r w:rsidRPr="007314DB">
        <w:rPr>
          <w:sz w:val="22"/>
        </w:rPr>
        <w:t>:</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6476" w:hanging="5625"/>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6476" w:hanging="5767"/>
        <w:rPr>
          <w:sz w:val="22"/>
        </w:rPr>
      </w:pPr>
      <w:r w:rsidRPr="007314DB">
        <w:rPr>
          <w:sz w:val="22"/>
        </w:rPr>
        <w:tab/>
      </w:r>
      <w:r w:rsidRPr="007314DB">
        <w:rPr>
          <w:sz w:val="22"/>
        </w:rPr>
        <w:tab/>
        <w:t>Dates:</w:t>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Amounts:</w:t>
      </w:r>
    </w:p>
    <w:p w:rsidR="00115CFB" w:rsidRPr="007314DB" w:rsidRDefault="00115CFB" w:rsidP="00D47823">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________________________</w:t>
      </w:r>
      <w:r w:rsidRPr="007314DB">
        <w:rPr>
          <w:sz w:val="22"/>
        </w:rPr>
        <w:tab/>
        <w:t xml:space="preserve">             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 xml:space="preserve"> </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 xml:space="preserve">________________________ </w:t>
      </w:r>
      <w:r w:rsidRPr="007314DB">
        <w:rPr>
          <w:sz w:val="22"/>
        </w:rPr>
        <w:tab/>
        <w:t xml:space="preserve"> </w:t>
      </w:r>
      <w:r w:rsidRPr="007314DB">
        <w:rPr>
          <w:sz w:val="22"/>
        </w:rPr>
        <w:tab/>
        <w:t xml:space="preserve"> 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________________________                     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 xml:space="preserve">________________________   </w:t>
      </w:r>
      <w:r w:rsidRPr="007314DB">
        <w:rPr>
          <w:sz w:val="22"/>
        </w:rPr>
        <w:tab/>
      </w:r>
      <w:r w:rsidRPr="007314DB">
        <w:rPr>
          <w:sz w:val="22"/>
        </w:rPr>
        <w:tab/>
        <w:t xml:space="preserve"> _______________________</w:t>
      </w: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115CFB" w:rsidRPr="007314DB" w:rsidRDefault="00115CFB" w:rsidP="00115CFB">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________________________                      _______________________</w:t>
      </w:r>
    </w:p>
    <w:p w:rsidR="00115CFB" w:rsidRPr="007314DB" w:rsidRDefault="00115CFB" w:rsidP="00871907">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BB4921" w:rsidRPr="007314DB" w:rsidRDefault="004C1E31" w:rsidP="00BB4921">
      <w:pPr>
        <w:rPr>
          <w:sz w:val="22"/>
          <w:u w:val="single"/>
        </w:rPr>
      </w:pPr>
      <w:r w:rsidRPr="007314DB">
        <w:rPr>
          <w:sz w:val="22"/>
        </w:rPr>
        <w:t>2.13</w:t>
      </w:r>
      <w:r w:rsidRPr="007314DB">
        <w:rPr>
          <w:sz w:val="22"/>
        </w:rPr>
        <w:tab/>
      </w:r>
      <w:r w:rsidR="002E510F" w:rsidRPr="007314DB">
        <w:rPr>
          <w:sz w:val="22"/>
          <w:u w:val="single"/>
        </w:rPr>
        <w:t>Partner</w:t>
      </w:r>
      <w:r w:rsidR="00BB4921" w:rsidRPr="007314DB">
        <w:rPr>
          <w:sz w:val="22"/>
          <w:u w:val="single"/>
        </w:rPr>
        <w:t xml:space="preserve"> Data</w:t>
      </w:r>
    </w:p>
    <w:p w:rsidR="00BB4921" w:rsidRPr="007314DB" w:rsidRDefault="00BB4921" w:rsidP="00BB4921">
      <w:pPr>
        <w:tabs>
          <w:tab w:val="right" w:pos="9316"/>
        </w:tabs>
        <w:ind w:left="851" w:right="-40" w:hanging="851"/>
        <w:rPr>
          <w:sz w:val="22"/>
        </w:rPr>
      </w:pPr>
    </w:p>
    <w:p w:rsidR="00BB4921" w:rsidRPr="007314DB" w:rsidRDefault="00BB4921" w:rsidP="00502A4D">
      <w:pPr>
        <w:tabs>
          <w:tab w:val="right" w:pos="284"/>
          <w:tab w:val="left" w:pos="3544"/>
          <w:tab w:val="right" w:pos="9316"/>
        </w:tabs>
        <w:ind w:left="851" w:right="-40" w:hanging="851"/>
        <w:rPr>
          <w:sz w:val="22"/>
        </w:rPr>
      </w:pPr>
      <w:r w:rsidRPr="007314DB">
        <w:rPr>
          <w:sz w:val="22"/>
        </w:rPr>
        <w:tab/>
        <w:t xml:space="preserve">Full name and Address of </w:t>
      </w:r>
      <w:r w:rsidR="002E510F" w:rsidRPr="007314DB">
        <w:rPr>
          <w:sz w:val="22"/>
        </w:rPr>
        <w:t>Partner</w:t>
      </w:r>
      <w:r w:rsidRPr="007314DB">
        <w:rPr>
          <w:sz w:val="22"/>
        </w:rPr>
        <w:t>:  _________________________________________</w:t>
      </w:r>
    </w:p>
    <w:p w:rsidR="00BB4921" w:rsidRPr="007314DB" w:rsidRDefault="00BB4921" w:rsidP="00BB4921">
      <w:pPr>
        <w:tabs>
          <w:tab w:val="right" w:pos="9316"/>
        </w:tabs>
        <w:ind w:right="-40"/>
        <w:rPr>
          <w:sz w:val="22"/>
        </w:rPr>
      </w:pPr>
    </w:p>
    <w:p w:rsidR="00BB4921" w:rsidRPr="007314DB" w:rsidRDefault="00BB4921" w:rsidP="00502A4D">
      <w:pPr>
        <w:tabs>
          <w:tab w:val="left" w:pos="3544"/>
          <w:tab w:val="right" w:pos="9316"/>
        </w:tabs>
        <w:ind w:right="-40"/>
        <w:rPr>
          <w:sz w:val="22"/>
        </w:rPr>
      </w:pPr>
      <w:r w:rsidRPr="007314DB">
        <w:rPr>
          <w:sz w:val="22"/>
        </w:rPr>
        <w:t xml:space="preserve">                                                      </w:t>
      </w:r>
      <w:r w:rsidR="00502A4D" w:rsidRPr="007314DB">
        <w:rPr>
          <w:sz w:val="22"/>
        </w:rPr>
        <w:t xml:space="preserve">  </w:t>
      </w:r>
      <w:r w:rsidRPr="007314DB">
        <w:rPr>
          <w:sz w:val="22"/>
        </w:rPr>
        <w:t>___________________________________________</w:t>
      </w:r>
    </w:p>
    <w:p w:rsidR="00BB4921" w:rsidRPr="007314DB" w:rsidRDefault="00BB4921" w:rsidP="00BB4921">
      <w:pPr>
        <w:tabs>
          <w:tab w:val="right" w:pos="9316"/>
        </w:tabs>
        <w:ind w:right="-40"/>
        <w:rPr>
          <w:sz w:val="22"/>
        </w:rPr>
      </w:pPr>
    </w:p>
    <w:p w:rsidR="00BB4921" w:rsidRPr="007314DB" w:rsidRDefault="00BB4921" w:rsidP="00502A4D">
      <w:pPr>
        <w:tabs>
          <w:tab w:val="left" w:pos="3544"/>
          <w:tab w:val="right" w:pos="9316"/>
        </w:tabs>
        <w:ind w:right="-40"/>
        <w:rPr>
          <w:sz w:val="22"/>
        </w:rPr>
      </w:pPr>
      <w:r w:rsidRPr="007314DB">
        <w:rPr>
          <w:sz w:val="22"/>
        </w:rPr>
        <w:t xml:space="preserve">                                                        __________________________________________</w:t>
      </w:r>
    </w:p>
    <w:p w:rsidR="00BB4921" w:rsidRPr="007314DB" w:rsidRDefault="00BB4921" w:rsidP="00BB4921">
      <w:pPr>
        <w:tabs>
          <w:tab w:val="right" w:pos="9316"/>
        </w:tabs>
        <w:ind w:right="-40"/>
        <w:rPr>
          <w:sz w:val="22"/>
        </w:rPr>
      </w:pPr>
    </w:p>
    <w:p w:rsidR="00BB4921" w:rsidRPr="007314DB" w:rsidRDefault="00BB4921" w:rsidP="0060598D">
      <w:pPr>
        <w:tabs>
          <w:tab w:val="right" w:pos="9316"/>
        </w:tabs>
        <w:ind w:right="-40"/>
        <w:rPr>
          <w:sz w:val="22"/>
        </w:rPr>
      </w:pPr>
      <w:r w:rsidRPr="007314DB">
        <w:rPr>
          <w:sz w:val="22"/>
        </w:rPr>
        <w:t>E-mail</w:t>
      </w:r>
      <w:r w:rsidR="0060598D" w:rsidRPr="007314DB">
        <w:rPr>
          <w:sz w:val="22"/>
        </w:rPr>
        <w:t>:</w:t>
      </w:r>
      <w:r w:rsidRPr="007314DB">
        <w:rPr>
          <w:sz w:val="22"/>
        </w:rPr>
        <w:t xml:space="preserve">                                             __________________________________________</w:t>
      </w:r>
    </w:p>
    <w:p w:rsidR="00BB4921" w:rsidRPr="007314DB" w:rsidRDefault="00BB4921" w:rsidP="00502A4D">
      <w:pPr>
        <w:tabs>
          <w:tab w:val="left" w:pos="3544"/>
          <w:tab w:val="right" w:pos="9316"/>
        </w:tabs>
        <w:ind w:right="-40"/>
        <w:rPr>
          <w:sz w:val="22"/>
        </w:rPr>
      </w:pPr>
    </w:p>
    <w:p w:rsidR="00BB4921" w:rsidRPr="007314DB" w:rsidRDefault="005A7824" w:rsidP="005A7824">
      <w:pPr>
        <w:tabs>
          <w:tab w:val="left" w:pos="3544"/>
          <w:tab w:val="right" w:pos="9316"/>
        </w:tabs>
        <w:ind w:right="-40"/>
        <w:rPr>
          <w:sz w:val="22"/>
        </w:rPr>
      </w:pPr>
      <w:r w:rsidRPr="007314DB">
        <w:rPr>
          <w:sz w:val="22"/>
        </w:rPr>
        <w:t>Phone and Fax number:</w:t>
      </w:r>
      <w:r w:rsidR="00BB4921" w:rsidRPr="007314DB">
        <w:rPr>
          <w:sz w:val="22"/>
        </w:rPr>
        <w:t xml:space="preserve">                 __________________________________________</w:t>
      </w:r>
    </w:p>
    <w:p w:rsidR="00BB4921" w:rsidRPr="007314DB" w:rsidRDefault="00BB4921" w:rsidP="00BB4921">
      <w:pPr>
        <w:tabs>
          <w:tab w:val="right" w:pos="9316"/>
        </w:tabs>
        <w:ind w:right="-40"/>
        <w:rPr>
          <w:sz w:val="22"/>
        </w:rPr>
      </w:pPr>
    </w:p>
    <w:p w:rsidR="00BB4921" w:rsidRPr="007314DB" w:rsidRDefault="00BB4921" w:rsidP="00BB4921">
      <w:pPr>
        <w:tabs>
          <w:tab w:val="right" w:pos="9316"/>
        </w:tabs>
        <w:ind w:right="-40"/>
        <w:rPr>
          <w:sz w:val="22"/>
        </w:rPr>
      </w:pPr>
      <w:r w:rsidRPr="007314DB">
        <w:rPr>
          <w:sz w:val="22"/>
        </w:rPr>
        <w:t>Registered Charity number and Place of Registry: ______________________________</w:t>
      </w:r>
    </w:p>
    <w:p w:rsidR="00BB4921" w:rsidRPr="007314DB" w:rsidRDefault="00BB4921" w:rsidP="00BB4921">
      <w:pPr>
        <w:tabs>
          <w:tab w:val="right" w:pos="9316"/>
        </w:tabs>
        <w:ind w:right="-40"/>
        <w:rPr>
          <w:sz w:val="22"/>
        </w:rPr>
      </w:pPr>
    </w:p>
    <w:p w:rsidR="00BB4921" w:rsidRPr="007314DB" w:rsidRDefault="00BB4921" w:rsidP="00502A4D">
      <w:pPr>
        <w:tabs>
          <w:tab w:val="right" w:pos="851"/>
          <w:tab w:val="left" w:pos="3402"/>
        </w:tabs>
        <w:ind w:right="-40"/>
        <w:rPr>
          <w:sz w:val="22"/>
        </w:rPr>
      </w:pPr>
      <w:r w:rsidRPr="007314DB">
        <w:rPr>
          <w:sz w:val="22"/>
        </w:rPr>
        <w:t xml:space="preserve">                                                      </w:t>
      </w:r>
      <w:r w:rsidR="00502A4D" w:rsidRPr="007314DB">
        <w:rPr>
          <w:sz w:val="22"/>
        </w:rPr>
        <w:t xml:space="preserve">  </w:t>
      </w:r>
      <w:r w:rsidRPr="007314DB">
        <w:rPr>
          <w:sz w:val="22"/>
        </w:rPr>
        <w:t>___________________________________________</w:t>
      </w:r>
    </w:p>
    <w:p w:rsidR="00BB4921" w:rsidRPr="007314DB" w:rsidRDefault="00BB4921" w:rsidP="00502A4D">
      <w:pPr>
        <w:tabs>
          <w:tab w:val="left" w:pos="3544"/>
        </w:tabs>
        <w:rPr>
          <w:sz w:val="22"/>
        </w:rPr>
      </w:pPr>
    </w:p>
    <w:p w:rsidR="00BB4921" w:rsidRPr="007314DB" w:rsidRDefault="00BB4921" w:rsidP="00BB4921">
      <w:pPr>
        <w:rPr>
          <w:sz w:val="22"/>
        </w:rPr>
      </w:pPr>
    </w:p>
    <w:p w:rsidR="00BB4921" w:rsidRPr="007314DB" w:rsidRDefault="00BB4921" w:rsidP="00BB4921">
      <w:pPr>
        <w:tabs>
          <w:tab w:val="right" w:pos="284"/>
          <w:tab w:val="right" w:pos="9316"/>
        </w:tabs>
        <w:ind w:left="851" w:right="-40" w:hanging="851"/>
        <w:rPr>
          <w:sz w:val="22"/>
        </w:rPr>
      </w:pPr>
      <w:r w:rsidRPr="007314DB">
        <w:rPr>
          <w:sz w:val="22"/>
        </w:rPr>
        <w:tab/>
        <w:t xml:space="preserve">Full name and Address of </w:t>
      </w:r>
      <w:r w:rsidR="0060744E" w:rsidRPr="007314DB">
        <w:rPr>
          <w:sz w:val="22"/>
        </w:rPr>
        <w:t>the authori</w:t>
      </w:r>
      <w:r w:rsidR="00816CD5" w:rsidRPr="007314DB">
        <w:rPr>
          <w:sz w:val="22"/>
        </w:rPr>
        <w:t>z</w:t>
      </w:r>
      <w:r w:rsidR="0060744E" w:rsidRPr="007314DB">
        <w:rPr>
          <w:sz w:val="22"/>
        </w:rPr>
        <w:t>ed Partner Representative to sign the Agreement</w:t>
      </w:r>
    </w:p>
    <w:p w:rsidR="00BB4921" w:rsidRPr="007314DB" w:rsidRDefault="00BB4921" w:rsidP="00BB4921">
      <w:pPr>
        <w:tabs>
          <w:tab w:val="right" w:pos="9316"/>
        </w:tabs>
        <w:ind w:right="-40"/>
        <w:rPr>
          <w:sz w:val="22"/>
        </w:rPr>
      </w:pPr>
    </w:p>
    <w:p w:rsidR="00BB4921" w:rsidRPr="007314DB" w:rsidRDefault="00BB4921" w:rsidP="00BB4921">
      <w:pPr>
        <w:tabs>
          <w:tab w:val="right" w:pos="9316"/>
        </w:tabs>
        <w:ind w:right="-40"/>
        <w:rPr>
          <w:sz w:val="22"/>
        </w:rPr>
      </w:pPr>
      <w:r w:rsidRPr="007314DB">
        <w:rPr>
          <w:sz w:val="22"/>
        </w:rPr>
        <w:t xml:space="preserve">                                                      ___________________________________________</w:t>
      </w:r>
    </w:p>
    <w:p w:rsidR="00BB4921" w:rsidRPr="007314DB" w:rsidRDefault="00BB4921" w:rsidP="00502A4D">
      <w:pPr>
        <w:tabs>
          <w:tab w:val="left" w:pos="3402"/>
          <w:tab w:val="right" w:pos="9316"/>
        </w:tabs>
        <w:ind w:right="-40"/>
        <w:rPr>
          <w:sz w:val="22"/>
        </w:rPr>
      </w:pPr>
    </w:p>
    <w:p w:rsidR="00BB4921" w:rsidRPr="007314DB" w:rsidRDefault="00BB4921" w:rsidP="00502A4D">
      <w:pPr>
        <w:tabs>
          <w:tab w:val="left" w:pos="3686"/>
          <w:tab w:val="right" w:pos="9316"/>
        </w:tabs>
        <w:ind w:right="-40"/>
        <w:rPr>
          <w:sz w:val="22"/>
        </w:rPr>
      </w:pPr>
      <w:r w:rsidRPr="007314DB">
        <w:rPr>
          <w:sz w:val="22"/>
        </w:rPr>
        <w:t xml:space="preserve">                                                        __________________________________________</w:t>
      </w:r>
    </w:p>
    <w:p w:rsidR="00BB4921" w:rsidRPr="007314DB" w:rsidRDefault="00BB4921" w:rsidP="00BB4921">
      <w:pPr>
        <w:tabs>
          <w:tab w:val="right" w:pos="9316"/>
        </w:tabs>
        <w:ind w:right="-40"/>
        <w:rPr>
          <w:sz w:val="22"/>
        </w:rPr>
      </w:pPr>
    </w:p>
    <w:p w:rsidR="00BB4921" w:rsidRPr="007314DB" w:rsidRDefault="00BB4921" w:rsidP="00BB4921">
      <w:pPr>
        <w:tabs>
          <w:tab w:val="right" w:pos="9316"/>
        </w:tabs>
        <w:ind w:right="-40"/>
        <w:rPr>
          <w:sz w:val="22"/>
        </w:rPr>
      </w:pPr>
      <w:r w:rsidRPr="007314DB">
        <w:rPr>
          <w:sz w:val="22"/>
        </w:rPr>
        <w:t>E-mail:                                             __________________________________________</w:t>
      </w:r>
    </w:p>
    <w:p w:rsidR="00BB4921" w:rsidRPr="007314DB" w:rsidRDefault="00BB4921" w:rsidP="00BB4921">
      <w:pPr>
        <w:tabs>
          <w:tab w:val="right" w:pos="9316"/>
        </w:tabs>
        <w:ind w:right="-40"/>
        <w:rPr>
          <w:sz w:val="22"/>
        </w:rPr>
      </w:pPr>
    </w:p>
    <w:p w:rsidR="00BB4921" w:rsidRPr="007314DB" w:rsidRDefault="00BB4921" w:rsidP="00BB4921">
      <w:pPr>
        <w:tabs>
          <w:tab w:val="right" w:pos="9316"/>
        </w:tabs>
        <w:ind w:right="-40"/>
        <w:rPr>
          <w:sz w:val="22"/>
        </w:rPr>
      </w:pPr>
      <w:r w:rsidRPr="007314DB">
        <w:rPr>
          <w:sz w:val="22"/>
        </w:rPr>
        <w:t>Phone and Fax number:                 __________________________________________</w:t>
      </w:r>
    </w:p>
    <w:p w:rsidR="00BB4921" w:rsidRPr="007314DB" w:rsidRDefault="00BB4921" w:rsidP="00BB4921">
      <w:pPr>
        <w:tabs>
          <w:tab w:val="right" w:pos="9316"/>
        </w:tabs>
        <w:ind w:right="-40"/>
        <w:rPr>
          <w:sz w:val="22"/>
        </w:rPr>
      </w:pPr>
    </w:p>
    <w:p w:rsidR="00BB4921" w:rsidRPr="007314DB" w:rsidRDefault="00BB4921" w:rsidP="00BB4921">
      <w:pPr>
        <w:tabs>
          <w:tab w:val="right" w:pos="9316"/>
        </w:tabs>
        <w:ind w:right="-40"/>
        <w:rPr>
          <w:sz w:val="22"/>
        </w:rPr>
      </w:pPr>
      <w:r w:rsidRPr="007314DB">
        <w:rPr>
          <w:sz w:val="22"/>
        </w:rPr>
        <w:lastRenderedPageBreak/>
        <w:t>Registered Charity number and Place of Registry: ______________________________</w:t>
      </w:r>
    </w:p>
    <w:p w:rsidR="00BB4921" w:rsidRPr="007314DB" w:rsidRDefault="00BB4921" w:rsidP="00BB4921">
      <w:pPr>
        <w:tabs>
          <w:tab w:val="right" w:pos="9316"/>
        </w:tabs>
        <w:ind w:right="-40"/>
        <w:rPr>
          <w:sz w:val="22"/>
        </w:rPr>
      </w:pPr>
    </w:p>
    <w:p w:rsidR="00BB4921" w:rsidRPr="007314DB" w:rsidRDefault="00BB4921" w:rsidP="00BB4921">
      <w:pPr>
        <w:tabs>
          <w:tab w:val="right" w:pos="851"/>
        </w:tabs>
        <w:ind w:right="-40"/>
        <w:rPr>
          <w:sz w:val="22"/>
        </w:rPr>
      </w:pPr>
      <w:r w:rsidRPr="007314DB">
        <w:rPr>
          <w:sz w:val="22"/>
        </w:rPr>
        <w:t>Head Office Focal Point for operation: ________________________________________</w:t>
      </w:r>
    </w:p>
    <w:p w:rsidR="00BB4921" w:rsidRPr="007314DB" w:rsidRDefault="00BB4921" w:rsidP="00BB4921">
      <w:pPr>
        <w:tabs>
          <w:tab w:val="right" w:pos="851"/>
        </w:tabs>
        <w:ind w:right="-40"/>
        <w:rPr>
          <w:sz w:val="22"/>
        </w:rPr>
      </w:pPr>
    </w:p>
    <w:p w:rsidR="00BB4921" w:rsidRPr="007314DB" w:rsidRDefault="00BB4921" w:rsidP="00BB4921">
      <w:pPr>
        <w:tabs>
          <w:tab w:val="right" w:pos="9316"/>
        </w:tabs>
        <w:ind w:right="-40"/>
        <w:rPr>
          <w:sz w:val="22"/>
        </w:rPr>
      </w:pPr>
      <w:r w:rsidRPr="007314DB">
        <w:rPr>
          <w:sz w:val="22"/>
        </w:rPr>
        <w:t>E-mail:                                             __________________________________________</w:t>
      </w:r>
    </w:p>
    <w:p w:rsidR="00BB4921" w:rsidRPr="007314DB" w:rsidRDefault="00BB4921" w:rsidP="00BB4921">
      <w:pPr>
        <w:rPr>
          <w:sz w:val="22"/>
        </w:rPr>
      </w:pPr>
    </w:p>
    <w:p w:rsidR="00124AF0" w:rsidRPr="007314DB" w:rsidRDefault="00124AF0">
      <w:pPr>
        <w:tabs>
          <w:tab w:val="left" w:pos="851"/>
          <w:tab w:val="right" w:pos="9316"/>
        </w:tabs>
        <w:ind w:left="851" w:right="-40" w:hanging="851"/>
        <w:rPr>
          <w:sz w:val="22"/>
        </w:rPr>
      </w:pPr>
    </w:p>
    <w:p w:rsidR="004C1E31" w:rsidRPr="007314DB" w:rsidRDefault="004C1E31" w:rsidP="004C1E31">
      <w:pPr>
        <w:tabs>
          <w:tab w:val="left" w:pos="851"/>
          <w:tab w:val="right" w:pos="9316"/>
        </w:tabs>
        <w:ind w:right="-40"/>
        <w:rPr>
          <w:sz w:val="22"/>
        </w:rPr>
      </w:pPr>
      <w:r w:rsidRPr="007314DB">
        <w:rPr>
          <w:sz w:val="22"/>
        </w:rPr>
        <w:t>2.14</w:t>
      </w:r>
      <w:r w:rsidRPr="007314DB">
        <w:rPr>
          <w:sz w:val="22"/>
        </w:rPr>
        <w:tab/>
      </w:r>
      <w:r w:rsidRPr="007314DB">
        <w:rPr>
          <w:sz w:val="22"/>
          <w:u w:val="single"/>
        </w:rPr>
        <w:t>Bank Account to which UNHCR should remit Funds</w:t>
      </w:r>
      <w:r w:rsidRPr="007314DB">
        <w:rPr>
          <w:sz w:val="22"/>
        </w:rPr>
        <w:t>:</w:t>
      </w:r>
    </w:p>
    <w:p w:rsidR="004C1E31" w:rsidRPr="007314DB" w:rsidRDefault="004C1E31" w:rsidP="004C1E31">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p>
    <w:p w:rsidR="004C1E31" w:rsidRPr="007314DB" w:rsidRDefault="004C1E31" w:rsidP="004C1E31">
      <w:pPr>
        <w:tabs>
          <w:tab w:val="left" w:pos="-4111"/>
          <w:tab w:val="left" w:pos="-3828"/>
          <w:tab w:val="left" w:pos="-3544"/>
          <w:tab w:val="left" w:pos="-3119"/>
          <w:tab w:val="left" w:pos="-2977"/>
          <w:tab w:val="left" w:pos="-720"/>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t>Bank name, address</w:t>
      </w:r>
      <w:r w:rsidRPr="007314DB">
        <w:rPr>
          <w:sz w:val="22"/>
        </w:rPr>
        <w:tab/>
      </w:r>
      <w:r w:rsidRPr="007314DB">
        <w:rPr>
          <w:sz w:val="22"/>
        </w:rPr>
        <w:tab/>
        <w:t>________________________________________</w:t>
      </w:r>
    </w:p>
    <w:p w:rsidR="004C1E31" w:rsidRPr="007314DB" w:rsidRDefault="004C1E31" w:rsidP="004C1E31">
      <w:pPr>
        <w:tabs>
          <w:tab w:val="left" w:pos="-4111"/>
          <w:tab w:val="left" w:pos="-3686"/>
          <w:tab w:val="left" w:pos="-3402"/>
          <w:tab w:val="left" w:pos="-3261"/>
          <w:tab w:val="left" w:pos="-720"/>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t xml:space="preserve">and clearing number: </w:t>
      </w:r>
    </w:p>
    <w:p w:rsidR="004C1E31" w:rsidRPr="007314DB" w:rsidRDefault="004C1E31" w:rsidP="004C1E31">
      <w:pPr>
        <w:tabs>
          <w:tab w:val="left" w:pos="-3544"/>
          <w:tab w:val="left" w:pos="-3261"/>
          <w:tab w:val="left" w:pos="-2977"/>
          <w:tab w:val="left" w:pos="-2694"/>
          <w:tab w:val="left" w:pos="-720"/>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t xml:space="preserve">                        ________________________________________</w:t>
      </w:r>
    </w:p>
    <w:p w:rsidR="004C1E31" w:rsidRPr="007314DB" w:rsidRDefault="004C1E31" w:rsidP="004C1E31">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 xml:space="preserve">                  </w:t>
      </w:r>
    </w:p>
    <w:p w:rsidR="004C1E31" w:rsidRPr="007314DB" w:rsidRDefault="004C1E31" w:rsidP="004C1E31">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851"/>
        <w:rPr>
          <w:sz w:val="22"/>
        </w:rPr>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 xml:space="preserve">                        ________________________________________</w:t>
      </w:r>
    </w:p>
    <w:p w:rsidR="004C1E31" w:rsidRPr="007314DB" w:rsidRDefault="004C1E31" w:rsidP="00D47823">
      <w:pPr>
        <w:tabs>
          <w:tab w:val="left" w:pos="-720"/>
          <w:tab w:val="left" w:pos="1"/>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sidRPr="007314DB">
        <w:rPr>
          <w:sz w:val="22"/>
        </w:rPr>
        <w:t xml:space="preserve">                    </w:t>
      </w:r>
    </w:p>
    <w:p w:rsidR="004C1E31" w:rsidRPr="007314DB" w:rsidRDefault="007D09A8" w:rsidP="007D09A8">
      <w:pPr>
        <w:tabs>
          <w:tab w:val="left" w:pos="-3544"/>
          <w:tab w:val="left" w:pos="-3402"/>
          <w:tab w:val="left" w:pos="-2552"/>
          <w:tab w:val="left" w:pos="-2268"/>
          <w:tab w:val="left" w:pos="-2127"/>
          <w:tab w:val="left" w:pos="-720"/>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004C1E31" w:rsidRPr="007314DB">
        <w:rPr>
          <w:sz w:val="22"/>
        </w:rPr>
        <w:t xml:space="preserve">Name of account holder, </w:t>
      </w:r>
    </w:p>
    <w:p w:rsidR="004C1E31" w:rsidRPr="007314DB" w:rsidRDefault="007D09A8" w:rsidP="007D09A8">
      <w:pPr>
        <w:tabs>
          <w:tab w:val="left" w:pos="-2127"/>
          <w:tab w:val="left" w:pos="-1843"/>
          <w:tab w:val="left" w:pos="-720"/>
          <w:tab w:val="left" w:pos="1"/>
          <w:tab w:val="left" w:pos="144"/>
          <w:tab w:val="left" w:pos="288"/>
          <w:tab w:val="left" w:pos="864"/>
          <w:tab w:val="left" w:pos="1008"/>
          <w:tab w:val="left" w:pos="1152"/>
          <w:tab w:val="left" w:pos="1296"/>
          <w:tab w:val="left" w:pos="1440"/>
          <w:tab w:val="left" w:pos="1584"/>
          <w:tab w:val="left" w:pos="1728"/>
          <w:tab w:val="left" w:pos="1872"/>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51" w:hanging="142"/>
        <w:rPr>
          <w:sz w:val="22"/>
        </w:rPr>
      </w:pPr>
      <w:r w:rsidRPr="007314DB">
        <w:rPr>
          <w:sz w:val="22"/>
        </w:rPr>
        <w:tab/>
      </w:r>
      <w:r w:rsidR="00AC4958" w:rsidRPr="007314DB">
        <w:rPr>
          <w:sz w:val="22"/>
        </w:rPr>
        <w:t>A</w:t>
      </w:r>
      <w:r w:rsidR="004C1E31" w:rsidRPr="007314DB">
        <w:rPr>
          <w:sz w:val="22"/>
        </w:rPr>
        <w:t>ccount title and number:</w:t>
      </w:r>
      <w:r w:rsidR="004C1E31" w:rsidRPr="007314DB">
        <w:rPr>
          <w:sz w:val="22"/>
        </w:rPr>
        <w:tab/>
        <w:t>________________________________________</w:t>
      </w:r>
    </w:p>
    <w:p w:rsidR="00124AF0" w:rsidRPr="007314DB" w:rsidRDefault="004C1E31" w:rsidP="004C1E31">
      <w:pPr>
        <w:tabs>
          <w:tab w:val="right" w:pos="9316"/>
        </w:tabs>
        <w:ind w:right="-40"/>
      </w:pP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r>
      <w:r w:rsidRPr="007314DB">
        <w:rPr>
          <w:sz w:val="22"/>
        </w:rPr>
        <w:tab/>
        <w:t xml:space="preserve">                       ________________________________________</w:t>
      </w:r>
    </w:p>
    <w:p w:rsidR="004C1E31" w:rsidRPr="007314DB" w:rsidRDefault="004C1E31" w:rsidP="004C1E31">
      <w:pPr>
        <w:tabs>
          <w:tab w:val="right" w:pos="9316"/>
        </w:tabs>
        <w:ind w:left="851" w:right="-40" w:hanging="851"/>
        <w:rPr>
          <w:sz w:val="22"/>
        </w:rPr>
      </w:pPr>
      <w:r w:rsidRPr="007314DB">
        <w:rPr>
          <w:sz w:val="22"/>
        </w:rPr>
        <w:t>2.14.1</w:t>
      </w:r>
      <w:r w:rsidRPr="007314DB">
        <w:rPr>
          <w:sz w:val="22"/>
        </w:rPr>
        <w:tab/>
      </w:r>
    </w:p>
    <w:p w:rsidR="004C1E31" w:rsidRPr="007314DB" w:rsidRDefault="004C1E31" w:rsidP="004C1E31">
      <w:pPr>
        <w:tabs>
          <w:tab w:val="right" w:pos="9316"/>
        </w:tabs>
        <w:ind w:left="851" w:right="-40" w:hanging="851"/>
        <w:rPr>
          <w:sz w:val="22"/>
        </w:rPr>
      </w:pPr>
    </w:p>
    <w:p w:rsidR="004C1E31" w:rsidRPr="007314DB" w:rsidRDefault="00EF4EC0" w:rsidP="00C7604A">
      <w:pPr>
        <w:tabs>
          <w:tab w:val="right" w:pos="9316"/>
        </w:tabs>
        <w:ind w:left="851" w:right="-40" w:hanging="851"/>
        <w:jc w:val="both"/>
        <w:rPr>
          <w:sz w:val="22"/>
        </w:rPr>
      </w:pPr>
      <w:r>
        <w:rPr>
          <w:noProof/>
          <w:sz w:val="22"/>
          <w:lang w:eastAsia="en-GB"/>
        </w:rPr>
        <mc:AlternateContent>
          <mc:Choice Requires="wps">
            <w:drawing>
              <wp:anchor distT="0" distB="0" distL="114300" distR="114300" simplePos="0" relativeHeight="251657216" behindDoc="0" locked="0" layoutInCell="0" allowOverlap="1">
                <wp:simplePos x="0" y="0"/>
                <wp:positionH relativeFrom="column">
                  <wp:posOffset>46990</wp:posOffset>
                </wp:positionH>
                <wp:positionV relativeFrom="paragraph">
                  <wp:posOffset>121920</wp:posOffset>
                </wp:positionV>
                <wp:extent cx="274955" cy="274955"/>
                <wp:effectExtent l="0" t="0" r="0" b="0"/>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3.7pt;margin-top:9.6pt;width:21.6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" o:allowincell="f" filled="f" strokeweight="1.25pt"/>
            </w:pict>
          </mc:Fallback>
        </mc:AlternateContent>
      </w:r>
      <w:r w:rsidR="004C1E31" w:rsidRPr="007314DB">
        <w:rPr>
          <w:sz w:val="22"/>
        </w:rPr>
        <w:tab/>
        <w:t xml:space="preserve">if the adjacent box is </w:t>
      </w:r>
      <w:r w:rsidR="004C1E31" w:rsidRPr="007314DB">
        <w:rPr>
          <w:i/>
          <w:sz w:val="22"/>
        </w:rPr>
        <w:t>ticked</w:t>
      </w:r>
      <w:r w:rsidR="004C1E31" w:rsidRPr="007314DB">
        <w:rPr>
          <w:sz w:val="22"/>
        </w:rPr>
        <w:t xml:space="preserve">, it indicates that the account is a separate account for UNHCR </w:t>
      </w:r>
      <w:r w:rsidR="002E510F" w:rsidRPr="007314DB">
        <w:rPr>
          <w:sz w:val="22"/>
        </w:rPr>
        <w:t>Project</w:t>
      </w:r>
      <w:r w:rsidR="004C1E31" w:rsidRPr="007314DB">
        <w:rPr>
          <w:sz w:val="22"/>
        </w:rPr>
        <w:t xml:space="preserve"> funds only. Any interest earned will be credited to the </w:t>
      </w:r>
      <w:r w:rsidR="002E510F" w:rsidRPr="007314DB">
        <w:rPr>
          <w:sz w:val="22"/>
        </w:rPr>
        <w:t>Project</w:t>
      </w:r>
      <w:r w:rsidR="004C1E31" w:rsidRPr="007314DB">
        <w:rPr>
          <w:sz w:val="22"/>
        </w:rPr>
        <w:t xml:space="preserve"> </w:t>
      </w:r>
    </w:p>
    <w:p w:rsidR="004C1E31" w:rsidRPr="007314DB" w:rsidRDefault="004C1E31" w:rsidP="00C7604A">
      <w:pPr>
        <w:tabs>
          <w:tab w:val="right" w:pos="9316"/>
        </w:tabs>
        <w:ind w:right="-40"/>
        <w:jc w:val="both"/>
        <w:rPr>
          <w:sz w:val="22"/>
        </w:rPr>
      </w:pPr>
    </w:p>
    <w:p w:rsidR="004C1E31" w:rsidRPr="007314DB" w:rsidRDefault="004C1E31" w:rsidP="00C7604A">
      <w:pPr>
        <w:tabs>
          <w:tab w:val="right" w:pos="9316"/>
        </w:tabs>
        <w:ind w:right="-40"/>
        <w:jc w:val="both"/>
        <w:rPr>
          <w:sz w:val="22"/>
        </w:rPr>
      </w:pPr>
    </w:p>
    <w:p w:rsidR="004C1E31" w:rsidRPr="007314DB" w:rsidRDefault="00EF4EC0" w:rsidP="00C7604A">
      <w:pPr>
        <w:tabs>
          <w:tab w:val="right" w:pos="9316"/>
        </w:tabs>
        <w:ind w:left="851" w:right="-40" w:hanging="851"/>
        <w:jc w:val="both"/>
        <w:rPr>
          <w:sz w:val="22"/>
        </w:rPr>
      </w:pPr>
      <w:r>
        <w:rPr>
          <w:noProof/>
          <w:sz w:val="22"/>
          <w:lang w:eastAsia="en-GB"/>
        </w:rPr>
        <mc:AlternateContent>
          <mc:Choice Requires="wps">
            <w:drawing>
              <wp:anchor distT="0" distB="0" distL="114300" distR="114300" simplePos="0" relativeHeight="251658240" behindDoc="0" locked="0" layoutInCell="0" allowOverlap="1">
                <wp:simplePos x="0" y="0"/>
                <wp:positionH relativeFrom="column">
                  <wp:posOffset>47625</wp:posOffset>
                </wp:positionH>
                <wp:positionV relativeFrom="paragraph">
                  <wp:posOffset>50800</wp:posOffset>
                </wp:positionV>
                <wp:extent cx="274955" cy="274955"/>
                <wp:effectExtent l="0" t="0" r="0" b="0"/>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75pt;margin-top:4pt;width:21.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" o:allowincell="f" filled="f" strokeweight="1.25pt"/>
            </w:pict>
          </mc:Fallback>
        </mc:AlternateContent>
      </w:r>
      <w:r w:rsidR="004C1E31" w:rsidRPr="007314DB">
        <w:rPr>
          <w:sz w:val="22"/>
        </w:rPr>
        <w:tab/>
        <w:t xml:space="preserve">if the adjacent box is </w:t>
      </w:r>
      <w:r w:rsidR="004C1E31" w:rsidRPr="007314DB">
        <w:rPr>
          <w:i/>
          <w:sz w:val="22"/>
        </w:rPr>
        <w:t>ticked</w:t>
      </w:r>
      <w:r w:rsidR="004C1E31" w:rsidRPr="007314DB">
        <w:rPr>
          <w:sz w:val="22"/>
        </w:rPr>
        <w:t xml:space="preserve"> it indicates that the account is a pool account. Interest earned on this account will be apportioned and a fair share will be credited to the </w:t>
      </w:r>
      <w:r w:rsidR="002E510F" w:rsidRPr="007314DB">
        <w:rPr>
          <w:sz w:val="22"/>
        </w:rPr>
        <w:t>Project</w:t>
      </w:r>
      <w:r w:rsidR="004C1E31" w:rsidRPr="007314DB">
        <w:rPr>
          <w:sz w:val="22"/>
        </w:rPr>
        <w:t xml:space="preserve"> </w:t>
      </w:r>
      <w:r w:rsidR="004C1E31" w:rsidRPr="007314DB">
        <w:rPr>
          <w:sz w:val="22"/>
        </w:rPr>
        <w:tab/>
      </w:r>
    </w:p>
    <w:p w:rsidR="004C1E31" w:rsidRPr="007314DB" w:rsidRDefault="004C1E31" w:rsidP="00C7604A">
      <w:pPr>
        <w:tabs>
          <w:tab w:val="left" w:pos="851"/>
          <w:tab w:val="right" w:pos="9316"/>
        </w:tabs>
        <w:ind w:left="851" w:right="-40" w:hanging="851"/>
        <w:jc w:val="both"/>
        <w:rPr>
          <w:sz w:val="22"/>
        </w:rPr>
      </w:pPr>
    </w:p>
    <w:p w:rsidR="004C1E31" w:rsidRPr="007314DB" w:rsidRDefault="004C1E31" w:rsidP="00C7604A">
      <w:pPr>
        <w:tabs>
          <w:tab w:val="left" w:pos="851"/>
          <w:tab w:val="right" w:pos="9316"/>
        </w:tabs>
        <w:ind w:left="851" w:right="-40" w:hanging="851"/>
        <w:jc w:val="both"/>
        <w:rPr>
          <w:sz w:val="22"/>
        </w:rPr>
      </w:pPr>
      <w:r w:rsidRPr="007314DB">
        <w:rPr>
          <w:sz w:val="22"/>
        </w:rPr>
        <w:t>2.14.2</w:t>
      </w:r>
      <w:r w:rsidRPr="007314DB">
        <w:rPr>
          <w:sz w:val="22"/>
        </w:rPr>
        <w:tab/>
        <w:t>Paragraph 6 of Appendix 1 sets out the provisions in relation to the Bank Accounts in which UNHCR funds are to be deposited; it needs to be underlined that UNHCR funds must remain traceable.</w:t>
      </w:r>
      <w:r w:rsidRPr="007314DB">
        <w:rPr>
          <w:sz w:val="22"/>
        </w:rPr>
        <w:tab/>
      </w:r>
      <w:r w:rsidRPr="007314DB">
        <w:rPr>
          <w:sz w:val="22"/>
        </w:rPr>
        <w:tab/>
      </w:r>
    </w:p>
    <w:p w:rsidR="00EB050B" w:rsidRPr="007314DB" w:rsidRDefault="00EB050B" w:rsidP="00C7604A">
      <w:pPr>
        <w:tabs>
          <w:tab w:val="right" w:pos="851"/>
        </w:tabs>
        <w:ind w:right="-40"/>
        <w:jc w:val="both"/>
        <w:rPr>
          <w:b/>
        </w:rPr>
      </w:pPr>
    </w:p>
    <w:p w:rsidR="00124AF0" w:rsidRPr="007314DB" w:rsidRDefault="00124AF0">
      <w:pPr>
        <w:tabs>
          <w:tab w:val="left" w:pos="1418"/>
          <w:tab w:val="right" w:pos="9316"/>
        </w:tabs>
        <w:ind w:left="851" w:right="-40" w:hanging="851"/>
        <w:rPr>
          <w:b/>
          <w:u w:val="single"/>
        </w:rPr>
      </w:pPr>
      <w:r w:rsidRPr="007314DB">
        <w:rPr>
          <w:b/>
        </w:rPr>
        <w:t>Art. 3</w:t>
      </w:r>
      <w:r w:rsidRPr="007314DB">
        <w:rPr>
          <w:b/>
        </w:rPr>
        <w:tab/>
      </w:r>
      <w:r w:rsidRPr="007314DB">
        <w:rPr>
          <w:b/>
          <w:u w:val="single"/>
        </w:rPr>
        <w:t>Duration of the Agreement</w:t>
      </w:r>
    </w:p>
    <w:p w:rsidR="00124AF0" w:rsidRPr="007314DB" w:rsidRDefault="00124AF0">
      <w:pPr>
        <w:tabs>
          <w:tab w:val="right" w:pos="9316"/>
        </w:tabs>
        <w:ind w:right="-40"/>
        <w:rPr>
          <w:b/>
        </w:rPr>
      </w:pPr>
    </w:p>
    <w:p w:rsidR="00124AF0" w:rsidRPr="007314DB" w:rsidRDefault="00124AF0">
      <w:pPr>
        <w:tabs>
          <w:tab w:val="right" w:pos="9316"/>
        </w:tabs>
        <w:ind w:left="851" w:right="-40" w:hanging="851"/>
        <w:jc w:val="both"/>
        <w:rPr>
          <w:sz w:val="22"/>
        </w:rPr>
      </w:pPr>
      <w:r w:rsidRPr="007314DB">
        <w:rPr>
          <w:sz w:val="22"/>
        </w:rPr>
        <w:t>3.01</w:t>
      </w:r>
      <w:r w:rsidRPr="007314DB">
        <w:rPr>
          <w:b/>
          <w:sz w:val="22"/>
        </w:rPr>
        <w:t xml:space="preserve"> </w:t>
      </w:r>
      <w:r w:rsidRPr="007314DB">
        <w:rPr>
          <w:b/>
          <w:sz w:val="22"/>
        </w:rPr>
        <w:tab/>
      </w:r>
      <w:r w:rsidRPr="007314DB">
        <w:rPr>
          <w:sz w:val="22"/>
        </w:rPr>
        <w:t>The term of this Agreement shall commence on the day the Agreement is signed, unless, for exceptional circumstances,</w:t>
      </w:r>
      <w:r w:rsidRPr="007314DB">
        <w:rPr>
          <w:i/>
          <w:sz w:val="22"/>
        </w:rPr>
        <w:t xml:space="preserve"> </w:t>
      </w:r>
      <w:r w:rsidRPr="007314DB">
        <w:rPr>
          <w:sz w:val="22"/>
        </w:rPr>
        <w:t>the commencement date is set at an earlier date [Art.</w:t>
      </w:r>
      <w:r w:rsidRPr="007314DB">
        <w:rPr>
          <w:i/>
          <w:sz w:val="22"/>
        </w:rPr>
        <w:t xml:space="preserve"> </w:t>
      </w:r>
      <w:r w:rsidRPr="007314DB">
        <w:rPr>
          <w:sz w:val="22"/>
        </w:rPr>
        <w:t xml:space="preserve">2.04], and terminate once all the obligations under this Agreement have been fulfilled. The </w:t>
      </w:r>
      <w:r w:rsidR="002E510F" w:rsidRPr="007314DB">
        <w:rPr>
          <w:sz w:val="22"/>
        </w:rPr>
        <w:t>Project</w:t>
      </w:r>
      <w:r w:rsidRPr="007314DB">
        <w:rPr>
          <w:sz w:val="22"/>
        </w:rPr>
        <w:t xml:space="preserve"> shall</w:t>
      </w:r>
      <w:r w:rsidRPr="007314DB">
        <w:rPr>
          <w:b/>
          <w:sz w:val="22"/>
        </w:rPr>
        <w:t xml:space="preserve"> </w:t>
      </w:r>
      <w:r w:rsidRPr="007314DB">
        <w:rPr>
          <w:sz w:val="22"/>
        </w:rPr>
        <w:t>commence and be completed in accordance with the time frame or schedule set out in Art. 2.</w:t>
      </w:r>
    </w:p>
    <w:p w:rsidR="00F7745F" w:rsidRPr="007314DB" w:rsidRDefault="00F7745F">
      <w:pPr>
        <w:tabs>
          <w:tab w:val="right" w:pos="9316"/>
        </w:tabs>
        <w:ind w:left="851" w:right="-40" w:hanging="851"/>
        <w:jc w:val="both"/>
        <w:rPr>
          <w:sz w:val="22"/>
        </w:rPr>
      </w:pPr>
    </w:p>
    <w:p w:rsidR="00124AF0" w:rsidRPr="007314DB" w:rsidRDefault="00124AF0" w:rsidP="007636E0">
      <w:pPr>
        <w:tabs>
          <w:tab w:val="right" w:pos="9316"/>
        </w:tabs>
        <w:ind w:left="851" w:right="-40" w:hanging="851"/>
        <w:jc w:val="both"/>
        <w:rPr>
          <w:sz w:val="28"/>
          <w:u w:val="single"/>
        </w:rPr>
      </w:pPr>
      <w:r w:rsidRPr="007314DB">
        <w:rPr>
          <w:sz w:val="22"/>
        </w:rPr>
        <w:t xml:space="preserve">3.02 </w:t>
      </w:r>
      <w:r w:rsidRPr="007314DB">
        <w:rPr>
          <w:sz w:val="22"/>
        </w:rPr>
        <w:tab/>
        <w:t xml:space="preserve">Should either Party during the implementation of the </w:t>
      </w:r>
      <w:r w:rsidR="002E510F" w:rsidRPr="007314DB">
        <w:rPr>
          <w:sz w:val="22"/>
        </w:rPr>
        <w:t>Project</w:t>
      </w:r>
      <w:r w:rsidRPr="007314DB">
        <w:rPr>
          <w:sz w:val="22"/>
        </w:rPr>
        <w:t xml:space="preserve"> consider that a revision of any terms of this Agreement or the Annexes thereto becomes advisable, including its extension beyond the planned </w:t>
      </w:r>
      <w:r w:rsidR="007636E0" w:rsidRPr="007314DB">
        <w:rPr>
          <w:sz w:val="22"/>
        </w:rPr>
        <w:t>completion</w:t>
      </w:r>
      <w:r w:rsidRPr="007314DB">
        <w:rPr>
          <w:sz w:val="22"/>
        </w:rPr>
        <w:t xml:space="preserve"> date indicated in Art. 2.05 or liquidation date set in Art 2.06, then such a revision shall be made prior to the expiration of the Agreement and only with the written consent of the Parties to this Agreement. The revision shall be made in the prescribed form for Supplementary </w:t>
      </w:r>
      <w:r w:rsidR="002E510F" w:rsidRPr="007314DB">
        <w:rPr>
          <w:sz w:val="22"/>
        </w:rPr>
        <w:t>Project</w:t>
      </w:r>
      <w:r w:rsidRPr="007314DB">
        <w:rPr>
          <w:sz w:val="22"/>
        </w:rPr>
        <w:t xml:space="preserve"> Agreements. </w:t>
      </w:r>
    </w:p>
    <w:p w:rsidR="0018775F" w:rsidRPr="007314DB" w:rsidRDefault="0018775F">
      <w:pPr>
        <w:tabs>
          <w:tab w:val="left" w:pos="1418"/>
          <w:tab w:val="right" w:pos="9316"/>
        </w:tabs>
        <w:ind w:left="851" w:right="-40" w:hanging="851"/>
        <w:rPr>
          <w:b/>
          <w:u w:val="single"/>
        </w:rPr>
      </w:pPr>
    </w:p>
    <w:p w:rsidR="00124AF0" w:rsidRPr="007314DB" w:rsidRDefault="00124AF0">
      <w:pPr>
        <w:tabs>
          <w:tab w:val="left" w:pos="1418"/>
          <w:tab w:val="right" w:pos="9316"/>
        </w:tabs>
        <w:ind w:left="851" w:right="-40" w:hanging="851"/>
        <w:rPr>
          <w:b/>
          <w:u w:val="single"/>
        </w:rPr>
      </w:pPr>
      <w:r w:rsidRPr="007314DB">
        <w:rPr>
          <w:b/>
        </w:rPr>
        <w:t xml:space="preserve">Art. 4 </w:t>
      </w:r>
      <w:r w:rsidRPr="007314DB">
        <w:rPr>
          <w:b/>
        </w:rPr>
        <w:tab/>
      </w:r>
      <w:r w:rsidRPr="007314DB">
        <w:rPr>
          <w:b/>
          <w:u w:val="single"/>
        </w:rPr>
        <w:t>General Responsibilities of the Parties</w:t>
      </w:r>
    </w:p>
    <w:p w:rsidR="00124AF0" w:rsidRPr="007314DB" w:rsidRDefault="00124AF0">
      <w:pPr>
        <w:tabs>
          <w:tab w:val="right" w:pos="9316"/>
        </w:tabs>
        <w:ind w:left="851" w:right="-40" w:hanging="851"/>
        <w:jc w:val="center"/>
        <w:rPr>
          <w:b/>
          <w:u w:val="single"/>
        </w:rPr>
      </w:pPr>
    </w:p>
    <w:p w:rsidR="00876FDF" w:rsidRPr="007314DB" w:rsidRDefault="00876FDF" w:rsidP="006D5AFF">
      <w:pPr>
        <w:numPr>
          <w:ilvl w:val="1"/>
          <w:numId w:val="3"/>
        </w:numPr>
        <w:tabs>
          <w:tab w:val="right" w:pos="0"/>
        </w:tabs>
        <w:ind w:right="-96"/>
        <w:jc w:val="both"/>
        <w:rPr>
          <w:sz w:val="22"/>
        </w:rPr>
      </w:pPr>
      <w:r w:rsidRPr="007314DB">
        <w:rPr>
          <w:sz w:val="22"/>
        </w:rPr>
        <w:t xml:space="preserve">The </w:t>
      </w:r>
      <w:r w:rsidR="002E510F" w:rsidRPr="007314DB">
        <w:rPr>
          <w:sz w:val="22"/>
        </w:rPr>
        <w:t>Partner</w:t>
      </w:r>
      <w:r w:rsidRPr="007314DB">
        <w:rPr>
          <w:sz w:val="22"/>
        </w:rPr>
        <w:t xml:space="preserve"> shall make available the necessary human resources to implement the </w:t>
      </w:r>
      <w:r w:rsidR="002E510F" w:rsidRPr="007314DB">
        <w:rPr>
          <w:sz w:val="22"/>
        </w:rPr>
        <w:t>Project</w:t>
      </w:r>
      <w:r w:rsidRPr="007314DB">
        <w:rPr>
          <w:sz w:val="22"/>
        </w:rPr>
        <w:t xml:space="preserve"> in accordance with this Agreement, namely their respective employees or persons hired for the implementation of the </w:t>
      </w:r>
      <w:r w:rsidR="002E510F" w:rsidRPr="007314DB">
        <w:rPr>
          <w:sz w:val="22"/>
        </w:rPr>
        <w:t>Project</w:t>
      </w:r>
      <w:r w:rsidRPr="007314DB">
        <w:rPr>
          <w:sz w:val="22"/>
        </w:rPr>
        <w:t xml:space="preserve"> including beneficiaries of this </w:t>
      </w:r>
      <w:r w:rsidR="002E510F" w:rsidRPr="007314DB">
        <w:rPr>
          <w:sz w:val="22"/>
        </w:rPr>
        <w:t>Project</w:t>
      </w:r>
      <w:r w:rsidRPr="007314DB">
        <w:rPr>
          <w:sz w:val="22"/>
        </w:rPr>
        <w:t>, agents and subcontractors (</w:t>
      </w:r>
      <w:r w:rsidR="00D13122" w:rsidRPr="007314DB">
        <w:rPr>
          <w:sz w:val="22"/>
        </w:rPr>
        <w:t>r</w:t>
      </w:r>
      <w:r w:rsidRPr="007314DB">
        <w:rPr>
          <w:sz w:val="22"/>
        </w:rPr>
        <w:t xml:space="preserve">eferred to as “the </w:t>
      </w:r>
      <w:r w:rsidR="002E510F" w:rsidRPr="007314DB">
        <w:rPr>
          <w:sz w:val="22"/>
        </w:rPr>
        <w:t>Partner</w:t>
      </w:r>
      <w:r w:rsidRPr="007314DB">
        <w:rPr>
          <w:sz w:val="22"/>
        </w:rPr>
        <w:t xml:space="preserve"> Personnel”).</w:t>
      </w:r>
    </w:p>
    <w:p w:rsidR="00F7745F" w:rsidRPr="007314DB" w:rsidRDefault="00F7745F">
      <w:pPr>
        <w:tabs>
          <w:tab w:val="right" w:pos="9316"/>
        </w:tabs>
        <w:ind w:right="-40"/>
        <w:jc w:val="both"/>
        <w:rPr>
          <w:sz w:val="22"/>
        </w:rPr>
      </w:pPr>
    </w:p>
    <w:p w:rsidR="00124AF0" w:rsidRPr="007314DB" w:rsidRDefault="00124AF0" w:rsidP="00EA01C9">
      <w:pPr>
        <w:keepNext/>
        <w:tabs>
          <w:tab w:val="right" w:pos="9316"/>
        </w:tabs>
        <w:ind w:left="851" w:right="-40" w:hanging="851"/>
        <w:jc w:val="both"/>
        <w:rPr>
          <w:sz w:val="22"/>
          <w:u w:val="single"/>
        </w:rPr>
      </w:pPr>
      <w:r w:rsidRPr="007314DB">
        <w:rPr>
          <w:sz w:val="22"/>
        </w:rPr>
        <w:lastRenderedPageBreak/>
        <w:t>4.0</w:t>
      </w:r>
      <w:r w:rsidR="00EB050B" w:rsidRPr="007314DB">
        <w:rPr>
          <w:sz w:val="22"/>
        </w:rPr>
        <w:t>2</w:t>
      </w:r>
      <w:r w:rsidRPr="007314DB">
        <w:rPr>
          <w:sz w:val="22"/>
        </w:rPr>
        <w:tab/>
      </w:r>
      <w:r w:rsidRPr="007314DB">
        <w:rPr>
          <w:sz w:val="22"/>
          <w:u w:val="single"/>
        </w:rPr>
        <w:t xml:space="preserve">Responsibility for Claims </w:t>
      </w:r>
    </w:p>
    <w:p w:rsidR="00124AF0" w:rsidRPr="007314DB" w:rsidRDefault="00124AF0" w:rsidP="00EA01C9">
      <w:pPr>
        <w:keepNext/>
        <w:tabs>
          <w:tab w:val="left" w:pos="567"/>
          <w:tab w:val="right" w:pos="9316"/>
        </w:tabs>
        <w:ind w:right="-40"/>
        <w:jc w:val="both"/>
        <w:rPr>
          <w:sz w:val="22"/>
          <w:u w:val="single"/>
        </w:rPr>
      </w:pPr>
    </w:p>
    <w:p w:rsidR="00124AF0" w:rsidRPr="007314DB" w:rsidRDefault="00EB050B" w:rsidP="00EA01C9">
      <w:pPr>
        <w:keepNext/>
        <w:tabs>
          <w:tab w:val="left" w:pos="1701"/>
        </w:tabs>
        <w:ind w:left="1701" w:hanging="847"/>
        <w:jc w:val="both"/>
        <w:rPr>
          <w:sz w:val="22"/>
        </w:rPr>
      </w:pPr>
      <w:r w:rsidRPr="007314DB">
        <w:rPr>
          <w:sz w:val="22"/>
        </w:rPr>
        <w:t>4.02.1</w:t>
      </w:r>
      <w:r w:rsidRPr="007314DB">
        <w:rPr>
          <w:sz w:val="22"/>
        </w:rPr>
        <w:tab/>
      </w:r>
      <w:r w:rsidR="00124AF0" w:rsidRPr="007314DB">
        <w:rPr>
          <w:sz w:val="22"/>
        </w:rPr>
        <w:t xml:space="preserve">UNHCR does not accept any liability for claims arising out of the activities performed under this Agreement, or any claims for death, bodily injury, disability, damage to property or other hazards that may be suffered by </w:t>
      </w:r>
      <w:r w:rsidR="002E510F" w:rsidRPr="007314DB">
        <w:rPr>
          <w:sz w:val="22"/>
        </w:rPr>
        <w:t>Partner</w:t>
      </w:r>
      <w:r w:rsidR="00124AF0" w:rsidRPr="007314DB">
        <w:rPr>
          <w:sz w:val="22"/>
        </w:rPr>
        <w:t xml:space="preserve"> Personnel as a result of their work pertaining to the </w:t>
      </w:r>
      <w:r w:rsidR="002E510F" w:rsidRPr="007314DB">
        <w:rPr>
          <w:sz w:val="22"/>
        </w:rPr>
        <w:t>Project</w:t>
      </w:r>
      <w:r w:rsidR="00124AF0" w:rsidRPr="007314DB">
        <w:rPr>
          <w:sz w:val="22"/>
        </w:rPr>
        <w:t xml:space="preserve">. The </w:t>
      </w:r>
      <w:r w:rsidR="002E510F" w:rsidRPr="007314DB">
        <w:rPr>
          <w:sz w:val="22"/>
        </w:rPr>
        <w:t>Partner</w:t>
      </w:r>
      <w:r w:rsidR="00124AF0" w:rsidRPr="007314DB">
        <w:rPr>
          <w:sz w:val="22"/>
        </w:rPr>
        <w:t xml:space="preserve"> shall be responsible for </w:t>
      </w:r>
      <w:r w:rsidR="00876FDF" w:rsidRPr="007314DB">
        <w:rPr>
          <w:sz w:val="22"/>
        </w:rPr>
        <w:t>administering</w:t>
      </w:r>
      <w:r w:rsidR="00124AF0" w:rsidRPr="007314DB">
        <w:rPr>
          <w:sz w:val="22"/>
        </w:rPr>
        <w:t xml:space="preserve"> with all claims brought against it by </w:t>
      </w:r>
      <w:r w:rsidR="002E510F" w:rsidRPr="007314DB">
        <w:rPr>
          <w:sz w:val="22"/>
        </w:rPr>
        <w:t>Partner</w:t>
      </w:r>
      <w:r w:rsidR="00124AF0" w:rsidRPr="007314DB">
        <w:rPr>
          <w:sz w:val="22"/>
        </w:rPr>
        <w:t xml:space="preserve"> Personnel. It is further understood that adequate medical and life insurance for </w:t>
      </w:r>
      <w:r w:rsidR="002E510F" w:rsidRPr="007314DB">
        <w:rPr>
          <w:sz w:val="22"/>
        </w:rPr>
        <w:t>Partner</w:t>
      </w:r>
      <w:r w:rsidR="00124AF0" w:rsidRPr="007314DB">
        <w:rPr>
          <w:sz w:val="22"/>
        </w:rPr>
        <w:t xml:space="preserve"> Personnel, as well as insurance coverage for service-incurred illness, disability or death, are the responsibility of the </w:t>
      </w:r>
      <w:r w:rsidR="002E510F" w:rsidRPr="007314DB">
        <w:rPr>
          <w:sz w:val="22"/>
        </w:rPr>
        <w:t>Partner</w:t>
      </w:r>
      <w:r w:rsidR="00124AF0" w:rsidRPr="007314DB">
        <w:rPr>
          <w:sz w:val="22"/>
        </w:rPr>
        <w:t>.</w:t>
      </w:r>
    </w:p>
    <w:p w:rsidR="00124AF0" w:rsidRPr="007314DB" w:rsidRDefault="00124AF0">
      <w:pPr>
        <w:tabs>
          <w:tab w:val="right" w:pos="9316"/>
        </w:tabs>
        <w:ind w:right="-40"/>
        <w:jc w:val="both"/>
        <w:rPr>
          <w:sz w:val="22"/>
        </w:rPr>
      </w:pPr>
    </w:p>
    <w:p w:rsidR="00502A4D" w:rsidRPr="007314DB" w:rsidRDefault="00EB050B" w:rsidP="0060598D">
      <w:pPr>
        <w:tabs>
          <w:tab w:val="left" w:pos="1701"/>
        </w:tabs>
        <w:ind w:left="1701" w:hanging="850"/>
        <w:jc w:val="both"/>
        <w:rPr>
          <w:sz w:val="22"/>
          <w:szCs w:val="22"/>
        </w:rPr>
      </w:pPr>
      <w:r w:rsidRPr="007314DB">
        <w:rPr>
          <w:sz w:val="22"/>
          <w:szCs w:val="22"/>
        </w:rPr>
        <w:t>4.02.</w:t>
      </w:r>
      <w:r w:rsidR="00D13122" w:rsidRPr="007314DB">
        <w:rPr>
          <w:sz w:val="22"/>
          <w:szCs w:val="22"/>
        </w:rPr>
        <w:t>2</w:t>
      </w:r>
      <w:r w:rsidRPr="007314DB">
        <w:rPr>
          <w:sz w:val="22"/>
          <w:szCs w:val="22"/>
        </w:rPr>
        <w:tab/>
      </w:r>
      <w:r w:rsidR="00124AF0" w:rsidRPr="007314DB">
        <w:rPr>
          <w:sz w:val="22"/>
          <w:szCs w:val="22"/>
        </w:rPr>
        <w:t xml:space="preserve">UNHCR shall not be liable to indemnify any third party in respect of any claim, debt, damage or demand arising out of the implementation of the </w:t>
      </w:r>
      <w:r w:rsidR="002E510F" w:rsidRPr="007314DB">
        <w:rPr>
          <w:sz w:val="22"/>
          <w:szCs w:val="22"/>
        </w:rPr>
        <w:t>Project</w:t>
      </w:r>
      <w:r w:rsidR="00124AF0" w:rsidRPr="007314DB">
        <w:rPr>
          <w:sz w:val="22"/>
          <w:szCs w:val="22"/>
        </w:rPr>
        <w:t xml:space="preserve"> and which may be made against any of the Parties to this Agreement. The </w:t>
      </w:r>
      <w:r w:rsidR="002E510F" w:rsidRPr="007314DB">
        <w:rPr>
          <w:sz w:val="22"/>
          <w:szCs w:val="22"/>
        </w:rPr>
        <w:t>Partner</w:t>
      </w:r>
      <w:r w:rsidR="00124AF0" w:rsidRPr="007314DB">
        <w:rPr>
          <w:sz w:val="22"/>
          <w:szCs w:val="22"/>
        </w:rPr>
        <w:t xml:space="preserve"> shall be responsible for </w:t>
      </w:r>
      <w:r w:rsidR="00876FDF" w:rsidRPr="007314DB">
        <w:rPr>
          <w:sz w:val="22"/>
          <w:szCs w:val="22"/>
        </w:rPr>
        <w:t xml:space="preserve">administering </w:t>
      </w:r>
      <w:r w:rsidR="00124AF0" w:rsidRPr="007314DB">
        <w:rPr>
          <w:sz w:val="22"/>
          <w:szCs w:val="22"/>
        </w:rPr>
        <w:t xml:space="preserve">all claims made against UNHCR and its officials and persons performing services for UNHCR (hereinafter referred to “UNHCR Personnel”), arising out of the acts or omissions of the </w:t>
      </w:r>
      <w:r w:rsidR="002E510F" w:rsidRPr="007314DB">
        <w:rPr>
          <w:sz w:val="22"/>
          <w:szCs w:val="22"/>
        </w:rPr>
        <w:t>Partner</w:t>
      </w:r>
      <w:r w:rsidR="00124AF0" w:rsidRPr="007314DB">
        <w:rPr>
          <w:sz w:val="22"/>
          <w:szCs w:val="22"/>
        </w:rPr>
        <w:t xml:space="preserve"> or its personnel. </w:t>
      </w:r>
    </w:p>
    <w:p w:rsidR="00502A4D" w:rsidRPr="007314DB" w:rsidRDefault="00502A4D" w:rsidP="00EB050B">
      <w:pPr>
        <w:ind w:left="851" w:hanging="851"/>
        <w:jc w:val="both"/>
        <w:rPr>
          <w:sz w:val="22"/>
        </w:rPr>
      </w:pPr>
    </w:p>
    <w:p w:rsidR="00124AF0" w:rsidRPr="007314DB" w:rsidRDefault="00124AF0" w:rsidP="00EB050B">
      <w:pPr>
        <w:ind w:left="851" w:hanging="851"/>
        <w:jc w:val="both"/>
        <w:rPr>
          <w:b/>
          <w:sz w:val="22"/>
          <w:u w:val="single"/>
        </w:rPr>
      </w:pPr>
      <w:r w:rsidRPr="007314DB">
        <w:rPr>
          <w:sz w:val="22"/>
        </w:rPr>
        <w:t>4.0</w:t>
      </w:r>
      <w:r w:rsidR="00EB050B" w:rsidRPr="007314DB">
        <w:rPr>
          <w:sz w:val="22"/>
        </w:rPr>
        <w:t>3</w:t>
      </w:r>
      <w:r w:rsidRPr="007314DB">
        <w:rPr>
          <w:sz w:val="22"/>
        </w:rPr>
        <w:tab/>
      </w:r>
      <w:r w:rsidRPr="007314DB">
        <w:rPr>
          <w:sz w:val="22"/>
          <w:u w:val="single"/>
        </w:rPr>
        <w:t xml:space="preserve">Terms and Conditions of </w:t>
      </w:r>
      <w:r w:rsidR="002E510F" w:rsidRPr="007314DB">
        <w:rPr>
          <w:sz w:val="22"/>
          <w:u w:val="single"/>
        </w:rPr>
        <w:t>Partner</w:t>
      </w:r>
      <w:r w:rsidRPr="007314DB">
        <w:rPr>
          <w:sz w:val="22"/>
          <w:u w:val="single"/>
        </w:rPr>
        <w:t xml:space="preserve"> Personnel </w:t>
      </w:r>
    </w:p>
    <w:p w:rsidR="00124AF0" w:rsidRPr="007314DB" w:rsidRDefault="00124AF0">
      <w:pPr>
        <w:ind w:left="851" w:hanging="851"/>
        <w:jc w:val="both"/>
        <w:rPr>
          <w:sz w:val="22"/>
          <w:u w:val="single"/>
        </w:rPr>
      </w:pPr>
    </w:p>
    <w:p w:rsidR="00EB050B" w:rsidRPr="007314DB" w:rsidRDefault="002E510F" w:rsidP="0060598D">
      <w:pPr>
        <w:pStyle w:val="Footer"/>
        <w:tabs>
          <w:tab w:val="clear" w:pos="4320"/>
          <w:tab w:val="clear" w:pos="8640"/>
        </w:tabs>
        <w:ind w:left="851"/>
        <w:jc w:val="both"/>
        <w:outlineLvl w:val="0"/>
        <w:rPr>
          <w:sz w:val="22"/>
          <w:u w:val="single"/>
        </w:rPr>
      </w:pPr>
      <w:r w:rsidRPr="007314DB">
        <w:rPr>
          <w:sz w:val="22"/>
        </w:rPr>
        <w:t>Partner</w:t>
      </w:r>
      <w:r w:rsidR="00A570F1" w:rsidRPr="007314DB">
        <w:rPr>
          <w:sz w:val="22"/>
        </w:rPr>
        <w:t xml:space="preserve"> Personnel shall refrain from any conduct that would adversely reflect on UNHCR and the United Nations and shall not engage in any activity which is incompatible with the aims and objectives of the United Nations or the mandate of UNHCR</w:t>
      </w:r>
      <w:r w:rsidR="00A570F1" w:rsidRPr="007314DB">
        <w:rPr>
          <w:rFonts w:ascii="Times New Roman" w:hAnsi="Times New Roman"/>
          <w:sz w:val="22"/>
        </w:rPr>
        <w:t xml:space="preserve"> </w:t>
      </w:r>
      <w:r w:rsidR="00A570F1" w:rsidRPr="007314DB">
        <w:rPr>
          <w:sz w:val="22"/>
        </w:rPr>
        <w:t xml:space="preserve">to ensure the protection of refugees and other persons of concern to UNHCR; more specifically, they shall prevent, oppose and combat all exploitation and abuse of refugees and other persons of concern to UNHCR as set out in </w:t>
      </w:r>
      <w:r w:rsidR="00A570F1" w:rsidRPr="007314DB">
        <w:rPr>
          <w:sz w:val="22"/>
          <w:u w:val="single"/>
        </w:rPr>
        <w:t>Appendix 2</w:t>
      </w:r>
      <w:r w:rsidR="0060598D" w:rsidRPr="007314DB">
        <w:rPr>
          <w:sz w:val="22"/>
        </w:rPr>
        <w:t>.</w:t>
      </w:r>
    </w:p>
    <w:p w:rsidR="00EB050B" w:rsidRPr="007314DB" w:rsidRDefault="00EB050B" w:rsidP="00EB050B">
      <w:pPr>
        <w:pStyle w:val="Footer"/>
        <w:tabs>
          <w:tab w:val="clear" w:pos="4320"/>
          <w:tab w:val="clear" w:pos="8640"/>
        </w:tabs>
        <w:ind w:left="851"/>
        <w:jc w:val="both"/>
        <w:outlineLvl w:val="0"/>
        <w:rPr>
          <w:sz w:val="22"/>
          <w:u w:val="single"/>
        </w:rPr>
      </w:pPr>
    </w:p>
    <w:p w:rsidR="00124AF0" w:rsidRPr="007314DB" w:rsidRDefault="00EB050B" w:rsidP="00EB050B">
      <w:pPr>
        <w:pStyle w:val="Footer"/>
        <w:tabs>
          <w:tab w:val="clear" w:pos="4320"/>
          <w:tab w:val="clear" w:pos="8640"/>
          <w:tab w:val="left" w:pos="851"/>
        </w:tabs>
        <w:ind w:left="851" w:hanging="851"/>
        <w:jc w:val="both"/>
        <w:outlineLvl w:val="0"/>
        <w:rPr>
          <w:sz w:val="22"/>
        </w:rPr>
      </w:pPr>
      <w:r w:rsidRPr="007314DB">
        <w:rPr>
          <w:sz w:val="22"/>
        </w:rPr>
        <w:t>4.04</w:t>
      </w:r>
      <w:r w:rsidRPr="007314DB">
        <w:rPr>
          <w:sz w:val="22"/>
        </w:rPr>
        <w:tab/>
      </w:r>
      <w:r w:rsidR="00124AF0" w:rsidRPr="007314DB">
        <w:rPr>
          <w:sz w:val="22"/>
          <w:u w:val="single"/>
        </w:rPr>
        <w:t>Personnel not to Benefit</w:t>
      </w:r>
    </w:p>
    <w:p w:rsidR="00124AF0" w:rsidRPr="007314DB" w:rsidRDefault="00124AF0">
      <w:pPr>
        <w:pStyle w:val="Footer"/>
        <w:tabs>
          <w:tab w:val="clear" w:pos="4320"/>
          <w:tab w:val="clear" w:pos="8640"/>
        </w:tabs>
        <w:ind w:left="851" w:hanging="851"/>
        <w:jc w:val="both"/>
        <w:outlineLvl w:val="0"/>
        <w:rPr>
          <w:sz w:val="22"/>
        </w:rPr>
      </w:pPr>
    </w:p>
    <w:p w:rsidR="00124AF0" w:rsidRPr="007314DB" w:rsidRDefault="00124AF0">
      <w:pPr>
        <w:pStyle w:val="BodyTextIndent"/>
        <w:ind w:left="851"/>
        <w:rPr>
          <w:sz w:val="22"/>
        </w:rPr>
      </w:pPr>
      <w:r w:rsidRPr="007314DB">
        <w:rPr>
          <w:sz w:val="22"/>
        </w:rPr>
        <w:t xml:space="preserve">The Parties to this Agreement shall guarantee that no personnel of the </w:t>
      </w:r>
      <w:r w:rsidR="002E510F" w:rsidRPr="007314DB">
        <w:rPr>
          <w:sz w:val="22"/>
        </w:rPr>
        <w:t>Partner</w:t>
      </w:r>
      <w:r w:rsidRPr="007314DB">
        <w:rPr>
          <w:sz w:val="22"/>
        </w:rPr>
        <w:t xml:space="preserve">, UNHCR or the United Nations has been or will be offered any direct or indirect benefit arising from this Agreement or the award thereof.  The Parties agree that non-compliance with this provision is a breach of an essential term of this Agreement. </w:t>
      </w:r>
    </w:p>
    <w:p w:rsidR="00124AF0" w:rsidRPr="007314DB" w:rsidRDefault="00124AF0">
      <w:pPr>
        <w:tabs>
          <w:tab w:val="left" w:pos="1418"/>
          <w:tab w:val="right" w:pos="9316"/>
        </w:tabs>
        <w:ind w:left="851" w:right="-40" w:hanging="851"/>
        <w:rPr>
          <w:b/>
        </w:rPr>
      </w:pPr>
    </w:p>
    <w:p w:rsidR="00124AF0" w:rsidRPr="007314DB" w:rsidRDefault="00124AF0">
      <w:pPr>
        <w:tabs>
          <w:tab w:val="left" w:pos="1418"/>
          <w:tab w:val="right" w:pos="9316"/>
        </w:tabs>
        <w:ind w:left="851" w:right="-40" w:hanging="851"/>
        <w:rPr>
          <w:b/>
          <w:u w:val="single"/>
        </w:rPr>
      </w:pPr>
      <w:r w:rsidRPr="007314DB">
        <w:rPr>
          <w:b/>
        </w:rPr>
        <w:t xml:space="preserve">Art. 5 </w:t>
      </w:r>
      <w:r w:rsidRPr="007314DB">
        <w:rPr>
          <w:b/>
        </w:rPr>
        <w:tab/>
      </w:r>
      <w:r w:rsidRPr="007314DB">
        <w:rPr>
          <w:b/>
          <w:u w:val="single"/>
        </w:rPr>
        <w:t>Obligations of UNHCR</w:t>
      </w:r>
    </w:p>
    <w:p w:rsidR="00124AF0" w:rsidRPr="007314DB" w:rsidRDefault="00124AF0">
      <w:pPr>
        <w:pStyle w:val="Footer"/>
        <w:tabs>
          <w:tab w:val="clear" w:pos="4320"/>
          <w:tab w:val="clear" w:pos="8640"/>
        </w:tabs>
        <w:ind w:left="851" w:hanging="851"/>
        <w:outlineLvl w:val="0"/>
        <w:rPr>
          <w:sz w:val="22"/>
        </w:rPr>
      </w:pPr>
    </w:p>
    <w:p w:rsidR="00124AF0" w:rsidRPr="007314DB" w:rsidRDefault="00124AF0">
      <w:pPr>
        <w:pStyle w:val="Footer"/>
        <w:tabs>
          <w:tab w:val="clear" w:pos="4320"/>
          <w:tab w:val="clear" w:pos="8640"/>
        </w:tabs>
        <w:ind w:left="851" w:hanging="851"/>
        <w:jc w:val="both"/>
        <w:outlineLvl w:val="0"/>
        <w:rPr>
          <w:sz w:val="22"/>
          <w:u w:val="single"/>
        </w:rPr>
      </w:pPr>
      <w:r w:rsidRPr="007314DB">
        <w:rPr>
          <w:sz w:val="22"/>
        </w:rPr>
        <w:t>5.01</w:t>
      </w:r>
      <w:r w:rsidRPr="007314DB">
        <w:rPr>
          <w:sz w:val="22"/>
        </w:rPr>
        <w:tab/>
      </w:r>
      <w:r w:rsidRPr="007314DB">
        <w:rPr>
          <w:sz w:val="22"/>
          <w:u w:val="single"/>
        </w:rPr>
        <w:t>Provision of Staff and Services</w:t>
      </w:r>
    </w:p>
    <w:p w:rsidR="00124AF0" w:rsidRPr="007314DB" w:rsidRDefault="00124AF0">
      <w:pPr>
        <w:pStyle w:val="Footer"/>
        <w:tabs>
          <w:tab w:val="clear" w:pos="4320"/>
          <w:tab w:val="clear" w:pos="8640"/>
        </w:tabs>
        <w:jc w:val="both"/>
        <w:outlineLvl w:val="0"/>
        <w:rPr>
          <w:sz w:val="22"/>
        </w:rPr>
      </w:pPr>
    </w:p>
    <w:p w:rsidR="00124AF0" w:rsidRPr="007314DB" w:rsidRDefault="00124AF0">
      <w:pPr>
        <w:pStyle w:val="Footer"/>
        <w:tabs>
          <w:tab w:val="clear" w:pos="4320"/>
          <w:tab w:val="clear" w:pos="8640"/>
        </w:tabs>
        <w:ind w:left="851"/>
        <w:jc w:val="both"/>
        <w:outlineLvl w:val="0"/>
        <w:rPr>
          <w:sz w:val="22"/>
        </w:rPr>
      </w:pPr>
      <w:r w:rsidRPr="007314DB">
        <w:rPr>
          <w:sz w:val="22"/>
        </w:rPr>
        <w:t xml:space="preserve">UNHCR shall assist in the implementation of the </w:t>
      </w:r>
      <w:r w:rsidR="002E510F" w:rsidRPr="007314DB">
        <w:rPr>
          <w:sz w:val="22"/>
        </w:rPr>
        <w:t>Project</w:t>
      </w:r>
      <w:r w:rsidRPr="007314DB">
        <w:rPr>
          <w:sz w:val="22"/>
        </w:rPr>
        <w:t xml:space="preserve"> set out in Annex A by making available the advisory services of its personnel.</w:t>
      </w:r>
    </w:p>
    <w:p w:rsidR="00124AF0" w:rsidRPr="007314DB" w:rsidRDefault="00124AF0">
      <w:pPr>
        <w:pStyle w:val="Footer"/>
        <w:tabs>
          <w:tab w:val="clear" w:pos="4320"/>
          <w:tab w:val="clear" w:pos="8640"/>
        </w:tabs>
        <w:jc w:val="both"/>
        <w:outlineLvl w:val="0"/>
        <w:rPr>
          <w:sz w:val="22"/>
        </w:rPr>
      </w:pPr>
    </w:p>
    <w:p w:rsidR="00124AF0" w:rsidRPr="007314DB" w:rsidRDefault="00124AF0">
      <w:pPr>
        <w:pStyle w:val="Footer"/>
        <w:tabs>
          <w:tab w:val="clear" w:pos="4320"/>
          <w:tab w:val="clear" w:pos="8640"/>
        </w:tabs>
        <w:ind w:left="851" w:hanging="851"/>
        <w:jc w:val="both"/>
        <w:outlineLvl w:val="0"/>
        <w:rPr>
          <w:sz w:val="22"/>
          <w:u w:val="single"/>
        </w:rPr>
      </w:pPr>
      <w:r w:rsidRPr="007314DB">
        <w:rPr>
          <w:sz w:val="22"/>
        </w:rPr>
        <w:t>5.02</w:t>
      </w:r>
      <w:r w:rsidRPr="007314DB">
        <w:rPr>
          <w:sz w:val="22"/>
        </w:rPr>
        <w:tab/>
      </w:r>
      <w:r w:rsidRPr="007314DB">
        <w:rPr>
          <w:sz w:val="22"/>
          <w:u w:val="single"/>
        </w:rPr>
        <w:t>Participation of Other Organizations</w:t>
      </w:r>
    </w:p>
    <w:p w:rsidR="00124AF0" w:rsidRPr="007314DB" w:rsidRDefault="00124AF0">
      <w:pPr>
        <w:pStyle w:val="Footer"/>
        <w:tabs>
          <w:tab w:val="clear" w:pos="4320"/>
          <w:tab w:val="clear" w:pos="8640"/>
        </w:tabs>
        <w:jc w:val="both"/>
        <w:outlineLvl w:val="0"/>
        <w:rPr>
          <w:sz w:val="22"/>
        </w:rPr>
      </w:pPr>
    </w:p>
    <w:p w:rsidR="00124AF0" w:rsidRPr="007314DB" w:rsidRDefault="00124AF0">
      <w:pPr>
        <w:pStyle w:val="Footer"/>
        <w:tabs>
          <w:tab w:val="clear" w:pos="4320"/>
          <w:tab w:val="clear" w:pos="8640"/>
        </w:tabs>
        <w:ind w:left="851"/>
        <w:jc w:val="both"/>
        <w:outlineLvl w:val="0"/>
        <w:rPr>
          <w:sz w:val="22"/>
        </w:rPr>
      </w:pPr>
      <w:r w:rsidRPr="007314DB">
        <w:rPr>
          <w:sz w:val="22"/>
        </w:rPr>
        <w:t xml:space="preserve">UNHCR shall endeavor to promote and facilitate the participation in the </w:t>
      </w:r>
      <w:r w:rsidR="002E510F" w:rsidRPr="007314DB">
        <w:rPr>
          <w:sz w:val="22"/>
        </w:rPr>
        <w:t>Project</w:t>
      </w:r>
      <w:r w:rsidRPr="007314DB">
        <w:rPr>
          <w:sz w:val="22"/>
        </w:rPr>
        <w:t xml:space="preserve"> of other members of the United Nations system, intergovernmental and non-governmental organizations in meeting the total requirements of the </w:t>
      </w:r>
      <w:r w:rsidR="002E510F" w:rsidRPr="007314DB">
        <w:rPr>
          <w:sz w:val="22"/>
        </w:rPr>
        <w:t>Project</w:t>
      </w:r>
      <w:r w:rsidRPr="007314DB">
        <w:rPr>
          <w:sz w:val="22"/>
        </w:rPr>
        <w:t xml:space="preserve"> as stated in its Basic </w:t>
      </w:r>
      <w:r w:rsidR="002E510F" w:rsidRPr="007314DB">
        <w:rPr>
          <w:sz w:val="22"/>
        </w:rPr>
        <w:t>Project</w:t>
      </w:r>
      <w:r w:rsidRPr="007314DB">
        <w:rPr>
          <w:sz w:val="22"/>
        </w:rPr>
        <w:t xml:space="preserve"> Data (Art. 2.09) or otherwise generally help in attaining the </w:t>
      </w:r>
      <w:r w:rsidR="002E510F" w:rsidRPr="007314DB">
        <w:rPr>
          <w:sz w:val="22"/>
        </w:rPr>
        <w:t>Project</w:t>
      </w:r>
      <w:r w:rsidRPr="007314DB">
        <w:rPr>
          <w:sz w:val="22"/>
        </w:rPr>
        <w:t>'s objectives.</w:t>
      </w:r>
    </w:p>
    <w:p w:rsidR="00124AF0" w:rsidRPr="007314DB" w:rsidRDefault="00124AF0">
      <w:pPr>
        <w:pStyle w:val="Footer"/>
        <w:tabs>
          <w:tab w:val="clear" w:pos="4320"/>
          <w:tab w:val="clear" w:pos="8640"/>
        </w:tabs>
        <w:ind w:left="851" w:hanging="851"/>
        <w:jc w:val="both"/>
        <w:outlineLvl w:val="0"/>
        <w:rPr>
          <w:sz w:val="22"/>
        </w:rPr>
      </w:pPr>
    </w:p>
    <w:p w:rsidR="00124AF0" w:rsidRPr="007314DB" w:rsidRDefault="00124AF0" w:rsidP="00EA01C9">
      <w:pPr>
        <w:pStyle w:val="Footer"/>
        <w:keepNext/>
        <w:tabs>
          <w:tab w:val="clear" w:pos="4320"/>
          <w:tab w:val="clear" w:pos="8640"/>
        </w:tabs>
        <w:ind w:left="851" w:hanging="851"/>
        <w:jc w:val="both"/>
        <w:outlineLvl w:val="0"/>
        <w:rPr>
          <w:sz w:val="22"/>
          <w:u w:val="single"/>
        </w:rPr>
      </w:pPr>
      <w:r w:rsidRPr="007314DB">
        <w:rPr>
          <w:sz w:val="22"/>
        </w:rPr>
        <w:lastRenderedPageBreak/>
        <w:t>5.03</w:t>
      </w:r>
      <w:r w:rsidRPr="007314DB">
        <w:rPr>
          <w:sz w:val="22"/>
        </w:rPr>
        <w:tab/>
      </w:r>
      <w:r w:rsidRPr="007314DB">
        <w:rPr>
          <w:sz w:val="22"/>
          <w:u w:val="single"/>
        </w:rPr>
        <w:t>Customs</w:t>
      </w:r>
    </w:p>
    <w:p w:rsidR="00124AF0" w:rsidRPr="007314DB" w:rsidRDefault="00124AF0" w:rsidP="00EA01C9">
      <w:pPr>
        <w:pStyle w:val="Footer"/>
        <w:keepNext/>
        <w:tabs>
          <w:tab w:val="clear" w:pos="4320"/>
          <w:tab w:val="clear" w:pos="8640"/>
        </w:tabs>
        <w:ind w:left="851" w:hanging="851"/>
        <w:jc w:val="both"/>
        <w:outlineLvl w:val="0"/>
        <w:rPr>
          <w:sz w:val="22"/>
        </w:rPr>
      </w:pPr>
    </w:p>
    <w:p w:rsidR="00124AF0" w:rsidRPr="007314DB" w:rsidRDefault="00124AF0" w:rsidP="00EA01C9">
      <w:pPr>
        <w:pStyle w:val="Footer"/>
        <w:keepNext/>
        <w:tabs>
          <w:tab w:val="clear" w:pos="4320"/>
          <w:tab w:val="clear" w:pos="8640"/>
        </w:tabs>
        <w:ind w:left="851"/>
        <w:jc w:val="both"/>
        <w:outlineLvl w:val="0"/>
        <w:rPr>
          <w:i/>
          <w:sz w:val="22"/>
        </w:rPr>
      </w:pPr>
      <w:r w:rsidRPr="007314DB">
        <w:rPr>
          <w:sz w:val="22"/>
        </w:rPr>
        <w:t xml:space="preserve">UNHCR shall make every effort to assist the </w:t>
      </w:r>
      <w:r w:rsidR="002E510F" w:rsidRPr="007314DB">
        <w:rPr>
          <w:sz w:val="22"/>
        </w:rPr>
        <w:t>Partner</w:t>
      </w:r>
      <w:r w:rsidRPr="007314DB">
        <w:rPr>
          <w:sz w:val="22"/>
        </w:rPr>
        <w:t xml:space="preserve"> in clearing all equipment and supplies foreseen and necessary for the implementation of this </w:t>
      </w:r>
      <w:r w:rsidR="002E510F" w:rsidRPr="007314DB">
        <w:rPr>
          <w:sz w:val="22"/>
        </w:rPr>
        <w:t>Project</w:t>
      </w:r>
      <w:r w:rsidRPr="007314DB">
        <w:rPr>
          <w:sz w:val="22"/>
        </w:rPr>
        <w:t xml:space="preserve"> through customs at places of entry into the country where activities related to the </w:t>
      </w:r>
      <w:r w:rsidR="002E510F" w:rsidRPr="007314DB">
        <w:rPr>
          <w:sz w:val="22"/>
        </w:rPr>
        <w:t>Project</w:t>
      </w:r>
      <w:r w:rsidRPr="007314DB">
        <w:rPr>
          <w:sz w:val="22"/>
        </w:rPr>
        <w:t xml:space="preserve"> are to take place.</w:t>
      </w:r>
    </w:p>
    <w:p w:rsidR="0018775F" w:rsidRPr="007314DB" w:rsidRDefault="0018775F">
      <w:pPr>
        <w:pStyle w:val="Footer"/>
        <w:tabs>
          <w:tab w:val="clear" w:pos="4320"/>
          <w:tab w:val="clear" w:pos="8640"/>
        </w:tabs>
        <w:ind w:left="851" w:hanging="851"/>
        <w:jc w:val="both"/>
        <w:outlineLvl w:val="0"/>
        <w:rPr>
          <w:sz w:val="22"/>
        </w:rPr>
      </w:pPr>
    </w:p>
    <w:p w:rsidR="00124AF0" w:rsidRPr="007314DB" w:rsidRDefault="00124AF0">
      <w:pPr>
        <w:pStyle w:val="Footer"/>
        <w:tabs>
          <w:tab w:val="clear" w:pos="4320"/>
          <w:tab w:val="clear" w:pos="8640"/>
        </w:tabs>
        <w:ind w:left="851" w:hanging="851"/>
        <w:jc w:val="both"/>
        <w:outlineLvl w:val="0"/>
        <w:rPr>
          <w:sz w:val="22"/>
          <w:u w:val="single"/>
        </w:rPr>
      </w:pPr>
      <w:r w:rsidRPr="007314DB">
        <w:rPr>
          <w:sz w:val="22"/>
        </w:rPr>
        <w:t>5.04.</w:t>
      </w:r>
      <w:r w:rsidRPr="007314DB">
        <w:rPr>
          <w:sz w:val="22"/>
        </w:rPr>
        <w:tab/>
      </w:r>
      <w:r w:rsidRPr="007314DB">
        <w:rPr>
          <w:sz w:val="22"/>
          <w:u w:val="single"/>
        </w:rPr>
        <w:t>Remittances</w:t>
      </w:r>
    </w:p>
    <w:p w:rsidR="00124AF0" w:rsidRPr="007314DB" w:rsidRDefault="00124AF0">
      <w:pPr>
        <w:pStyle w:val="Footer"/>
        <w:tabs>
          <w:tab w:val="clear" w:pos="4320"/>
          <w:tab w:val="clear" w:pos="8640"/>
        </w:tabs>
        <w:ind w:left="851" w:hanging="851"/>
        <w:jc w:val="both"/>
        <w:outlineLvl w:val="0"/>
        <w:rPr>
          <w:sz w:val="22"/>
        </w:rPr>
      </w:pPr>
    </w:p>
    <w:p w:rsidR="00124AF0" w:rsidRPr="007314DB" w:rsidRDefault="00124AF0" w:rsidP="0060598D">
      <w:pPr>
        <w:pStyle w:val="Footer"/>
        <w:tabs>
          <w:tab w:val="clear" w:pos="4320"/>
          <w:tab w:val="clear" w:pos="8640"/>
        </w:tabs>
        <w:ind w:left="1701" w:hanging="850"/>
        <w:jc w:val="both"/>
        <w:outlineLvl w:val="0"/>
        <w:rPr>
          <w:sz w:val="22"/>
        </w:rPr>
      </w:pPr>
      <w:r w:rsidRPr="007314DB">
        <w:rPr>
          <w:sz w:val="22"/>
        </w:rPr>
        <w:t>5.04.1</w:t>
      </w:r>
      <w:r w:rsidRPr="007314DB">
        <w:rPr>
          <w:sz w:val="22"/>
        </w:rPr>
        <w:tab/>
        <w:t xml:space="preserve">UNHCR shall, within the ten working days following the signing of this Agreement by the Parties, make a first remittance (Art. 2.11) to the designated bank account as stated in the Basic </w:t>
      </w:r>
      <w:r w:rsidR="002E510F" w:rsidRPr="007314DB">
        <w:rPr>
          <w:sz w:val="22"/>
        </w:rPr>
        <w:t>Project</w:t>
      </w:r>
      <w:r w:rsidRPr="007314DB">
        <w:rPr>
          <w:sz w:val="22"/>
        </w:rPr>
        <w:t xml:space="preserve"> Data (Art. 2.1</w:t>
      </w:r>
      <w:r w:rsidR="0060598D" w:rsidRPr="007314DB">
        <w:rPr>
          <w:sz w:val="22"/>
        </w:rPr>
        <w:t>4</w:t>
      </w:r>
      <w:r w:rsidRPr="007314DB">
        <w:rPr>
          <w:sz w:val="22"/>
        </w:rPr>
        <w:t>).</w:t>
      </w:r>
    </w:p>
    <w:p w:rsidR="0018775F" w:rsidRPr="007314DB" w:rsidRDefault="0018775F">
      <w:pPr>
        <w:pStyle w:val="Footer"/>
        <w:tabs>
          <w:tab w:val="clear" w:pos="4320"/>
          <w:tab w:val="clear" w:pos="8640"/>
        </w:tabs>
        <w:ind w:left="1843" w:hanging="992"/>
        <w:jc w:val="both"/>
        <w:outlineLvl w:val="0"/>
        <w:rPr>
          <w:sz w:val="22"/>
        </w:rPr>
      </w:pPr>
    </w:p>
    <w:p w:rsidR="00124AF0" w:rsidRPr="007314DB" w:rsidRDefault="00124AF0" w:rsidP="002329EE">
      <w:pPr>
        <w:pStyle w:val="Footer"/>
        <w:tabs>
          <w:tab w:val="clear" w:pos="4320"/>
          <w:tab w:val="clear" w:pos="8640"/>
        </w:tabs>
        <w:ind w:left="1701" w:hanging="850"/>
        <w:jc w:val="both"/>
        <w:outlineLvl w:val="0"/>
        <w:rPr>
          <w:sz w:val="22"/>
        </w:rPr>
      </w:pPr>
      <w:r w:rsidRPr="007314DB">
        <w:rPr>
          <w:sz w:val="22"/>
        </w:rPr>
        <w:t xml:space="preserve">5.04.2 </w:t>
      </w:r>
      <w:r w:rsidRPr="007314DB">
        <w:rPr>
          <w:sz w:val="22"/>
        </w:rPr>
        <w:tab/>
        <w:t xml:space="preserve">UNHCR shall, thereafter, and subject to the availability of funds, make further remittances commensurate with the progress of the </w:t>
      </w:r>
      <w:r w:rsidR="002E510F" w:rsidRPr="007314DB">
        <w:rPr>
          <w:sz w:val="22"/>
        </w:rPr>
        <w:t>Project</w:t>
      </w:r>
      <w:r w:rsidRPr="007314DB">
        <w:rPr>
          <w:sz w:val="22"/>
        </w:rPr>
        <w:t xml:space="preserve"> and in accordance with the </w:t>
      </w:r>
      <w:r w:rsidR="002E510F" w:rsidRPr="007314DB">
        <w:rPr>
          <w:sz w:val="22"/>
        </w:rPr>
        <w:t>Project</w:t>
      </w:r>
      <w:r w:rsidRPr="007314DB">
        <w:rPr>
          <w:sz w:val="22"/>
        </w:rPr>
        <w:t xml:space="preserve">'s liquidity status as evidenced by </w:t>
      </w:r>
      <w:r w:rsidR="009B186C" w:rsidRPr="007314DB">
        <w:rPr>
          <w:sz w:val="22"/>
        </w:rPr>
        <w:t>Implementing Partner Financial Reports</w:t>
      </w:r>
      <w:r w:rsidRPr="007314DB">
        <w:rPr>
          <w:sz w:val="22"/>
        </w:rPr>
        <w:t xml:space="preserve"> (Part 1), certifying that not more than 30% of the last installment received remains </w:t>
      </w:r>
      <w:r w:rsidR="00EB050B" w:rsidRPr="007314DB">
        <w:rPr>
          <w:sz w:val="22"/>
        </w:rPr>
        <w:t>unspent</w:t>
      </w:r>
      <w:r w:rsidR="000F052A" w:rsidRPr="007314DB">
        <w:rPr>
          <w:sz w:val="22"/>
        </w:rPr>
        <w:t>.</w:t>
      </w:r>
      <w:r w:rsidRPr="007314DB">
        <w:rPr>
          <w:sz w:val="22"/>
        </w:rPr>
        <w:t xml:space="preserve">  A forecast of indicative cash requirements has been agreed and stated in the Basic </w:t>
      </w:r>
      <w:r w:rsidR="002E510F" w:rsidRPr="007314DB">
        <w:rPr>
          <w:sz w:val="22"/>
        </w:rPr>
        <w:t>Project</w:t>
      </w:r>
      <w:r w:rsidRPr="007314DB">
        <w:rPr>
          <w:sz w:val="22"/>
        </w:rPr>
        <w:t xml:space="preserve"> Data. The forecast of indicative cash requirements shall take into account any retention of funds for the payment of procurement by UNHCR as indicated in the </w:t>
      </w:r>
      <w:r w:rsidR="002E510F" w:rsidRPr="007314DB">
        <w:rPr>
          <w:sz w:val="22"/>
        </w:rPr>
        <w:t>Project</w:t>
      </w:r>
      <w:r w:rsidRPr="007314DB">
        <w:rPr>
          <w:sz w:val="22"/>
        </w:rPr>
        <w:t xml:space="preserve"> Description and Budget set out in Annexes A and B.</w:t>
      </w:r>
    </w:p>
    <w:p w:rsidR="00124AF0" w:rsidRPr="007314DB" w:rsidRDefault="00124AF0">
      <w:pPr>
        <w:pStyle w:val="Footer"/>
        <w:tabs>
          <w:tab w:val="clear" w:pos="4320"/>
          <w:tab w:val="clear" w:pos="8640"/>
        </w:tabs>
        <w:jc w:val="both"/>
        <w:outlineLvl w:val="0"/>
        <w:rPr>
          <w:sz w:val="22"/>
        </w:rPr>
      </w:pPr>
    </w:p>
    <w:p w:rsidR="00124AF0" w:rsidRPr="007314DB" w:rsidRDefault="00124AF0">
      <w:pPr>
        <w:pStyle w:val="Footer"/>
        <w:tabs>
          <w:tab w:val="clear" w:pos="4320"/>
          <w:tab w:val="clear" w:pos="8640"/>
        </w:tabs>
        <w:ind w:left="851" w:hanging="851"/>
        <w:jc w:val="both"/>
        <w:outlineLvl w:val="0"/>
        <w:rPr>
          <w:sz w:val="22"/>
        </w:rPr>
      </w:pPr>
      <w:r w:rsidRPr="007314DB">
        <w:rPr>
          <w:sz w:val="22"/>
        </w:rPr>
        <w:t xml:space="preserve">5.05    </w:t>
      </w:r>
      <w:r w:rsidRPr="007314DB">
        <w:rPr>
          <w:sz w:val="22"/>
        </w:rPr>
        <w:tab/>
      </w:r>
      <w:r w:rsidRPr="007314DB">
        <w:rPr>
          <w:sz w:val="22"/>
          <w:u w:val="single"/>
        </w:rPr>
        <w:t>Other expenses</w:t>
      </w:r>
    </w:p>
    <w:p w:rsidR="00124AF0" w:rsidRPr="007314DB" w:rsidRDefault="00124AF0">
      <w:pPr>
        <w:pStyle w:val="Footer"/>
        <w:tabs>
          <w:tab w:val="clear" w:pos="4320"/>
          <w:tab w:val="clear" w:pos="8640"/>
        </w:tabs>
        <w:jc w:val="both"/>
        <w:outlineLvl w:val="0"/>
        <w:rPr>
          <w:sz w:val="22"/>
        </w:rPr>
      </w:pPr>
    </w:p>
    <w:p w:rsidR="00124AF0" w:rsidRPr="007314DB" w:rsidRDefault="00124AF0" w:rsidP="00C7604A">
      <w:pPr>
        <w:pStyle w:val="Footer"/>
        <w:tabs>
          <w:tab w:val="left" w:pos="851"/>
        </w:tabs>
        <w:ind w:left="851"/>
        <w:jc w:val="both"/>
        <w:rPr>
          <w:sz w:val="22"/>
        </w:rPr>
      </w:pPr>
      <w:r w:rsidRPr="007314DB">
        <w:rPr>
          <w:sz w:val="22"/>
        </w:rPr>
        <w:t xml:space="preserve">UNHCR shall not be liable for the payment of any expenses, fees, tolls, or any other financial cost not outlined by this Agreement, unless UNHCR has explicitly accepted such liability prior to the expenditure by the </w:t>
      </w:r>
      <w:r w:rsidR="002E510F" w:rsidRPr="007314DB">
        <w:rPr>
          <w:sz w:val="22"/>
        </w:rPr>
        <w:t>Partner</w:t>
      </w:r>
      <w:r w:rsidRPr="007314DB">
        <w:rPr>
          <w:sz w:val="22"/>
        </w:rPr>
        <w:t xml:space="preserve">. </w:t>
      </w:r>
    </w:p>
    <w:p w:rsidR="0018775F" w:rsidRPr="007314DB" w:rsidRDefault="0018775F" w:rsidP="00D47823">
      <w:pPr>
        <w:pStyle w:val="Footer"/>
        <w:tabs>
          <w:tab w:val="clear" w:pos="4320"/>
          <w:tab w:val="clear" w:pos="8640"/>
        </w:tabs>
        <w:ind w:left="851" w:hanging="851"/>
        <w:outlineLvl w:val="0"/>
        <w:rPr>
          <w:b/>
          <w:sz w:val="22"/>
          <w:u w:val="single"/>
        </w:rPr>
      </w:pPr>
    </w:p>
    <w:p w:rsidR="00124AF0" w:rsidRPr="007314DB" w:rsidRDefault="00124AF0">
      <w:pPr>
        <w:pStyle w:val="Footer"/>
        <w:tabs>
          <w:tab w:val="clear" w:pos="4320"/>
          <w:tab w:val="clear" w:pos="8640"/>
        </w:tabs>
        <w:ind w:left="851" w:hanging="851"/>
        <w:outlineLvl w:val="0"/>
        <w:rPr>
          <w:b/>
          <w:u w:val="single"/>
        </w:rPr>
      </w:pPr>
      <w:r w:rsidRPr="007314DB">
        <w:rPr>
          <w:b/>
        </w:rPr>
        <w:t xml:space="preserve">Art. 6 </w:t>
      </w:r>
      <w:r w:rsidRPr="007314DB">
        <w:rPr>
          <w:b/>
        </w:rPr>
        <w:tab/>
      </w:r>
      <w:r w:rsidRPr="007314DB">
        <w:rPr>
          <w:b/>
          <w:u w:val="single"/>
        </w:rPr>
        <w:t xml:space="preserve">Obligations of the </w:t>
      </w:r>
      <w:r w:rsidR="002E510F" w:rsidRPr="007314DB">
        <w:rPr>
          <w:b/>
          <w:u w:val="single"/>
        </w:rPr>
        <w:t>Partner</w:t>
      </w:r>
    </w:p>
    <w:p w:rsidR="00124AF0" w:rsidRPr="007314DB" w:rsidRDefault="00124AF0">
      <w:pPr>
        <w:pStyle w:val="Footer"/>
        <w:tabs>
          <w:tab w:val="clear" w:pos="4320"/>
          <w:tab w:val="clear" w:pos="8640"/>
        </w:tabs>
        <w:ind w:left="851" w:hanging="851"/>
        <w:outlineLvl w:val="0"/>
      </w:pPr>
    </w:p>
    <w:p w:rsidR="00124AF0" w:rsidRPr="007314DB" w:rsidRDefault="00124AF0" w:rsidP="006D5AFF">
      <w:pPr>
        <w:pStyle w:val="Footer"/>
        <w:numPr>
          <w:ilvl w:val="1"/>
          <w:numId w:val="2"/>
        </w:numPr>
        <w:tabs>
          <w:tab w:val="clear" w:pos="4320"/>
          <w:tab w:val="clear" w:pos="8640"/>
        </w:tabs>
        <w:outlineLvl w:val="0"/>
        <w:rPr>
          <w:sz w:val="22"/>
          <w:u w:val="single"/>
        </w:rPr>
      </w:pPr>
      <w:r w:rsidRPr="007314DB">
        <w:rPr>
          <w:sz w:val="22"/>
          <w:u w:val="single"/>
        </w:rPr>
        <w:t>Use of Funds</w:t>
      </w:r>
    </w:p>
    <w:p w:rsidR="00124AF0" w:rsidRPr="007314DB" w:rsidRDefault="00124AF0">
      <w:pPr>
        <w:pStyle w:val="Footer"/>
        <w:tabs>
          <w:tab w:val="clear" w:pos="4320"/>
          <w:tab w:val="clear" w:pos="8640"/>
        </w:tabs>
        <w:outlineLvl w:val="0"/>
        <w:rPr>
          <w:sz w:val="22"/>
          <w:u w:val="single"/>
        </w:rPr>
      </w:pPr>
      <w:r w:rsidRPr="007314DB">
        <w:rPr>
          <w:sz w:val="22"/>
          <w:u w:val="single"/>
        </w:rPr>
        <w:t xml:space="preserve"> </w:t>
      </w:r>
    </w:p>
    <w:p w:rsidR="00124AF0" w:rsidRPr="007314DB" w:rsidRDefault="00124AF0" w:rsidP="00246CE8">
      <w:pPr>
        <w:pStyle w:val="Footer"/>
        <w:tabs>
          <w:tab w:val="clear" w:pos="4320"/>
          <w:tab w:val="clear" w:pos="8640"/>
        </w:tabs>
        <w:ind w:left="855"/>
        <w:jc w:val="both"/>
        <w:outlineLvl w:val="0"/>
        <w:rPr>
          <w:sz w:val="22"/>
        </w:rPr>
      </w:pPr>
      <w:r w:rsidRPr="007314DB">
        <w:rPr>
          <w:sz w:val="22"/>
        </w:rPr>
        <w:t xml:space="preserve">The </w:t>
      </w:r>
      <w:r w:rsidR="002E510F" w:rsidRPr="007314DB">
        <w:rPr>
          <w:sz w:val="22"/>
        </w:rPr>
        <w:t>Partner</w:t>
      </w:r>
      <w:r w:rsidRPr="007314DB">
        <w:rPr>
          <w:sz w:val="22"/>
        </w:rPr>
        <w:t xml:space="preserve"> shall utilize UNHCR’s funds towards the cost of implementing the Project in accordance with the </w:t>
      </w:r>
      <w:r w:rsidR="002E510F" w:rsidRPr="007314DB">
        <w:rPr>
          <w:sz w:val="22"/>
        </w:rPr>
        <w:t>Project</w:t>
      </w:r>
      <w:r w:rsidRPr="007314DB">
        <w:rPr>
          <w:sz w:val="22"/>
        </w:rPr>
        <w:t xml:space="preserve"> Description and Budget (Annexes A, B). UNHCR shall not be liable for any expenditure or obligations made in advance or in excess of </w:t>
      </w:r>
      <w:r w:rsidR="00246CE8" w:rsidRPr="007314DB">
        <w:rPr>
          <w:sz w:val="22"/>
        </w:rPr>
        <w:t xml:space="preserve">remittances </w:t>
      </w:r>
      <w:r w:rsidRPr="007314DB">
        <w:rPr>
          <w:sz w:val="22"/>
        </w:rPr>
        <w:t>actual</w:t>
      </w:r>
      <w:r w:rsidR="00246CE8" w:rsidRPr="007314DB">
        <w:rPr>
          <w:sz w:val="22"/>
        </w:rPr>
        <w:t>ly made</w:t>
      </w:r>
      <w:r w:rsidRPr="007314DB">
        <w:rPr>
          <w:sz w:val="22"/>
        </w:rPr>
        <w:t>, unless these were expressly authorized by UNHCR.</w:t>
      </w:r>
    </w:p>
    <w:p w:rsidR="00124AF0" w:rsidRPr="007314DB" w:rsidRDefault="00124AF0">
      <w:pPr>
        <w:pStyle w:val="Footer"/>
        <w:tabs>
          <w:tab w:val="clear" w:pos="4320"/>
          <w:tab w:val="clear" w:pos="8640"/>
          <w:tab w:val="left" w:pos="6237"/>
        </w:tabs>
        <w:ind w:left="851"/>
        <w:jc w:val="both"/>
        <w:outlineLvl w:val="0"/>
        <w:rPr>
          <w:sz w:val="22"/>
        </w:rPr>
      </w:pPr>
    </w:p>
    <w:p w:rsidR="00124AF0" w:rsidRPr="007314DB" w:rsidRDefault="00124AF0" w:rsidP="006D5AFF">
      <w:pPr>
        <w:pStyle w:val="Footer"/>
        <w:numPr>
          <w:ilvl w:val="1"/>
          <w:numId w:val="2"/>
        </w:numPr>
        <w:tabs>
          <w:tab w:val="clear" w:pos="4320"/>
          <w:tab w:val="clear" w:pos="8640"/>
        </w:tabs>
        <w:jc w:val="both"/>
        <w:outlineLvl w:val="0"/>
        <w:rPr>
          <w:sz w:val="22"/>
          <w:u w:val="single"/>
        </w:rPr>
      </w:pPr>
      <w:r w:rsidRPr="007314DB">
        <w:rPr>
          <w:sz w:val="22"/>
          <w:u w:val="single"/>
        </w:rPr>
        <w:t>Separate Interest-Bearing Bank Account</w:t>
      </w:r>
    </w:p>
    <w:p w:rsidR="00124AF0" w:rsidRPr="007314DB" w:rsidRDefault="00124AF0">
      <w:pPr>
        <w:pStyle w:val="Footer"/>
        <w:tabs>
          <w:tab w:val="clear" w:pos="4320"/>
          <w:tab w:val="clear" w:pos="8640"/>
        </w:tabs>
        <w:jc w:val="both"/>
        <w:outlineLvl w:val="0"/>
        <w:rPr>
          <w:sz w:val="22"/>
        </w:rPr>
      </w:pPr>
    </w:p>
    <w:p w:rsidR="00124AF0" w:rsidRPr="007314DB" w:rsidRDefault="00124AF0" w:rsidP="0060598D">
      <w:pPr>
        <w:pStyle w:val="Footer"/>
        <w:tabs>
          <w:tab w:val="clear" w:pos="4320"/>
          <w:tab w:val="clear" w:pos="8640"/>
        </w:tabs>
        <w:ind w:left="855"/>
        <w:jc w:val="both"/>
        <w:outlineLvl w:val="0"/>
        <w:rPr>
          <w:sz w:val="22"/>
        </w:rPr>
      </w:pPr>
      <w:r w:rsidRPr="007314DB">
        <w:rPr>
          <w:sz w:val="22"/>
        </w:rPr>
        <w:t xml:space="preserve">The </w:t>
      </w:r>
      <w:r w:rsidR="002E510F" w:rsidRPr="007314DB">
        <w:rPr>
          <w:sz w:val="22"/>
        </w:rPr>
        <w:t>Partner</w:t>
      </w:r>
      <w:r w:rsidRPr="007314DB">
        <w:rPr>
          <w:sz w:val="22"/>
        </w:rPr>
        <w:t xml:space="preserve"> shall deposit all remittances received from UNHCR into a separate bank account unless the deposit into a general or pool account has been authorized in this Agreement (Art. 2.1</w:t>
      </w:r>
      <w:r w:rsidR="0060598D" w:rsidRPr="007314DB">
        <w:rPr>
          <w:sz w:val="22"/>
        </w:rPr>
        <w:t>4</w:t>
      </w:r>
      <w:r w:rsidRPr="007314DB">
        <w:rPr>
          <w:sz w:val="22"/>
        </w:rPr>
        <w:t>.1).</w:t>
      </w:r>
    </w:p>
    <w:p w:rsidR="0018775F" w:rsidRPr="007314DB" w:rsidRDefault="0018775F" w:rsidP="005C1810">
      <w:pPr>
        <w:pStyle w:val="Footer"/>
        <w:tabs>
          <w:tab w:val="clear" w:pos="4320"/>
          <w:tab w:val="clear" w:pos="8640"/>
        </w:tabs>
        <w:jc w:val="both"/>
        <w:outlineLvl w:val="0"/>
        <w:rPr>
          <w:sz w:val="22"/>
        </w:rPr>
      </w:pPr>
    </w:p>
    <w:p w:rsidR="00124AF0" w:rsidRPr="007314DB" w:rsidRDefault="00124AF0" w:rsidP="006D5AFF">
      <w:pPr>
        <w:pStyle w:val="Footer"/>
        <w:numPr>
          <w:ilvl w:val="1"/>
          <w:numId w:val="2"/>
        </w:numPr>
        <w:tabs>
          <w:tab w:val="clear" w:pos="4320"/>
          <w:tab w:val="clear" w:pos="8640"/>
        </w:tabs>
        <w:jc w:val="both"/>
        <w:outlineLvl w:val="0"/>
        <w:rPr>
          <w:sz w:val="22"/>
          <w:u w:val="single"/>
        </w:rPr>
      </w:pPr>
      <w:r w:rsidRPr="007314DB">
        <w:rPr>
          <w:sz w:val="22"/>
          <w:u w:val="single"/>
        </w:rPr>
        <w:t>Inspection</w:t>
      </w:r>
      <w:r w:rsidR="00FC0F02" w:rsidRPr="007314DB">
        <w:rPr>
          <w:sz w:val="22"/>
          <w:u w:val="single"/>
        </w:rPr>
        <w:t xml:space="preserve">, </w:t>
      </w:r>
      <w:r w:rsidR="006B49FF" w:rsidRPr="007314DB">
        <w:rPr>
          <w:sz w:val="22"/>
          <w:u w:val="single"/>
        </w:rPr>
        <w:t>Monitoring,</w:t>
      </w:r>
      <w:r w:rsidRPr="007314DB">
        <w:rPr>
          <w:sz w:val="22"/>
          <w:u w:val="single"/>
        </w:rPr>
        <w:t xml:space="preserve"> Audit</w:t>
      </w:r>
      <w:r w:rsidR="006B49FF" w:rsidRPr="007314DB">
        <w:rPr>
          <w:sz w:val="22"/>
          <w:u w:val="single"/>
        </w:rPr>
        <w:t>, Investigation and Ethical Considerations</w:t>
      </w:r>
    </w:p>
    <w:p w:rsidR="00124AF0" w:rsidRPr="007314DB" w:rsidRDefault="00124AF0" w:rsidP="0026317F">
      <w:pPr>
        <w:pStyle w:val="Footer"/>
        <w:tabs>
          <w:tab w:val="clear" w:pos="4320"/>
          <w:tab w:val="clear" w:pos="8640"/>
        </w:tabs>
        <w:ind w:left="720"/>
        <w:jc w:val="both"/>
        <w:outlineLvl w:val="0"/>
        <w:rPr>
          <w:sz w:val="22"/>
        </w:rPr>
      </w:pPr>
    </w:p>
    <w:p w:rsidR="006B49FF" w:rsidRPr="007314DB" w:rsidRDefault="006B49FF" w:rsidP="0026317F">
      <w:pPr>
        <w:pStyle w:val="Footer"/>
        <w:numPr>
          <w:ilvl w:val="2"/>
          <w:numId w:val="2"/>
        </w:numPr>
        <w:tabs>
          <w:tab w:val="clear" w:pos="855"/>
          <w:tab w:val="clear" w:pos="4320"/>
          <w:tab w:val="clear" w:pos="8640"/>
          <w:tab w:val="num" w:pos="1575"/>
        </w:tabs>
        <w:ind w:left="1575"/>
        <w:jc w:val="both"/>
        <w:outlineLvl w:val="0"/>
        <w:rPr>
          <w:sz w:val="22"/>
        </w:rPr>
      </w:pPr>
      <w:r w:rsidRPr="007314DB">
        <w:rPr>
          <w:sz w:val="22"/>
        </w:rPr>
        <w:t xml:space="preserve">The Partner shall facilitate inspection, monitoring and audit of the Project by </w:t>
      </w:r>
      <w:r w:rsidR="007E344C" w:rsidRPr="007314DB">
        <w:rPr>
          <w:sz w:val="22"/>
        </w:rPr>
        <w:t xml:space="preserve">authorized UNHCR </w:t>
      </w:r>
      <w:r w:rsidR="00816CD5" w:rsidRPr="007314DB">
        <w:rPr>
          <w:sz w:val="22"/>
        </w:rPr>
        <w:t>s</w:t>
      </w:r>
      <w:r w:rsidR="007E344C" w:rsidRPr="007314DB">
        <w:rPr>
          <w:sz w:val="22"/>
        </w:rPr>
        <w:t>taff, t</w:t>
      </w:r>
      <w:r w:rsidRPr="007314DB">
        <w:rPr>
          <w:sz w:val="22"/>
        </w:rPr>
        <w:t>he UNHCR Audit Service of the United Nations Office of the Internal Oversight Services, the UNHCR Inspector General’s Office (IGO), or any other person duly authorized by UNHCR. Should they at any time wish to do so, the United Nations Board of Auditors may also carry out an audit of the Project.</w:t>
      </w:r>
    </w:p>
    <w:p w:rsidR="006B49FF" w:rsidRPr="007314DB" w:rsidRDefault="006B49FF" w:rsidP="0026317F">
      <w:pPr>
        <w:pStyle w:val="Footer"/>
        <w:tabs>
          <w:tab w:val="clear" w:pos="4320"/>
          <w:tab w:val="clear" w:pos="8640"/>
        </w:tabs>
        <w:ind w:left="1575" w:firstLine="60"/>
        <w:jc w:val="both"/>
        <w:outlineLvl w:val="0"/>
        <w:rPr>
          <w:sz w:val="22"/>
        </w:rPr>
      </w:pPr>
    </w:p>
    <w:p w:rsidR="006B49FF" w:rsidRPr="007314DB" w:rsidRDefault="006B49FF" w:rsidP="00C7604A">
      <w:pPr>
        <w:pStyle w:val="Footer"/>
        <w:numPr>
          <w:ilvl w:val="2"/>
          <w:numId w:val="2"/>
        </w:numPr>
        <w:tabs>
          <w:tab w:val="clear" w:pos="855"/>
          <w:tab w:val="clear" w:pos="4320"/>
          <w:tab w:val="clear" w:pos="8640"/>
          <w:tab w:val="num" w:pos="1575"/>
        </w:tabs>
        <w:ind w:left="1575"/>
        <w:jc w:val="both"/>
        <w:outlineLvl w:val="0"/>
        <w:rPr>
          <w:sz w:val="22"/>
        </w:rPr>
      </w:pPr>
      <w:r w:rsidRPr="007314DB">
        <w:rPr>
          <w:sz w:val="22"/>
        </w:rPr>
        <w:t xml:space="preserve">The Partner </w:t>
      </w:r>
      <w:r w:rsidR="00ED6FF0" w:rsidRPr="007314DB">
        <w:rPr>
          <w:sz w:val="22"/>
        </w:rPr>
        <w:t xml:space="preserve">shall </w:t>
      </w:r>
      <w:r w:rsidR="00534FE4" w:rsidRPr="007314DB">
        <w:rPr>
          <w:sz w:val="22"/>
        </w:rPr>
        <w:t>undertake to inform its</w:t>
      </w:r>
      <w:r w:rsidRPr="007314DB">
        <w:rPr>
          <w:sz w:val="22"/>
        </w:rPr>
        <w:t xml:space="preserve"> personnel to refrain from any conduct that would potentially be perceived as having an element of conflict </w:t>
      </w:r>
      <w:r w:rsidRPr="007314DB">
        <w:rPr>
          <w:sz w:val="22"/>
        </w:rPr>
        <w:lastRenderedPageBreak/>
        <w:t xml:space="preserve">of interest or adversely reflect on UNHCR and/or the United Nations and from any activity which is incompatible with the aim and objectives of the United Nations or the mandate of UNHCR to ensure the protection of refugees and other persons of concern to UNHCR.  </w:t>
      </w:r>
    </w:p>
    <w:p w:rsidR="006B49FF" w:rsidRPr="007314DB" w:rsidRDefault="006B49FF" w:rsidP="0026317F">
      <w:pPr>
        <w:pStyle w:val="Footer"/>
        <w:tabs>
          <w:tab w:val="clear" w:pos="4320"/>
          <w:tab w:val="clear" w:pos="8640"/>
        </w:tabs>
        <w:ind w:left="1575"/>
        <w:jc w:val="both"/>
        <w:outlineLvl w:val="0"/>
        <w:rPr>
          <w:sz w:val="22"/>
        </w:rPr>
      </w:pPr>
    </w:p>
    <w:p w:rsidR="006B49FF" w:rsidRPr="007314DB" w:rsidRDefault="006B49FF" w:rsidP="00C7604A">
      <w:pPr>
        <w:pStyle w:val="Footer"/>
        <w:numPr>
          <w:ilvl w:val="2"/>
          <w:numId w:val="2"/>
        </w:numPr>
        <w:tabs>
          <w:tab w:val="clear" w:pos="855"/>
          <w:tab w:val="clear" w:pos="4320"/>
          <w:tab w:val="clear" w:pos="8640"/>
          <w:tab w:val="num" w:pos="1575"/>
        </w:tabs>
        <w:ind w:left="1575"/>
        <w:jc w:val="both"/>
        <w:outlineLvl w:val="0"/>
        <w:rPr>
          <w:sz w:val="22"/>
        </w:rPr>
      </w:pPr>
      <w:r w:rsidRPr="007314DB">
        <w:rPr>
          <w:sz w:val="22"/>
        </w:rPr>
        <w:t xml:space="preserve">The Partner </w:t>
      </w:r>
      <w:r w:rsidR="00ED6FF0" w:rsidRPr="007314DB">
        <w:rPr>
          <w:sz w:val="22"/>
        </w:rPr>
        <w:t xml:space="preserve">shall </w:t>
      </w:r>
      <w:r w:rsidRPr="007314DB">
        <w:rPr>
          <w:sz w:val="22"/>
        </w:rPr>
        <w:t xml:space="preserve">undertake all possible measures to prevent its personnel from exploiting and abusing refugees and other persons of concern to UNHCR and engaging in any form of </w:t>
      </w:r>
      <w:r w:rsidR="00C7604A" w:rsidRPr="007314DB">
        <w:rPr>
          <w:sz w:val="22"/>
        </w:rPr>
        <w:t>behaviour</w:t>
      </w:r>
      <w:r w:rsidRPr="007314DB">
        <w:rPr>
          <w:sz w:val="22"/>
        </w:rPr>
        <w:t xml:space="preserve"> that could amount to misconduct. The failure of Partners to take effective measures to prevent such abuse or other misconduct, or failure to investigate allegations of the same and to take disciplinary and corrective actions when misconduct is found to have occurred, will constitute grounds for termination of a Project Agreement with UNHCR. </w:t>
      </w:r>
    </w:p>
    <w:p w:rsidR="006B49FF" w:rsidRPr="007314DB" w:rsidRDefault="006B49FF" w:rsidP="0026317F">
      <w:pPr>
        <w:pStyle w:val="Footer"/>
        <w:tabs>
          <w:tab w:val="clear" w:pos="4320"/>
          <w:tab w:val="clear" w:pos="8640"/>
        </w:tabs>
        <w:ind w:left="1575"/>
        <w:jc w:val="both"/>
        <w:outlineLvl w:val="0"/>
        <w:rPr>
          <w:sz w:val="22"/>
        </w:rPr>
      </w:pPr>
    </w:p>
    <w:p w:rsidR="006B49FF" w:rsidRPr="007314DB" w:rsidRDefault="006B49FF" w:rsidP="00C7604A">
      <w:pPr>
        <w:pStyle w:val="Footer"/>
        <w:numPr>
          <w:ilvl w:val="2"/>
          <w:numId w:val="2"/>
        </w:numPr>
        <w:tabs>
          <w:tab w:val="clear" w:pos="855"/>
          <w:tab w:val="clear" w:pos="4320"/>
          <w:tab w:val="clear" w:pos="8640"/>
          <w:tab w:val="num" w:pos="1575"/>
        </w:tabs>
        <w:ind w:left="1575"/>
        <w:jc w:val="both"/>
        <w:outlineLvl w:val="0"/>
        <w:rPr>
          <w:sz w:val="22"/>
        </w:rPr>
      </w:pPr>
      <w:r w:rsidRPr="007314DB">
        <w:rPr>
          <w:sz w:val="22"/>
        </w:rPr>
        <w:t xml:space="preserve">The Partner shall ensure close coordination with UNHCR regarding the planning and conduct of any investigation or administrative action in regard to allegations of such abuse and possible misconduct, and shall share with UNHCR the full investigation report. Where </w:t>
      </w:r>
      <w:r w:rsidR="00534FE4" w:rsidRPr="007314DB">
        <w:rPr>
          <w:sz w:val="22"/>
        </w:rPr>
        <w:t xml:space="preserve">UNHCR deems it </w:t>
      </w:r>
      <w:r w:rsidRPr="007314DB">
        <w:rPr>
          <w:sz w:val="22"/>
        </w:rPr>
        <w:t xml:space="preserve">necessary and appropriate, </w:t>
      </w:r>
      <w:r w:rsidR="007E344C" w:rsidRPr="007314DB">
        <w:rPr>
          <w:sz w:val="22"/>
        </w:rPr>
        <w:t>UNHCR may</w:t>
      </w:r>
      <w:r w:rsidRPr="007314DB">
        <w:rPr>
          <w:sz w:val="22"/>
        </w:rPr>
        <w:t xml:space="preserve"> conduct the investigation in coordination with the Partner and share the findings with the Partner. The attached </w:t>
      </w:r>
      <w:r w:rsidR="006C2721" w:rsidRPr="007314DB">
        <w:rPr>
          <w:sz w:val="22"/>
        </w:rPr>
        <w:t xml:space="preserve">Appendix 2 </w:t>
      </w:r>
      <w:r w:rsidRPr="007314DB">
        <w:rPr>
          <w:sz w:val="22"/>
        </w:rPr>
        <w:t xml:space="preserve">on Standards of </w:t>
      </w:r>
      <w:r w:rsidR="00D878EA">
        <w:rPr>
          <w:sz w:val="22"/>
        </w:rPr>
        <w:t>Managing Misc</w:t>
      </w:r>
      <w:r w:rsidRPr="007314DB">
        <w:rPr>
          <w:sz w:val="22"/>
        </w:rPr>
        <w:t>onduct, setting forth minimum investigation-related standards which partners are expected to have in place, is an integral part of this Agreement.</w:t>
      </w:r>
    </w:p>
    <w:p w:rsidR="0018775F" w:rsidRPr="007314DB" w:rsidRDefault="0018775F" w:rsidP="0026317F">
      <w:pPr>
        <w:pStyle w:val="Footer"/>
        <w:tabs>
          <w:tab w:val="clear" w:pos="4320"/>
          <w:tab w:val="clear" w:pos="8640"/>
        </w:tabs>
        <w:ind w:left="1571"/>
        <w:jc w:val="both"/>
        <w:outlineLvl w:val="0"/>
        <w:rPr>
          <w:sz w:val="22"/>
        </w:rPr>
      </w:pPr>
    </w:p>
    <w:p w:rsidR="00124AF0" w:rsidRPr="007314DB" w:rsidRDefault="002E510F" w:rsidP="006D5AFF">
      <w:pPr>
        <w:pStyle w:val="Footer"/>
        <w:numPr>
          <w:ilvl w:val="1"/>
          <w:numId w:val="2"/>
        </w:numPr>
        <w:jc w:val="both"/>
        <w:rPr>
          <w:sz w:val="22"/>
          <w:u w:val="single"/>
        </w:rPr>
      </w:pPr>
      <w:r w:rsidRPr="007314DB">
        <w:rPr>
          <w:sz w:val="22"/>
          <w:u w:val="single"/>
        </w:rPr>
        <w:t>Partner</w:t>
      </w:r>
      <w:r w:rsidR="00124AF0" w:rsidRPr="007314DB">
        <w:rPr>
          <w:sz w:val="22"/>
          <w:u w:val="single"/>
        </w:rPr>
        <w:t xml:space="preserve"> Participation</w:t>
      </w:r>
    </w:p>
    <w:p w:rsidR="00124AF0" w:rsidRPr="007314DB" w:rsidRDefault="00124AF0">
      <w:pPr>
        <w:pStyle w:val="Footer"/>
        <w:jc w:val="both"/>
        <w:rPr>
          <w:sz w:val="22"/>
          <w:u w:val="single"/>
        </w:rPr>
      </w:pPr>
    </w:p>
    <w:p w:rsidR="00124AF0" w:rsidRPr="007314DB" w:rsidRDefault="00124AF0">
      <w:pPr>
        <w:pStyle w:val="Footer"/>
        <w:ind w:left="851" w:hanging="131"/>
        <w:jc w:val="both"/>
        <w:rPr>
          <w:sz w:val="22"/>
        </w:rPr>
      </w:pPr>
      <w:r w:rsidRPr="007314DB">
        <w:rPr>
          <w:sz w:val="22"/>
        </w:rPr>
        <w:tab/>
        <w:t xml:space="preserve">The </w:t>
      </w:r>
      <w:r w:rsidR="002E510F" w:rsidRPr="007314DB">
        <w:rPr>
          <w:sz w:val="22"/>
        </w:rPr>
        <w:t>Partner</w:t>
      </w:r>
      <w:r w:rsidRPr="007314DB">
        <w:rPr>
          <w:sz w:val="22"/>
        </w:rPr>
        <w:t xml:space="preserve"> shall </w:t>
      </w:r>
      <w:r w:rsidR="00C7604A" w:rsidRPr="007314DB">
        <w:rPr>
          <w:sz w:val="22"/>
        </w:rPr>
        <w:t>endeavour</w:t>
      </w:r>
      <w:r w:rsidRPr="007314DB">
        <w:rPr>
          <w:sz w:val="22"/>
        </w:rPr>
        <w:t xml:space="preserve"> to raise contributions, in cash or in kind, to meet the objectives of the </w:t>
      </w:r>
      <w:r w:rsidR="002E510F" w:rsidRPr="007314DB">
        <w:rPr>
          <w:sz w:val="22"/>
        </w:rPr>
        <w:t>Project</w:t>
      </w:r>
      <w:r w:rsidRPr="007314DB">
        <w:rPr>
          <w:sz w:val="22"/>
        </w:rPr>
        <w:t xml:space="preserve"> and which add to the value stated in the Basic </w:t>
      </w:r>
      <w:r w:rsidR="002E510F" w:rsidRPr="007314DB">
        <w:rPr>
          <w:sz w:val="22"/>
        </w:rPr>
        <w:t>Project</w:t>
      </w:r>
      <w:r w:rsidRPr="007314DB">
        <w:rPr>
          <w:sz w:val="22"/>
        </w:rPr>
        <w:t xml:space="preserve"> Data (Art. 2.10) and as described in the </w:t>
      </w:r>
      <w:r w:rsidR="002E510F" w:rsidRPr="007314DB">
        <w:rPr>
          <w:sz w:val="22"/>
        </w:rPr>
        <w:t>Project</w:t>
      </w:r>
      <w:r w:rsidRPr="007314DB">
        <w:rPr>
          <w:sz w:val="22"/>
        </w:rPr>
        <w:t xml:space="preserve"> Description and Budget annexed thereto; it shall likewise support the efforts of UNHCR to promote further involvement of other parties as noted in Art. 5.02.</w:t>
      </w:r>
    </w:p>
    <w:p w:rsidR="0018775F" w:rsidRPr="007314DB" w:rsidRDefault="0018775F">
      <w:pPr>
        <w:pStyle w:val="Footer"/>
        <w:tabs>
          <w:tab w:val="clear" w:pos="4320"/>
          <w:tab w:val="clear" w:pos="8640"/>
        </w:tabs>
        <w:ind w:left="851"/>
        <w:jc w:val="both"/>
        <w:outlineLvl w:val="0"/>
        <w:rPr>
          <w:sz w:val="22"/>
        </w:rPr>
      </w:pPr>
    </w:p>
    <w:p w:rsidR="00124AF0" w:rsidRPr="007314DB" w:rsidRDefault="00124AF0">
      <w:pPr>
        <w:pStyle w:val="Footer"/>
        <w:tabs>
          <w:tab w:val="clear" w:pos="4320"/>
          <w:tab w:val="clear" w:pos="8640"/>
        </w:tabs>
        <w:ind w:left="851" w:hanging="851"/>
        <w:jc w:val="both"/>
        <w:outlineLvl w:val="0"/>
        <w:rPr>
          <w:sz w:val="22"/>
        </w:rPr>
      </w:pPr>
      <w:r w:rsidRPr="007314DB">
        <w:rPr>
          <w:sz w:val="22"/>
        </w:rPr>
        <w:t>6.05</w:t>
      </w:r>
      <w:r w:rsidRPr="007314DB">
        <w:rPr>
          <w:sz w:val="22"/>
        </w:rPr>
        <w:tab/>
      </w:r>
      <w:r w:rsidRPr="007314DB">
        <w:rPr>
          <w:sz w:val="22"/>
          <w:u w:val="single"/>
        </w:rPr>
        <w:t>Participation of Other Organizations</w:t>
      </w:r>
    </w:p>
    <w:p w:rsidR="00124AF0" w:rsidRPr="007314DB" w:rsidRDefault="00124AF0">
      <w:pPr>
        <w:pStyle w:val="Footer"/>
        <w:tabs>
          <w:tab w:val="clear" w:pos="4320"/>
          <w:tab w:val="clear" w:pos="8640"/>
        </w:tabs>
        <w:ind w:left="851" w:hanging="851"/>
        <w:jc w:val="both"/>
        <w:outlineLvl w:val="0"/>
        <w:rPr>
          <w:sz w:val="22"/>
        </w:rPr>
      </w:pPr>
    </w:p>
    <w:p w:rsidR="00124AF0" w:rsidRPr="007314DB" w:rsidRDefault="00124AF0" w:rsidP="00D13122">
      <w:pPr>
        <w:tabs>
          <w:tab w:val="left" w:pos="851"/>
        </w:tabs>
        <w:ind w:left="851" w:right="-40" w:hanging="131"/>
        <w:jc w:val="both"/>
        <w:rPr>
          <w:sz w:val="22"/>
        </w:rPr>
      </w:pPr>
      <w:r w:rsidRPr="007314DB">
        <w:rPr>
          <w:sz w:val="22"/>
        </w:rPr>
        <w:tab/>
        <w:t xml:space="preserve">The </w:t>
      </w:r>
      <w:r w:rsidR="002E510F" w:rsidRPr="007314DB">
        <w:rPr>
          <w:sz w:val="22"/>
        </w:rPr>
        <w:t>Partner</w:t>
      </w:r>
      <w:r w:rsidRPr="007314DB">
        <w:rPr>
          <w:sz w:val="22"/>
        </w:rPr>
        <w:t xml:space="preserve"> shall inform UNHCR of contributions </w:t>
      </w:r>
      <w:r w:rsidR="00246CE8" w:rsidRPr="007314DB">
        <w:rPr>
          <w:sz w:val="22"/>
        </w:rPr>
        <w:t xml:space="preserve">received </w:t>
      </w:r>
      <w:r w:rsidRPr="007314DB">
        <w:rPr>
          <w:sz w:val="22"/>
        </w:rPr>
        <w:t xml:space="preserve">from sources other than UNHCR towards the </w:t>
      </w:r>
      <w:r w:rsidR="002E510F" w:rsidRPr="007314DB">
        <w:rPr>
          <w:sz w:val="22"/>
        </w:rPr>
        <w:t>Project</w:t>
      </w:r>
      <w:r w:rsidRPr="007314DB">
        <w:rPr>
          <w:sz w:val="22"/>
        </w:rPr>
        <w:t xml:space="preserve"> requirements and which are related to the achievement of the objectives of the </w:t>
      </w:r>
      <w:r w:rsidR="002E510F" w:rsidRPr="007314DB">
        <w:rPr>
          <w:sz w:val="22"/>
        </w:rPr>
        <w:t>Project</w:t>
      </w:r>
      <w:r w:rsidRPr="007314DB">
        <w:rPr>
          <w:sz w:val="22"/>
        </w:rPr>
        <w:t xml:space="preserve"> as set out in Annex A (as well as other jointly agreed objectives which fall outside the scope of this Agreement).</w:t>
      </w:r>
    </w:p>
    <w:p w:rsidR="0018775F" w:rsidRPr="007314DB" w:rsidRDefault="0018775F">
      <w:pPr>
        <w:ind w:left="851" w:right="-40" w:hanging="851"/>
        <w:jc w:val="both"/>
        <w:rPr>
          <w:sz w:val="22"/>
        </w:rPr>
      </w:pPr>
    </w:p>
    <w:p w:rsidR="00124AF0" w:rsidRPr="007314DB" w:rsidRDefault="00124AF0">
      <w:pPr>
        <w:ind w:left="851" w:right="-40" w:hanging="851"/>
        <w:jc w:val="both"/>
        <w:rPr>
          <w:sz w:val="22"/>
          <w:u w:val="single"/>
        </w:rPr>
      </w:pPr>
      <w:r w:rsidRPr="007314DB">
        <w:rPr>
          <w:sz w:val="22"/>
        </w:rPr>
        <w:t>6.06</w:t>
      </w:r>
      <w:r w:rsidRPr="007314DB">
        <w:rPr>
          <w:sz w:val="22"/>
        </w:rPr>
        <w:tab/>
      </w:r>
      <w:r w:rsidRPr="007314DB">
        <w:rPr>
          <w:sz w:val="22"/>
          <w:u w:val="single"/>
        </w:rPr>
        <w:t>Rate of Exchange</w:t>
      </w:r>
    </w:p>
    <w:p w:rsidR="00124AF0" w:rsidRPr="007314DB" w:rsidRDefault="00124AF0">
      <w:pPr>
        <w:tabs>
          <w:tab w:val="left" w:pos="709"/>
        </w:tabs>
        <w:ind w:left="709" w:right="-40" w:firstLine="146"/>
        <w:jc w:val="both"/>
        <w:rPr>
          <w:sz w:val="22"/>
          <w:u w:val="single"/>
        </w:rPr>
      </w:pPr>
    </w:p>
    <w:p w:rsidR="00124AF0" w:rsidRPr="007314DB" w:rsidRDefault="00124AF0">
      <w:pPr>
        <w:pStyle w:val="BlockText"/>
        <w:tabs>
          <w:tab w:val="clear" w:pos="709"/>
          <w:tab w:val="left" w:pos="851"/>
        </w:tabs>
        <w:ind w:left="851"/>
        <w:jc w:val="both"/>
      </w:pPr>
      <w:r w:rsidRPr="007314DB">
        <w:t xml:space="preserve">The </w:t>
      </w:r>
      <w:r w:rsidR="002E510F" w:rsidRPr="007314DB">
        <w:t>Partner</w:t>
      </w:r>
      <w:r w:rsidRPr="007314DB">
        <w:t xml:space="preserve"> shall apply the most favo</w:t>
      </w:r>
      <w:r w:rsidR="00815DED">
        <w:t>u</w:t>
      </w:r>
      <w:r w:rsidRPr="007314DB">
        <w:t xml:space="preserve">rable official rate of exchange for all transactions relating to the implementation of the </w:t>
      </w:r>
      <w:r w:rsidR="002E510F" w:rsidRPr="007314DB">
        <w:t>Project</w:t>
      </w:r>
      <w:r w:rsidRPr="007314DB">
        <w:t>.</w:t>
      </w:r>
    </w:p>
    <w:p w:rsidR="0018775F" w:rsidRPr="007314DB" w:rsidRDefault="0018775F">
      <w:pPr>
        <w:tabs>
          <w:tab w:val="left" w:pos="709"/>
        </w:tabs>
        <w:ind w:left="709" w:right="-40" w:firstLine="146"/>
        <w:rPr>
          <w:sz w:val="22"/>
        </w:rPr>
      </w:pPr>
    </w:p>
    <w:p w:rsidR="00124AF0" w:rsidRPr="007314DB" w:rsidRDefault="00124AF0">
      <w:pPr>
        <w:tabs>
          <w:tab w:val="left" w:pos="851"/>
        </w:tabs>
        <w:ind w:right="-40"/>
        <w:rPr>
          <w:sz w:val="22"/>
        </w:rPr>
      </w:pPr>
      <w:r w:rsidRPr="007314DB">
        <w:rPr>
          <w:sz w:val="22"/>
        </w:rPr>
        <w:t>6.07</w:t>
      </w:r>
      <w:r w:rsidRPr="007314DB">
        <w:rPr>
          <w:b/>
          <w:sz w:val="22"/>
        </w:rPr>
        <w:tab/>
      </w:r>
      <w:r w:rsidRPr="007314DB">
        <w:rPr>
          <w:sz w:val="22"/>
          <w:u w:val="single"/>
        </w:rPr>
        <w:t xml:space="preserve">Taxation and Customs </w:t>
      </w:r>
    </w:p>
    <w:p w:rsidR="00124AF0" w:rsidRPr="007314DB" w:rsidRDefault="00124AF0">
      <w:pPr>
        <w:tabs>
          <w:tab w:val="right" w:pos="9316"/>
        </w:tabs>
        <w:ind w:left="851" w:right="-40" w:hanging="851"/>
        <w:rPr>
          <w:sz w:val="22"/>
        </w:rPr>
      </w:pPr>
      <w:r w:rsidRPr="007314DB">
        <w:rPr>
          <w:sz w:val="22"/>
        </w:rPr>
        <w:tab/>
      </w:r>
    </w:p>
    <w:p w:rsidR="00124AF0" w:rsidRPr="007314DB" w:rsidRDefault="00124AF0" w:rsidP="00246CE8">
      <w:pPr>
        <w:pStyle w:val="Footer"/>
        <w:tabs>
          <w:tab w:val="clear" w:pos="4320"/>
          <w:tab w:val="clear" w:pos="8640"/>
        </w:tabs>
        <w:ind w:left="851"/>
        <w:jc w:val="both"/>
        <w:outlineLvl w:val="0"/>
        <w:rPr>
          <w:sz w:val="22"/>
        </w:rPr>
      </w:pPr>
      <w:r w:rsidRPr="007314DB">
        <w:rPr>
          <w:sz w:val="22"/>
        </w:rPr>
        <w:t xml:space="preserve">In situations, where equipment bought by the </w:t>
      </w:r>
      <w:r w:rsidR="002E510F" w:rsidRPr="007314DB">
        <w:rPr>
          <w:sz w:val="22"/>
        </w:rPr>
        <w:t>Partner</w:t>
      </w:r>
      <w:r w:rsidRPr="007314DB">
        <w:rPr>
          <w:sz w:val="22"/>
        </w:rPr>
        <w:t xml:space="preserve"> may be subject to customs duty or taxation, the </w:t>
      </w:r>
      <w:r w:rsidR="002E510F" w:rsidRPr="007314DB">
        <w:rPr>
          <w:sz w:val="22"/>
        </w:rPr>
        <w:t>Partner</w:t>
      </w:r>
      <w:r w:rsidRPr="007314DB">
        <w:rPr>
          <w:sz w:val="22"/>
        </w:rPr>
        <w:t xml:space="preserve"> shall consult with UNHCR on whether and how these payments may be </w:t>
      </w:r>
      <w:r w:rsidR="00246CE8" w:rsidRPr="007314DB">
        <w:rPr>
          <w:sz w:val="22"/>
        </w:rPr>
        <w:t>exempted</w:t>
      </w:r>
      <w:r w:rsidRPr="007314DB">
        <w:rPr>
          <w:sz w:val="22"/>
        </w:rPr>
        <w:t xml:space="preserve"> under the applicable international legal instruments.</w:t>
      </w:r>
    </w:p>
    <w:p w:rsidR="00124AF0" w:rsidRPr="007314DB" w:rsidRDefault="00124AF0">
      <w:pPr>
        <w:pStyle w:val="Footer"/>
        <w:tabs>
          <w:tab w:val="clear" w:pos="4320"/>
          <w:tab w:val="clear" w:pos="8640"/>
        </w:tabs>
        <w:ind w:left="851" w:hanging="851"/>
        <w:outlineLvl w:val="0"/>
        <w:rPr>
          <w:sz w:val="22"/>
        </w:rPr>
      </w:pPr>
    </w:p>
    <w:p w:rsidR="00124AF0" w:rsidRPr="007314DB" w:rsidRDefault="00124AF0">
      <w:pPr>
        <w:pStyle w:val="Footer"/>
        <w:tabs>
          <w:tab w:val="clear" w:pos="4320"/>
          <w:tab w:val="clear" w:pos="8640"/>
        </w:tabs>
        <w:ind w:left="851" w:hanging="851"/>
        <w:outlineLvl w:val="0"/>
        <w:rPr>
          <w:sz w:val="22"/>
          <w:u w:val="single"/>
        </w:rPr>
      </w:pPr>
      <w:r w:rsidRPr="007314DB">
        <w:rPr>
          <w:sz w:val="22"/>
        </w:rPr>
        <w:t>6.08</w:t>
      </w:r>
      <w:r w:rsidRPr="007314DB">
        <w:rPr>
          <w:sz w:val="22"/>
        </w:rPr>
        <w:tab/>
      </w:r>
      <w:r w:rsidRPr="007314DB">
        <w:rPr>
          <w:sz w:val="22"/>
          <w:u w:val="single"/>
        </w:rPr>
        <w:t>Importation Documentation</w:t>
      </w:r>
    </w:p>
    <w:p w:rsidR="00124AF0" w:rsidRPr="007314DB" w:rsidRDefault="00124AF0">
      <w:pPr>
        <w:pStyle w:val="Footer"/>
        <w:tabs>
          <w:tab w:val="clear" w:pos="4320"/>
          <w:tab w:val="clear" w:pos="8640"/>
        </w:tabs>
        <w:ind w:left="851" w:hanging="851"/>
        <w:outlineLvl w:val="0"/>
        <w:rPr>
          <w:sz w:val="22"/>
        </w:rPr>
      </w:pPr>
    </w:p>
    <w:p w:rsidR="00124AF0" w:rsidRPr="007314DB" w:rsidRDefault="00124AF0">
      <w:pPr>
        <w:pStyle w:val="Footer"/>
        <w:tabs>
          <w:tab w:val="clear" w:pos="4320"/>
          <w:tab w:val="clear" w:pos="8640"/>
        </w:tabs>
        <w:ind w:left="851" w:hanging="851"/>
        <w:jc w:val="both"/>
        <w:outlineLvl w:val="0"/>
        <w:rPr>
          <w:sz w:val="22"/>
          <w:u w:val="single"/>
        </w:rPr>
      </w:pPr>
      <w:r w:rsidRPr="007314DB">
        <w:rPr>
          <w:sz w:val="22"/>
        </w:rPr>
        <w:tab/>
        <w:t xml:space="preserve">The </w:t>
      </w:r>
      <w:r w:rsidR="002E510F" w:rsidRPr="007314DB">
        <w:rPr>
          <w:sz w:val="22"/>
        </w:rPr>
        <w:t>Partner</w:t>
      </w:r>
      <w:r w:rsidRPr="007314DB">
        <w:rPr>
          <w:sz w:val="22"/>
        </w:rPr>
        <w:t xml:space="preserve"> shall ensure that all customs and registration documents, licenses and operating permits which may be required for the importation of </w:t>
      </w:r>
      <w:r w:rsidR="002E510F" w:rsidRPr="007314DB">
        <w:rPr>
          <w:sz w:val="22"/>
        </w:rPr>
        <w:t>Project</w:t>
      </w:r>
      <w:r w:rsidRPr="007314DB">
        <w:rPr>
          <w:sz w:val="22"/>
        </w:rPr>
        <w:t xml:space="preserve"> supplies and the operation of equipment will be applied for in ample time prior to the forecasted importation date in order to avoid delays at the port of entry. The </w:t>
      </w:r>
      <w:r w:rsidR="002E510F" w:rsidRPr="007314DB">
        <w:rPr>
          <w:sz w:val="22"/>
        </w:rPr>
        <w:t>Partner</w:t>
      </w:r>
      <w:r w:rsidRPr="007314DB">
        <w:rPr>
          <w:sz w:val="22"/>
        </w:rPr>
        <w:t xml:space="preserve"> shall </w:t>
      </w:r>
      <w:r w:rsidRPr="007314DB">
        <w:rPr>
          <w:sz w:val="22"/>
        </w:rPr>
        <w:lastRenderedPageBreak/>
        <w:t xml:space="preserve">indicate to the competent authorities that the </w:t>
      </w:r>
      <w:r w:rsidR="002E510F" w:rsidRPr="007314DB">
        <w:rPr>
          <w:sz w:val="22"/>
        </w:rPr>
        <w:t>Project</w:t>
      </w:r>
      <w:r w:rsidRPr="007314DB">
        <w:rPr>
          <w:sz w:val="22"/>
        </w:rPr>
        <w:t xml:space="preserve"> supplies are bought with UNHCR funds.</w:t>
      </w:r>
    </w:p>
    <w:p w:rsidR="00124AF0" w:rsidRPr="007314DB" w:rsidRDefault="00124AF0">
      <w:pPr>
        <w:ind w:left="851" w:hanging="851"/>
        <w:jc w:val="both"/>
        <w:rPr>
          <w:sz w:val="22"/>
        </w:rPr>
      </w:pPr>
    </w:p>
    <w:p w:rsidR="00124AF0" w:rsidRPr="007314DB" w:rsidRDefault="00124AF0">
      <w:pPr>
        <w:ind w:left="851" w:hanging="851"/>
        <w:jc w:val="both"/>
        <w:rPr>
          <w:sz w:val="22"/>
          <w:u w:val="single"/>
        </w:rPr>
      </w:pPr>
      <w:r w:rsidRPr="007314DB">
        <w:rPr>
          <w:sz w:val="22"/>
        </w:rPr>
        <w:t>6.09</w:t>
      </w:r>
      <w:r w:rsidRPr="007314DB">
        <w:rPr>
          <w:sz w:val="22"/>
        </w:rPr>
        <w:tab/>
      </w:r>
      <w:r w:rsidRPr="007314DB">
        <w:rPr>
          <w:sz w:val="22"/>
          <w:u w:val="single"/>
        </w:rPr>
        <w:t>Assignment and Sub-Contracting</w:t>
      </w:r>
    </w:p>
    <w:p w:rsidR="00124AF0" w:rsidRPr="007314DB" w:rsidRDefault="00124AF0">
      <w:pPr>
        <w:ind w:left="851" w:hanging="851"/>
        <w:jc w:val="both"/>
        <w:rPr>
          <w:sz w:val="22"/>
          <w:u w:val="single"/>
        </w:rPr>
      </w:pPr>
    </w:p>
    <w:p w:rsidR="00124AF0" w:rsidRPr="007314DB" w:rsidRDefault="00124AF0" w:rsidP="0018775F">
      <w:pPr>
        <w:pStyle w:val="Footer"/>
        <w:tabs>
          <w:tab w:val="clear" w:pos="4320"/>
          <w:tab w:val="clear" w:pos="8640"/>
        </w:tabs>
        <w:ind w:left="851"/>
        <w:jc w:val="both"/>
        <w:outlineLvl w:val="0"/>
        <w:rPr>
          <w:i/>
          <w:sz w:val="22"/>
        </w:rPr>
      </w:pPr>
      <w:r w:rsidRPr="007314DB">
        <w:rPr>
          <w:sz w:val="22"/>
        </w:rPr>
        <w:t xml:space="preserve">In the event the </w:t>
      </w:r>
      <w:r w:rsidR="002E510F" w:rsidRPr="007314DB">
        <w:rPr>
          <w:sz w:val="22"/>
        </w:rPr>
        <w:t>Partner</w:t>
      </w:r>
      <w:r w:rsidRPr="007314DB">
        <w:rPr>
          <w:sz w:val="22"/>
        </w:rPr>
        <w:t xml:space="preserve"> requires the services of another operational partner, sub-contractor and/or supplier, it shall obtain the prior written approval of UNHCR for all such arrangements as defined in the </w:t>
      </w:r>
      <w:r w:rsidR="002E510F" w:rsidRPr="007314DB">
        <w:rPr>
          <w:sz w:val="22"/>
        </w:rPr>
        <w:t>Project</w:t>
      </w:r>
      <w:r w:rsidRPr="007314DB">
        <w:rPr>
          <w:sz w:val="22"/>
        </w:rPr>
        <w:t xml:space="preserve"> Description. The </w:t>
      </w:r>
      <w:r w:rsidR="002E510F" w:rsidRPr="007314DB">
        <w:rPr>
          <w:sz w:val="22"/>
        </w:rPr>
        <w:t>Partner</w:t>
      </w:r>
      <w:r w:rsidRPr="007314DB">
        <w:rPr>
          <w:sz w:val="22"/>
        </w:rPr>
        <w:t xml:space="preserve"> shall be fully responsible for all work and services performed by these operational partners, sub-contractors and suppliers, and for all acts and omissions committed by them or their employees. The approval of UNHCR of another operational partner, sub-contractor and/or supplier shall not relieve the </w:t>
      </w:r>
      <w:r w:rsidR="002E510F" w:rsidRPr="007314DB">
        <w:rPr>
          <w:sz w:val="22"/>
        </w:rPr>
        <w:t>Partner</w:t>
      </w:r>
      <w:r w:rsidRPr="007314DB">
        <w:rPr>
          <w:sz w:val="22"/>
        </w:rPr>
        <w:t xml:space="preserve"> of any of its obligations under this Agreement.  The terms of any arrangement with another operational partner, sub-contractor and/or supplier shall be subject to and conform </w:t>
      </w:r>
      <w:r w:rsidR="00246CE8" w:rsidRPr="007314DB">
        <w:rPr>
          <w:sz w:val="22"/>
        </w:rPr>
        <w:t>to</w:t>
      </w:r>
      <w:r w:rsidRPr="007314DB">
        <w:rPr>
          <w:sz w:val="22"/>
        </w:rPr>
        <w:t xml:space="preserve"> the provisions of this Agreement.</w:t>
      </w:r>
    </w:p>
    <w:p w:rsidR="00124AF0" w:rsidRPr="007314DB" w:rsidRDefault="00124AF0">
      <w:pPr>
        <w:pStyle w:val="Footer"/>
        <w:tabs>
          <w:tab w:val="clear" w:pos="4320"/>
          <w:tab w:val="clear" w:pos="8640"/>
        </w:tabs>
        <w:ind w:left="851" w:hanging="851"/>
        <w:jc w:val="both"/>
        <w:outlineLvl w:val="0"/>
        <w:rPr>
          <w:sz w:val="22"/>
        </w:rPr>
      </w:pPr>
    </w:p>
    <w:p w:rsidR="00124AF0" w:rsidRPr="007314DB" w:rsidRDefault="00124AF0">
      <w:pPr>
        <w:pStyle w:val="Footer"/>
        <w:tabs>
          <w:tab w:val="clear" w:pos="4320"/>
          <w:tab w:val="clear" w:pos="8640"/>
        </w:tabs>
        <w:ind w:left="851" w:hanging="851"/>
        <w:jc w:val="both"/>
        <w:outlineLvl w:val="0"/>
        <w:rPr>
          <w:sz w:val="22"/>
          <w:u w:val="single"/>
        </w:rPr>
      </w:pPr>
      <w:r w:rsidRPr="007314DB">
        <w:rPr>
          <w:sz w:val="22"/>
        </w:rPr>
        <w:t>6.10</w:t>
      </w:r>
      <w:r w:rsidRPr="007314DB">
        <w:rPr>
          <w:sz w:val="22"/>
        </w:rPr>
        <w:tab/>
      </w:r>
      <w:r w:rsidRPr="007314DB">
        <w:rPr>
          <w:sz w:val="22"/>
          <w:u w:val="single"/>
        </w:rPr>
        <w:t xml:space="preserve">Use of Assets </w:t>
      </w:r>
    </w:p>
    <w:p w:rsidR="00124AF0" w:rsidRPr="007314DB" w:rsidRDefault="00124AF0">
      <w:pPr>
        <w:pStyle w:val="Footer"/>
        <w:tabs>
          <w:tab w:val="clear" w:pos="4320"/>
          <w:tab w:val="clear" w:pos="8640"/>
        </w:tabs>
        <w:ind w:left="851" w:hanging="851"/>
        <w:jc w:val="both"/>
        <w:outlineLvl w:val="0"/>
        <w:rPr>
          <w:sz w:val="22"/>
        </w:rPr>
      </w:pPr>
    </w:p>
    <w:p w:rsidR="00124AF0" w:rsidRPr="007314DB" w:rsidRDefault="00124AF0" w:rsidP="006823EB">
      <w:pPr>
        <w:pStyle w:val="Footer"/>
        <w:tabs>
          <w:tab w:val="clear" w:pos="4320"/>
          <w:tab w:val="clear" w:pos="8640"/>
        </w:tabs>
        <w:ind w:left="1701" w:hanging="850"/>
        <w:jc w:val="both"/>
        <w:outlineLvl w:val="0"/>
        <w:rPr>
          <w:sz w:val="22"/>
        </w:rPr>
      </w:pPr>
      <w:r w:rsidRPr="007314DB">
        <w:rPr>
          <w:sz w:val="22"/>
        </w:rPr>
        <w:t>6.10.1</w:t>
      </w:r>
      <w:r w:rsidRPr="007314DB">
        <w:rPr>
          <w:sz w:val="22"/>
        </w:rPr>
        <w:tab/>
        <w:t>Where UNHCR provides a right of use of assets and physical structures under this Agreement, this will be specified in a separate Agreement entitled “The Agreement for the Receipt and the Right of Use of UNHCR Assets</w:t>
      </w:r>
      <w:r w:rsidRPr="007314DB">
        <w:rPr>
          <w:bCs/>
          <w:sz w:val="22"/>
        </w:rPr>
        <w:t>”</w:t>
      </w:r>
      <w:r w:rsidRPr="007314DB">
        <w:rPr>
          <w:b/>
          <w:sz w:val="22"/>
        </w:rPr>
        <w:t xml:space="preserve"> </w:t>
      </w:r>
      <w:r w:rsidRPr="007314DB">
        <w:rPr>
          <w:sz w:val="22"/>
        </w:rPr>
        <w:t>(hereinafter referred to as the “Right of Use Agreement”).</w:t>
      </w:r>
      <w:r w:rsidRPr="007314DB">
        <w:rPr>
          <w:b/>
          <w:sz w:val="22"/>
        </w:rPr>
        <w:t xml:space="preserve">  </w:t>
      </w:r>
      <w:r w:rsidRPr="007314DB">
        <w:rPr>
          <w:sz w:val="22"/>
        </w:rPr>
        <w:t>Assets shall be defined as any item of property valued at US$ 500</w:t>
      </w:r>
      <w:r w:rsidR="006823EB" w:rsidRPr="007314DB">
        <w:rPr>
          <w:sz w:val="22"/>
        </w:rPr>
        <w:t>0</w:t>
      </w:r>
      <w:r w:rsidRPr="007314DB">
        <w:rPr>
          <w:sz w:val="22"/>
        </w:rPr>
        <w:t xml:space="preserve"> or more per unit, or the equivalent in local currency at the United Nations official rate of exchange, and having a serviceable life of at least </w:t>
      </w:r>
      <w:r w:rsidR="006823EB" w:rsidRPr="007314DB">
        <w:rPr>
          <w:sz w:val="22"/>
        </w:rPr>
        <w:t>on</w:t>
      </w:r>
      <w:r w:rsidRPr="007314DB">
        <w:rPr>
          <w:sz w:val="22"/>
        </w:rPr>
        <w:t xml:space="preserve">e year and </w:t>
      </w:r>
      <w:r w:rsidRPr="007314DB">
        <w:rPr>
          <w:color w:val="000000"/>
          <w:sz w:val="22"/>
        </w:rPr>
        <w:t>owned by UNHCR regardless of its funding source or user, including in-kind donations</w:t>
      </w:r>
      <w:r w:rsidRPr="007314DB">
        <w:rPr>
          <w:sz w:val="22"/>
        </w:rPr>
        <w:t xml:space="preserve">.  Vehicles and boats, plant, telecommunications, computer and security equipment, elsewhere termed “special items,” shall be regarded as assets irrespective of their acquisition value. </w:t>
      </w:r>
    </w:p>
    <w:p w:rsidR="00124AF0" w:rsidRPr="007314DB" w:rsidRDefault="00124AF0">
      <w:pPr>
        <w:pStyle w:val="Footer"/>
        <w:tabs>
          <w:tab w:val="clear" w:pos="4320"/>
          <w:tab w:val="clear" w:pos="8640"/>
        </w:tabs>
        <w:jc w:val="both"/>
        <w:outlineLvl w:val="0"/>
        <w:rPr>
          <w:sz w:val="22"/>
        </w:rPr>
      </w:pPr>
    </w:p>
    <w:p w:rsidR="00E30FB9" w:rsidRPr="007314DB" w:rsidRDefault="00124AF0" w:rsidP="00E30FB9">
      <w:pPr>
        <w:pStyle w:val="Footer"/>
        <w:tabs>
          <w:tab w:val="clear" w:pos="4320"/>
          <w:tab w:val="clear" w:pos="8640"/>
        </w:tabs>
        <w:ind w:left="1701" w:hanging="850"/>
        <w:jc w:val="both"/>
        <w:outlineLvl w:val="0"/>
        <w:rPr>
          <w:sz w:val="22"/>
        </w:rPr>
      </w:pPr>
      <w:r w:rsidRPr="007314DB">
        <w:rPr>
          <w:sz w:val="22"/>
        </w:rPr>
        <w:t>6.10.2</w:t>
      </w:r>
      <w:r w:rsidRPr="007314DB">
        <w:rPr>
          <w:sz w:val="22"/>
        </w:rPr>
        <w:tab/>
        <w:t xml:space="preserve">Assets provided in-kind or financed by UNHCR shall remain the property of UNHCR and shall be returned to UNHCR upon completion of the </w:t>
      </w:r>
      <w:r w:rsidR="002E510F" w:rsidRPr="007314DB">
        <w:rPr>
          <w:sz w:val="22"/>
        </w:rPr>
        <w:t>Project</w:t>
      </w:r>
      <w:r w:rsidRPr="007314DB">
        <w:rPr>
          <w:sz w:val="22"/>
        </w:rPr>
        <w:t xml:space="preserve"> or upon </w:t>
      </w:r>
      <w:r w:rsidR="00E30FB9" w:rsidRPr="007314DB">
        <w:rPr>
          <w:sz w:val="22"/>
        </w:rPr>
        <w:t xml:space="preserve">any other </w:t>
      </w:r>
      <w:r w:rsidRPr="007314DB">
        <w:rPr>
          <w:sz w:val="22"/>
        </w:rPr>
        <w:t xml:space="preserve">termination of this Agreement, unless otherwise agreed upon in writing by the Parties. During the </w:t>
      </w:r>
      <w:r w:rsidR="002E510F" w:rsidRPr="007314DB">
        <w:rPr>
          <w:sz w:val="22"/>
        </w:rPr>
        <w:t>Project</w:t>
      </w:r>
      <w:r w:rsidRPr="007314DB">
        <w:rPr>
          <w:sz w:val="22"/>
        </w:rPr>
        <w:t xml:space="preserve"> implementation and prior to such return, the </w:t>
      </w:r>
      <w:r w:rsidR="002E510F" w:rsidRPr="007314DB">
        <w:rPr>
          <w:sz w:val="22"/>
        </w:rPr>
        <w:t>Partner</w:t>
      </w:r>
      <w:r w:rsidRPr="007314DB">
        <w:rPr>
          <w:sz w:val="22"/>
        </w:rPr>
        <w:t xml:space="preserve"> shall be responsible for the proper custody, maintenance</w:t>
      </w:r>
      <w:r w:rsidRPr="007314DB">
        <w:rPr>
          <w:i/>
          <w:sz w:val="22"/>
        </w:rPr>
        <w:t xml:space="preserve"> </w:t>
      </w:r>
      <w:r w:rsidRPr="007314DB">
        <w:rPr>
          <w:sz w:val="22"/>
        </w:rPr>
        <w:t xml:space="preserve">and care of all equipment. The </w:t>
      </w:r>
      <w:r w:rsidR="002E510F" w:rsidRPr="007314DB">
        <w:rPr>
          <w:sz w:val="22"/>
        </w:rPr>
        <w:t>Partner</w:t>
      </w:r>
      <w:r w:rsidRPr="007314DB">
        <w:rPr>
          <w:sz w:val="22"/>
        </w:rPr>
        <w:t xml:space="preserve"> shall, for the protection of such assets during implementation of the </w:t>
      </w:r>
      <w:r w:rsidR="002E510F" w:rsidRPr="007314DB">
        <w:rPr>
          <w:sz w:val="22"/>
        </w:rPr>
        <w:t>Project</w:t>
      </w:r>
      <w:r w:rsidRPr="007314DB">
        <w:rPr>
          <w:sz w:val="22"/>
        </w:rPr>
        <w:t xml:space="preserve">, obtain appropriate insurance against damage, loss, theft and third party liability. </w:t>
      </w:r>
      <w:r w:rsidR="00E30FB9" w:rsidRPr="007314DB">
        <w:rPr>
          <w:sz w:val="22"/>
        </w:rPr>
        <w:t xml:space="preserve">Insurance premiums may be charged against the </w:t>
      </w:r>
      <w:r w:rsidR="002E510F" w:rsidRPr="007314DB">
        <w:rPr>
          <w:sz w:val="22"/>
        </w:rPr>
        <w:t>Project</w:t>
      </w:r>
      <w:r w:rsidR="00E30FB9" w:rsidRPr="007314DB">
        <w:rPr>
          <w:sz w:val="22"/>
        </w:rPr>
        <w:t xml:space="preserve"> budget if such a provision has been made therein. </w:t>
      </w:r>
    </w:p>
    <w:p w:rsidR="00E30FB9" w:rsidRPr="007314DB" w:rsidRDefault="00E30FB9" w:rsidP="00E30FB9">
      <w:pPr>
        <w:pStyle w:val="Footer"/>
        <w:tabs>
          <w:tab w:val="clear" w:pos="4320"/>
          <w:tab w:val="clear" w:pos="8640"/>
        </w:tabs>
        <w:ind w:left="1701" w:hanging="850"/>
        <w:jc w:val="both"/>
        <w:outlineLvl w:val="0"/>
        <w:rPr>
          <w:sz w:val="22"/>
        </w:rPr>
      </w:pPr>
    </w:p>
    <w:p w:rsidR="00124AF0" w:rsidRPr="007314DB" w:rsidRDefault="00E30FB9" w:rsidP="00E30FB9">
      <w:pPr>
        <w:pStyle w:val="Footer"/>
        <w:tabs>
          <w:tab w:val="clear" w:pos="4320"/>
          <w:tab w:val="clear" w:pos="8640"/>
        </w:tabs>
        <w:ind w:left="1701" w:hanging="850"/>
        <w:jc w:val="both"/>
        <w:outlineLvl w:val="0"/>
        <w:rPr>
          <w:sz w:val="22"/>
        </w:rPr>
      </w:pPr>
      <w:r w:rsidRPr="007314DB">
        <w:rPr>
          <w:sz w:val="22"/>
        </w:rPr>
        <w:t>6.10.3</w:t>
      </w:r>
      <w:r w:rsidRPr="007314DB">
        <w:rPr>
          <w:sz w:val="22"/>
        </w:rPr>
        <w:tab/>
      </w:r>
      <w:r w:rsidR="00124AF0" w:rsidRPr="007314DB">
        <w:rPr>
          <w:sz w:val="22"/>
        </w:rPr>
        <w:t xml:space="preserve">Funds received from insurance claims are to be credited to the corresponding </w:t>
      </w:r>
      <w:r w:rsidR="002E510F" w:rsidRPr="007314DB">
        <w:rPr>
          <w:sz w:val="22"/>
        </w:rPr>
        <w:t>Project</w:t>
      </w:r>
      <w:r w:rsidR="00124AF0" w:rsidRPr="007314DB">
        <w:rPr>
          <w:sz w:val="22"/>
        </w:rPr>
        <w:t xml:space="preserve"> account.  UNHCR is to be informed of the amount received and provided with a copy of all related documentation on the insurance claim and settlement</w:t>
      </w:r>
      <w:r w:rsidRPr="007314DB">
        <w:rPr>
          <w:sz w:val="22"/>
        </w:rPr>
        <w:t xml:space="preserve"> immediately upon receipt of such funds. </w:t>
      </w:r>
      <w:r w:rsidR="00124AF0" w:rsidRPr="007314DB">
        <w:rPr>
          <w:sz w:val="22"/>
        </w:rPr>
        <w:t xml:space="preserve"> </w:t>
      </w:r>
    </w:p>
    <w:p w:rsidR="00124AF0" w:rsidRPr="007314DB" w:rsidRDefault="00124AF0">
      <w:pPr>
        <w:pStyle w:val="Footer"/>
        <w:tabs>
          <w:tab w:val="clear" w:pos="4320"/>
          <w:tab w:val="clear" w:pos="8640"/>
          <w:tab w:val="num" w:pos="0"/>
        </w:tabs>
        <w:jc w:val="both"/>
        <w:outlineLvl w:val="0"/>
        <w:rPr>
          <w:sz w:val="22"/>
        </w:rPr>
      </w:pPr>
    </w:p>
    <w:p w:rsidR="00124AF0" w:rsidRPr="007314DB" w:rsidRDefault="00124AF0" w:rsidP="0060598D">
      <w:pPr>
        <w:ind w:left="1701" w:hanging="850"/>
        <w:jc w:val="both"/>
        <w:rPr>
          <w:sz w:val="22"/>
        </w:rPr>
      </w:pPr>
      <w:r w:rsidRPr="007314DB">
        <w:rPr>
          <w:sz w:val="22"/>
        </w:rPr>
        <w:t>6.10.</w:t>
      </w:r>
      <w:r w:rsidR="00E30FB9" w:rsidRPr="007314DB">
        <w:rPr>
          <w:sz w:val="22"/>
        </w:rPr>
        <w:t>4</w:t>
      </w:r>
      <w:r w:rsidRPr="007314DB">
        <w:rPr>
          <w:sz w:val="22"/>
        </w:rPr>
        <w:tab/>
        <w:t>Where the ownership of assets is transferred, th</w:t>
      </w:r>
      <w:r w:rsidR="00E30FB9" w:rsidRPr="007314DB">
        <w:rPr>
          <w:sz w:val="22"/>
        </w:rPr>
        <w:t xml:space="preserve">e transfer </w:t>
      </w:r>
      <w:r w:rsidRPr="007314DB">
        <w:rPr>
          <w:sz w:val="22"/>
        </w:rPr>
        <w:t>shall be effected on the basis of an Agreement on the Transfer of Ownership of UNHCR Assets and i</w:t>
      </w:r>
      <w:r w:rsidR="00E30FB9" w:rsidRPr="007314DB">
        <w:rPr>
          <w:sz w:val="22"/>
        </w:rPr>
        <w:t xml:space="preserve">ts </w:t>
      </w:r>
      <w:r w:rsidRPr="007314DB">
        <w:rPr>
          <w:sz w:val="22"/>
        </w:rPr>
        <w:t xml:space="preserve">provisions. </w:t>
      </w:r>
    </w:p>
    <w:p w:rsidR="00124AF0" w:rsidRPr="007314DB" w:rsidRDefault="00124AF0">
      <w:pPr>
        <w:ind w:left="402"/>
      </w:pPr>
    </w:p>
    <w:p w:rsidR="00124AF0" w:rsidRPr="007314DB" w:rsidRDefault="00124AF0">
      <w:pPr>
        <w:ind w:left="851" w:hanging="851"/>
        <w:jc w:val="both"/>
        <w:rPr>
          <w:sz w:val="22"/>
          <w:u w:val="single"/>
        </w:rPr>
      </w:pPr>
      <w:r w:rsidRPr="007314DB">
        <w:rPr>
          <w:sz w:val="22"/>
        </w:rPr>
        <w:t>6.11</w:t>
      </w:r>
      <w:r w:rsidRPr="007314DB">
        <w:rPr>
          <w:sz w:val="22"/>
        </w:rPr>
        <w:tab/>
      </w:r>
      <w:r w:rsidRPr="007314DB">
        <w:rPr>
          <w:sz w:val="22"/>
          <w:u w:val="single"/>
        </w:rPr>
        <w:t xml:space="preserve">Procurement </w:t>
      </w:r>
    </w:p>
    <w:p w:rsidR="00124AF0" w:rsidRPr="007314DB" w:rsidRDefault="00124AF0">
      <w:pPr>
        <w:ind w:left="851" w:hanging="851"/>
        <w:jc w:val="both"/>
        <w:rPr>
          <w:sz w:val="22"/>
          <w:u w:val="single"/>
        </w:rPr>
      </w:pPr>
    </w:p>
    <w:p w:rsidR="00124AF0" w:rsidRPr="007314DB" w:rsidRDefault="00124AF0" w:rsidP="00015AED">
      <w:pPr>
        <w:pStyle w:val="BodyTextIndent3"/>
        <w:ind w:left="1701" w:hanging="850"/>
        <w:rPr>
          <w:sz w:val="22"/>
          <w:u w:val="single"/>
        </w:rPr>
      </w:pPr>
      <w:r w:rsidRPr="007314DB">
        <w:rPr>
          <w:sz w:val="22"/>
        </w:rPr>
        <w:t>6.11.1</w:t>
      </w:r>
      <w:r w:rsidRPr="007314DB">
        <w:rPr>
          <w:sz w:val="22"/>
        </w:rPr>
        <w:tab/>
      </w:r>
      <w:r w:rsidR="00E30FB9" w:rsidRPr="007314DB">
        <w:rPr>
          <w:sz w:val="22"/>
        </w:rPr>
        <w:t>Procurement by a partner is chosen when the</w:t>
      </w:r>
      <w:r w:rsidRPr="007314DB">
        <w:rPr>
          <w:sz w:val="22"/>
        </w:rPr>
        <w:t xml:space="preserve"> </w:t>
      </w:r>
      <w:r w:rsidR="002E510F" w:rsidRPr="007314DB">
        <w:rPr>
          <w:sz w:val="22"/>
        </w:rPr>
        <w:t>Partner</w:t>
      </w:r>
      <w:r w:rsidRPr="007314DB">
        <w:rPr>
          <w:sz w:val="22"/>
        </w:rPr>
        <w:t xml:space="preserve"> has</w:t>
      </w:r>
      <w:r w:rsidR="00015AED" w:rsidRPr="007314DB">
        <w:rPr>
          <w:sz w:val="22"/>
        </w:rPr>
        <w:t xml:space="preserve"> a </w:t>
      </w:r>
      <w:r w:rsidRPr="007314DB">
        <w:rPr>
          <w:sz w:val="22"/>
        </w:rPr>
        <w:t xml:space="preserve">clearly proven advantage, such as awareness of local conditions or specific technical expertise and under the condition that the </w:t>
      </w:r>
      <w:r w:rsidR="002E510F" w:rsidRPr="007314DB">
        <w:rPr>
          <w:sz w:val="22"/>
        </w:rPr>
        <w:t>Partner</w:t>
      </w:r>
      <w:r w:rsidRPr="007314DB">
        <w:rPr>
          <w:sz w:val="22"/>
        </w:rPr>
        <w:t xml:space="preserve"> can be expected to carry out such procurement in accordance with certain basic procurement </w:t>
      </w:r>
      <w:r w:rsidRPr="007314DB">
        <w:rPr>
          <w:sz w:val="22"/>
        </w:rPr>
        <w:lastRenderedPageBreak/>
        <w:t xml:space="preserve">principles. The </w:t>
      </w:r>
      <w:r w:rsidR="002E510F" w:rsidRPr="007314DB">
        <w:rPr>
          <w:sz w:val="22"/>
        </w:rPr>
        <w:t>Project</w:t>
      </w:r>
      <w:r w:rsidRPr="007314DB">
        <w:rPr>
          <w:sz w:val="22"/>
        </w:rPr>
        <w:t xml:space="preserve"> Description (Annex A) will indicate who is responsible for any procurement.</w:t>
      </w:r>
    </w:p>
    <w:p w:rsidR="00124AF0" w:rsidRPr="007314DB" w:rsidRDefault="00124AF0">
      <w:pPr>
        <w:ind w:left="1843" w:hanging="992"/>
        <w:jc w:val="both"/>
        <w:rPr>
          <w:sz w:val="22"/>
          <w:u w:val="single"/>
        </w:rPr>
      </w:pPr>
    </w:p>
    <w:p w:rsidR="00124AF0" w:rsidRPr="007314DB" w:rsidRDefault="00EF4EC0">
      <w:pPr>
        <w:tabs>
          <w:tab w:val="num" w:pos="1701"/>
        </w:tabs>
        <w:ind w:left="1701"/>
        <w:jc w:val="both"/>
        <w:rPr>
          <w:snapToGrid w:val="0"/>
          <w:sz w:val="22"/>
        </w:rPr>
      </w:pPr>
      <w:r>
        <w:rPr>
          <w:noProof/>
          <w:sz w:val="22"/>
          <w:lang w:eastAsia="en-GB"/>
        </w:rPr>
        <mc:AlternateContent>
          <mc:Choice Requires="wps">
            <w:drawing>
              <wp:anchor distT="0" distB="0" distL="114300" distR="114300" simplePos="0" relativeHeight="251655168" behindDoc="0" locked="0" layoutInCell="0" allowOverlap="1">
                <wp:simplePos x="0" y="0"/>
                <wp:positionH relativeFrom="column">
                  <wp:posOffset>-135255</wp:posOffset>
                </wp:positionH>
                <wp:positionV relativeFrom="paragraph">
                  <wp:posOffset>455930</wp:posOffset>
                </wp:positionV>
                <wp:extent cx="1005840" cy="27432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74320"/>
                        </a:xfrm>
                        <a:prstGeom prst="rect">
                          <a:avLst/>
                        </a:prstGeom>
                        <a:solidFill>
                          <a:srgbClr val="FFFFFF"/>
                        </a:solidFill>
                        <a:ln w="9525">
                          <a:solidFill>
                            <a:srgbClr val="000000"/>
                          </a:solidFill>
                          <a:miter lim="800000"/>
                          <a:headEnd/>
                          <a:tailEnd/>
                        </a:ln>
                      </wps:spPr>
                      <wps:txbx>
                        <w:txbxContent>
                          <w:p w:rsidR="00144F00" w:rsidRDefault="00144F00">
                            <w:pPr>
                              <w:pStyle w:val="Heading2"/>
                            </w:pPr>
                            <w:r>
                              <w:t>Pre-qualified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0.65pt;margin-top:35.9pt;width:79.2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" o:allowincell="f">
                <v:textbox>
                  <w:txbxContent>
                    <w:p w:rsidR="00144F00" w:rsidRDefault="00144F00">
                      <w:pPr>
                        <w:pStyle w:val="Heading2"/>
                      </w:pPr>
                      <w:r>
                        <w:t>Pre-qualified</w:t>
                      </w:r>
                    </w:p>
                  </w:txbxContent>
                </v:textbox>
              </v:shape>
            </w:pict>
          </mc:Fallback>
        </mc:AlternateContent>
      </w:r>
      <w:r>
        <w:rPr>
          <w:noProof/>
          <w:sz w:val="22"/>
          <w:u w:val="single"/>
          <w:lang w:eastAsia="en-GB"/>
        </w:rPr>
        <mc:AlternateContent>
          <mc:Choice Requires="wps">
            <w:drawing>
              <wp:anchor distT="0" distB="0" distL="114300" distR="114300" simplePos="0" relativeHeight="251654144" behindDoc="0" locked="0" layoutInCell="0" allowOverlap="1">
                <wp:simplePos x="0" y="0"/>
                <wp:positionH relativeFrom="column">
                  <wp:posOffset>140335</wp:posOffset>
                </wp:positionH>
                <wp:positionV relativeFrom="paragraph">
                  <wp:posOffset>89535</wp:posOffset>
                </wp:positionV>
                <wp:extent cx="274955" cy="27495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1.05pt;margin-top:7.05pt;width:21.65pt;height:2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" o:allowincell="f" filled="f" strokeweight="1.25pt"/>
            </w:pict>
          </mc:Fallback>
        </mc:AlternateContent>
      </w:r>
      <w:r w:rsidR="00124AF0" w:rsidRPr="007314DB">
        <w:rPr>
          <w:snapToGrid w:val="0"/>
          <w:sz w:val="22"/>
        </w:rPr>
        <w:t xml:space="preserve">If the adjacent box is </w:t>
      </w:r>
      <w:r w:rsidR="00124AF0" w:rsidRPr="007314DB">
        <w:rPr>
          <w:i/>
          <w:snapToGrid w:val="0"/>
          <w:sz w:val="22"/>
        </w:rPr>
        <w:t>ticked</w:t>
      </w:r>
      <w:r w:rsidR="00124AF0" w:rsidRPr="007314DB">
        <w:rPr>
          <w:snapToGrid w:val="0"/>
          <w:sz w:val="22"/>
        </w:rPr>
        <w:t xml:space="preserve">, it indicates that UNHCR has approved the </w:t>
      </w:r>
      <w:r w:rsidR="002E510F" w:rsidRPr="007314DB">
        <w:rPr>
          <w:snapToGrid w:val="0"/>
          <w:sz w:val="22"/>
        </w:rPr>
        <w:t>Partner</w:t>
      </w:r>
      <w:r w:rsidR="00124AF0" w:rsidRPr="007314DB">
        <w:rPr>
          <w:snapToGrid w:val="0"/>
          <w:sz w:val="22"/>
        </w:rPr>
        <w:t>’s own internal procurement procedures, on the basis of a “pre-qualification” exercise, to undertake procurement; these will have been judged to be in conformity with the basic principles of UNHCR</w:t>
      </w:r>
      <w:r w:rsidR="000F052A" w:rsidRPr="007314DB">
        <w:rPr>
          <w:snapToGrid w:val="0"/>
          <w:sz w:val="22"/>
        </w:rPr>
        <w:t xml:space="preserve"> Guidelines for Procurement by</w:t>
      </w:r>
      <w:r w:rsidR="00124AF0" w:rsidRPr="007314DB">
        <w:rPr>
          <w:snapToGrid w:val="0"/>
          <w:sz w:val="22"/>
        </w:rPr>
        <w:t xml:space="preserve"> Implementing Partner.</w:t>
      </w:r>
    </w:p>
    <w:p w:rsidR="00124AF0" w:rsidRPr="007314DB" w:rsidRDefault="00124AF0">
      <w:pPr>
        <w:tabs>
          <w:tab w:val="num" w:pos="1843"/>
        </w:tabs>
        <w:ind w:left="1843" w:firstLine="284"/>
        <w:jc w:val="both"/>
        <w:rPr>
          <w:snapToGrid w:val="0"/>
          <w:sz w:val="22"/>
        </w:rPr>
      </w:pPr>
    </w:p>
    <w:p w:rsidR="00C7604A" w:rsidRPr="007314DB" w:rsidRDefault="00EF4EC0" w:rsidP="00C7604A">
      <w:pPr>
        <w:tabs>
          <w:tab w:val="num" w:pos="1701"/>
        </w:tabs>
        <w:ind w:left="1701"/>
        <w:jc w:val="both"/>
        <w:rPr>
          <w:snapToGrid w:val="0"/>
          <w:sz w:val="22"/>
        </w:rPr>
      </w:pPr>
      <w:r>
        <w:rPr>
          <w:noProof/>
          <w:sz w:val="22"/>
          <w:lang w:eastAsia="en-GB"/>
        </w:rPr>
        <mc:AlternateContent>
          <mc:Choice Requires="wps">
            <w:drawing>
              <wp:anchor distT="0" distB="0" distL="114300" distR="114300" simplePos="0" relativeHeight="251656192" behindDoc="0" locked="0" layoutInCell="0" allowOverlap="1">
                <wp:simplePos x="0" y="0"/>
                <wp:positionH relativeFrom="column">
                  <wp:posOffset>-198120</wp:posOffset>
                </wp:positionH>
                <wp:positionV relativeFrom="paragraph">
                  <wp:posOffset>444500</wp:posOffset>
                </wp:positionV>
                <wp:extent cx="876300" cy="581025"/>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581025"/>
                        </a:xfrm>
                        <a:prstGeom prst="rect">
                          <a:avLst/>
                        </a:prstGeom>
                        <a:solidFill>
                          <a:srgbClr val="FFFFFF"/>
                        </a:solidFill>
                        <a:ln w="9525">
                          <a:solidFill>
                            <a:srgbClr val="000000"/>
                          </a:solidFill>
                          <a:miter lim="800000"/>
                          <a:headEnd/>
                          <a:tailEnd/>
                        </a:ln>
                      </wps:spPr>
                      <wps:txbx>
                        <w:txbxContent>
                          <w:p w:rsidR="00144F00" w:rsidRPr="004B234D" w:rsidRDefault="00144F00">
                            <w:pPr>
                              <w:pStyle w:val="Heading2"/>
                              <w:rPr>
                                <w:sz w:val="18"/>
                                <w:szCs w:val="18"/>
                              </w:rPr>
                            </w:pPr>
                            <w:r w:rsidRPr="004B234D">
                              <w:rPr>
                                <w:sz w:val="18"/>
                                <w:szCs w:val="18"/>
                              </w:rPr>
                              <w:t xml:space="preserve">UNHCR </w:t>
                            </w:r>
                          </w:p>
                          <w:p w:rsidR="00144F00" w:rsidRPr="004B234D" w:rsidRDefault="00144F00">
                            <w:pPr>
                              <w:rPr>
                                <w:sz w:val="16"/>
                                <w:szCs w:val="16"/>
                              </w:rPr>
                            </w:pPr>
                            <w:r w:rsidRPr="004B234D">
                              <w:rPr>
                                <w:b/>
                                <w:sz w:val="16"/>
                                <w:szCs w:val="16"/>
                              </w:rPr>
                              <w:t>Guidelines</w:t>
                            </w:r>
                            <w:r w:rsidR="00C7604A" w:rsidRPr="004B234D">
                              <w:rPr>
                                <w:b/>
                                <w:sz w:val="16"/>
                                <w:szCs w:val="16"/>
                              </w:rPr>
                              <w:t xml:space="preserve"> </w:t>
                            </w:r>
                            <w:r w:rsidR="00C97C6E" w:rsidRPr="004B234D">
                              <w:rPr>
                                <w:b/>
                                <w:sz w:val="16"/>
                                <w:szCs w:val="16"/>
                              </w:rPr>
                              <w:t>for Procurement by Partner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6pt;margin-top:35pt;width:69pt;height:4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" o:allowincell="f">
                <v:textbox>
                  <w:txbxContent>
                    <w:p w:rsidR="00144F00" w:rsidRPr="004B234D" w:rsidRDefault="00144F00">
                      <w:pPr>
                        <w:pStyle w:val="Heading2"/>
                        <w:rPr>
                          <w:sz w:val="18"/>
                          <w:szCs w:val="18"/>
                        </w:rPr>
                      </w:pPr>
                      <w:r w:rsidRPr="004B234D">
                        <w:rPr>
                          <w:sz w:val="18"/>
                          <w:szCs w:val="18"/>
                        </w:rPr>
                        <w:t xml:space="preserve">UNHCR </w:t>
                      </w:r>
                    </w:p>
                    <w:p w:rsidR="00144F00" w:rsidRPr="004B234D" w:rsidRDefault="00144F00">
                      <w:pPr>
                        <w:rPr>
                          <w:sz w:val="16"/>
                          <w:szCs w:val="16"/>
                        </w:rPr>
                      </w:pPr>
                      <w:r w:rsidRPr="004B234D">
                        <w:rPr>
                          <w:b/>
                          <w:sz w:val="16"/>
                          <w:szCs w:val="16"/>
                        </w:rPr>
                        <w:t>Guidelines</w:t>
                      </w:r>
                      <w:r w:rsidR="00C7604A" w:rsidRPr="004B234D">
                        <w:rPr>
                          <w:b/>
                          <w:sz w:val="16"/>
                          <w:szCs w:val="16"/>
                        </w:rPr>
                        <w:t xml:space="preserve"> </w:t>
                      </w:r>
                      <w:r w:rsidR="00C97C6E" w:rsidRPr="004B234D">
                        <w:rPr>
                          <w:b/>
                          <w:sz w:val="16"/>
                          <w:szCs w:val="16"/>
                        </w:rPr>
                        <w:t>for Procurement by Partner</w:t>
                      </w:r>
                    </w:p>
                  </w:txbxContent>
                </v:textbox>
              </v:shape>
            </w:pict>
          </mc:Fallback>
        </mc:AlternateContent>
      </w:r>
      <w:r>
        <w:rPr>
          <w:noProof/>
          <w:sz w:val="22"/>
          <w:lang w:eastAsia="en-GB"/>
        </w:rPr>
        <mc:AlternateContent>
          <mc:Choice Requires="wps">
            <w:drawing>
              <wp:anchor distT="0" distB="0" distL="114300" distR="114300" simplePos="0" relativeHeight="251653120" behindDoc="0" locked="0" layoutInCell="0" allowOverlap="1">
                <wp:simplePos x="0" y="0"/>
                <wp:positionH relativeFrom="column">
                  <wp:posOffset>140335</wp:posOffset>
                </wp:positionH>
                <wp:positionV relativeFrom="paragraph">
                  <wp:posOffset>40640</wp:posOffset>
                </wp:positionV>
                <wp:extent cx="274955" cy="27495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1.05pt;margin-top:3.2pt;width:21.65pt;height:2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" o:allowincell="f" filled="f" strokeweight="1.25pt"/>
            </w:pict>
          </mc:Fallback>
        </mc:AlternateContent>
      </w:r>
      <w:r w:rsidR="00124AF0" w:rsidRPr="007314DB">
        <w:rPr>
          <w:snapToGrid w:val="0"/>
          <w:sz w:val="22"/>
        </w:rPr>
        <w:t xml:space="preserve"> </w:t>
      </w:r>
      <w:r w:rsidR="00124AF0" w:rsidRPr="007314DB">
        <w:rPr>
          <w:snapToGrid w:val="0"/>
          <w:sz w:val="22"/>
        </w:rPr>
        <w:tab/>
        <w:t xml:space="preserve">If the adjacent box is </w:t>
      </w:r>
      <w:r w:rsidR="00124AF0" w:rsidRPr="007314DB">
        <w:rPr>
          <w:i/>
          <w:snapToGrid w:val="0"/>
          <w:sz w:val="22"/>
        </w:rPr>
        <w:t>ticked</w:t>
      </w:r>
      <w:r w:rsidR="00124AF0" w:rsidRPr="007314DB">
        <w:rPr>
          <w:snapToGrid w:val="0"/>
          <w:sz w:val="22"/>
        </w:rPr>
        <w:t xml:space="preserve">, it means that any procurement to be undertaken as part of this Agreement is subject to the UNHCR IP Procurement Guidelines, attached to this Agreement.  By signing this </w:t>
      </w:r>
      <w:r w:rsidR="002E510F" w:rsidRPr="007314DB">
        <w:rPr>
          <w:snapToGrid w:val="0"/>
          <w:sz w:val="22"/>
        </w:rPr>
        <w:t>Project</w:t>
      </w:r>
      <w:r w:rsidR="00124AF0" w:rsidRPr="007314DB">
        <w:rPr>
          <w:snapToGrid w:val="0"/>
          <w:sz w:val="22"/>
        </w:rPr>
        <w:t xml:space="preserve"> Agreement, the </w:t>
      </w:r>
      <w:r w:rsidR="002E510F" w:rsidRPr="007314DB">
        <w:rPr>
          <w:snapToGrid w:val="0"/>
          <w:sz w:val="22"/>
        </w:rPr>
        <w:t>Partner</w:t>
      </w:r>
      <w:r w:rsidR="00124AF0" w:rsidRPr="007314DB">
        <w:rPr>
          <w:snapToGrid w:val="0"/>
          <w:sz w:val="22"/>
        </w:rPr>
        <w:t xml:space="preserve"> undertakes to apply and comply with </w:t>
      </w:r>
      <w:r w:rsidR="00C7604A" w:rsidRPr="007314DB">
        <w:rPr>
          <w:snapToGrid w:val="0"/>
          <w:sz w:val="22"/>
        </w:rPr>
        <w:t>UNHCR Guidelines for Procurement by Implementing Partner.</w:t>
      </w:r>
    </w:p>
    <w:p w:rsidR="00124AF0" w:rsidRPr="007314DB" w:rsidRDefault="00124AF0">
      <w:pPr>
        <w:pStyle w:val="Footer"/>
        <w:tabs>
          <w:tab w:val="clear" w:pos="4320"/>
          <w:tab w:val="clear" w:pos="8640"/>
        </w:tabs>
        <w:ind w:left="851" w:hanging="851"/>
        <w:jc w:val="both"/>
        <w:outlineLvl w:val="0"/>
        <w:rPr>
          <w:sz w:val="22"/>
        </w:rPr>
      </w:pPr>
    </w:p>
    <w:p w:rsidR="00124AF0" w:rsidRPr="007314DB" w:rsidRDefault="00124AF0">
      <w:pPr>
        <w:pStyle w:val="Footer"/>
        <w:tabs>
          <w:tab w:val="clear" w:pos="4320"/>
          <w:tab w:val="clear" w:pos="8640"/>
        </w:tabs>
        <w:ind w:left="1843" w:hanging="992"/>
        <w:jc w:val="both"/>
        <w:outlineLvl w:val="0"/>
        <w:rPr>
          <w:sz w:val="22"/>
        </w:rPr>
      </w:pPr>
    </w:p>
    <w:p w:rsidR="00124AF0" w:rsidRPr="007314DB" w:rsidRDefault="00124AF0">
      <w:pPr>
        <w:pStyle w:val="Footer"/>
        <w:tabs>
          <w:tab w:val="clear" w:pos="4320"/>
          <w:tab w:val="clear" w:pos="8640"/>
        </w:tabs>
        <w:ind w:left="1701" w:hanging="850"/>
        <w:jc w:val="both"/>
        <w:outlineLvl w:val="0"/>
        <w:rPr>
          <w:sz w:val="22"/>
        </w:rPr>
      </w:pPr>
      <w:r w:rsidRPr="007314DB">
        <w:rPr>
          <w:sz w:val="22"/>
        </w:rPr>
        <w:t>6.11.2</w:t>
      </w:r>
      <w:r w:rsidRPr="007314DB">
        <w:rPr>
          <w:sz w:val="22"/>
        </w:rPr>
        <w:tab/>
        <w:t xml:space="preserve">Only under exceptional circumstances, and with the prior agreement of UNHCR, may a contract for purchases of goods and/or services be concluded with other departments of the </w:t>
      </w:r>
      <w:r w:rsidR="002E510F" w:rsidRPr="007314DB">
        <w:rPr>
          <w:sz w:val="22"/>
        </w:rPr>
        <w:t>Partner</w:t>
      </w:r>
      <w:r w:rsidRPr="007314DB">
        <w:rPr>
          <w:sz w:val="22"/>
        </w:rPr>
        <w:t xml:space="preserve"> that is signatory to this Agreement, or with commercial entities in which the </w:t>
      </w:r>
      <w:r w:rsidR="002E510F" w:rsidRPr="007314DB">
        <w:rPr>
          <w:sz w:val="22"/>
        </w:rPr>
        <w:t>Partner</w:t>
      </w:r>
      <w:r w:rsidRPr="007314DB">
        <w:rPr>
          <w:sz w:val="22"/>
        </w:rPr>
        <w:t xml:space="preserve"> or its Senior Management have a direct or indirect interest. </w:t>
      </w:r>
    </w:p>
    <w:p w:rsidR="0018775F" w:rsidRPr="007314DB" w:rsidRDefault="0018775F">
      <w:pPr>
        <w:jc w:val="both"/>
        <w:rPr>
          <w:sz w:val="22"/>
        </w:rPr>
      </w:pPr>
    </w:p>
    <w:p w:rsidR="00124AF0" w:rsidRPr="007314DB" w:rsidRDefault="00015AED" w:rsidP="00C7604A">
      <w:pPr>
        <w:keepNext/>
        <w:numPr>
          <w:ilvl w:val="1"/>
          <w:numId w:val="11"/>
        </w:numPr>
        <w:jc w:val="both"/>
        <w:rPr>
          <w:sz w:val="22"/>
          <w:u w:val="single"/>
        </w:rPr>
      </w:pPr>
      <w:r w:rsidRPr="007314DB">
        <w:rPr>
          <w:sz w:val="22"/>
          <w:u w:val="single"/>
        </w:rPr>
        <w:t>Visibility</w:t>
      </w:r>
    </w:p>
    <w:p w:rsidR="00015AED" w:rsidRPr="007314DB" w:rsidRDefault="00015AED" w:rsidP="00C7604A">
      <w:pPr>
        <w:keepNext/>
        <w:jc w:val="both"/>
        <w:rPr>
          <w:sz w:val="22"/>
          <w:u w:val="single"/>
        </w:rPr>
      </w:pPr>
    </w:p>
    <w:p w:rsidR="00015AED" w:rsidRPr="007314DB" w:rsidRDefault="00124AF0" w:rsidP="00C7604A">
      <w:pPr>
        <w:pStyle w:val="BodyTextIndent"/>
        <w:keepNext/>
        <w:numPr>
          <w:ilvl w:val="2"/>
          <w:numId w:val="11"/>
        </w:numPr>
        <w:tabs>
          <w:tab w:val="clear" w:pos="1562"/>
          <w:tab w:val="num" w:pos="-2552"/>
          <w:tab w:val="left" w:pos="1701"/>
        </w:tabs>
        <w:ind w:left="1701" w:hanging="850"/>
        <w:rPr>
          <w:sz w:val="22"/>
        </w:rPr>
      </w:pPr>
      <w:r w:rsidRPr="007314DB">
        <w:rPr>
          <w:sz w:val="22"/>
        </w:rPr>
        <w:t xml:space="preserve">The </w:t>
      </w:r>
      <w:r w:rsidR="002E510F" w:rsidRPr="007314DB">
        <w:rPr>
          <w:sz w:val="22"/>
        </w:rPr>
        <w:t>Partner</w:t>
      </w:r>
      <w:r w:rsidRPr="007314DB">
        <w:rPr>
          <w:sz w:val="22"/>
        </w:rPr>
        <w:t xml:space="preserve"> </w:t>
      </w:r>
      <w:r w:rsidR="00015AED" w:rsidRPr="007314DB">
        <w:rPr>
          <w:sz w:val="22"/>
        </w:rPr>
        <w:t xml:space="preserve">shall accord UNHCR the maximum publicity possible, and not less than the </w:t>
      </w:r>
      <w:r w:rsidR="002E510F" w:rsidRPr="007314DB">
        <w:rPr>
          <w:sz w:val="22"/>
        </w:rPr>
        <w:t>Partner</w:t>
      </w:r>
      <w:r w:rsidR="00015AED" w:rsidRPr="007314DB">
        <w:rPr>
          <w:sz w:val="22"/>
        </w:rPr>
        <w:t xml:space="preserve"> enjoys, with regard to the implementation of the </w:t>
      </w:r>
      <w:r w:rsidR="002E510F" w:rsidRPr="007314DB">
        <w:rPr>
          <w:sz w:val="22"/>
        </w:rPr>
        <w:t>Project</w:t>
      </w:r>
      <w:r w:rsidR="00015AED" w:rsidRPr="007314DB">
        <w:rPr>
          <w:sz w:val="22"/>
        </w:rPr>
        <w:t xml:space="preserve">. The </w:t>
      </w:r>
      <w:r w:rsidR="002E510F" w:rsidRPr="007314DB">
        <w:rPr>
          <w:sz w:val="22"/>
        </w:rPr>
        <w:t>Partner</w:t>
      </w:r>
      <w:r w:rsidR="00015AED" w:rsidRPr="007314DB">
        <w:rPr>
          <w:sz w:val="22"/>
        </w:rPr>
        <w:t xml:space="preserve"> agrees to fully identify and acknowledge UNHCR as a donor of the </w:t>
      </w:r>
      <w:r w:rsidR="002E510F" w:rsidRPr="007314DB">
        <w:rPr>
          <w:sz w:val="22"/>
        </w:rPr>
        <w:t>Project</w:t>
      </w:r>
      <w:r w:rsidR="00015AED" w:rsidRPr="007314DB">
        <w:rPr>
          <w:sz w:val="22"/>
        </w:rPr>
        <w:t xml:space="preserve"> in reports, statements, advertisements and materials regarding the </w:t>
      </w:r>
      <w:r w:rsidR="002E510F" w:rsidRPr="007314DB">
        <w:rPr>
          <w:sz w:val="22"/>
        </w:rPr>
        <w:t>Project</w:t>
      </w:r>
      <w:r w:rsidR="00015AED" w:rsidRPr="007314DB">
        <w:rPr>
          <w:sz w:val="22"/>
        </w:rPr>
        <w:t>.</w:t>
      </w:r>
    </w:p>
    <w:p w:rsidR="00015AED" w:rsidRPr="007314DB" w:rsidRDefault="00015AED" w:rsidP="00015AED">
      <w:pPr>
        <w:pStyle w:val="BodyTextIndent"/>
        <w:tabs>
          <w:tab w:val="left" w:pos="851"/>
        </w:tabs>
        <w:rPr>
          <w:sz w:val="22"/>
        </w:rPr>
      </w:pPr>
    </w:p>
    <w:p w:rsidR="00124AF0" w:rsidRPr="007314DB" w:rsidRDefault="00385580" w:rsidP="00385580">
      <w:pPr>
        <w:pStyle w:val="BodyTextIndent"/>
        <w:ind w:left="1701" w:hanging="850"/>
        <w:rPr>
          <w:sz w:val="22"/>
        </w:rPr>
      </w:pPr>
      <w:r w:rsidRPr="007314DB">
        <w:rPr>
          <w:sz w:val="22"/>
          <w:szCs w:val="22"/>
        </w:rPr>
        <w:t>6.12.2</w:t>
      </w:r>
      <w:r w:rsidRPr="007314DB">
        <w:rPr>
          <w:sz w:val="22"/>
          <w:szCs w:val="22"/>
        </w:rPr>
        <w:tab/>
      </w:r>
      <w:r w:rsidR="006D575C" w:rsidRPr="007314DB">
        <w:rPr>
          <w:sz w:val="22"/>
          <w:szCs w:val="22"/>
        </w:rPr>
        <w:t xml:space="preserve">The </w:t>
      </w:r>
      <w:r w:rsidR="002E510F" w:rsidRPr="007314DB">
        <w:rPr>
          <w:sz w:val="22"/>
          <w:szCs w:val="22"/>
        </w:rPr>
        <w:t>Partner</w:t>
      </w:r>
      <w:r w:rsidR="006D575C" w:rsidRPr="007314DB">
        <w:rPr>
          <w:sz w:val="22"/>
          <w:szCs w:val="22"/>
        </w:rPr>
        <w:t xml:space="preserve"> shall use UNHCR’s name and logo with respect to the </w:t>
      </w:r>
      <w:r w:rsidR="002E510F" w:rsidRPr="007314DB">
        <w:rPr>
          <w:sz w:val="22"/>
          <w:szCs w:val="22"/>
        </w:rPr>
        <w:t>Project</w:t>
      </w:r>
      <w:r w:rsidR="006D575C" w:rsidRPr="007314DB">
        <w:rPr>
          <w:sz w:val="22"/>
          <w:szCs w:val="22"/>
        </w:rPr>
        <w:t>, only, and will adhere to the correct use of the logo as defined in the “UNHCR Guide for Logotype Usage”</w:t>
      </w:r>
      <w:r w:rsidR="0060598D" w:rsidRPr="007314DB">
        <w:rPr>
          <w:sz w:val="22"/>
          <w:szCs w:val="22"/>
        </w:rPr>
        <w:t>.</w:t>
      </w:r>
    </w:p>
    <w:p w:rsidR="0018775F" w:rsidRPr="007314DB" w:rsidRDefault="0018775F">
      <w:pPr>
        <w:pStyle w:val="BodyTextIndent"/>
        <w:ind w:left="0"/>
      </w:pPr>
    </w:p>
    <w:p w:rsidR="00124AF0" w:rsidRPr="007314DB" w:rsidRDefault="00124AF0">
      <w:pPr>
        <w:ind w:left="851" w:hanging="851"/>
        <w:jc w:val="both"/>
        <w:rPr>
          <w:sz w:val="22"/>
          <w:u w:val="single"/>
        </w:rPr>
      </w:pPr>
      <w:r w:rsidRPr="007314DB">
        <w:rPr>
          <w:sz w:val="22"/>
        </w:rPr>
        <w:t>6.13</w:t>
      </w:r>
      <w:r w:rsidRPr="007314DB">
        <w:rPr>
          <w:sz w:val="22"/>
        </w:rPr>
        <w:tab/>
      </w:r>
      <w:r w:rsidRPr="007314DB">
        <w:rPr>
          <w:sz w:val="22"/>
          <w:u w:val="single"/>
        </w:rPr>
        <w:t xml:space="preserve">Responsibility of the </w:t>
      </w:r>
      <w:r w:rsidR="002E510F" w:rsidRPr="007314DB">
        <w:rPr>
          <w:sz w:val="22"/>
          <w:u w:val="single"/>
        </w:rPr>
        <w:t>Partner</w:t>
      </w:r>
      <w:r w:rsidRPr="007314DB">
        <w:rPr>
          <w:sz w:val="22"/>
          <w:u w:val="single"/>
        </w:rPr>
        <w:t xml:space="preserve"> for </w:t>
      </w:r>
      <w:r w:rsidR="002E510F" w:rsidRPr="007314DB">
        <w:rPr>
          <w:sz w:val="22"/>
          <w:u w:val="single"/>
        </w:rPr>
        <w:t>Partner</w:t>
      </w:r>
      <w:r w:rsidRPr="007314DB">
        <w:rPr>
          <w:sz w:val="22"/>
          <w:u w:val="single"/>
        </w:rPr>
        <w:t xml:space="preserve"> Personnel </w:t>
      </w:r>
    </w:p>
    <w:p w:rsidR="00124AF0" w:rsidRPr="007314DB" w:rsidRDefault="00124AF0">
      <w:pPr>
        <w:jc w:val="both"/>
        <w:rPr>
          <w:i/>
          <w:sz w:val="22"/>
          <w:u w:val="single"/>
        </w:rPr>
      </w:pPr>
    </w:p>
    <w:p w:rsidR="00124AF0" w:rsidRPr="007314DB" w:rsidRDefault="00124AF0" w:rsidP="00C16472">
      <w:pPr>
        <w:ind w:left="1701" w:hanging="850"/>
        <w:jc w:val="both"/>
        <w:rPr>
          <w:sz w:val="22"/>
        </w:rPr>
      </w:pPr>
      <w:r w:rsidRPr="007314DB">
        <w:rPr>
          <w:sz w:val="22"/>
        </w:rPr>
        <w:t>6.13.1</w:t>
      </w:r>
      <w:r w:rsidRPr="007314DB">
        <w:rPr>
          <w:sz w:val="22"/>
        </w:rPr>
        <w:tab/>
        <w:t xml:space="preserve">The </w:t>
      </w:r>
      <w:r w:rsidR="002E510F" w:rsidRPr="007314DB">
        <w:rPr>
          <w:sz w:val="22"/>
        </w:rPr>
        <w:t>Partner</w:t>
      </w:r>
      <w:r w:rsidRPr="007314DB">
        <w:rPr>
          <w:sz w:val="22"/>
        </w:rPr>
        <w:t xml:space="preserve"> shall be fully responsible for all services performed by </w:t>
      </w:r>
      <w:r w:rsidR="002E510F" w:rsidRPr="007314DB">
        <w:rPr>
          <w:sz w:val="22"/>
        </w:rPr>
        <w:t>Partner</w:t>
      </w:r>
      <w:r w:rsidRPr="007314DB">
        <w:rPr>
          <w:sz w:val="22"/>
        </w:rPr>
        <w:t xml:space="preserve"> Personnel as defined in Art. 4.0</w:t>
      </w:r>
      <w:r w:rsidR="0060598D" w:rsidRPr="007314DB">
        <w:rPr>
          <w:sz w:val="22"/>
        </w:rPr>
        <w:t>1</w:t>
      </w:r>
      <w:r w:rsidR="00B02197" w:rsidRPr="007314DB">
        <w:rPr>
          <w:sz w:val="22"/>
        </w:rPr>
        <w:t>.</w:t>
      </w:r>
    </w:p>
    <w:p w:rsidR="00124AF0" w:rsidRPr="007314DB" w:rsidRDefault="00124AF0">
      <w:pPr>
        <w:jc w:val="both"/>
        <w:rPr>
          <w:sz w:val="22"/>
          <w:u w:val="single"/>
        </w:rPr>
      </w:pPr>
    </w:p>
    <w:p w:rsidR="00124AF0" w:rsidRPr="007314DB" w:rsidRDefault="00124AF0">
      <w:pPr>
        <w:ind w:left="1701" w:hanging="850"/>
        <w:jc w:val="both"/>
        <w:rPr>
          <w:sz w:val="22"/>
        </w:rPr>
      </w:pPr>
      <w:r w:rsidRPr="007314DB">
        <w:rPr>
          <w:sz w:val="22"/>
        </w:rPr>
        <w:t>6.13.2</w:t>
      </w:r>
      <w:r w:rsidRPr="007314DB">
        <w:rPr>
          <w:sz w:val="22"/>
        </w:rPr>
        <w:tab/>
      </w:r>
      <w:r w:rsidR="002E510F" w:rsidRPr="007314DB">
        <w:rPr>
          <w:sz w:val="22"/>
        </w:rPr>
        <w:t>Partner</w:t>
      </w:r>
      <w:r w:rsidRPr="007314DB">
        <w:rPr>
          <w:sz w:val="22"/>
        </w:rPr>
        <w:t xml:space="preserve"> Personnel shall not be considered in any respect as being UNHCR staff members or as having any other contractual link with the Office.</w:t>
      </w:r>
    </w:p>
    <w:p w:rsidR="00124AF0" w:rsidRPr="007314DB" w:rsidRDefault="00124AF0">
      <w:pPr>
        <w:ind w:left="1843" w:hanging="992"/>
        <w:jc w:val="both"/>
        <w:rPr>
          <w:sz w:val="22"/>
          <w:u w:val="single"/>
        </w:rPr>
      </w:pPr>
    </w:p>
    <w:p w:rsidR="00124AF0" w:rsidRPr="007314DB" w:rsidRDefault="002E510F" w:rsidP="006D5AFF">
      <w:pPr>
        <w:numPr>
          <w:ilvl w:val="2"/>
          <w:numId w:val="5"/>
        </w:numPr>
        <w:tabs>
          <w:tab w:val="clear" w:pos="1570"/>
          <w:tab w:val="num" w:pos="1701"/>
        </w:tabs>
        <w:ind w:left="1701" w:hanging="850"/>
        <w:jc w:val="both"/>
        <w:rPr>
          <w:sz w:val="22"/>
        </w:rPr>
      </w:pPr>
      <w:r w:rsidRPr="007314DB">
        <w:rPr>
          <w:sz w:val="22"/>
        </w:rPr>
        <w:t>Partner</w:t>
      </w:r>
      <w:r w:rsidR="00124AF0" w:rsidRPr="007314DB">
        <w:rPr>
          <w:sz w:val="22"/>
        </w:rPr>
        <w:t xml:space="preserve"> Personnel shall neither seek nor accept instructions regarding the activities under the present Agreement from any external authority.</w:t>
      </w:r>
    </w:p>
    <w:p w:rsidR="0018775F" w:rsidRPr="007314DB" w:rsidRDefault="0018775F">
      <w:pPr>
        <w:ind w:left="851" w:hanging="851"/>
        <w:jc w:val="both"/>
        <w:rPr>
          <w:sz w:val="22"/>
        </w:rPr>
      </w:pPr>
    </w:p>
    <w:p w:rsidR="00124AF0" w:rsidRPr="007314DB" w:rsidRDefault="00124AF0">
      <w:pPr>
        <w:ind w:left="851" w:hanging="851"/>
        <w:jc w:val="both"/>
        <w:rPr>
          <w:sz w:val="22"/>
          <w:u w:val="single"/>
        </w:rPr>
      </w:pPr>
      <w:r w:rsidRPr="007314DB">
        <w:rPr>
          <w:sz w:val="22"/>
        </w:rPr>
        <w:t>6.14</w:t>
      </w:r>
      <w:r w:rsidRPr="007314DB">
        <w:rPr>
          <w:sz w:val="22"/>
        </w:rPr>
        <w:tab/>
      </w:r>
      <w:r w:rsidRPr="007314DB">
        <w:rPr>
          <w:sz w:val="22"/>
          <w:u w:val="single"/>
        </w:rPr>
        <w:t>Compliance with Law</w:t>
      </w:r>
    </w:p>
    <w:p w:rsidR="00124AF0" w:rsidRPr="007314DB" w:rsidRDefault="00124AF0">
      <w:pPr>
        <w:ind w:left="851" w:hanging="851"/>
        <w:jc w:val="both"/>
        <w:rPr>
          <w:sz w:val="22"/>
        </w:rPr>
      </w:pPr>
    </w:p>
    <w:p w:rsidR="00124AF0" w:rsidRPr="007314DB" w:rsidRDefault="00124AF0">
      <w:pPr>
        <w:ind w:left="851"/>
        <w:jc w:val="both"/>
        <w:rPr>
          <w:sz w:val="22"/>
        </w:rPr>
      </w:pPr>
      <w:r w:rsidRPr="007314DB">
        <w:rPr>
          <w:sz w:val="22"/>
        </w:rPr>
        <w:t xml:space="preserve">The </w:t>
      </w:r>
      <w:r w:rsidR="002E510F" w:rsidRPr="007314DB">
        <w:rPr>
          <w:sz w:val="22"/>
        </w:rPr>
        <w:t>Partner</w:t>
      </w:r>
      <w:r w:rsidRPr="007314DB">
        <w:rPr>
          <w:sz w:val="22"/>
        </w:rPr>
        <w:t xml:space="preserve"> shall, at its own expense, comply with all laws and regulations of its country of residence or operation, if different, and assume all liabilities and obligations imposed by any law or regulation with respect to its performance under this Agreement.</w:t>
      </w:r>
    </w:p>
    <w:p w:rsidR="00124AF0" w:rsidRPr="007314DB" w:rsidRDefault="00124AF0">
      <w:pPr>
        <w:ind w:left="851" w:hanging="851"/>
        <w:jc w:val="both"/>
        <w:rPr>
          <w:sz w:val="22"/>
          <w:u w:val="single"/>
        </w:rPr>
      </w:pPr>
    </w:p>
    <w:p w:rsidR="00124AF0" w:rsidRPr="007314DB" w:rsidRDefault="00124AF0">
      <w:pPr>
        <w:pStyle w:val="Heading4"/>
        <w:ind w:left="851" w:hanging="851"/>
        <w:rPr>
          <w:b w:val="0"/>
        </w:rPr>
      </w:pPr>
      <w:r w:rsidRPr="007314DB">
        <w:t>Art. 7</w:t>
      </w:r>
      <w:r w:rsidRPr="007314DB">
        <w:tab/>
      </w:r>
      <w:r w:rsidRPr="007314DB">
        <w:rPr>
          <w:u w:val="single"/>
        </w:rPr>
        <w:t xml:space="preserve">Status of </w:t>
      </w:r>
      <w:r w:rsidR="002E510F" w:rsidRPr="007314DB">
        <w:rPr>
          <w:u w:val="single"/>
        </w:rPr>
        <w:t>Partner</w:t>
      </w:r>
      <w:r w:rsidRPr="007314DB">
        <w:rPr>
          <w:u w:val="single"/>
        </w:rPr>
        <w:t xml:space="preserve"> Personnel</w:t>
      </w:r>
    </w:p>
    <w:p w:rsidR="00124AF0" w:rsidRPr="007314DB" w:rsidRDefault="00124AF0">
      <w:pPr>
        <w:pStyle w:val="Footer"/>
        <w:tabs>
          <w:tab w:val="clear" w:pos="4320"/>
          <w:tab w:val="clear" w:pos="8640"/>
        </w:tabs>
        <w:ind w:left="851"/>
        <w:jc w:val="both"/>
        <w:outlineLvl w:val="0"/>
        <w:rPr>
          <w:sz w:val="22"/>
        </w:rPr>
      </w:pPr>
    </w:p>
    <w:p w:rsidR="00124AF0" w:rsidRPr="007314DB" w:rsidRDefault="00124AF0">
      <w:pPr>
        <w:pStyle w:val="Footer"/>
        <w:tabs>
          <w:tab w:val="clear" w:pos="4320"/>
          <w:tab w:val="clear" w:pos="8640"/>
        </w:tabs>
        <w:ind w:left="851"/>
        <w:jc w:val="both"/>
        <w:outlineLvl w:val="0"/>
        <w:rPr>
          <w:sz w:val="22"/>
        </w:rPr>
      </w:pPr>
      <w:r w:rsidRPr="007314DB">
        <w:rPr>
          <w:sz w:val="22"/>
        </w:rPr>
        <w:t xml:space="preserve">The Government shall be requested by UNHCR to grant to </w:t>
      </w:r>
      <w:r w:rsidR="002E510F" w:rsidRPr="007314DB">
        <w:rPr>
          <w:sz w:val="22"/>
        </w:rPr>
        <w:t>Partner</w:t>
      </w:r>
      <w:r w:rsidRPr="007314DB">
        <w:rPr>
          <w:sz w:val="22"/>
        </w:rPr>
        <w:t xml:space="preserve"> Personnel, other than nationals of the country employed locally</w:t>
      </w:r>
      <w:r w:rsidR="006D575C" w:rsidRPr="007314DB">
        <w:rPr>
          <w:sz w:val="22"/>
        </w:rPr>
        <w:t xml:space="preserve"> or refugees</w:t>
      </w:r>
      <w:r w:rsidRPr="007314DB">
        <w:rPr>
          <w:sz w:val="22"/>
        </w:rPr>
        <w:t xml:space="preserve">, the privileges and </w:t>
      </w:r>
      <w:r w:rsidRPr="007314DB">
        <w:rPr>
          <w:sz w:val="22"/>
        </w:rPr>
        <w:lastRenderedPageBreak/>
        <w:t>immunities specified in Article V, Section 18, of the Convention on the Privileges and Immunities of the United Nations of 13 February 1946.</w:t>
      </w:r>
    </w:p>
    <w:p w:rsidR="00124AF0" w:rsidRPr="007314DB" w:rsidRDefault="00124AF0">
      <w:pPr>
        <w:pStyle w:val="Footer"/>
        <w:tabs>
          <w:tab w:val="clear" w:pos="4320"/>
          <w:tab w:val="clear" w:pos="8640"/>
        </w:tabs>
        <w:ind w:left="851" w:hanging="851"/>
        <w:outlineLvl w:val="0"/>
      </w:pPr>
    </w:p>
    <w:p w:rsidR="00124AF0" w:rsidRPr="007314DB" w:rsidRDefault="00124AF0">
      <w:pPr>
        <w:pStyle w:val="Footer"/>
        <w:tabs>
          <w:tab w:val="clear" w:pos="4320"/>
          <w:tab w:val="clear" w:pos="8640"/>
        </w:tabs>
        <w:ind w:left="851" w:hanging="851"/>
        <w:outlineLvl w:val="0"/>
        <w:rPr>
          <w:b/>
          <w:u w:val="single"/>
        </w:rPr>
      </w:pPr>
      <w:r w:rsidRPr="007314DB">
        <w:rPr>
          <w:b/>
        </w:rPr>
        <w:t>Art. 8</w:t>
      </w:r>
      <w:r w:rsidRPr="007314DB">
        <w:rPr>
          <w:b/>
        </w:rPr>
        <w:tab/>
      </w:r>
      <w:r w:rsidRPr="007314DB">
        <w:rPr>
          <w:b/>
          <w:u w:val="single"/>
        </w:rPr>
        <w:t>General Conditions</w:t>
      </w:r>
    </w:p>
    <w:p w:rsidR="0018775F" w:rsidRPr="007314DB" w:rsidRDefault="0018775F">
      <w:pPr>
        <w:pStyle w:val="BodyTextIndent"/>
        <w:rPr>
          <w:iCs/>
          <w:sz w:val="22"/>
        </w:rPr>
      </w:pPr>
    </w:p>
    <w:p w:rsidR="00124AF0" w:rsidRPr="007314DB" w:rsidRDefault="00124AF0">
      <w:pPr>
        <w:ind w:left="851" w:hanging="851"/>
        <w:jc w:val="both"/>
        <w:rPr>
          <w:i/>
          <w:sz w:val="22"/>
          <w:u w:val="single"/>
        </w:rPr>
      </w:pPr>
      <w:r w:rsidRPr="007314DB">
        <w:rPr>
          <w:sz w:val="22"/>
        </w:rPr>
        <w:t>8.01</w:t>
      </w:r>
      <w:r w:rsidRPr="007314DB">
        <w:rPr>
          <w:sz w:val="22"/>
        </w:rPr>
        <w:tab/>
      </w:r>
      <w:r w:rsidRPr="007314DB">
        <w:rPr>
          <w:sz w:val="22"/>
          <w:u w:val="single"/>
        </w:rPr>
        <w:t>Copyright, Patents and other Proprietary Rights</w:t>
      </w:r>
    </w:p>
    <w:p w:rsidR="00124AF0" w:rsidRPr="007314DB" w:rsidRDefault="00124AF0">
      <w:pPr>
        <w:pStyle w:val="BodyTextIndent"/>
        <w:ind w:left="851" w:hanging="851"/>
        <w:rPr>
          <w:sz w:val="22"/>
        </w:rPr>
      </w:pPr>
    </w:p>
    <w:p w:rsidR="00124AF0" w:rsidRPr="007314DB" w:rsidRDefault="00124AF0">
      <w:pPr>
        <w:pStyle w:val="BodyTextIndent"/>
        <w:ind w:left="851"/>
        <w:rPr>
          <w:sz w:val="22"/>
        </w:rPr>
      </w:pPr>
      <w:r w:rsidRPr="007314DB">
        <w:rPr>
          <w:sz w:val="22"/>
        </w:rPr>
        <w:t xml:space="preserve">UNHCR shall be entitled to all intellectual property and other proprietary rights including but not limited to patents, copyrights, and trademarks, with regard to products or documents and other materials which bear a direct relation to or are produced or prepared or collected in consequence of or in the course of the execution of this Agreement. At UNHCR request, the </w:t>
      </w:r>
      <w:r w:rsidR="002E510F" w:rsidRPr="007314DB">
        <w:rPr>
          <w:sz w:val="22"/>
        </w:rPr>
        <w:t>Partner</w:t>
      </w:r>
      <w:r w:rsidRPr="007314DB">
        <w:rPr>
          <w:sz w:val="22"/>
        </w:rPr>
        <w:t xml:space="preserve"> shall take all necessary steps, execute all pertinent documents and generally assist in securing such proprietary rights and transferring them to UNHCR in compliance with the requirements of the applicable law.</w:t>
      </w:r>
    </w:p>
    <w:p w:rsidR="003815EE" w:rsidRPr="007314DB" w:rsidRDefault="003815EE">
      <w:pPr>
        <w:ind w:left="851" w:hanging="851"/>
        <w:jc w:val="both"/>
        <w:rPr>
          <w:b/>
          <w:sz w:val="22"/>
        </w:rPr>
      </w:pPr>
    </w:p>
    <w:p w:rsidR="0051521F" w:rsidRPr="007314DB" w:rsidRDefault="0051521F">
      <w:pPr>
        <w:ind w:left="851" w:hanging="851"/>
        <w:jc w:val="both"/>
        <w:rPr>
          <w:b/>
          <w:sz w:val="22"/>
        </w:rPr>
      </w:pPr>
    </w:p>
    <w:p w:rsidR="00124AF0" w:rsidRPr="007314DB" w:rsidRDefault="00124AF0">
      <w:pPr>
        <w:ind w:left="851" w:hanging="851"/>
        <w:jc w:val="both"/>
        <w:rPr>
          <w:i/>
          <w:sz w:val="22"/>
          <w:u w:val="single"/>
        </w:rPr>
      </w:pPr>
      <w:r w:rsidRPr="007314DB">
        <w:rPr>
          <w:sz w:val="22"/>
        </w:rPr>
        <w:t>8.02</w:t>
      </w:r>
      <w:r w:rsidRPr="007314DB">
        <w:rPr>
          <w:sz w:val="22"/>
        </w:rPr>
        <w:tab/>
      </w:r>
      <w:r w:rsidRPr="007314DB">
        <w:rPr>
          <w:sz w:val="22"/>
          <w:u w:val="single"/>
        </w:rPr>
        <w:t>Confidentiality</w:t>
      </w:r>
    </w:p>
    <w:p w:rsidR="00124AF0" w:rsidRPr="007314DB" w:rsidRDefault="00124AF0">
      <w:pPr>
        <w:ind w:left="851" w:hanging="851"/>
        <w:jc w:val="both"/>
        <w:rPr>
          <w:sz w:val="22"/>
        </w:rPr>
      </w:pPr>
    </w:p>
    <w:p w:rsidR="00124AF0" w:rsidRPr="007314DB" w:rsidRDefault="00124AF0">
      <w:pPr>
        <w:ind w:left="1701" w:hanging="850"/>
        <w:jc w:val="both"/>
        <w:rPr>
          <w:sz w:val="22"/>
        </w:rPr>
      </w:pPr>
      <w:r w:rsidRPr="007314DB">
        <w:rPr>
          <w:sz w:val="22"/>
        </w:rPr>
        <w:t>8.02.1</w:t>
      </w:r>
      <w:r w:rsidRPr="007314DB">
        <w:rPr>
          <w:sz w:val="22"/>
        </w:rPr>
        <w:tab/>
        <w:t xml:space="preserve">The confidentiality of any information pertaining to any beneficiary or group of beneficiaries of the </w:t>
      </w:r>
      <w:r w:rsidR="002E510F" w:rsidRPr="007314DB">
        <w:rPr>
          <w:sz w:val="22"/>
        </w:rPr>
        <w:t>Project</w:t>
      </w:r>
      <w:r w:rsidRPr="007314DB">
        <w:rPr>
          <w:sz w:val="22"/>
        </w:rPr>
        <w:t xml:space="preserve"> shall be respected.  The contents of any files, including computerized databases, can only be released to persons duly authorized by UNHCR to receive such information, and then only when in the interests of the beneficiary or group of beneficiaries.</w:t>
      </w:r>
    </w:p>
    <w:p w:rsidR="00124AF0" w:rsidRPr="007314DB" w:rsidRDefault="00124AF0">
      <w:pPr>
        <w:ind w:left="1843" w:hanging="992"/>
        <w:jc w:val="both"/>
        <w:rPr>
          <w:sz w:val="22"/>
        </w:rPr>
      </w:pPr>
    </w:p>
    <w:p w:rsidR="00124AF0" w:rsidRPr="007314DB" w:rsidRDefault="00124AF0" w:rsidP="004E6B05">
      <w:pPr>
        <w:ind w:left="1701" w:hanging="850"/>
        <w:jc w:val="both"/>
        <w:rPr>
          <w:sz w:val="22"/>
        </w:rPr>
      </w:pPr>
      <w:r w:rsidRPr="007314DB">
        <w:rPr>
          <w:sz w:val="22"/>
        </w:rPr>
        <w:t>8.02.2</w:t>
      </w:r>
      <w:r w:rsidRPr="007314DB">
        <w:rPr>
          <w:sz w:val="22"/>
        </w:rPr>
        <w:tab/>
        <w:t xml:space="preserve">All maps, drawings, photographs, mosaics, plans, reports, recommendations, estimates, documents and all other data compiled by or received by the </w:t>
      </w:r>
      <w:r w:rsidR="002E510F" w:rsidRPr="007314DB">
        <w:rPr>
          <w:sz w:val="22"/>
        </w:rPr>
        <w:t>Partner</w:t>
      </w:r>
      <w:r w:rsidRPr="007314DB">
        <w:rPr>
          <w:sz w:val="22"/>
        </w:rPr>
        <w:t xml:space="preserve"> under this Agreement shall be the property of UNHCR</w:t>
      </w:r>
      <w:r w:rsidR="004E6B05" w:rsidRPr="007314DB">
        <w:rPr>
          <w:sz w:val="22"/>
        </w:rPr>
        <w:t>,</w:t>
      </w:r>
      <w:r w:rsidRPr="007314DB">
        <w:rPr>
          <w:sz w:val="22"/>
        </w:rPr>
        <w:t xml:space="preserve"> shall be treated as confidential and shall be delivered only to UNHCR Personnel on completion of work under this Agreement.</w:t>
      </w:r>
    </w:p>
    <w:p w:rsidR="00124AF0" w:rsidRPr="007314DB" w:rsidRDefault="00124AF0">
      <w:pPr>
        <w:ind w:left="1843" w:hanging="2127"/>
        <w:jc w:val="both"/>
        <w:rPr>
          <w:sz w:val="22"/>
        </w:rPr>
      </w:pPr>
    </w:p>
    <w:p w:rsidR="00124AF0" w:rsidRPr="007314DB" w:rsidRDefault="00124AF0">
      <w:pPr>
        <w:ind w:left="1701" w:hanging="850"/>
        <w:jc w:val="both"/>
        <w:rPr>
          <w:sz w:val="22"/>
        </w:rPr>
      </w:pPr>
      <w:r w:rsidRPr="007314DB">
        <w:rPr>
          <w:sz w:val="22"/>
        </w:rPr>
        <w:t>8.02.3</w:t>
      </w:r>
      <w:r w:rsidRPr="007314DB">
        <w:rPr>
          <w:sz w:val="22"/>
        </w:rPr>
        <w:tab/>
        <w:t xml:space="preserve">The </w:t>
      </w:r>
      <w:r w:rsidR="002E510F" w:rsidRPr="007314DB">
        <w:rPr>
          <w:sz w:val="22"/>
        </w:rPr>
        <w:t>Partner</w:t>
      </w:r>
      <w:r w:rsidRPr="007314DB">
        <w:rPr>
          <w:sz w:val="22"/>
        </w:rPr>
        <w:t xml:space="preserve"> may not communicate at any time to any other person, Government or authority external to UNHCR information known to it by reason of its association with UNHCR which has not been made public, except with the authorization of UNHCR; nor shall the </w:t>
      </w:r>
      <w:r w:rsidR="002E510F" w:rsidRPr="007314DB">
        <w:rPr>
          <w:sz w:val="22"/>
        </w:rPr>
        <w:t>Partner</w:t>
      </w:r>
      <w:r w:rsidRPr="007314DB">
        <w:rPr>
          <w:sz w:val="22"/>
        </w:rPr>
        <w:t xml:space="preserve"> at any time use such information to private advantage</w:t>
      </w:r>
      <w:r w:rsidRPr="007314DB">
        <w:t xml:space="preserve">. </w:t>
      </w:r>
      <w:r w:rsidRPr="007314DB">
        <w:rPr>
          <w:sz w:val="22"/>
        </w:rPr>
        <w:t>These obligations do not lapse upon termination of this Agreement.</w:t>
      </w:r>
    </w:p>
    <w:p w:rsidR="003815EE" w:rsidRPr="007314DB" w:rsidRDefault="003815EE" w:rsidP="00CB2BF7">
      <w:pPr>
        <w:ind w:left="851" w:hanging="851"/>
        <w:jc w:val="both"/>
        <w:rPr>
          <w:sz w:val="22"/>
        </w:rPr>
      </w:pPr>
    </w:p>
    <w:p w:rsidR="00124AF0" w:rsidRPr="007314DB" w:rsidRDefault="00124AF0" w:rsidP="00CB2BF7">
      <w:pPr>
        <w:ind w:left="851" w:hanging="851"/>
        <w:jc w:val="both"/>
        <w:rPr>
          <w:sz w:val="22"/>
          <w:u w:val="single"/>
        </w:rPr>
      </w:pPr>
      <w:r w:rsidRPr="007314DB">
        <w:rPr>
          <w:sz w:val="22"/>
        </w:rPr>
        <w:t>8.03</w:t>
      </w:r>
      <w:r w:rsidRPr="007314DB">
        <w:rPr>
          <w:sz w:val="22"/>
        </w:rPr>
        <w:tab/>
      </w:r>
      <w:r w:rsidRPr="007314DB">
        <w:rPr>
          <w:sz w:val="22"/>
          <w:u w:val="single"/>
        </w:rPr>
        <w:t>Privileges and immunities</w:t>
      </w:r>
    </w:p>
    <w:p w:rsidR="00124AF0" w:rsidRPr="007314DB" w:rsidRDefault="00124AF0" w:rsidP="00CB2BF7">
      <w:pPr>
        <w:ind w:left="851" w:hanging="851"/>
        <w:jc w:val="both"/>
        <w:rPr>
          <w:sz w:val="22"/>
        </w:rPr>
      </w:pPr>
    </w:p>
    <w:p w:rsidR="00124AF0" w:rsidRPr="007314DB" w:rsidRDefault="00124AF0" w:rsidP="00CB2BF7">
      <w:pPr>
        <w:ind w:left="851"/>
        <w:jc w:val="both"/>
        <w:rPr>
          <w:sz w:val="22"/>
        </w:rPr>
      </w:pPr>
      <w:r w:rsidRPr="007314DB">
        <w:rPr>
          <w:sz w:val="22"/>
        </w:rPr>
        <w:t>Nothing in this Agreement, and its Annexes a</w:t>
      </w:r>
      <w:r w:rsidR="00CB2BF7">
        <w:rPr>
          <w:sz w:val="22"/>
        </w:rPr>
        <w:t>nd Appendices shall be deemed a </w:t>
      </w:r>
      <w:r w:rsidRPr="007314DB">
        <w:rPr>
          <w:sz w:val="22"/>
        </w:rPr>
        <w:t>waiver, expressed or implied, of any privileges or immunities enjoyed by UNHCR.</w:t>
      </w:r>
    </w:p>
    <w:p w:rsidR="003815EE" w:rsidRPr="007314DB" w:rsidRDefault="003815EE" w:rsidP="00CB2BF7">
      <w:pPr>
        <w:ind w:left="851" w:hanging="851"/>
        <w:jc w:val="both"/>
        <w:rPr>
          <w:sz w:val="22"/>
        </w:rPr>
      </w:pPr>
    </w:p>
    <w:p w:rsidR="00124AF0" w:rsidRPr="007314DB" w:rsidRDefault="00124AF0" w:rsidP="00CB2BF7">
      <w:pPr>
        <w:ind w:left="851" w:hanging="851"/>
        <w:jc w:val="both"/>
        <w:rPr>
          <w:sz w:val="22"/>
          <w:u w:val="single"/>
        </w:rPr>
      </w:pPr>
      <w:r w:rsidRPr="007314DB">
        <w:rPr>
          <w:sz w:val="22"/>
        </w:rPr>
        <w:t>8.04</w:t>
      </w:r>
      <w:r w:rsidRPr="007314DB">
        <w:rPr>
          <w:sz w:val="22"/>
        </w:rPr>
        <w:tab/>
      </w:r>
      <w:r w:rsidRPr="007314DB">
        <w:rPr>
          <w:i/>
          <w:sz w:val="22"/>
          <w:u w:val="single"/>
        </w:rPr>
        <w:t>Force majeure</w:t>
      </w:r>
      <w:r w:rsidRPr="007314DB">
        <w:rPr>
          <w:sz w:val="22"/>
          <w:u w:val="single"/>
        </w:rPr>
        <w:t xml:space="preserve"> and other changes in condition</w:t>
      </w:r>
    </w:p>
    <w:p w:rsidR="00124AF0" w:rsidRPr="007314DB" w:rsidRDefault="00124AF0" w:rsidP="00CB2BF7">
      <w:pPr>
        <w:ind w:left="851" w:hanging="851"/>
        <w:jc w:val="both"/>
        <w:rPr>
          <w:sz w:val="22"/>
          <w:u w:val="single"/>
        </w:rPr>
      </w:pPr>
    </w:p>
    <w:p w:rsidR="00124AF0" w:rsidRPr="007314DB" w:rsidRDefault="00124AF0" w:rsidP="00CB2BF7">
      <w:pPr>
        <w:ind w:left="1701" w:hanging="850"/>
        <w:jc w:val="both"/>
        <w:rPr>
          <w:sz w:val="22"/>
        </w:rPr>
      </w:pPr>
      <w:r w:rsidRPr="007314DB">
        <w:rPr>
          <w:sz w:val="22"/>
        </w:rPr>
        <w:t>8.04.1</w:t>
      </w:r>
      <w:r w:rsidRPr="007314DB">
        <w:rPr>
          <w:sz w:val="22"/>
        </w:rPr>
        <w:tab/>
        <w:t xml:space="preserve">If during the period covered by this Agreement, the </w:t>
      </w:r>
      <w:r w:rsidR="002E510F" w:rsidRPr="007314DB">
        <w:rPr>
          <w:sz w:val="22"/>
        </w:rPr>
        <w:t>Partner</w:t>
      </w:r>
      <w:r w:rsidRPr="007314DB">
        <w:rPr>
          <w:sz w:val="22"/>
        </w:rPr>
        <w:t xml:space="preserve"> is prevented from carrying out its obligations referred to in the Agreement, this fact shall be reported to UNHCR</w:t>
      </w:r>
      <w:r w:rsidR="006D575C" w:rsidRPr="007314DB">
        <w:rPr>
          <w:sz w:val="22"/>
        </w:rPr>
        <w:t>, whereupon the Parties</w:t>
      </w:r>
      <w:r w:rsidRPr="007314DB">
        <w:rPr>
          <w:sz w:val="22"/>
        </w:rPr>
        <w:t xml:space="preserve"> shall decide what arrangements, if any, shall be made to further implement or </w:t>
      </w:r>
      <w:r w:rsidR="006D575C" w:rsidRPr="007314DB">
        <w:rPr>
          <w:sz w:val="22"/>
        </w:rPr>
        <w:t>terminate</w:t>
      </w:r>
      <w:r w:rsidRPr="007314DB">
        <w:rPr>
          <w:sz w:val="22"/>
        </w:rPr>
        <w:t xml:space="preserve"> the </w:t>
      </w:r>
      <w:r w:rsidR="006D575C" w:rsidRPr="007314DB">
        <w:rPr>
          <w:sz w:val="22"/>
        </w:rPr>
        <w:t>Agreement</w:t>
      </w:r>
      <w:r w:rsidRPr="007314DB">
        <w:rPr>
          <w:sz w:val="22"/>
        </w:rPr>
        <w:t>.</w:t>
      </w:r>
    </w:p>
    <w:p w:rsidR="00124AF0" w:rsidRPr="007314DB" w:rsidRDefault="00124AF0" w:rsidP="00CB2BF7">
      <w:pPr>
        <w:jc w:val="both"/>
        <w:rPr>
          <w:sz w:val="22"/>
        </w:rPr>
      </w:pPr>
    </w:p>
    <w:p w:rsidR="00124AF0" w:rsidRPr="007314DB" w:rsidRDefault="00124AF0" w:rsidP="00CB2BF7">
      <w:pPr>
        <w:ind w:left="1701" w:hanging="850"/>
        <w:jc w:val="both"/>
        <w:rPr>
          <w:sz w:val="22"/>
        </w:rPr>
      </w:pPr>
      <w:r w:rsidRPr="007314DB">
        <w:rPr>
          <w:sz w:val="22"/>
        </w:rPr>
        <w:t>8.04.2</w:t>
      </w:r>
      <w:r w:rsidRPr="007314DB">
        <w:rPr>
          <w:sz w:val="22"/>
        </w:rPr>
        <w:tab/>
        <w:t xml:space="preserve">Should the number of beneficiaries, for whom assistance was foreseen under the </w:t>
      </w:r>
      <w:r w:rsidR="002E510F" w:rsidRPr="007314DB">
        <w:rPr>
          <w:sz w:val="22"/>
        </w:rPr>
        <w:t>Project</w:t>
      </w:r>
      <w:r w:rsidRPr="007314DB">
        <w:rPr>
          <w:sz w:val="22"/>
        </w:rPr>
        <w:t xml:space="preserve">, significantly change from the number originally envisaged, or if for any reason, changed circumstances reduce or increase the need for assistance in the amounts as originally foreseen, UNHCR shall be immediately informed so that, after mutual consultation, UNHCR can </w:t>
      </w:r>
      <w:r w:rsidRPr="007314DB">
        <w:rPr>
          <w:sz w:val="22"/>
        </w:rPr>
        <w:lastRenderedPageBreak/>
        <w:t xml:space="preserve">adapt its participation in the </w:t>
      </w:r>
      <w:r w:rsidR="002E510F" w:rsidRPr="007314DB">
        <w:rPr>
          <w:sz w:val="22"/>
        </w:rPr>
        <w:t>Project</w:t>
      </w:r>
      <w:r w:rsidRPr="007314DB">
        <w:rPr>
          <w:sz w:val="22"/>
        </w:rPr>
        <w:t xml:space="preserve"> to the new situation or discontinue it as the circumstances may warrant. </w:t>
      </w:r>
    </w:p>
    <w:p w:rsidR="00124AF0" w:rsidRPr="007314DB" w:rsidRDefault="00124AF0" w:rsidP="00CB2BF7">
      <w:pPr>
        <w:jc w:val="both"/>
        <w:rPr>
          <w:sz w:val="22"/>
        </w:rPr>
      </w:pPr>
    </w:p>
    <w:p w:rsidR="00124AF0" w:rsidRPr="007314DB" w:rsidRDefault="00124AF0" w:rsidP="00CB2BF7">
      <w:pPr>
        <w:ind w:left="1701" w:hanging="850"/>
        <w:jc w:val="both"/>
        <w:rPr>
          <w:sz w:val="22"/>
        </w:rPr>
      </w:pPr>
      <w:r w:rsidRPr="007314DB">
        <w:rPr>
          <w:sz w:val="22"/>
        </w:rPr>
        <w:t>8.04.3</w:t>
      </w:r>
      <w:r w:rsidRPr="007314DB">
        <w:rPr>
          <w:sz w:val="22"/>
        </w:rPr>
        <w:tab/>
        <w:t xml:space="preserve">In the event of, and as soon as possible after the occurrence of, any cause constituting </w:t>
      </w:r>
      <w:r w:rsidRPr="007314DB">
        <w:rPr>
          <w:i/>
          <w:sz w:val="22"/>
        </w:rPr>
        <w:t>force majeure</w:t>
      </w:r>
      <w:r w:rsidRPr="007314DB">
        <w:rPr>
          <w:sz w:val="22"/>
        </w:rPr>
        <w:t xml:space="preserve">, the </w:t>
      </w:r>
      <w:r w:rsidR="002E510F" w:rsidRPr="007314DB">
        <w:rPr>
          <w:sz w:val="22"/>
        </w:rPr>
        <w:t>Partner</w:t>
      </w:r>
      <w:r w:rsidRPr="007314DB">
        <w:rPr>
          <w:sz w:val="22"/>
        </w:rPr>
        <w:t xml:space="preserve"> shall give notice and full particulars in writing to UNHCR, of such occurrence or change if the </w:t>
      </w:r>
      <w:r w:rsidR="002E510F" w:rsidRPr="007314DB">
        <w:rPr>
          <w:sz w:val="22"/>
        </w:rPr>
        <w:t>Partner</w:t>
      </w:r>
      <w:r w:rsidRPr="007314DB">
        <w:rPr>
          <w:sz w:val="22"/>
        </w:rPr>
        <w:t xml:space="preserve"> is thereby rendered unable, wholly or in part, to perform its obligations and meet its responsibilities under this Agreement. The Parties shall consult on the appropriate action to be taken, which may include termination of the Agreement, with either Party giving to the other at least seven days written notice of such termination.</w:t>
      </w:r>
    </w:p>
    <w:p w:rsidR="00124AF0" w:rsidRPr="007314DB" w:rsidRDefault="00124AF0" w:rsidP="00CB2BF7">
      <w:pPr>
        <w:ind w:left="851" w:hanging="851"/>
        <w:jc w:val="both"/>
        <w:rPr>
          <w:sz w:val="22"/>
        </w:rPr>
      </w:pPr>
    </w:p>
    <w:p w:rsidR="00124AF0" w:rsidRPr="007314DB" w:rsidRDefault="00124AF0" w:rsidP="00CB2BF7">
      <w:pPr>
        <w:ind w:left="851" w:hanging="851"/>
        <w:jc w:val="both"/>
        <w:rPr>
          <w:sz w:val="22"/>
          <w:u w:val="single"/>
        </w:rPr>
      </w:pPr>
      <w:r w:rsidRPr="007314DB">
        <w:rPr>
          <w:sz w:val="22"/>
        </w:rPr>
        <w:t>8.05</w:t>
      </w:r>
      <w:r w:rsidRPr="007314DB">
        <w:rPr>
          <w:sz w:val="22"/>
        </w:rPr>
        <w:tab/>
      </w:r>
      <w:r w:rsidRPr="007314DB">
        <w:rPr>
          <w:sz w:val="22"/>
          <w:u w:val="single"/>
        </w:rPr>
        <w:t xml:space="preserve">Amicable Settlement </w:t>
      </w:r>
    </w:p>
    <w:p w:rsidR="00124AF0" w:rsidRPr="007314DB" w:rsidRDefault="00124AF0">
      <w:pPr>
        <w:ind w:left="851" w:hanging="851"/>
        <w:jc w:val="both"/>
        <w:rPr>
          <w:u w:val="single"/>
        </w:rPr>
      </w:pPr>
    </w:p>
    <w:p w:rsidR="00124AF0" w:rsidRPr="007314DB" w:rsidRDefault="00124AF0">
      <w:pPr>
        <w:pStyle w:val="BodyTextIndent2"/>
        <w:ind w:left="851"/>
        <w:rPr>
          <w:sz w:val="22"/>
        </w:rPr>
      </w:pPr>
      <w:r w:rsidRPr="007314DB">
        <w:rPr>
          <w:sz w:val="22"/>
        </w:rPr>
        <w:t>The Parties shall use their best efforts to settle amicably any dispute, controversy or claim arising out of this Agreement or the breach, termination or invalidity thereof. Where the Parties wish to seek such an amicable settlement through conciliation, the conciliation shall take place in accordance with the United Nations Commission on International Trade Law (UNCITRAL) Conciliation Rules then obtaining, or according to such other procedure as may be agreed between the Parties.</w:t>
      </w:r>
    </w:p>
    <w:p w:rsidR="003815EE" w:rsidRPr="007314DB" w:rsidRDefault="003815EE">
      <w:pPr>
        <w:ind w:left="851" w:hanging="851"/>
        <w:jc w:val="both"/>
        <w:rPr>
          <w:b/>
          <w:i/>
        </w:rPr>
      </w:pPr>
    </w:p>
    <w:p w:rsidR="00124AF0" w:rsidRPr="007314DB" w:rsidRDefault="00124AF0" w:rsidP="00330590">
      <w:pPr>
        <w:keepNext/>
        <w:ind w:left="851" w:hanging="851"/>
        <w:jc w:val="both"/>
        <w:rPr>
          <w:sz w:val="22"/>
          <w:u w:val="single"/>
        </w:rPr>
      </w:pPr>
      <w:r w:rsidRPr="007314DB">
        <w:rPr>
          <w:sz w:val="22"/>
        </w:rPr>
        <w:t>8.06</w:t>
      </w:r>
      <w:r w:rsidRPr="007314DB">
        <w:tab/>
      </w:r>
      <w:r w:rsidRPr="007314DB">
        <w:rPr>
          <w:sz w:val="22"/>
          <w:u w:val="single"/>
        </w:rPr>
        <w:t xml:space="preserve">Arbitration </w:t>
      </w:r>
    </w:p>
    <w:p w:rsidR="00124AF0" w:rsidRPr="007314DB" w:rsidRDefault="00124AF0" w:rsidP="00330590">
      <w:pPr>
        <w:pStyle w:val="BodyTextIndent2"/>
        <w:keepNext/>
        <w:ind w:left="851" w:hanging="851"/>
        <w:rPr>
          <w:sz w:val="22"/>
        </w:rPr>
      </w:pPr>
    </w:p>
    <w:p w:rsidR="00124AF0" w:rsidRPr="007314DB" w:rsidRDefault="00124AF0" w:rsidP="00330590">
      <w:pPr>
        <w:pStyle w:val="BodyTextIndent2"/>
        <w:keepNext/>
        <w:ind w:left="851"/>
      </w:pPr>
      <w:r w:rsidRPr="007314DB">
        <w:rPr>
          <w:sz w:val="22"/>
        </w:rPr>
        <w:t>Any dispute, controversy or claim between the Parties arising out of this Agreement or the breach, termination or invalidity thereof, unless settled amicably in accordance with Art. 8.05 above within sixty (60) days after receipt by one Party of the other Party's request for such amicable settlement shall be referred by either Party to arbitration in accordance with the UNCITRAL Arbitration Rules then obtaining.  The arbitration tribunal shall consist of one Arbitrator agreed to by the Parties and appointed in accordance with the UNCITRAL Arbitration Rules.  If the Parties cannot agree on the selection of a single arbitrator, then they may appoint each one Arbitrator who shall choose the third Arbitrator. In the event of disagreement as to the nomination of the third arbitrator, the latter shall be appointed by the Chairman of the Court of Arbitration of the International Chamber of Commerce.  The arbitration tribunal shall have no authority to award punitive damages.  The parties shall be bound by any arbitration award rendered as a result of such arbitration as the final adjudication of any such controversy, claim or dispute.  The place of arbitration shall be Geneva.</w:t>
      </w:r>
    </w:p>
    <w:p w:rsidR="00124AF0" w:rsidRPr="007314DB" w:rsidRDefault="00124AF0">
      <w:pPr>
        <w:ind w:left="851" w:hanging="851"/>
        <w:jc w:val="both"/>
        <w:rPr>
          <w:sz w:val="22"/>
          <w:u w:val="single"/>
        </w:rPr>
      </w:pPr>
    </w:p>
    <w:p w:rsidR="00124AF0" w:rsidRPr="007314DB" w:rsidRDefault="00124AF0">
      <w:pPr>
        <w:ind w:left="851" w:hanging="851"/>
        <w:jc w:val="both"/>
        <w:rPr>
          <w:u w:val="single"/>
        </w:rPr>
      </w:pPr>
      <w:r w:rsidRPr="007314DB">
        <w:rPr>
          <w:sz w:val="22"/>
        </w:rPr>
        <w:t>8.07</w:t>
      </w:r>
      <w:r w:rsidRPr="007314DB">
        <w:rPr>
          <w:sz w:val="22"/>
        </w:rPr>
        <w:tab/>
      </w:r>
      <w:r w:rsidRPr="007314DB">
        <w:rPr>
          <w:sz w:val="22"/>
          <w:u w:val="single"/>
        </w:rPr>
        <w:t>Early Termination</w:t>
      </w:r>
    </w:p>
    <w:p w:rsidR="00236D63" w:rsidRPr="007314DB" w:rsidRDefault="00236D63" w:rsidP="002A5465">
      <w:pPr>
        <w:pStyle w:val="BodyTextIndent"/>
        <w:ind w:left="1701" w:hanging="850"/>
        <w:rPr>
          <w:sz w:val="22"/>
        </w:rPr>
      </w:pPr>
    </w:p>
    <w:p w:rsidR="003F1E18" w:rsidRPr="007314DB" w:rsidRDefault="003F1E18" w:rsidP="00617620">
      <w:pPr>
        <w:pStyle w:val="BodyTextIndent"/>
        <w:ind w:left="1701" w:hanging="850"/>
        <w:rPr>
          <w:sz w:val="22"/>
        </w:rPr>
      </w:pPr>
    </w:p>
    <w:p w:rsidR="00617620" w:rsidRPr="007314DB" w:rsidRDefault="003F1E18" w:rsidP="00617620">
      <w:pPr>
        <w:pStyle w:val="BodyTextIndent"/>
        <w:ind w:left="1701" w:hanging="850"/>
        <w:rPr>
          <w:sz w:val="22"/>
        </w:rPr>
      </w:pPr>
      <w:r w:rsidRPr="007314DB">
        <w:rPr>
          <w:sz w:val="22"/>
        </w:rPr>
        <w:t>8.07.</w:t>
      </w:r>
      <w:r w:rsidR="002A5465">
        <w:rPr>
          <w:sz w:val="22"/>
        </w:rPr>
        <w:t>1</w:t>
      </w:r>
      <w:r w:rsidR="00124AF0" w:rsidRPr="007314DB">
        <w:rPr>
          <w:sz w:val="22"/>
        </w:rPr>
        <w:tab/>
        <w:t xml:space="preserve">If the </w:t>
      </w:r>
      <w:r w:rsidR="002E510F" w:rsidRPr="007314DB">
        <w:rPr>
          <w:sz w:val="22"/>
        </w:rPr>
        <w:t>Partner</w:t>
      </w:r>
      <w:r w:rsidR="00124AF0" w:rsidRPr="007314DB">
        <w:rPr>
          <w:sz w:val="22"/>
        </w:rPr>
        <w:t xml:space="preserve"> refuses or fails to </w:t>
      </w:r>
      <w:r w:rsidR="008B659C">
        <w:rPr>
          <w:sz w:val="22"/>
        </w:rPr>
        <w:t xml:space="preserve">execute </w:t>
      </w:r>
      <w:r w:rsidR="00124AF0" w:rsidRPr="007314DB">
        <w:rPr>
          <w:sz w:val="22"/>
        </w:rPr>
        <w:t xml:space="preserve">any </w:t>
      </w:r>
      <w:r w:rsidR="00DE27B7" w:rsidRPr="007314DB">
        <w:rPr>
          <w:sz w:val="22"/>
        </w:rPr>
        <w:t xml:space="preserve">substantial </w:t>
      </w:r>
      <w:r w:rsidR="00124AF0" w:rsidRPr="007314DB">
        <w:rPr>
          <w:sz w:val="22"/>
        </w:rPr>
        <w:t>work, or separable part thereof, or violates any term, condition or requirement of this Agreement, UNHCR may terminate this Agreement in writing with immediate effect.  Such termination shall relieve UNHCR from any further obligations under this Agreement or liability for compensation.</w:t>
      </w:r>
      <w:r w:rsidR="00521913" w:rsidRPr="007314DB">
        <w:rPr>
          <w:sz w:val="22"/>
        </w:rPr>
        <w:t xml:space="preserve"> The Partner </w:t>
      </w:r>
      <w:r w:rsidR="00A536B1" w:rsidRPr="007314DB">
        <w:rPr>
          <w:sz w:val="22"/>
        </w:rPr>
        <w:t>shall return all unspent funds provided under this Agreement and UNHCR property in its possession, if any.</w:t>
      </w:r>
    </w:p>
    <w:p w:rsidR="00DE27B7" w:rsidRPr="007314DB" w:rsidRDefault="00DE27B7" w:rsidP="00617620">
      <w:pPr>
        <w:pStyle w:val="BodyTextIndent"/>
        <w:ind w:left="1701" w:hanging="850"/>
        <w:rPr>
          <w:sz w:val="22"/>
        </w:rPr>
      </w:pPr>
    </w:p>
    <w:p w:rsidR="00124AF0" w:rsidRDefault="001B7FFB">
      <w:pPr>
        <w:pStyle w:val="BodyTextIndent"/>
        <w:ind w:left="1701" w:hanging="850"/>
        <w:rPr>
          <w:sz w:val="22"/>
        </w:rPr>
      </w:pPr>
      <w:r w:rsidRPr="007314DB">
        <w:rPr>
          <w:sz w:val="22"/>
        </w:rPr>
        <w:t>8.07.</w:t>
      </w:r>
      <w:r w:rsidR="002A5465">
        <w:rPr>
          <w:sz w:val="22"/>
        </w:rPr>
        <w:t>2</w:t>
      </w:r>
      <w:r w:rsidR="00124AF0" w:rsidRPr="007314DB">
        <w:rPr>
          <w:sz w:val="22"/>
        </w:rPr>
        <w:tab/>
        <w:t xml:space="preserve">UNHCR may terminate forthwith this Agreement at any time should the mandate or the funding of UNHCR be curtailed or terminated, in which case the </w:t>
      </w:r>
      <w:r w:rsidR="002E510F" w:rsidRPr="007314DB">
        <w:rPr>
          <w:sz w:val="22"/>
        </w:rPr>
        <w:t>Partner</w:t>
      </w:r>
      <w:r w:rsidR="00124AF0" w:rsidRPr="007314DB">
        <w:rPr>
          <w:sz w:val="22"/>
        </w:rPr>
        <w:t xml:space="preserve"> shall be reimbursed by UNHCR for all reasonable costs incurred by the </w:t>
      </w:r>
      <w:r w:rsidR="002E510F" w:rsidRPr="007314DB">
        <w:rPr>
          <w:sz w:val="22"/>
        </w:rPr>
        <w:t>Partner</w:t>
      </w:r>
      <w:r w:rsidR="00124AF0" w:rsidRPr="007314DB">
        <w:rPr>
          <w:sz w:val="22"/>
        </w:rPr>
        <w:t xml:space="preserve"> prior to receipt of the notice of termination; this does not extend to expenditure incurred in excess of the funds made available under this Agreement.</w:t>
      </w:r>
    </w:p>
    <w:p w:rsidR="002A5465" w:rsidRDefault="002A5465">
      <w:pPr>
        <w:pStyle w:val="BodyTextIndent"/>
        <w:ind w:left="1701" w:hanging="850"/>
        <w:rPr>
          <w:sz w:val="22"/>
        </w:rPr>
      </w:pPr>
    </w:p>
    <w:p w:rsidR="002A5465" w:rsidRPr="007314DB" w:rsidRDefault="002A5465" w:rsidP="002A5465">
      <w:pPr>
        <w:pStyle w:val="BodyTextIndent"/>
        <w:ind w:left="1701" w:hanging="850"/>
        <w:rPr>
          <w:sz w:val="22"/>
        </w:rPr>
      </w:pPr>
      <w:r>
        <w:rPr>
          <w:sz w:val="22"/>
        </w:rPr>
        <w:t>8.07.3</w:t>
      </w:r>
      <w:r>
        <w:rPr>
          <w:sz w:val="22"/>
        </w:rPr>
        <w:tab/>
      </w:r>
      <w:r w:rsidRPr="007314DB">
        <w:rPr>
          <w:sz w:val="22"/>
        </w:rPr>
        <w:t>At any time, if the Partner is sanctioned by the UN Security Council Committee on Sanctions pursuant to resolutions 1267 (1999) and 1989 (2011), or that the Partner has been evidenced supporting, directly or indirectly, individuals and entities associated with those sanctioned by the Committee, UNHCR will terminate the Agreement with immediate effect.</w:t>
      </w:r>
    </w:p>
    <w:p w:rsidR="002A5465" w:rsidRPr="007314DB" w:rsidRDefault="002A5465" w:rsidP="002A5465">
      <w:pPr>
        <w:pStyle w:val="BodyTextIndent"/>
        <w:ind w:left="1701" w:hanging="850"/>
        <w:rPr>
          <w:sz w:val="22"/>
        </w:rPr>
      </w:pPr>
    </w:p>
    <w:p w:rsidR="002A5465" w:rsidRDefault="002A5465" w:rsidP="002A5465">
      <w:pPr>
        <w:pStyle w:val="BodyTextIndent"/>
        <w:ind w:left="1701" w:hanging="850"/>
        <w:rPr>
          <w:sz w:val="22"/>
        </w:rPr>
      </w:pPr>
      <w:r w:rsidRPr="007314DB">
        <w:rPr>
          <w:sz w:val="22"/>
        </w:rPr>
        <w:t>8.07.</w:t>
      </w:r>
      <w:r>
        <w:rPr>
          <w:sz w:val="22"/>
        </w:rPr>
        <w:t>4</w:t>
      </w:r>
      <w:r w:rsidRPr="007314DB">
        <w:rPr>
          <w:sz w:val="22"/>
        </w:rPr>
        <w:tab/>
        <w:t>The failure of the Partner to take measures to prevent abuse, investigate allegations of abuse and to take disciplinary and corrective actions when misconduct is found to have occurred, will constitute grounds for termination of the Agreement.</w:t>
      </w:r>
    </w:p>
    <w:p w:rsidR="002A5465" w:rsidRPr="007314DB" w:rsidRDefault="002A5465" w:rsidP="002A5465">
      <w:pPr>
        <w:pStyle w:val="BodyTextIndent"/>
        <w:ind w:left="1701" w:hanging="850"/>
        <w:rPr>
          <w:sz w:val="22"/>
        </w:rPr>
      </w:pPr>
    </w:p>
    <w:p w:rsidR="002A5465" w:rsidRPr="007314DB" w:rsidRDefault="002A5465">
      <w:pPr>
        <w:pStyle w:val="BodyTextIndent"/>
        <w:ind w:left="1701" w:hanging="850"/>
        <w:rPr>
          <w:sz w:val="22"/>
        </w:rPr>
      </w:pPr>
      <w:r>
        <w:rPr>
          <w:sz w:val="22"/>
        </w:rPr>
        <w:t>8.07.5</w:t>
      </w:r>
      <w:r>
        <w:rPr>
          <w:sz w:val="22"/>
        </w:rPr>
        <w:tab/>
      </w:r>
      <w:r w:rsidRPr="007314DB">
        <w:rPr>
          <w:sz w:val="22"/>
        </w:rPr>
        <w:t>Should the Partner be adjudged bankrupt, or be liquidated or become insolvent, or should the Partner make an assignment for the benefit of its creditors, or should a Receiver be appointed on account of the insolvency of the Partner, UNHCR may, without prejudice to any other right or remedy it may have under the terms of these conditions, terminate this Agreement forthwith. The Partner shall immediately inform UNHCR of the occurrence of any of the above events.</w:t>
      </w:r>
    </w:p>
    <w:p w:rsidR="00124AF0" w:rsidRPr="007314DB" w:rsidRDefault="00124AF0" w:rsidP="00617620">
      <w:pPr>
        <w:pStyle w:val="BodyTextIndent"/>
        <w:ind w:left="1701" w:hanging="850"/>
        <w:rPr>
          <w:sz w:val="22"/>
        </w:rPr>
      </w:pPr>
    </w:p>
    <w:p w:rsidR="00124AF0" w:rsidRPr="007314DB" w:rsidRDefault="001B7FFB" w:rsidP="001C0BB7">
      <w:pPr>
        <w:pStyle w:val="BodyTextIndent"/>
        <w:ind w:left="1701" w:hanging="850"/>
        <w:rPr>
          <w:sz w:val="22"/>
        </w:rPr>
      </w:pPr>
      <w:r w:rsidRPr="007314DB">
        <w:rPr>
          <w:sz w:val="22"/>
        </w:rPr>
        <w:t>8.07.</w:t>
      </w:r>
      <w:r w:rsidR="002A5465">
        <w:rPr>
          <w:sz w:val="22"/>
        </w:rPr>
        <w:t>6</w:t>
      </w:r>
      <w:r w:rsidR="00124AF0" w:rsidRPr="007314DB">
        <w:rPr>
          <w:sz w:val="22"/>
        </w:rPr>
        <w:tab/>
        <w:t xml:space="preserve">In the event of any termination by UNHCR under this Article, no payment shall be due from UNHCR to the </w:t>
      </w:r>
      <w:r w:rsidR="002E510F" w:rsidRPr="007314DB">
        <w:rPr>
          <w:sz w:val="22"/>
        </w:rPr>
        <w:t>Partner</w:t>
      </w:r>
      <w:r w:rsidR="00124AF0" w:rsidRPr="007314DB">
        <w:rPr>
          <w:sz w:val="22"/>
        </w:rPr>
        <w:t xml:space="preserve"> except for work and services satisfactorily performed in conformity with the express terms of this Agreement.  UNHCR shall not be liable for any expenditure or obligations made in advance or in excess of </w:t>
      </w:r>
      <w:r w:rsidR="001C0BB7" w:rsidRPr="007314DB">
        <w:rPr>
          <w:sz w:val="22"/>
        </w:rPr>
        <w:t>remittances actually made</w:t>
      </w:r>
      <w:r w:rsidR="00124AF0" w:rsidRPr="007314DB">
        <w:rPr>
          <w:sz w:val="22"/>
        </w:rPr>
        <w:t>, unless these were expressly authorized by UNHCR.</w:t>
      </w:r>
    </w:p>
    <w:p w:rsidR="003815EE" w:rsidRPr="007314DB" w:rsidRDefault="003815EE" w:rsidP="00617620">
      <w:pPr>
        <w:pStyle w:val="BodyTextIndent"/>
        <w:ind w:left="1701" w:hanging="850"/>
        <w:rPr>
          <w:sz w:val="22"/>
        </w:rPr>
      </w:pPr>
    </w:p>
    <w:p w:rsidR="001B7FFB" w:rsidRPr="007314DB" w:rsidRDefault="001B7FFB" w:rsidP="00617620">
      <w:pPr>
        <w:pStyle w:val="BodyTextIndent"/>
        <w:ind w:left="1701" w:hanging="850"/>
        <w:rPr>
          <w:sz w:val="22"/>
        </w:rPr>
      </w:pPr>
    </w:p>
    <w:p w:rsidR="00124AF0" w:rsidRPr="007314DB" w:rsidRDefault="001B7FFB" w:rsidP="00617620">
      <w:pPr>
        <w:pStyle w:val="BodyTextIndent"/>
        <w:ind w:left="1701" w:hanging="850"/>
        <w:rPr>
          <w:sz w:val="22"/>
        </w:rPr>
      </w:pPr>
      <w:r w:rsidRPr="007314DB">
        <w:rPr>
          <w:sz w:val="22"/>
        </w:rPr>
        <w:t>8.07.7</w:t>
      </w:r>
      <w:r w:rsidRPr="007314DB">
        <w:rPr>
          <w:sz w:val="22"/>
        </w:rPr>
        <w:tab/>
      </w:r>
      <w:r w:rsidR="00DE27B7" w:rsidRPr="007314DB">
        <w:rPr>
          <w:sz w:val="22"/>
        </w:rPr>
        <w:t>In the event of any termination under this Article, the Partner shall return all unspent funds provided under this Agreement and UNHCR property in its possession, if any.</w:t>
      </w:r>
    </w:p>
    <w:p w:rsidR="00DE27B7" w:rsidRPr="007314DB" w:rsidRDefault="00DE27B7" w:rsidP="00617620">
      <w:pPr>
        <w:pStyle w:val="BodyTextIndent"/>
        <w:ind w:left="1701" w:hanging="850"/>
        <w:rPr>
          <w:sz w:val="22"/>
        </w:rPr>
      </w:pPr>
    </w:p>
    <w:p w:rsidR="00DE27B7" w:rsidRPr="007314DB" w:rsidRDefault="00DE27B7">
      <w:pPr>
        <w:pStyle w:val="Footer"/>
        <w:tabs>
          <w:tab w:val="clear" w:pos="4320"/>
          <w:tab w:val="clear" w:pos="8640"/>
        </w:tabs>
        <w:jc w:val="both"/>
        <w:outlineLvl w:val="0"/>
      </w:pPr>
    </w:p>
    <w:p w:rsidR="00124AF0" w:rsidRPr="007314DB" w:rsidRDefault="00124AF0">
      <w:pPr>
        <w:pStyle w:val="Footer"/>
        <w:tabs>
          <w:tab w:val="clear" w:pos="4320"/>
          <w:tab w:val="clear" w:pos="8640"/>
        </w:tabs>
        <w:ind w:left="851" w:hanging="851"/>
        <w:outlineLvl w:val="0"/>
      </w:pPr>
      <w:r w:rsidRPr="007314DB">
        <w:rPr>
          <w:b/>
        </w:rPr>
        <w:t>Art. 9</w:t>
      </w:r>
      <w:r w:rsidRPr="007314DB">
        <w:rPr>
          <w:b/>
        </w:rPr>
        <w:tab/>
      </w:r>
      <w:r w:rsidRPr="007314DB">
        <w:rPr>
          <w:b/>
          <w:u w:val="single"/>
        </w:rPr>
        <w:t>Annexes and Appendices</w:t>
      </w:r>
    </w:p>
    <w:p w:rsidR="00124AF0" w:rsidRPr="007314DB" w:rsidRDefault="00124AF0">
      <w:pPr>
        <w:pStyle w:val="Footer"/>
        <w:tabs>
          <w:tab w:val="clear" w:pos="4320"/>
          <w:tab w:val="clear" w:pos="8640"/>
        </w:tabs>
        <w:outlineLvl w:val="0"/>
        <w:rPr>
          <w:sz w:val="22"/>
        </w:rPr>
      </w:pPr>
    </w:p>
    <w:p w:rsidR="00124AF0" w:rsidRPr="007314DB" w:rsidRDefault="00124AF0">
      <w:pPr>
        <w:pStyle w:val="Footer"/>
        <w:tabs>
          <w:tab w:val="clear" w:pos="4320"/>
          <w:tab w:val="clear" w:pos="8640"/>
        </w:tabs>
        <w:ind w:left="851"/>
        <w:jc w:val="both"/>
        <w:outlineLvl w:val="0"/>
        <w:rPr>
          <w:sz w:val="22"/>
        </w:rPr>
      </w:pPr>
      <w:r w:rsidRPr="007314DB">
        <w:rPr>
          <w:sz w:val="22"/>
        </w:rPr>
        <w:t xml:space="preserve">Signature by the </w:t>
      </w:r>
      <w:r w:rsidR="002E510F" w:rsidRPr="007314DB">
        <w:rPr>
          <w:sz w:val="22"/>
        </w:rPr>
        <w:t>Partner</w:t>
      </w:r>
      <w:r w:rsidRPr="007314DB">
        <w:rPr>
          <w:sz w:val="22"/>
        </w:rPr>
        <w:t xml:space="preserve"> of this Agreement constitutes formal approval of the Annexes and Appendices listed below, the respective cover pages of which have been initia</w:t>
      </w:r>
      <w:r w:rsidR="00815DED">
        <w:rPr>
          <w:sz w:val="22"/>
        </w:rPr>
        <w:t>l</w:t>
      </w:r>
      <w:r w:rsidRPr="007314DB">
        <w:rPr>
          <w:sz w:val="22"/>
        </w:rPr>
        <w:t xml:space="preserve">led by the Parties upon signature: </w:t>
      </w:r>
    </w:p>
    <w:p w:rsidR="00124AF0" w:rsidRPr="007314DB" w:rsidRDefault="00124AF0" w:rsidP="0051521F">
      <w:pPr>
        <w:pStyle w:val="Footer"/>
        <w:tabs>
          <w:tab w:val="clear" w:pos="4320"/>
          <w:tab w:val="clear" w:pos="8640"/>
        </w:tabs>
        <w:ind w:left="709" w:hanging="709"/>
        <w:jc w:val="both"/>
        <w:outlineLvl w:val="0"/>
        <w:rPr>
          <w:sz w:val="22"/>
        </w:rPr>
      </w:pPr>
    </w:p>
    <w:p w:rsidR="00124AF0" w:rsidRPr="007314DB" w:rsidRDefault="00124AF0" w:rsidP="0051521F">
      <w:pPr>
        <w:pStyle w:val="Footer"/>
        <w:tabs>
          <w:tab w:val="clear" w:pos="4320"/>
          <w:tab w:val="clear" w:pos="8640"/>
        </w:tabs>
        <w:ind w:left="851"/>
        <w:jc w:val="both"/>
        <w:outlineLvl w:val="0"/>
        <w:rPr>
          <w:sz w:val="22"/>
        </w:rPr>
      </w:pPr>
      <w:r w:rsidRPr="007314DB">
        <w:rPr>
          <w:sz w:val="22"/>
        </w:rPr>
        <w:t>9.01</w:t>
      </w:r>
      <w:r w:rsidRPr="007314DB">
        <w:rPr>
          <w:sz w:val="22"/>
        </w:rPr>
        <w:tab/>
      </w:r>
      <w:r w:rsidRPr="007314DB">
        <w:rPr>
          <w:sz w:val="22"/>
        </w:rPr>
        <w:tab/>
      </w:r>
      <w:r w:rsidR="002E510F" w:rsidRPr="007314DB">
        <w:rPr>
          <w:sz w:val="22"/>
        </w:rPr>
        <w:t>Project</w:t>
      </w:r>
      <w:r w:rsidRPr="007314DB">
        <w:rPr>
          <w:sz w:val="22"/>
        </w:rPr>
        <w:t xml:space="preserve"> Description set out in Annex A</w:t>
      </w:r>
    </w:p>
    <w:p w:rsidR="00124AF0" w:rsidRPr="007314DB" w:rsidRDefault="00124AF0" w:rsidP="0051521F">
      <w:pPr>
        <w:pStyle w:val="Footer"/>
        <w:tabs>
          <w:tab w:val="clear" w:pos="4320"/>
          <w:tab w:val="clear" w:pos="8640"/>
        </w:tabs>
        <w:jc w:val="both"/>
        <w:outlineLvl w:val="0"/>
        <w:rPr>
          <w:sz w:val="22"/>
        </w:rPr>
      </w:pPr>
    </w:p>
    <w:p w:rsidR="00124AF0" w:rsidRPr="007314DB" w:rsidRDefault="00124AF0" w:rsidP="0051521F">
      <w:pPr>
        <w:pStyle w:val="Footer"/>
        <w:tabs>
          <w:tab w:val="clear" w:pos="4320"/>
          <w:tab w:val="clear" w:pos="8640"/>
        </w:tabs>
        <w:ind w:left="851"/>
        <w:jc w:val="both"/>
        <w:outlineLvl w:val="0"/>
        <w:rPr>
          <w:sz w:val="22"/>
        </w:rPr>
      </w:pPr>
      <w:r w:rsidRPr="007314DB">
        <w:rPr>
          <w:sz w:val="22"/>
        </w:rPr>
        <w:t xml:space="preserve">9.02  </w:t>
      </w:r>
      <w:r w:rsidRPr="007314DB">
        <w:rPr>
          <w:sz w:val="22"/>
        </w:rPr>
        <w:tab/>
      </w:r>
      <w:r w:rsidRPr="007314DB">
        <w:rPr>
          <w:sz w:val="22"/>
        </w:rPr>
        <w:tab/>
      </w:r>
      <w:r w:rsidR="002E510F" w:rsidRPr="007314DB">
        <w:rPr>
          <w:sz w:val="22"/>
        </w:rPr>
        <w:t>Project</w:t>
      </w:r>
      <w:r w:rsidRPr="007314DB">
        <w:rPr>
          <w:sz w:val="22"/>
        </w:rPr>
        <w:t xml:space="preserve"> Budget set out in Annex B </w:t>
      </w:r>
    </w:p>
    <w:p w:rsidR="00124AF0" w:rsidRPr="007314DB" w:rsidRDefault="00124AF0" w:rsidP="0051521F">
      <w:pPr>
        <w:pStyle w:val="Footer"/>
        <w:tabs>
          <w:tab w:val="clear" w:pos="4320"/>
          <w:tab w:val="clear" w:pos="8640"/>
        </w:tabs>
        <w:jc w:val="both"/>
        <w:outlineLvl w:val="0"/>
        <w:rPr>
          <w:sz w:val="22"/>
        </w:rPr>
      </w:pPr>
    </w:p>
    <w:p w:rsidR="00124AF0" w:rsidRPr="007314DB" w:rsidRDefault="00124AF0" w:rsidP="0051521F">
      <w:pPr>
        <w:pStyle w:val="Footer"/>
        <w:tabs>
          <w:tab w:val="clear" w:pos="4320"/>
          <w:tab w:val="clear" w:pos="8640"/>
        </w:tabs>
        <w:ind w:left="709" w:firstLine="142"/>
        <w:jc w:val="both"/>
        <w:outlineLvl w:val="0"/>
        <w:rPr>
          <w:sz w:val="22"/>
        </w:rPr>
      </w:pPr>
      <w:r w:rsidRPr="007314DB">
        <w:rPr>
          <w:sz w:val="22"/>
        </w:rPr>
        <w:t xml:space="preserve">9.03 </w:t>
      </w:r>
      <w:r w:rsidRPr="007314DB">
        <w:rPr>
          <w:sz w:val="22"/>
        </w:rPr>
        <w:tab/>
      </w:r>
      <w:r w:rsidRPr="007314DB">
        <w:rPr>
          <w:sz w:val="22"/>
        </w:rPr>
        <w:tab/>
      </w:r>
      <w:r w:rsidR="002E510F" w:rsidRPr="007314DB">
        <w:rPr>
          <w:sz w:val="22"/>
        </w:rPr>
        <w:t>Project</w:t>
      </w:r>
      <w:r w:rsidRPr="007314DB">
        <w:rPr>
          <w:sz w:val="22"/>
        </w:rPr>
        <w:t xml:space="preserve"> Workplan set out in Annex C</w:t>
      </w:r>
    </w:p>
    <w:p w:rsidR="003815EE" w:rsidRPr="007314DB" w:rsidRDefault="003815EE" w:rsidP="0051521F">
      <w:pPr>
        <w:pStyle w:val="Footer"/>
        <w:tabs>
          <w:tab w:val="clear" w:pos="4320"/>
          <w:tab w:val="clear" w:pos="8640"/>
        </w:tabs>
        <w:jc w:val="both"/>
        <w:outlineLvl w:val="0"/>
        <w:rPr>
          <w:sz w:val="22"/>
        </w:rPr>
      </w:pPr>
    </w:p>
    <w:p w:rsidR="00124AF0" w:rsidRPr="007314DB" w:rsidRDefault="00124AF0" w:rsidP="0051521F">
      <w:pPr>
        <w:pStyle w:val="Footer"/>
        <w:tabs>
          <w:tab w:val="clear" w:pos="4320"/>
          <w:tab w:val="clear" w:pos="8640"/>
        </w:tabs>
        <w:ind w:left="2160" w:hanging="1309"/>
        <w:outlineLvl w:val="0"/>
        <w:rPr>
          <w:sz w:val="22"/>
        </w:rPr>
      </w:pPr>
      <w:r w:rsidRPr="007314DB">
        <w:rPr>
          <w:sz w:val="22"/>
        </w:rPr>
        <w:t xml:space="preserve">9.04 </w:t>
      </w:r>
      <w:r w:rsidRPr="007314DB">
        <w:rPr>
          <w:sz w:val="22"/>
        </w:rPr>
        <w:tab/>
        <w:t>Financial and Programme Arrangements set out in Appendix 1</w:t>
      </w:r>
    </w:p>
    <w:p w:rsidR="00124AF0" w:rsidRPr="007314DB" w:rsidRDefault="00124AF0" w:rsidP="0051521F">
      <w:pPr>
        <w:pStyle w:val="Footer"/>
        <w:tabs>
          <w:tab w:val="clear" w:pos="4320"/>
          <w:tab w:val="clear" w:pos="8640"/>
          <w:tab w:val="num" w:pos="0"/>
        </w:tabs>
        <w:ind w:left="709" w:hanging="709"/>
        <w:jc w:val="both"/>
        <w:outlineLvl w:val="0"/>
        <w:rPr>
          <w:sz w:val="22"/>
        </w:rPr>
      </w:pPr>
    </w:p>
    <w:p w:rsidR="00124AF0" w:rsidRPr="007314DB" w:rsidRDefault="00124AF0" w:rsidP="0051521F">
      <w:pPr>
        <w:pStyle w:val="Footer"/>
        <w:tabs>
          <w:tab w:val="clear" w:pos="4320"/>
          <w:tab w:val="clear" w:pos="8640"/>
          <w:tab w:val="num" w:pos="0"/>
        </w:tabs>
        <w:ind w:left="851" w:hanging="851"/>
        <w:jc w:val="both"/>
        <w:outlineLvl w:val="0"/>
        <w:rPr>
          <w:sz w:val="22"/>
        </w:rPr>
      </w:pPr>
      <w:r w:rsidRPr="007314DB">
        <w:rPr>
          <w:sz w:val="22"/>
        </w:rPr>
        <w:tab/>
        <w:t>9.05</w:t>
      </w:r>
      <w:r w:rsidRPr="007314DB">
        <w:rPr>
          <w:sz w:val="22"/>
        </w:rPr>
        <w:tab/>
      </w:r>
      <w:r w:rsidRPr="007314DB">
        <w:rPr>
          <w:sz w:val="22"/>
        </w:rPr>
        <w:tab/>
        <w:t xml:space="preserve">Standards of </w:t>
      </w:r>
      <w:r w:rsidR="00D878EA">
        <w:rPr>
          <w:sz w:val="22"/>
        </w:rPr>
        <w:t xml:space="preserve">Managing </w:t>
      </w:r>
      <w:r w:rsidR="007769A8">
        <w:rPr>
          <w:sz w:val="22"/>
        </w:rPr>
        <w:t>Misco</w:t>
      </w:r>
      <w:r w:rsidR="007769A8" w:rsidRPr="007314DB">
        <w:rPr>
          <w:sz w:val="22"/>
        </w:rPr>
        <w:t>nduct</w:t>
      </w:r>
      <w:r w:rsidRPr="007314DB">
        <w:rPr>
          <w:sz w:val="22"/>
        </w:rPr>
        <w:t xml:space="preserve"> set out in Appendix 2</w:t>
      </w:r>
      <w:r w:rsidRPr="007314DB">
        <w:rPr>
          <w:sz w:val="22"/>
        </w:rPr>
        <w:tab/>
      </w:r>
      <w:r w:rsidRPr="007314DB">
        <w:rPr>
          <w:sz w:val="22"/>
        </w:rPr>
        <w:tab/>
      </w:r>
    </w:p>
    <w:p w:rsidR="003815EE" w:rsidRPr="007314DB" w:rsidRDefault="003815EE" w:rsidP="0051521F">
      <w:pPr>
        <w:pStyle w:val="Footer"/>
        <w:tabs>
          <w:tab w:val="clear" w:pos="4320"/>
          <w:tab w:val="clear" w:pos="8640"/>
          <w:tab w:val="num" w:pos="0"/>
        </w:tabs>
        <w:ind w:left="709" w:hanging="709"/>
        <w:jc w:val="both"/>
        <w:outlineLvl w:val="0"/>
        <w:rPr>
          <w:sz w:val="22"/>
        </w:rPr>
      </w:pPr>
    </w:p>
    <w:p w:rsidR="00593C41" w:rsidRPr="007314DB" w:rsidRDefault="00593C41" w:rsidP="0051521F">
      <w:pPr>
        <w:pStyle w:val="Footer"/>
        <w:numPr>
          <w:ilvl w:val="1"/>
          <w:numId w:val="12"/>
        </w:numPr>
        <w:tabs>
          <w:tab w:val="clear" w:pos="4320"/>
          <w:tab w:val="clear" w:pos="8640"/>
        </w:tabs>
        <w:jc w:val="both"/>
        <w:outlineLvl w:val="0"/>
        <w:rPr>
          <w:sz w:val="22"/>
        </w:rPr>
      </w:pPr>
      <w:r w:rsidRPr="007314DB">
        <w:rPr>
          <w:sz w:val="22"/>
        </w:rPr>
        <w:t>Staffing Table</w:t>
      </w:r>
    </w:p>
    <w:p w:rsidR="00593C41" w:rsidRPr="007314DB" w:rsidRDefault="00593C41" w:rsidP="00593C41">
      <w:pPr>
        <w:pStyle w:val="Footer"/>
        <w:tabs>
          <w:tab w:val="clear" w:pos="4320"/>
          <w:tab w:val="clear" w:pos="8640"/>
        </w:tabs>
        <w:jc w:val="both"/>
        <w:outlineLvl w:val="0"/>
        <w:rPr>
          <w:sz w:val="22"/>
        </w:rPr>
      </w:pPr>
    </w:p>
    <w:p w:rsidR="00124AF0" w:rsidRPr="007314DB" w:rsidRDefault="00124AF0" w:rsidP="006D5AFF">
      <w:pPr>
        <w:pStyle w:val="Footer"/>
        <w:numPr>
          <w:ilvl w:val="1"/>
          <w:numId w:val="12"/>
        </w:numPr>
        <w:tabs>
          <w:tab w:val="clear" w:pos="4320"/>
          <w:tab w:val="clear" w:pos="8640"/>
        </w:tabs>
        <w:jc w:val="both"/>
        <w:outlineLvl w:val="0"/>
        <w:rPr>
          <w:sz w:val="22"/>
        </w:rPr>
      </w:pPr>
      <w:r w:rsidRPr="007314DB">
        <w:rPr>
          <w:sz w:val="22"/>
        </w:rPr>
        <w:t>[list of additional Annexes if any]</w:t>
      </w:r>
    </w:p>
    <w:p w:rsidR="00124AF0" w:rsidRPr="007314DB" w:rsidRDefault="00124AF0">
      <w:pPr>
        <w:pStyle w:val="Footer"/>
        <w:tabs>
          <w:tab w:val="clear" w:pos="4320"/>
          <w:tab w:val="clear" w:pos="8640"/>
          <w:tab w:val="num" w:pos="0"/>
        </w:tabs>
        <w:ind w:left="2127" w:hanging="2127"/>
        <w:outlineLvl w:val="0"/>
        <w:rPr>
          <w:sz w:val="22"/>
        </w:rPr>
      </w:pPr>
      <w:r w:rsidRPr="007314DB">
        <w:rPr>
          <w:sz w:val="22"/>
        </w:rPr>
        <w:tab/>
      </w:r>
      <w:r w:rsidRPr="007314DB">
        <w:rPr>
          <w:sz w:val="22"/>
        </w:rPr>
        <w:tab/>
        <w:t>__________________________________________</w:t>
      </w:r>
    </w:p>
    <w:p w:rsidR="00124AF0" w:rsidRPr="007314DB" w:rsidRDefault="00124AF0">
      <w:pPr>
        <w:pStyle w:val="Footer"/>
        <w:tabs>
          <w:tab w:val="clear" w:pos="4320"/>
          <w:tab w:val="clear" w:pos="8640"/>
          <w:tab w:val="num" w:pos="0"/>
        </w:tabs>
        <w:ind w:left="2127" w:hanging="2127"/>
        <w:outlineLvl w:val="0"/>
        <w:rPr>
          <w:sz w:val="22"/>
        </w:rPr>
      </w:pPr>
    </w:p>
    <w:p w:rsidR="00124AF0" w:rsidRPr="007314DB" w:rsidRDefault="00124AF0">
      <w:pPr>
        <w:pStyle w:val="Footer"/>
        <w:tabs>
          <w:tab w:val="clear" w:pos="4320"/>
          <w:tab w:val="clear" w:pos="8640"/>
          <w:tab w:val="num" w:pos="0"/>
        </w:tabs>
        <w:ind w:left="2127" w:hanging="2127"/>
        <w:outlineLvl w:val="0"/>
        <w:rPr>
          <w:sz w:val="22"/>
        </w:rPr>
      </w:pPr>
      <w:r w:rsidRPr="007314DB">
        <w:rPr>
          <w:sz w:val="22"/>
        </w:rPr>
        <w:tab/>
      </w:r>
      <w:r w:rsidRPr="007314DB">
        <w:rPr>
          <w:sz w:val="22"/>
        </w:rPr>
        <w:tab/>
        <w:t>__________________________________________</w:t>
      </w:r>
    </w:p>
    <w:p w:rsidR="0051521F" w:rsidRPr="007314DB" w:rsidRDefault="0051521F">
      <w:pPr>
        <w:pStyle w:val="Footer"/>
        <w:tabs>
          <w:tab w:val="clear" w:pos="4320"/>
          <w:tab w:val="clear" w:pos="8640"/>
          <w:tab w:val="num" w:pos="0"/>
        </w:tabs>
        <w:ind w:left="2127" w:hanging="2127"/>
        <w:outlineLvl w:val="0"/>
        <w:rPr>
          <w:sz w:val="22"/>
        </w:rPr>
      </w:pPr>
    </w:p>
    <w:p w:rsidR="0051521F" w:rsidRPr="007314DB" w:rsidRDefault="0051521F">
      <w:pPr>
        <w:pStyle w:val="Footer"/>
        <w:tabs>
          <w:tab w:val="clear" w:pos="4320"/>
          <w:tab w:val="clear" w:pos="8640"/>
          <w:tab w:val="num" w:pos="0"/>
        </w:tabs>
        <w:ind w:left="2127" w:hanging="2127"/>
        <w:outlineLvl w:val="0"/>
        <w:rPr>
          <w:sz w:val="22"/>
        </w:rPr>
      </w:pPr>
    </w:p>
    <w:p w:rsidR="0051521F" w:rsidRPr="007314DB" w:rsidRDefault="0051521F">
      <w:pPr>
        <w:pStyle w:val="Footer"/>
        <w:tabs>
          <w:tab w:val="clear" w:pos="4320"/>
          <w:tab w:val="clear" w:pos="8640"/>
          <w:tab w:val="num" w:pos="0"/>
        </w:tabs>
        <w:ind w:left="2127" w:hanging="2127"/>
        <w:outlineLvl w:val="0"/>
        <w:rPr>
          <w:sz w:val="22"/>
        </w:rPr>
      </w:pPr>
    </w:p>
    <w:p w:rsidR="0051521F" w:rsidRPr="007314DB" w:rsidRDefault="0051521F">
      <w:pPr>
        <w:pStyle w:val="Footer"/>
        <w:tabs>
          <w:tab w:val="clear" w:pos="4320"/>
          <w:tab w:val="clear" w:pos="8640"/>
          <w:tab w:val="num" w:pos="0"/>
        </w:tabs>
        <w:ind w:left="2127" w:hanging="2127"/>
        <w:outlineLvl w:val="0"/>
        <w:rPr>
          <w:sz w:val="22"/>
        </w:rPr>
      </w:pPr>
    </w:p>
    <w:p w:rsidR="00124AF0" w:rsidRPr="007314DB" w:rsidRDefault="00124AF0">
      <w:pPr>
        <w:pStyle w:val="Footer"/>
        <w:tabs>
          <w:tab w:val="clear" w:pos="4320"/>
          <w:tab w:val="clear" w:pos="8640"/>
          <w:tab w:val="num" w:pos="0"/>
        </w:tabs>
        <w:outlineLvl w:val="0"/>
        <w:rPr>
          <w:sz w:val="22"/>
        </w:rPr>
      </w:pPr>
    </w:p>
    <w:p w:rsidR="00124AF0" w:rsidRPr="007314DB" w:rsidRDefault="00124AF0">
      <w:pPr>
        <w:ind w:right="516"/>
        <w:jc w:val="both"/>
        <w:rPr>
          <w:sz w:val="22"/>
        </w:rPr>
      </w:pPr>
      <w:r w:rsidRPr="007314DB">
        <w:rPr>
          <w:sz w:val="22"/>
        </w:rPr>
        <w:t>SIGNED IN _____ ORIGINALS BY THE DULY AUTHORIZED SIGNATORIES ON BEHALF OF THE FOLLOWING PARTIES:</w:t>
      </w:r>
    </w:p>
    <w:p w:rsidR="00124AF0" w:rsidRPr="007314DB" w:rsidRDefault="00124AF0">
      <w:pPr>
        <w:tabs>
          <w:tab w:val="left" w:pos="1008"/>
          <w:tab w:val="left" w:pos="5112"/>
        </w:tabs>
        <w:ind w:right="516"/>
        <w:jc w:val="both"/>
        <w:rPr>
          <w:sz w:val="22"/>
        </w:rPr>
      </w:pPr>
    </w:p>
    <w:p w:rsidR="00124AF0" w:rsidRPr="007314DB" w:rsidRDefault="00124AF0">
      <w:pPr>
        <w:tabs>
          <w:tab w:val="left" w:pos="1134"/>
          <w:tab w:val="left" w:pos="1701"/>
          <w:tab w:val="left" w:pos="2268"/>
          <w:tab w:val="left" w:pos="2835"/>
          <w:tab w:val="left" w:pos="3402"/>
          <w:tab w:val="left" w:pos="3969"/>
          <w:tab w:val="left" w:pos="4536"/>
          <w:tab w:val="left" w:pos="5112"/>
        </w:tabs>
        <w:ind w:right="516"/>
        <w:jc w:val="both"/>
        <w:rPr>
          <w:sz w:val="22"/>
        </w:rPr>
      </w:pPr>
      <w:r w:rsidRPr="007314DB">
        <w:rPr>
          <w:sz w:val="22"/>
        </w:rPr>
        <w:tab/>
      </w:r>
      <w:r w:rsidRPr="007314DB">
        <w:rPr>
          <w:sz w:val="22"/>
        </w:rPr>
        <w:tab/>
        <w:t>UNHCR</w:t>
      </w:r>
      <w:r w:rsidR="00372225">
        <w:rPr>
          <w:sz w:val="22"/>
        </w:rPr>
        <w:tab/>
      </w:r>
      <w:r w:rsidR="00372225">
        <w:rPr>
          <w:sz w:val="22"/>
        </w:rPr>
        <w:tab/>
      </w:r>
      <w:r w:rsidRPr="007314DB">
        <w:rPr>
          <w:sz w:val="22"/>
        </w:rPr>
        <w:t xml:space="preserve"> THE </w:t>
      </w:r>
      <w:r w:rsidR="002E510F" w:rsidRPr="007314DB">
        <w:rPr>
          <w:sz w:val="22"/>
        </w:rPr>
        <w:t>PARTNER</w:t>
      </w:r>
      <w:r w:rsidR="00372225">
        <w:rPr>
          <w:sz w:val="22"/>
        </w:rPr>
        <w:tab/>
      </w:r>
      <w:r w:rsidR="00372225">
        <w:rPr>
          <w:sz w:val="22"/>
        </w:rPr>
        <w:tab/>
      </w:r>
      <w:r w:rsidR="00372225">
        <w:rPr>
          <w:sz w:val="22"/>
        </w:rPr>
        <w:tab/>
        <w:t>THE GOVERNMENT</w:t>
      </w:r>
    </w:p>
    <w:p w:rsidR="00DA61FC" w:rsidRDefault="00DA61FC">
      <w:pPr>
        <w:tabs>
          <w:tab w:val="left" w:pos="1134"/>
          <w:tab w:val="left" w:pos="1701"/>
          <w:tab w:val="left" w:pos="2268"/>
          <w:tab w:val="left" w:pos="2835"/>
          <w:tab w:val="left" w:pos="3402"/>
          <w:tab w:val="left" w:pos="3969"/>
          <w:tab w:val="left" w:pos="4536"/>
          <w:tab w:val="left" w:pos="5112"/>
        </w:tabs>
        <w:ind w:right="516"/>
        <w:jc w:val="both"/>
        <w:rPr>
          <w:sz w:val="22"/>
        </w:rPr>
      </w:pPr>
    </w:p>
    <w:p w:rsidR="00DA61FC" w:rsidRDefault="00DA61FC">
      <w:pPr>
        <w:tabs>
          <w:tab w:val="left" w:pos="1134"/>
          <w:tab w:val="left" w:pos="1701"/>
          <w:tab w:val="left" w:pos="2268"/>
          <w:tab w:val="left" w:pos="2835"/>
          <w:tab w:val="left" w:pos="3402"/>
          <w:tab w:val="left" w:pos="3969"/>
          <w:tab w:val="left" w:pos="4536"/>
          <w:tab w:val="left" w:pos="5112"/>
        </w:tabs>
        <w:ind w:right="516"/>
        <w:jc w:val="both"/>
        <w:rPr>
          <w:sz w:val="22"/>
        </w:rPr>
      </w:pPr>
    </w:p>
    <w:p w:rsidR="007D7D89" w:rsidRDefault="007D7D89">
      <w:pPr>
        <w:tabs>
          <w:tab w:val="left" w:pos="1134"/>
          <w:tab w:val="left" w:pos="1701"/>
          <w:tab w:val="left" w:pos="2268"/>
          <w:tab w:val="left" w:pos="2835"/>
          <w:tab w:val="left" w:pos="3402"/>
          <w:tab w:val="left" w:pos="3969"/>
          <w:tab w:val="left" w:pos="4536"/>
          <w:tab w:val="left" w:pos="5112"/>
        </w:tabs>
        <w:ind w:right="516"/>
        <w:jc w:val="both"/>
        <w:rPr>
          <w:sz w:val="22"/>
        </w:rPr>
      </w:pPr>
    </w:p>
    <w:p w:rsidR="007D7D89" w:rsidRDefault="007D7D89">
      <w:pPr>
        <w:tabs>
          <w:tab w:val="left" w:pos="1134"/>
          <w:tab w:val="left" w:pos="1701"/>
          <w:tab w:val="left" w:pos="2268"/>
          <w:tab w:val="left" w:pos="2835"/>
          <w:tab w:val="left" w:pos="3402"/>
          <w:tab w:val="left" w:pos="3969"/>
          <w:tab w:val="left" w:pos="4536"/>
          <w:tab w:val="left" w:pos="5112"/>
        </w:tabs>
        <w:ind w:right="516"/>
        <w:jc w:val="both"/>
        <w:rPr>
          <w:sz w:val="22"/>
        </w:rPr>
      </w:pPr>
    </w:p>
    <w:p w:rsidR="00124AF0" w:rsidRPr="007314DB" w:rsidRDefault="00372225">
      <w:pPr>
        <w:tabs>
          <w:tab w:val="left" w:pos="1134"/>
          <w:tab w:val="left" w:pos="1701"/>
          <w:tab w:val="left" w:pos="2268"/>
          <w:tab w:val="left" w:pos="2835"/>
          <w:tab w:val="left" w:pos="3402"/>
          <w:tab w:val="left" w:pos="3969"/>
          <w:tab w:val="left" w:pos="4536"/>
          <w:tab w:val="left" w:pos="5112"/>
        </w:tabs>
        <w:ind w:right="516"/>
        <w:jc w:val="both"/>
        <w:rPr>
          <w:sz w:val="22"/>
        </w:rPr>
      </w:pPr>
      <w:r>
        <w:rPr>
          <w:sz w:val="22"/>
        </w:rPr>
        <w:t>Signature:</w:t>
      </w:r>
      <w:r>
        <w:rPr>
          <w:sz w:val="22"/>
        </w:rPr>
        <w:tab/>
      </w:r>
      <w:r w:rsidR="00124AF0" w:rsidRPr="007314DB">
        <w:rPr>
          <w:sz w:val="22"/>
        </w:rPr>
        <w:t>_________________</w:t>
      </w:r>
      <w:r w:rsidR="00124AF0" w:rsidRPr="007314DB">
        <w:rPr>
          <w:sz w:val="22"/>
        </w:rPr>
        <w:tab/>
      </w:r>
      <w:r>
        <w:rPr>
          <w:sz w:val="22"/>
        </w:rPr>
        <w:t xml:space="preserve">  </w:t>
      </w:r>
      <w:r w:rsidR="00124AF0" w:rsidRPr="007314DB">
        <w:rPr>
          <w:sz w:val="22"/>
        </w:rPr>
        <w:t>__________________</w:t>
      </w:r>
      <w:r>
        <w:rPr>
          <w:sz w:val="22"/>
        </w:rPr>
        <w:tab/>
        <w:t xml:space="preserve">      _________________</w:t>
      </w:r>
    </w:p>
    <w:p w:rsidR="00124AF0" w:rsidRPr="007314DB" w:rsidRDefault="00124AF0">
      <w:pPr>
        <w:tabs>
          <w:tab w:val="left" w:pos="1134"/>
          <w:tab w:val="left" w:pos="1701"/>
          <w:tab w:val="left" w:pos="2268"/>
          <w:tab w:val="left" w:pos="2835"/>
          <w:tab w:val="left" w:pos="3402"/>
          <w:tab w:val="left" w:pos="3969"/>
          <w:tab w:val="left" w:pos="4536"/>
          <w:tab w:val="left" w:pos="5112"/>
        </w:tabs>
        <w:ind w:right="516"/>
        <w:jc w:val="both"/>
        <w:rPr>
          <w:sz w:val="22"/>
        </w:rPr>
      </w:pPr>
    </w:p>
    <w:p w:rsidR="00124AF0" w:rsidRPr="007314DB" w:rsidRDefault="00372225">
      <w:pPr>
        <w:tabs>
          <w:tab w:val="left" w:pos="1134"/>
          <w:tab w:val="left" w:pos="1701"/>
          <w:tab w:val="left" w:pos="2268"/>
          <w:tab w:val="left" w:pos="2835"/>
          <w:tab w:val="left" w:pos="3402"/>
          <w:tab w:val="left" w:pos="3969"/>
          <w:tab w:val="left" w:pos="4536"/>
          <w:tab w:val="left" w:pos="5112"/>
        </w:tabs>
        <w:ind w:right="516"/>
        <w:jc w:val="both"/>
        <w:rPr>
          <w:sz w:val="22"/>
        </w:rPr>
      </w:pPr>
      <w:r>
        <w:rPr>
          <w:sz w:val="22"/>
        </w:rPr>
        <w:t>Name:</w:t>
      </w:r>
      <w:r>
        <w:rPr>
          <w:sz w:val="22"/>
        </w:rPr>
        <w:tab/>
      </w:r>
      <w:r w:rsidR="00124AF0" w:rsidRPr="007314DB">
        <w:rPr>
          <w:sz w:val="22"/>
        </w:rPr>
        <w:t>_________________</w:t>
      </w:r>
      <w:r w:rsidR="00124AF0" w:rsidRPr="007314DB">
        <w:rPr>
          <w:sz w:val="22"/>
        </w:rPr>
        <w:tab/>
      </w:r>
      <w:r>
        <w:rPr>
          <w:sz w:val="22"/>
        </w:rPr>
        <w:t xml:space="preserve"> </w:t>
      </w:r>
      <w:r w:rsidR="00124AF0" w:rsidRPr="007314DB">
        <w:rPr>
          <w:sz w:val="22"/>
        </w:rPr>
        <w:t>__________________</w:t>
      </w:r>
      <w:r>
        <w:rPr>
          <w:sz w:val="22"/>
        </w:rPr>
        <w:t xml:space="preserve">         _________________</w:t>
      </w:r>
    </w:p>
    <w:p w:rsidR="00124AF0" w:rsidRPr="007314DB" w:rsidRDefault="00372225">
      <w:pPr>
        <w:tabs>
          <w:tab w:val="left" w:pos="1134"/>
          <w:tab w:val="left" w:pos="1701"/>
          <w:tab w:val="left" w:pos="2268"/>
          <w:tab w:val="left" w:pos="2835"/>
          <w:tab w:val="left" w:pos="3402"/>
          <w:tab w:val="left" w:pos="3969"/>
          <w:tab w:val="left" w:pos="4536"/>
          <w:tab w:val="left" w:pos="5112"/>
        </w:tabs>
        <w:ind w:right="516"/>
        <w:jc w:val="both"/>
        <w:rPr>
          <w:sz w:val="22"/>
        </w:rPr>
      </w:pPr>
      <w:r>
        <w:rPr>
          <w:sz w:val="22"/>
        </w:rPr>
        <w:t xml:space="preserve">  </w:t>
      </w:r>
    </w:p>
    <w:p w:rsidR="00124AF0" w:rsidRPr="007314DB" w:rsidRDefault="00372225">
      <w:pPr>
        <w:tabs>
          <w:tab w:val="left" w:pos="1134"/>
          <w:tab w:val="left" w:pos="1701"/>
          <w:tab w:val="left" w:pos="2268"/>
          <w:tab w:val="left" w:pos="2835"/>
          <w:tab w:val="left" w:pos="3402"/>
          <w:tab w:val="left" w:pos="3969"/>
          <w:tab w:val="left" w:pos="4536"/>
          <w:tab w:val="left" w:pos="5112"/>
        </w:tabs>
        <w:ind w:right="516"/>
        <w:jc w:val="both"/>
        <w:rPr>
          <w:sz w:val="22"/>
        </w:rPr>
      </w:pPr>
      <w:r>
        <w:rPr>
          <w:sz w:val="22"/>
        </w:rPr>
        <w:t>Title:</w:t>
      </w:r>
      <w:r>
        <w:rPr>
          <w:sz w:val="22"/>
        </w:rPr>
        <w:tab/>
      </w:r>
      <w:r w:rsidR="00124AF0" w:rsidRPr="007314DB">
        <w:rPr>
          <w:sz w:val="22"/>
        </w:rPr>
        <w:t>_________________</w:t>
      </w:r>
      <w:r w:rsidR="00124AF0" w:rsidRPr="007314DB">
        <w:rPr>
          <w:sz w:val="22"/>
        </w:rPr>
        <w:tab/>
      </w:r>
      <w:r>
        <w:rPr>
          <w:sz w:val="22"/>
        </w:rPr>
        <w:t xml:space="preserve"> </w:t>
      </w:r>
      <w:r w:rsidR="00124AF0" w:rsidRPr="007314DB">
        <w:rPr>
          <w:sz w:val="22"/>
        </w:rPr>
        <w:t>__________________</w:t>
      </w:r>
      <w:r>
        <w:rPr>
          <w:sz w:val="22"/>
        </w:rPr>
        <w:tab/>
        <w:t xml:space="preserve">       _________________</w:t>
      </w:r>
    </w:p>
    <w:p w:rsidR="00124AF0" w:rsidRPr="007314DB" w:rsidRDefault="00124AF0">
      <w:pPr>
        <w:tabs>
          <w:tab w:val="left" w:pos="1134"/>
          <w:tab w:val="left" w:pos="1701"/>
          <w:tab w:val="left" w:pos="2268"/>
          <w:tab w:val="left" w:pos="2835"/>
          <w:tab w:val="left" w:pos="3402"/>
          <w:tab w:val="left" w:pos="3969"/>
          <w:tab w:val="left" w:pos="4536"/>
          <w:tab w:val="left" w:pos="5112"/>
        </w:tabs>
        <w:ind w:right="516"/>
        <w:jc w:val="both"/>
        <w:rPr>
          <w:sz w:val="22"/>
        </w:rPr>
      </w:pPr>
    </w:p>
    <w:p w:rsidR="00124AF0" w:rsidRPr="007314DB" w:rsidRDefault="00372225">
      <w:pPr>
        <w:tabs>
          <w:tab w:val="left" w:pos="1134"/>
          <w:tab w:val="left" w:pos="1701"/>
          <w:tab w:val="left" w:pos="2268"/>
          <w:tab w:val="left" w:pos="2835"/>
          <w:tab w:val="left" w:pos="3402"/>
          <w:tab w:val="left" w:pos="3969"/>
          <w:tab w:val="left" w:pos="4536"/>
          <w:tab w:val="left" w:pos="5112"/>
        </w:tabs>
        <w:ind w:right="516"/>
        <w:jc w:val="both"/>
        <w:rPr>
          <w:sz w:val="22"/>
        </w:rPr>
      </w:pPr>
      <w:r>
        <w:rPr>
          <w:sz w:val="22"/>
        </w:rPr>
        <w:t>Date:</w:t>
      </w:r>
      <w:r>
        <w:rPr>
          <w:sz w:val="22"/>
        </w:rPr>
        <w:tab/>
      </w:r>
      <w:r w:rsidR="00124AF0" w:rsidRPr="007314DB">
        <w:rPr>
          <w:sz w:val="22"/>
        </w:rPr>
        <w:t>_________________</w:t>
      </w:r>
      <w:r w:rsidR="00124AF0" w:rsidRPr="007314DB">
        <w:rPr>
          <w:sz w:val="22"/>
        </w:rPr>
        <w:tab/>
      </w:r>
      <w:r>
        <w:rPr>
          <w:sz w:val="22"/>
        </w:rPr>
        <w:t xml:space="preserve"> _</w:t>
      </w:r>
      <w:r w:rsidR="00124AF0" w:rsidRPr="007314DB">
        <w:rPr>
          <w:sz w:val="22"/>
        </w:rPr>
        <w:t>_________________</w:t>
      </w:r>
      <w:r>
        <w:rPr>
          <w:sz w:val="22"/>
        </w:rPr>
        <w:tab/>
        <w:t xml:space="preserve">       _________________</w:t>
      </w:r>
    </w:p>
    <w:p w:rsidR="00871907" w:rsidRPr="007314DB" w:rsidRDefault="00372225">
      <w:pPr>
        <w:tabs>
          <w:tab w:val="left" w:pos="1134"/>
          <w:tab w:val="left" w:pos="1701"/>
          <w:tab w:val="left" w:pos="2268"/>
          <w:tab w:val="left" w:pos="2835"/>
          <w:tab w:val="left" w:pos="3402"/>
          <w:tab w:val="left" w:pos="3969"/>
          <w:tab w:val="left" w:pos="4536"/>
          <w:tab w:val="left" w:pos="5112"/>
        </w:tabs>
        <w:ind w:right="516"/>
        <w:jc w:val="both"/>
        <w:rPr>
          <w:sz w:val="22"/>
        </w:rPr>
      </w:pPr>
      <w:r>
        <w:rPr>
          <w:sz w:val="22"/>
        </w:rPr>
        <w:t xml:space="preserve"> </w:t>
      </w:r>
    </w:p>
    <w:p w:rsidR="00124AF0" w:rsidRPr="007314DB" w:rsidRDefault="00372225" w:rsidP="00547589">
      <w:pPr>
        <w:tabs>
          <w:tab w:val="left" w:pos="1134"/>
          <w:tab w:val="left" w:pos="1701"/>
          <w:tab w:val="left" w:pos="2268"/>
          <w:tab w:val="left" w:pos="2835"/>
          <w:tab w:val="left" w:pos="3402"/>
          <w:tab w:val="left" w:pos="3969"/>
          <w:tab w:val="left" w:pos="4536"/>
          <w:tab w:val="left" w:pos="5112"/>
        </w:tabs>
        <w:ind w:right="516"/>
        <w:jc w:val="both"/>
      </w:pPr>
      <w:r>
        <w:rPr>
          <w:sz w:val="22"/>
        </w:rPr>
        <w:t>Place:</w:t>
      </w:r>
      <w:r>
        <w:rPr>
          <w:sz w:val="22"/>
        </w:rPr>
        <w:tab/>
      </w:r>
      <w:r w:rsidR="00124AF0" w:rsidRPr="007314DB">
        <w:rPr>
          <w:sz w:val="22"/>
        </w:rPr>
        <w:t>_________________</w:t>
      </w:r>
      <w:r w:rsidR="00124AF0" w:rsidRPr="007314DB">
        <w:rPr>
          <w:sz w:val="22"/>
        </w:rPr>
        <w:tab/>
      </w:r>
      <w:r>
        <w:rPr>
          <w:sz w:val="22"/>
        </w:rPr>
        <w:t xml:space="preserve"> </w:t>
      </w:r>
      <w:r w:rsidR="00124AF0" w:rsidRPr="007314DB">
        <w:rPr>
          <w:sz w:val="22"/>
        </w:rPr>
        <w:t>__________________</w:t>
      </w:r>
      <w:r>
        <w:rPr>
          <w:sz w:val="22"/>
        </w:rPr>
        <w:t xml:space="preserve">          _________________</w:t>
      </w:r>
    </w:p>
    <w:p w:rsidR="00124AF0" w:rsidRPr="007314DB" w:rsidRDefault="00124AF0" w:rsidP="00144F00">
      <w:pPr>
        <w:ind w:left="7200"/>
        <w:rPr>
          <w:b/>
        </w:rPr>
      </w:pPr>
      <w:r w:rsidRPr="007314DB">
        <w:br w:type="page"/>
      </w:r>
      <w:r w:rsidRPr="007314DB">
        <w:rPr>
          <w:b/>
        </w:rPr>
        <w:lastRenderedPageBreak/>
        <w:t>APPENDIX 1</w:t>
      </w:r>
    </w:p>
    <w:p w:rsidR="00124AF0" w:rsidRPr="007314DB" w:rsidRDefault="00124AF0" w:rsidP="00144F00">
      <w:pPr>
        <w:rPr>
          <w:sz w:val="22"/>
        </w:rPr>
      </w:pPr>
    </w:p>
    <w:p w:rsidR="00BC7E3D" w:rsidRPr="007314DB" w:rsidRDefault="00BC7E3D" w:rsidP="00144F00">
      <w:pPr>
        <w:rPr>
          <w:sz w:val="22"/>
        </w:rPr>
      </w:pPr>
    </w:p>
    <w:p w:rsidR="00124AF0" w:rsidRPr="007314DB" w:rsidRDefault="00124AF0" w:rsidP="00144F00">
      <w:pPr>
        <w:pStyle w:val="Heading1"/>
        <w:numPr>
          <w:ilvl w:val="0"/>
          <w:numId w:val="0"/>
        </w:numPr>
        <w:rPr>
          <w:rFonts w:ascii="Arial" w:hAnsi="Arial"/>
          <w:u w:val="single"/>
          <w:lang w:val="en-GB"/>
        </w:rPr>
      </w:pPr>
      <w:r w:rsidRPr="007314DB">
        <w:rPr>
          <w:rFonts w:ascii="Arial" w:hAnsi="Arial"/>
          <w:u w:val="single"/>
          <w:lang w:val="en-GB"/>
        </w:rPr>
        <w:t xml:space="preserve">FINANCIAL </w:t>
      </w:r>
      <w:smartTag w:uri="urn:schemas-microsoft-com:office:smarttags" w:element="stockticker">
        <w:r w:rsidRPr="007314DB">
          <w:rPr>
            <w:rFonts w:ascii="Arial" w:hAnsi="Arial"/>
            <w:u w:val="single"/>
            <w:lang w:val="en-GB"/>
          </w:rPr>
          <w:t>AND</w:t>
        </w:r>
      </w:smartTag>
      <w:r w:rsidRPr="007314DB">
        <w:rPr>
          <w:rFonts w:ascii="Arial" w:hAnsi="Arial"/>
          <w:u w:val="single"/>
          <w:lang w:val="en-GB"/>
        </w:rPr>
        <w:t xml:space="preserve"> PROGRAMME ARRANGEMENTS</w:t>
      </w:r>
    </w:p>
    <w:p w:rsidR="00124AF0" w:rsidRPr="007314DB" w:rsidRDefault="00124AF0" w:rsidP="00144F00">
      <w:pPr>
        <w:rPr>
          <w:sz w:val="22"/>
        </w:rPr>
      </w:pPr>
    </w:p>
    <w:p w:rsidR="00124AF0" w:rsidRPr="007314DB" w:rsidRDefault="00124AF0" w:rsidP="00144F00">
      <w:pPr>
        <w:pStyle w:val="Heading2"/>
        <w:ind w:left="720" w:hanging="720"/>
        <w:jc w:val="both"/>
        <w:rPr>
          <w:sz w:val="22"/>
          <w:u w:val="single"/>
        </w:rPr>
      </w:pPr>
    </w:p>
    <w:p w:rsidR="00124AF0" w:rsidRPr="007314DB" w:rsidRDefault="00124AF0" w:rsidP="00144F00">
      <w:pPr>
        <w:pStyle w:val="Heading8"/>
        <w:ind w:left="2520"/>
        <w:rPr>
          <w:sz w:val="22"/>
        </w:rPr>
      </w:pPr>
      <w:r w:rsidRPr="007314DB">
        <w:rPr>
          <w:sz w:val="22"/>
        </w:rPr>
        <w:t>FINANCIAL ARRANGEMENTS</w:t>
      </w:r>
    </w:p>
    <w:p w:rsidR="00124AF0" w:rsidRPr="007314DB" w:rsidRDefault="00124AF0" w:rsidP="00144F00">
      <w:pPr>
        <w:rPr>
          <w:sz w:val="22"/>
        </w:rPr>
      </w:pPr>
    </w:p>
    <w:p w:rsidR="00BC7E3D" w:rsidRPr="007314DB" w:rsidRDefault="00BC7E3D" w:rsidP="00144F00">
      <w:pPr>
        <w:rPr>
          <w:sz w:val="22"/>
        </w:rPr>
      </w:pPr>
    </w:p>
    <w:p w:rsidR="00124AF0" w:rsidRPr="007314DB" w:rsidRDefault="00124AF0" w:rsidP="00144F00">
      <w:pPr>
        <w:jc w:val="both"/>
        <w:rPr>
          <w:sz w:val="22"/>
        </w:rPr>
      </w:pPr>
      <w:r w:rsidRPr="007314DB">
        <w:rPr>
          <w:b/>
          <w:sz w:val="22"/>
        </w:rPr>
        <w:t>1.</w:t>
      </w:r>
      <w:r w:rsidRPr="007314DB">
        <w:rPr>
          <w:b/>
          <w:sz w:val="22"/>
        </w:rPr>
        <w:tab/>
        <w:t>Administrative Costs</w:t>
      </w:r>
      <w:r w:rsidRPr="007314DB">
        <w:rPr>
          <w:sz w:val="22"/>
        </w:rPr>
        <w:t xml:space="preserve"> </w:t>
      </w:r>
    </w:p>
    <w:p w:rsidR="00BC7E3D" w:rsidRPr="007314DB" w:rsidRDefault="00BC7E3D" w:rsidP="00144F00">
      <w:pPr>
        <w:jc w:val="both"/>
        <w:rPr>
          <w:sz w:val="22"/>
        </w:rPr>
      </w:pPr>
    </w:p>
    <w:p w:rsidR="00124AF0" w:rsidRPr="007314DB" w:rsidRDefault="00124AF0" w:rsidP="00144F00">
      <w:pPr>
        <w:jc w:val="both"/>
        <w:rPr>
          <w:sz w:val="22"/>
        </w:rPr>
      </w:pPr>
      <w:r w:rsidRPr="007314DB">
        <w:rPr>
          <w:sz w:val="22"/>
        </w:rPr>
        <w:t xml:space="preserve">Only those operational and administrative support costs (including International NGOs Headquarters Support Costs) for which provision has specifically been made in the Budget annexed to the </w:t>
      </w:r>
      <w:r w:rsidR="002E510F" w:rsidRPr="007314DB">
        <w:rPr>
          <w:sz w:val="22"/>
        </w:rPr>
        <w:t>Project</w:t>
      </w:r>
      <w:r w:rsidRPr="007314DB">
        <w:rPr>
          <w:sz w:val="22"/>
        </w:rPr>
        <w:t xml:space="preserve"> Agreement shall be charged to the </w:t>
      </w:r>
      <w:r w:rsidR="002E510F" w:rsidRPr="007314DB">
        <w:rPr>
          <w:sz w:val="22"/>
        </w:rPr>
        <w:t>Project</w:t>
      </w:r>
      <w:r w:rsidRPr="007314DB">
        <w:rPr>
          <w:sz w:val="22"/>
        </w:rPr>
        <w:t>, and then only against and not exceeding the amount specified in the budget annexed thereto.</w:t>
      </w:r>
    </w:p>
    <w:p w:rsidR="00124AF0" w:rsidRPr="007314DB" w:rsidRDefault="00124AF0" w:rsidP="00144F00">
      <w:pPr>
        <w:jc w:val="both"/>
        <w:rPr>
          <w:sz w:val="22"/>
        </w:rPr>
      </w:pPr>
    </w:p>
    <w:p w:rsidR="00124AF0" w:rsidRPr="007314DB" w:rsidRDefault="00124AF0" w:rsidP="00144F00">
      <w:pPr>
        <w:jc w:val="both"/>
        <w:rPr>
          <w:b/>
          <w:sz w:val="22"/>
        </w:rPr>
      </w:pPr>
      <w:r w:rsidRPr="007314DB">
        <w:rPr>
          <w:b/>
          <w:sz w:val="22"/>
        </w:rPr>
        <w:t xml:space="preserve">2.  </w:t>
      </w:r>
      <w:r w:rsidRPr="007314DB">
        <w:rPr>
          <w:b/>
          <w:sz w:val="22"/>
        </w:rPr>
        <w:tab/>
        <w:t>Budgetary Transfers</w:t>
      </w:r>
    </w:p>
    <w:p w:rsidR="00BC7E3D" w:rsidRPr="007314DB" w:rsidRDefault="00BC7E3D" w:rsidP="00144F00">
      <w:pPr>
        <w:jc w:val="both"/>
        <w:rPr>
          <w:sz w:val="22"/>
        </w:rPr>
      </w:pPr>
    </w:p>
    <w:p w:rsidR="00124AF0" w:rsidRPr="007314DB" w:rsidRDefault="00124AF0" w:rsidP="00144F00">
      <w:pPr>
        <w:tabs>
          <w:tab w:val="left" w:pos="709"/>
        </w:tabs>
        <w:jc w:val="both"/>
        <w:rPr>
          <w:sz w:val="22"/>
        </w:rPr>
      </w:pPr>
      <w:r w:rsidRPr="007314DB">
        <w:rPr>
          <w:sz w:val="22"/>
        </w:rPr>
        <w:t xml:space="preserve">The </w:t>
      </w:r>
      <w:r w:rsidR="002E510F" w:rsidRPr="007314DB">
        <w:rPr>
          <w:sz w:val="22"/>
        </w:rPr>
        <w:t>Partner</w:t>
      </w:r>
      <w:r w:rsidRPr="007314DB">
        <w:rPr>
          <w:sz w:val="22"/>
        </w:rPr>
        <w:t xml:space="preserve"> shall be authorized to make up to 15 % transfers within the budget at the “item” level unless otherwise indicated in the Basic </w:t>
      </w:r>
      <w:r w:rsidR="002E510F" w:rsidRPr="007314DB">
        <w:rPr>
          <w:sz w:val="22"/>
        </w:rPr>
        <w:t>Project</w:t>
      </w:r>
      <w:r w:rsidRPr="007314DB">
        <w:rPr>
          <w:sz w:val="22"/>
        </w:rPr>
        <w:t xml:space="preserve"> Data (</w:t>
      </w:r>
      <w:r w:rsidR="002E510F" w:rsidRPr="007314DB">
        <w:rPr>
          <w:sz w:val="22"/>
        </w:rPr>
        <w:t>Project</w:t>
      </w:r>
      <w:r w:rsidRPr="007314DB">
        <w:rPr>
          <w:sz w:val="22"/>
        </w:rPr>
        <w:t xml:space="preserve"> Agreement, Art. 2.07).  The budgetary transfers must strictly respect the budgetary levels and must therefore not change the totals of the next higher level (i.e. a 15 % budgetary transfer between “items” must not change the total amount under each of the respective </w:t>
      </w:r>
      <w:r w:rsidR="00F71158" w:rsidRPr="007314DB">
        <w:rPr>
          <w:sz w:val="22"/>
        </w:rPr>
        <w:t>Objective</w:t>
      </w:r>
      <w:r w:rsidRPr="007314DB">
        <w:rPr>
          <w:sz w:val="22"/>
        </w:rPr>
        <w:t xml:space="preserve"> levels etc). Any transfers exceeding 15 per cent shall be subject to prior consultation with, and written authorization by, UNHCR; this will also require a formal and officially authorized and documented revision to the budget.</w:t>
      </w:r>
    </w:p>
    <w:p w:rsidR="00BC7E3D" w:rsidRPr="007314DB" w:rsidRDefault="00BC7E3D" w:rsidP="00144F00"/>
    <w:p w:rsidR="00124AF0" w:rsidRPr="007314DB" w:rsidRDefault="00BC7E3D" w:rsidP="00144F00">
      <w:pPr>
        <w:pStyle w:val="Heading8"/>
        <w:numPr>
          <w:ilvl w:val="0"/>
          <w:numId w:val="0"/>
        </w:numPr>
        <w:rPr>
          <w:sz w:val="22"/>
        </w:rPr>
      </w:pPr>
      <w:r w:rsidRPr="007314DB">
        <w:rPr>
          <w:sz w:val="22"/>
        </w:rPr>
        <w:t>3.</w:t>
      </w:r>
      <w:r w:rsidR="00124AF0" w:rsidRPr="007314DB">
        <w:rPr>
          <w:sz w:val="22"/>
        </w:rPr>
        <w:tab/>
        <w:t xml:space="preserve">Payment to Beneficiaries </w:t>
      </w:r>
    </w:p>
    <w:p w:rsidR="00BC7E3D" w:rsidRPr="007314DB" w:rsidRDefault="00BC7E3D" w:rsidP="00144F00">
      <w:pPr>
        <w:ind w:left="720" w:hanging="720"/>
        <w:jc w:val="both"/>
        <w:rPr>
          <w:sz w:val="22"/>
        </w:rPr>
      </w:pPr>
    </w:p>
    <w:p w:rsidR="00124AF0" w:rsidRPr="007314DB" w:rsidRDefault="00124AF0" w:rsidP="00144F00">
      <w:pPr>
        <w:jc w:val="both"/>
        <w:rPr>
          <w:sz w:val="22"/>
        </w:rPr>
      </w:pPr>
      <w:r w:rsidRPr="007314DB">
        <w:rPr>
          <w:sz w:val="22"/>
        </w:rPr>
        <w:t xml:space="preserve">The </w:t>
      </w:r>
      <w:r w:rsidR="002E510F" w:rsidRPr="007314DB">
        <w:rPr>
          <w:sz w:val="22"/>
        </w:rPr>
        <w:t>Partner</w:t>
      </w:r>
      <w:r w:rsidRPr="007314DB">
        <w:rPr>
          <w:sz w:val="22"/>
        </w:rPr>
        <w:t xml:space="preserve"> shall effect payments to the beneficiaries of the </w:t>
      </w:r>
      <w:r w:rsidR="002E510F" w:rsidRPr="007314DB">
        <w:rPr>
          <w:sz w:val="22"/>
        </w:rPr>
        <w:t>Project</w:t>
      </w:r>
      <w:r w:rsidRPr="007314DB">
        <w:rPr>
          <w:sz w:val="22"/>
        </w:rPr>
        <w:t xml:space="preserve"> governed by the Agreement only when the </w:t>
      </w:r>
      <w:r w:rsidR="002E510F" w:rsidRPr="007314DB">
        <w:rPr>
          <w:sz w:val="22"/>
        </w:rPr>
        <w:t>Project</w:t>
      </w:r>
      <w:r w:rsidRPr="007314DB">
        <w:rPr>
          <w:sz w:val="22"/>
        </w:rPr>
        <w:t xml:space="preserve"> Description and the Budget annexed thereto provide for such payments to be made.  If a beneficiary is a regular recipient of payments under the terms of this Agreement, the UNHCR Beneficiary Card (UNHCR 109/Rev.1), or its equivalent, should be used to record all such payments to each beneficiary.</w:t>
      </w:r>
    </w:p>
    <w:p w:rsidR="00BC7E3D" w:rsidRPr="007314DB" w:rsidRDefault="00BC7E3D" w:rsidP="00144F00"/>
    <w:p w:rsidR="00124AF0" w:rsidRPr="007314DB" w:rsidRDefault="00124AF0" w:rsidP="00144F00">
      <w:pPr>
        <w:tabs>
          <w:tab w:val="left" w:pos="709"/>
        </w:tabs>
        <w:rPr>
          <w:sz w:val="22"/>
        </w:rPr>
      </w:pPr>
      <w:r w:rsidRPr="007314DB">
        <w:rPr>
          <w:b/>
          <w:sz w:val="22"/>
        </w:rPr>
        <w:t xml:space="preserve">4.   </w:t>
      </w:r>
      <w:r w:rsidRPr="007314DB">
        <w:rPr>
          <w:b/>
          <w:sz w:val="22"/>
        </w:rPr>
        <w:tab/>
        <w:t>Refund of Unspent Balances</w:t>
      </w:r>
    </w:p>
    <w:p w:rsidR="00124AF0" w:rsidRPr="007314DB" w:rsidRDefault="00124AF0" w:rsidP="00144F00">
      <w:pPr>
        <w:jc w:val="both"/>
        <w:rPr>
          <w:sz w:val="22"/>
        </w:rPr>
      </w:pPr>
    </w:p>
    <w:p w:rsidR="00124AF0" w:rsidRPr="007314DB" w:rsidRDefault="00124AF0" w:rsidP="00144F00">
      <w:pPr>
        <w:jc w:val="both"/>
        <w:rPr>
          <w:sz w:val="22"/>
        </w:rPr>
      </w:pPr>
      <w:r w:rsidRPr="007314DB">
        <w:rPr>
          <w:sz w:val="22"/>
        </w:rPr>
        <w:t xml:space="preserve">The </w:t>
      </w:r>
      <w:r w:rsidR="002E510F" w:rsidRPr="007314DB">
        <w:rPr>
          <w:sz w:val="22"/>
        </w:rPr>
        <w:t>Partner</w:t>
      </w:r>
      <w:r w:rsidRPr="007314DB">
        <w:rPr>
          <w:sz w:val="22"/>
        </w:rPr>
        <w:t xml:space="preserve"> shall refund all undisbursed funds, including any “miscellaneous </w:t>
      </w:r>
      <w:r w:rsidR="00946467">
        <w:rPr>
          <w:sz w:val="22"/>
        </w:rPr>
        <w:t>revenue</w:t>
      </w:r>
      <w:r w:rsidRPr="007314DB">
        <w:rPr>
          <w:sz w:val="22"/>
        </w:rPr>
        <w:t xml:space="preserve">” (see paragraphs 6 and 7 below) to UNHCR at the same time as submitting the </w:t>
      </w:r>
      <w:r w:rsidR="00C16472" w:rsidRPr="007314DB">
        <w:rPr>
          <w:sz w:val="22"/>
        </w:rPr>
        <w:t>F</w:t>
      </w:r>
      <w:r w:rsidRPr="007314DB">
        <w:rPr>
          <w:sz w:val="22"/>
        </w:rPr>
        <w:t xml:space="preserve">inal </w:t>
      </w:r>
      <w:r w:rsidR="00CB3424" w:rsidRPr="007314DB">
        <w:rPr>
          <w:sz w:val="22"/>
        </w:rPr>
        <w:t>Implementing Partner Financial Report (</w:t>
      </w:r>
      <w:r w:rsidR="001F69DC" w:rsidRPr="007314DB">
        <w:rPr>
          <w:sz w:val="22"/>
        </w:rPr>
        <w:t xml:space="preserve">Final </w:t>
      </w:r>
      <w:r w:rsidR="00CB3424" w:rsidRPr="007314DB">
        <w:rPr>
          <w:sz w:val="22"/>
        </w:rPr>
        <w:t>IPFR)</w:t>
      </w:r>
      <w:r w:rsidRPr="007314DB">
        <w:rPr>
          <w:sz w:val="22"/>
        </w:rPr>
        <w:t>.</w:t>
      </w:r>
    </w:p>
    <w:p w:rsidR="00BC7E3D" w:rsidRPr="007314DB" w:rsidRDefault="00BC7E3D" w:rsidP="00144F00">
      <w:pPr>
        <w:jc w:val="both"/>
        <w:rPr>
          <w:sz w:val="22"/>
        </w:rPr>
      </w:pPr>
    </w:p>
    <w:p w:rsidR="00124AF0" w:rsidRPr="007314DB" w:rsidRDefault="00124AF0" w:rsidP="00144F00">
      <w:pPr>
        <w:rPr>
          <w:sz w:val="22"/>
        </w:rPr>
      </w:pPr>
      <w:r w:rsidRPr="007314DB">
        <w:rPr>
          <w:b/>
          <w:sz w:val="22"/>
        </w:rPr>
        <w:t xml:space="preserve">5.   </w:t>
      </w:r>
      <w:r w:rsidRPr="007314DB">
        <w:rPr>
          <w:b/>
          <w:sz w:val="22"/>
        </w:rPr>
        <w:tab/>
        <w:t>Liquidation Period</w:t>
      </w:r>
      <w:r w:rsidRPr="007314DB">
        <w:rPr>
          <w:sz w:val="22"/>
        </w:rPr>
        <w:t xml:space="preserve"> </w:t>
      </w:r>
    </w:p>
    <w:p w:rsidR="00124AF0" w:rsidRPr="007314DB" w:rsidRDefault="00124AF0" w:rsidP="00144F00">
      <w:pPr>
        <w:jc w:val="both"/>
        <w:rPr>
          <w:sz w:val="22"/>
        </w:rPr>
      </w:pPr>
    </w:p>
    <w:p w:rsidR="00124AF0" w:rsidRPr="007314DB" w:rsidRDefault="00124AF0" w:rsidP="00144F00">
      <w:pPr>
        <w:pStyle w:val="BodyText2"/>
        <w:ind w:right="0"/>
        <w:rPr>
          <w:sz w:val="22"/>
        </w:rPr>
      </w:pPr>
      <w:r w:rsidRPr="007314DB">
        <w:rPr>
          <w:sz w:val="22"/>
        </w:rPr>
        <w:t xml:space="preserve">The </w:t>
      </w:r>
      <w:r w:rsidR="002E510F" w:rsidRPr="007314DB">
        <w:rPr>
          <w:sz w:val="22"/>
        </w:rPr>
        <w:t>Partner</w:t>
      </w:r>
      <w:r w:rsidRPr="007314DB">
        <w:rPr>
          <w:sz w:val="22"/>
        </w:rPr>
        <w:t xml:space="preserve"> shall justify an extension of the liquidation period beyond the liquidation date as specified in the Basic </w:t>
      </w:r>
      <w:r w:rsidR="002E510F" w:rsidRPr="007314DB">
        <w:rPr>
          <w:sz w:val="22"/>
        </w:rPr>
        <w:t>Project</w:t>
      </w:r>
      <w:r w:rsidRPr="007314DB">
        <w:rPr>
          <w:sz w:val="22"/>
        </w:rPr>
        <w:t xml:space="preserve"> Data (</w:t>
      </w:r>
      <w:r w:rsidR="002E510F" w:rsidRPr="007314DB">
        <w:rPr>
          <w:sz w:val="22"/>
        </w:rPr>
        <w:t>Project</w:t>
      </w:r>
      <w:r w:rsidRPr="007314DB">
        <w:rPr>
          <w:sz w:val="22"/>
        </w:rPr>
        <w:t xml:space="preserve"> Agreement, Article 2.06), if unliquidated commitments remain on that date.  Exceptionally, such an extension may be approved by UNHCR in writing.</w:t>
      </w:r>
    </w:p>
    <w:p w:rsidR="00BC7E3D" w:rsidRPr="007314DB" w:rsidRDefault="00BC7E3D" w:rsidP="00144F00"/>
    <w:p w:rsidR="00124AF0" w:rsidRPr="007314DB" w:rsidRDefault="00124AF0" w:rsidP="00144F00">
      <w:pPr>
        <w:rPr>
          <w:sz w:val="22"/>
        </w:rPr>
      </w:pPr>
      <w:r w:rsidRPr="007314DB">
        <w:rPr>
          <w:b/>
          <w:sz w:val="22"/>
        </w:rPr>
        <w:t xml:space="preserve">6.   </w:t>
      </w:r>
      <w:r w:rsidRPr="007314DB">
        <w:rPr>
          <w:b/>
          <w:sz w:val="22"/>
        </w:rPr>
        <w:tab/>
        <w:t>Separate Interest-Bearing Bank Account</w:t>
      </w:r>
      <w:r w:rsidRPr="007314DB">
        <w:rPr>
          <w:sz w:val="22"/>
        </w:rPr>
        <w:t xml:space="preserve"> </w:t>
      </w:r>
    </w:p>
    <w:p w:rsidR="00124AF0" w:rsidRPr="007314DB" w:rsidRDefault="00124AF0" w:rsidP="00144F00">
      <w:pPr>
        <w:jc w:val="both"/>
        <w:rPr>
          <w:sz w:val="22"/>
        </w:rPr>
      </w:pPr>
    </w:p>
    <w:p w:rsidR="00124AF0" w:rsidRPr="007314DB" w:rsidRDefault="00124AF0" w:rsidP="00144F00">
      <w:pPr>
        <w:jc w:val="both"/>
        <w:rPr>
          <w:sz w:val="22"/>
        </w:rPr>
      </w:pPr>
      <w:r w:rsidRPr="007314DB">
        <w:rPr>
          <w:sz w:val="22"/>
        </w:rPr>
        <w:t xml:space="preserve">The </w:t>
      </w:r>
      <w:r w:rsidR="002E510F" w:rsidRPr="007314DB">
        <w:rPr>
          <w:sz w:val="22"/>
        </w:rPr>
        <w:t>Partner</w:t>
      </w:r>
      <w:r w:rsidRPr="007314DB">
        <w:rPr>
          <w:sz w:val="22"/>
        </w:rPr>
        <w:t xml:space="preserve"> shall deposit all remittances received from UNHCR into a separate bank account unless the deposit into a general or pool account has been authorized in this Agreement.  The use of a general or pool account may be authorized if the deposit and the use of UNHCR funds remain traceable.  The account into which the UNHCR remittances are deposited should be interest bearing.  In the case of a general or pool account, any interest earnings </w:t>
      </w:r>
      <w:r w:rsidRPr="007314DB">
        <w:rPr>
          <w:sz w:val="22"/>
        </w:rPr>
        <w:lastRenderedPageBreak/>
        <w:t xml:space="preserve">shall be apportioned according to the source of funds and a fair share shall be credited to the UNHCR </w:t>
      </w:r>
      <w:r w:rsidR="002E510F" w:rsidRPr="007314DB">
        <w:rPr>
          <w:sz w:val="22"/>
        </w:rPr>
        <w:t>Project</w:t>
      </w:r>
      <w:r w:rsidRPr="007314DB">
        <w:rPr>
          <w:sz w:val="22"/>
        </w:rPr>
        <w:t>.</w:t>
      </w:r>
    </w:p>
    <w:p w:rsidR="00124AF0" w:rsidRPr="007314DB" w:rsidRDefault="00124AF0" w:rsidP="00144F00"/>
    <w:p w:rsidR="00124AF0" w:rsidRPr="007314DB" w:rsidRDefault="00124AF0" w:rsidP="00144F00">
      <w:pPr>
        <w:rPr>
          <w:sz w:val="22"/>
        </w:rPr>
      </w:pPr>
      <w:r w:rsidRPr="007314DB">
        <w:rPr>
          <w:b/>
          <w:sz w:val="22"/>
        </w:rPr>
        <w:t xml:space="preserve">7.   </w:t>
      </w:r>
      <w:r w:rsidRPr="007314DB">
        <w:rPr>
          <w:b/>
          <w:sz w:val="22"/>
        </w:rPr>
        <w:tab/>
        <w:t xml:space="preserve">Miscellaneous </w:t>
      </w:r>
      <w:r w:rsidR="00815DED">
        <w:rPr>
          <w:b/>
          <w:sz w:val="22"/>
        </w:rPr>
        <w:t>Revenue</w:t>
      </w:r>
      <w:r w:rsidR="00815DED" w:rsidRPr="007314DB">
        <w:rPr>
          <w:sz w:val="22"/>
        </w:rPr>
        <w:t xml:space="preserve"> </w:t>
      </w:r>
    </w:p>
    <w:p w:rsidR="00124AF0" w:rsidRPr="007314DB" w:rsidRDefault="00124AF0" w:rsidP="00144F00">
      <w:pPr>
        <w:jc w:val="both"/>
        <w:rPr>
          <w:sz w:val="22"/>
        </w:rPr>
      </w:pPr>
    </w:p>
    <w:p w:rsidR="00124AF0" w:rsidRPr="007314DB" w:rsidRDefault="00124AF0" w:rsidP="00144F00">
      <w:pPr>
        <w:jc w:val="both"/>
        <w:rPr>
          <w:sz w:val="22"/>
        </w:rPr>
      </w:pPr>
      <w:r w:rsidRPr="007314DB">
        <w:rPr>
          <w:sz w:val="22"/>
        </w:rPr>
        <w:t xml:space="preserve">The </w:t>
      </w:r>
      <w:r w:rsidR="002E510F" w:rsidRPr="007314DB">
        <w:rPr>
          <w:sz w:val="22"/>
        </w:rPr>
        <w:t>Partner</w:t>
      </w:r>
      <w:r w:rsidRPr="007314DB">
        <w:rPr>
          <w:sz w:val="22"/>
        </w:rPr>
        <w:t xml:space="preserve"> shall credit any miscellaneous </w:t>
      </w:r>
      <w:r w:rsidR="00815DED">
        <w:rPr>
          <w:sz w:val="22"/>
        </w:rPr>
        <w:t>revenue</w:t>
      </w:r>
      <w:r w:rsidR="00815DED" w:rsidRPr="007314DB">
        <w:rPr>
          <w:sz w:val="22"/>
        </w:rPr>
        <w:t xml:space="preserve"> </w:t>
      </w:r>
      <w:r w:rsidRPr="007314DB">
        <w:rPr>
          <w:sz w:val="22"/>
        </w:rPr>
        <w:t xml:space="preserve">to the </w:t>
      </w:r>
      <w:r w:rsidR="002E510F" w:rsidRPr="007314DB">
        <w:rPr>
          <w:sz w:val="22"/>
        </w:rPr>
        <w:t>Project</w:t>
      </w:r>
      <w:r w:rsidRPr="007314DB">
        <w:rPr>
          <w:sz w:val="22"/>
        </w:rPr>
        <w:t xml:space="preserve"> accounts as a receipt of funds against agreed </w:t>
      </w:r>
      <w:r w:rsidR="002E510F" w:rsidRPr="007314DB">
        <w:rPr>
          <w:sz w:val="22"/>
        </w:rPr>
        <w:t>Project</w:t>
      </w:r>
      <w:r w:rsidRPr="007314DB">
        <w:rPr>
          <w:sz w:val="22"/>
        </w:rPr>
        <w:t xml:space="preserve"> requirements.  Miscellaneous </w:t>
      </w:r>
      <w:r w:rsidR="00815DED">
        <w:rPr>
          <w:sz w:val="22"/>
        </w:rPr>
        <w:t>revenue</w:t>
      </w:r>
      <w:r w:rsidR="00815DED" w:rsidRPr="007314DB">
        <w:rPr>
          <w:sz w:val="22"/>
        </w:rPr>
        <w:t xml:space="preserve"> </w:t>
      </w:r>
      <w:r w:rsidRPr="007314DB">
        <w:rPr>
          <w:sz w:val="22"/>
        </w:rPr>
        <w:t xml:space="preserve">shall include, </w:t>
      </w:r>
      <w:r w:rsidRPr="007314DB">
        <w:rPr>
          <w:i/>
          <w:sz w:val="22"/>
        </w:rPr>
        <w:t>inter alia</w:t>
      </w:r>
      <w:r w:rsidRPr="007314DB">
        <w:rPr>
          <w:sz w:val="22"/>
        </w:rPr>
        <w:t xml:space="preserve">, proceeds or receivables from the sale </w:t>
      </w:r>
      <w:r w:rsidR="00593C41" w:rsidRPr="007314DB">
        <w:rPr>
          <w:sz w:val="22"/>
        </w:rPr>
        <w:t xml:space="preserve">or insurance claims </w:t>
      </w:r>
      <w:r w:rsidRPr="007314DB">
        <w:rPr>
          <w:sz w:val="22"/>
        </w:rPr>
        <w:t xml:space="preserve">of any item or property provided under the </w:t>
      </w:r>
      <w:r w:rsidR="002E510F" w:rsidRPr="007314DB">
        <w:rPr>
          <w:sz w:val="22"/>
        </w:rPr>
        <w:t>Project</w:t>
      </w:r>
      <w:r w:rsidRPr="007314DB">
        <w:rPr>
          <w:sz w:val="22"/>
        </w:rPr>
        <w:t xml:space="preserve"> governed by this Agreement, as well as any bank interest earned or accrued on </w:t>
      </w:r>
      <w:r w:rsidR="002E510F" w:rsidRPr="007314DB">
        <w:rPr>
          <w:sz w:val="22"/>
        </w:rPr>
        <w:t>Project</w:t>
      </w:r>
      <w:r w:rsidRPr="007314DB">
        <w:rPr>
          <w:sz w:val="22"/>
        </w:rPr>
        <w:t xml:space="preserve"> funds remitted by UNHCR and which have been deposited or temporarily placed in an interest-bearing account.  At the end of the liquidation period of the </w:t>
      </w:r>
      <w:r w:rsidR="002E510F" w:rsidRPr="007314DB">
        <w:rPr>
          <w:sz w:val="22"/>
        </w:rPr>
        <w:t>Project</w:t>
      </w:r>
      <w:r w:rsidRPr="007314DB">
        <w:rPr>
          <w:sz w:val="22"/>
        </w:rPr>
        <w:t xml:space="preserve">, all miscellaneous </w:t>
      </w:r>
      <w:r w:rsidR="00815DED">
        <w:rPr>
          <w:sz w:val="22"/>
        </w:rPr>
        <w:t>revenue</w:t>
      </w:r>
      <w:r w:rsidR="00815DED" w:rsidRPr="007314DB">
        <w:rPr>
          <w:sz w:val="22"/>
        </w:rPr>
        <w:t xml:space="preserve"> </w:t>
      </w:r>
      <w:r w:rsidRPr="007314DB">
        <w:rPr>
          <w:sz w:val="22"/>
        </w:rPr>
        <w:t xml:space="preserve">remaining in the </w:t>
      </w:r>
      <w:r w:rsidR="002E510F" w:rsidRPr="007314DB">
        <w:rPr>
          <w:sz w:val="22"/>
        </w:rPr>
        <w:t>Project</w:t>
      </w:r>
      <w:r w:rsidRPr="007314DB">
        <w:rPr>
          <w:sz w:val="22"/>
        </w:rPr>
        <w:t xml:space="preserve"> accounts, or which is an outstanding receivable, shall be reported in the </w:t>
      </w:r>
      <w:r w:rsidR="00CB3424" w:rsidRPr="007314DB">
        <w:rPr>
          <w:sz w:val="22"/>
        </w:rPr>
        <w:t xml:space="preserve">Implementing Partner Financial </w:t>
      </w:r>
      <w:r w:rsidR="00CC44B3" w:rsidRPr="007314DB">
        <w:rPr>
          <w:sz w:val="22"/>
        </w:rPr>
        <w:t>R</w:t>
      </w:r>
      <w:r w:rsidR="00CB3424" w:rsidRPr="007314DB">
        <w:rPr>
          <w:sz w:val="22"/>
        </w:rPr>
        <w:t>eport (IPFR)</w:t>
      </w:r>
      <w:r w:rsidRPr="007314DB">
        <w:rPr>
          <w:sz w:val="22"/>
        </w:rPr>
        <w:t xml:space="preserve"> due at that time.  The use of such miscellaneous</w:t>
      </w:r>
      <w:r w:rsidR="00815DED">
        <w:rPr>
          <w:sz w:val="22"/>
        </w:rPr>
        <w:t xml:space="preserve"> </w:t>
      </w:r>
      <w:r w:rsidR="00C7604A">
        <w:rPr>
          <w:sz w:val="22"/>
        </w:rPr>
        <w:t>revenue</w:t>
      </w:r>
      <w:r w:rsidR="00C7604A" w:rsidRPr="007314DB">
        <w:rPr>
          <w:sz w:val="22"/>
        </w:rPr>
        <w:t xml:space="preserve"> during</w:t>
      </w:r>
      <w:r w:rsidRPr="007314DB">
        <w:rPr>
          <w:sz w:val="22"/>
        </w:rPr>
        <w:t xml:space="preserve"> the course of the </w:t>
      </w:r>
      <w:r w:rsidR="002E510F" w:rsidRPr="007314DB">
        <w:rPr>
          <w:sz w:val="22"/>
        </w:rPr>
        <w:t>Project</w:t>
      </w:r>
      <w:r w:rsidRPr="007314DB">
        <w:rPr>
          <w:sz w:val="22"/>
        </w:rPr>
        <w:t xml:space="preserve">, for </w:t>
      </w:r>
      <w:r w:rsidR="002E510F" w:rsidRPr="007314DB">
        <w:rPr>
          <w:sz w:val="22"/>
        </w:rPr>
        <w:t>Project</w:t>
      </w:r>
      <w:r w:rsidRPr="007314DB">
        <w:rPr>
          <w:sz w:val="22"/>
        </w:rPr>
        <w:t>-related activities, requires prior consultation with and written authori</w:t>
      </w:r>
      <w:r w:rsidR="00C7604A">
        <w:rPr>
          <w:sz w:val="22"/>
        </w:rPr>
        <w:t>s</w:t>
      </w:r>
      <w:r w:rsidRPr="007314DB">
        <w:rPr>
          <w:sz w:val="22"/>
        </w:rPr>
        <w:t>ation by UNHCR.</w:t>
      </w:r>
    </w:p>
    <w:p w:rsidR="00BC7E3D" w:rsidRPr="007314DB" w:rsidRDefault="00BC7E3D" w:rsidP="00144F00">
      <w:pPr>
        <w:jc w:val="both"/>
        <w:rPr>
          <w:sz w:val="22"/>
        </w:rPr>
      </w:pPr>
    </w:p>
    <w:p w:rsidR="00124AF0" w:rsidRPr="007314DB" w:rsidRDefault="00124AF0" w:rsidP="00144F00">
      <w:pPr>
        <w:rPr>
          <w:sz w:val="22"/>
        </w:rPr>
      </w:pPr>
      <w:r w:rsidRPr="007314DB">
        <w:rPr>
          <w:b/>
          <w:sz w:val="22"/>
        </w:rPr>
        <w:t xml:space="preserve">8.   </w:t>
      </w:r>
      <w:r w:rsidRPr="007314DB">
        <w:rPr>
          <w:b/>
          <w:sz w:val="22"/>
        </w:rPr>
        <w:tab/>
        <w:t xml:space="preserve">Maintenance of Financial and </w:t>
      </w:r>
      <w:r w:rsidR="002E510F" w:rsidRPr="007314DB">
        <w:rPr>
          <w:b/>
          <w:sz w:val="22"/>
        </w:rPr>
        <w:t>Project</w:t>
      </w:r>
      <w:r w:rsidRPr="007314DB">
        <w:rPr>
          <w:b/>
          <w:sz w:val="22"/>
        </w:rPr>
        <w:t xml:space="preserve"> Records</w:t>
      </w:r>
      <w:r w:rsidRPr="007314DB">
        <w:rPr>
          <w:sz w:val="22"/>
        </w:rPr>
        <w:t xml:space="preserve"> </w:t>
      </w:r>
    </w:p>
    <w:p w:rsidR="00124AF0" w:rsidRPr="007314DB" w:rsidRDefault="00124AF0" w:rsidP="00144F00">
      <w:pPr>
        <w:jc w:val="both"/>
        <w:rPr>
          <w:sz w:val="22"/>
        </w:rPr>
      </w:pPr>
    </w:p>
    <w:p w:rsidR="00124AF0" w:rsidRPr="007314DB" w:rsidRDefault="00124AF0" w:rsidP="00144F00">
      <w:pPr>
        <w:numPr>
          <w:ilvl w:val="1"/>
          <w:numId w:val="10"/>
        </w:numPr>
        <w:jc w:val="both"/>
        <w:rPr>
          <w:sz w:val="22"/>
        </w:rPr>
      </w:pPr>
      <w:r w:rsidRPr="007314DB">
        <w:rPr>
          <w:sz w:val="22"/>
        </w:rPr>
        <w:t xml:space="preserve">The </w:t>
      </w:r>
      <w:r w:rsidR="002E510F" w:rsidRPr="007314DB">
        <w:rPr>
          <w:sz w:val="22"/>
        </w:rPr>
        <w:t>Partner</w:t>
      </w:r>
      <w:r w:rsidRPr="007314DB">
        <w:rPr>
          <w:sz w:val="22"/>
        </w:rPr>
        <w:t xml:space="preserve"> shall maintain separate </w:t>
      </w:r>
      <w:r w:rsidR="002E510F" w:rsidRPr="007314DB">
        <w:rPr>
          <w:sz w:val="22"/>
        </w:rPr>
        <w:t>Project</w:t>
      </w:r>
      <w:r w:rsidRPr="007314DB">
        <w:rPr>
          <w:sz w:val="22"/>
        </w:rPr>
        <w:t xml:space="preserve"> records and accounts containing current information and documentation which, </w:t>
      </w:r>
      <w:r w:rsidRPr="007314DB">
        <w:rPr>
          <w:i/>
          <w:sz w:val="22"/>
        </w:rPr>
        <w:t>inter alia</w:t>
      </w:r>
      <w:r w:rsidRPr="007314DB">
        <w:rPr>
          <w:sz w:val="22"/>
        </w:rPr>
        <w:t>, shall comprise:</w:t>
      </w:r>
    </w:p>
    <w:p w:rsidR="00124AF0" w:rsidRPr="007314DB" w:rsidRDefault="00124AF0" w:rsidP="00144F00">
      <w:pPr>
        <w:tabs>
          <w:tab w:val="left" w:pos="709"/>
          <w:tab w:val="left" w:pos="1134"/>
          <w:tab w:val="left" w:pos="2268"/>
          <w:tab w:val="right" w:pos="9316"/>
        </w:tabs>
        <w:ind w:left="709" w:firstLine="992"/>
        <w:jc w:val="both"/>
        <w:rPr>
          <w:sz w:val="22"/>
        </w:rPr>
      </w:pPr>
    </w:p>
    <w:p w:rsidR="00124AF0" w:rsidRPr="007314DB" w:rsidRDefault="00124AF0" w:rsidP="00144F00">
      <w:pPr>
        <w:tabs>
          <w:tab w:val="left" w:pos="709"/>
          <w:tab w:val="left" w:pos="1134"/>
          <w:tab w:val="left" w:pos="2268"/>
          <w:tab w:val="right" w:pos="9316"/>
        </w:tabs>
        <w:ind w:left="709"/>
        <w:jc w:val="both"/>
        <w:rPr>
          <w:sz w:val="22"/>
        </w:rPr>
      </w:pPr>
      <w:r w:rsidRPr="007314DB">
        <w:rPr>
          <w:sz w:val="22"/>
        </w:rPr>
        <w:t>(a)</w:t>
      </w:r>
      <w:r w:rsidRPr="007314DB">
        <w:rPr>
          <w:sz w:val="22"/>
        </w:rPr>
        <w:tab/>
        <w:t>copies of the Agreement(s) and all revisions thereto;</w:t>
      </w:r>
    </w:p>
    <w:p w:rsidR="00124AF0" w:rsidRPr="007314DB" w:rsidRDefault="00124AF0" w:rsidP="00144F00">
      <w:pPr>
        <w:tabs>
          <w:tab w:val="left" w:pos="709"/>
          <w:tab w:val="left" w:pos="1134"/>
          <w:tab w:val="left" w:pos="2268"/>
          <w:tab w:val="right" w:pos="9316"/>
        </w:tabs>
        <w:ind w:left="709" w:firstLine="992"/>
        <w:jc w:val="both"/>
        <w:rPr>
          <w:sz w:val="22"/>
        </w:rPr>
      </w:pPr>
    </w:p>
    <w:p w:rsidR="00124AF0" w:rsidRPr="007314DB" w:rsidRDefault="00124AF0" w:rsidP="00144F00">
      <w:pPr>
        <w:numPr>
          <w:ilvl w:val="0"/>
          <w:numId w:val="9"/>
        </w:numPr>
        <w:tabs>
          <w:tab w:val="left" w:pos="1134"/>
          <w:tab w:val="right" w:pos="9316"/>
        </w:tabs>
        <w:ind w:left="1134" w:hanging="425"/>
        <w:jc w:val="both"/>
        <w:rPr>
          <w:sz w:val="22"/>
        </w:rPr>
      </w:pPr>
      <w:r w:rsidRPr="007314DB">
        <w:rPr>
          <w:sz w:val="22"/>
        </w:rPr>
        <w:t xml:space="preserve">payment vouchers, clearly showing the </w:t>
      </w:r>
      <w:r w:rsidR="002E510F" w:rsidRPr="007314DB">
        <w:rPr>
          <w:sz w:val="22"/>
        </w:rPr>
        <w:t>Project</w:t>
      </w:r>
      <w:r w:rsidRPr="007314DB">
        <w:rPr>
          <w:sz w:val="22"/>
        </w:rPr>
        <w:t xml:space="preserve"> symbol, the name of the payee, the amount, the purpose and date of disbursement, evidencing all payments made and with all pertinent supporting documentation attached;</w:t>
      </w:r>
    </w:p>
    <w:p w:rsidR="00124AF0" w:rsidRPr="007314DB" w:rsidRDefault="00124AF0" w:rsidP="00144F00">
      <w:pPr>
        <w:tabs>
          <w:tab w:val="left" w:pos="709"/>
          <w:tab w:val="left" w:pos="1134"/>
          <w:tab w:val="left" w:pos="2268"/>
          <w:tab w:val="right" w:pos="9316"/>
        </w:tabs>
        <w:ind w:left="709" w:firstLine="992"/>
        <w:jc w:val="both"/>
        <w:rPr>
          <w:sz w:val="22"/>
        </w:rPr>
      </w:pPr>
    </w:p>
    <w:p w:rsidR="00124AF0" w:rsidRPr="007314DB" w:rsidRDefault="00124AF0" w:rsidP="00144F00">
      <w:pPr>
        <w:tabs>
          <w:tab w:val="left" w:pos="709"/>
          <w:tab w:val="left" w:pos="1134"/>
          <w:tab w:val="right" w:pos="9316"/>
        </w:tabs>
        <w:ind w:left="1134" w:hanging="1134"/>
        <w:jc w:val="both"/>
        <w:rPr>
          <w:sz w:val="22"/>
        </w:rPr>
      </w:pPr>
      <w:r w:rsidRPr="007314DB">
        <w:rPr>
          <w:sz w:val="22"/>
        </w:rPr>
        <w:tab/>
        <w:t>(c)</w:t>
      </w:r>
      <w:r w:rsidRPr="007314DB">
        <w:rPr>
          <w:sz w:val="22"/>
        </w:rPr>
        <w:tab/>
        <w:t xml:space="preserve">vouchers evidencing the receipt of all remittances, cash or any other form of credit to the </w:t>
      </w:r>
      <w:r w:rsidR="002E510F" w:rsidRPr="007314DB">
        <w:rPr>
          <w:sz w:val="22"/>
        </w:rPr>
        <w:t>Project</w:t>
      </w:r>
      <w:r w:rsidRPr="007314DB">
        <w:rPr>
          <w:sz w:val="22"/>
        </w:rPr>
        <w:t xml:space="preserve"> account;</w:t>
      </w:r>
    </w:p>
    <w:p w:rsidR="00124AF0" w:rsidRPr="007314DB" w:rsidRDefault="00124AF0" w:rsidP="00144F00">
      <w:pPr>
        <w:tabs>
          <w:tab w:val="left" w:pos="709"/>
          <w:tab w:val="left" w:pos="1134"/>
          <w:tab w:val="right" w:pos="9316"/>
        </w:tabs>
        <w:ind w:left="709" w:firstLine="992"/>
        <w:jc w:val="both"/>
        <w:rPr>
          <w:sz w:val="22"/>
        </w:rPr>
      </w:pPr>
    </w:p>
    <w:p w:rsidR="00124AF0" w:rsidRPr="007314DB" w:rsidRDefault="00124AF0" w:rsidP="00144F00">
      <w:pPr>
        <w:tabs>
          <w:tab w:val="left" w:pos="709"/>
          <w:tab w:val="left" w:pos="1134"/>
          <w:tab w:val="left" w:pos="2268"/>
          <w:tab w:val="right" w:pos="9316"/>
        </w:tabs>
        <w:ind w:left="709"/>
        <w:jc w:val="both"/>
        <w:rPr>
          <w:sz w:val="22"/>
        </w:rPr>
      </w:pPr>
      <w:r w:rsidRPr="007314DB">
        <w:rPr>
          <w:sz w:val="22"/>
        </w:rPr>
        <w:t>(d)</w:t>
      </w:r>
      <w:r w:rsidRPr="007314DB">
        <w:rPr>
          <w:sz w:val="22"/>
        </w:rPr>
        <w:tab/>
        <w:t xml:space="preserve">periodic analyses of actual expenditure against the </w:t>
      </w:r>
      <w:r w:rsidR="002E510F" w:rsidRPr="007314DB">
        <w:rPr>
          <w:sz w:val="22"/>
        </w:rPr>
        <w:t>Project</w:t>
      </w:r>
      <w:r w:rsidRPr="007314DB">
        <w:rPr>
          <w:sz w:val="22"/>
        </w:rPr>
        <w:t xml:space="preserve"> budget;</w:t>
      </w:r>
    </w:p>
    <w:p w:rsidR="00124AF0" w:rsidRPr="007314DB" w:rsidRDefault="00124AF0" w:rsidP="00144F00">
      <w:pPr>
        <w:tabs>
          <w:tab w:val="left" w:pos="1134"/>
          <w:tab w:val="left" w:pos="1701"/>
          <w:tab w:val="left" w:pos="2268"/>
          <w:tab w:val="right" w:pos="9316"/>
        </w:tabs>
        <w:ind w:left="1701"/>
        <w:jc w:val="both"/>
        <w:rPr>
          <w:sz w:val="22"/>
        </w:rPr>
      </w:pPr>
    </w:p>
    <w:p w:rsidR="00124AF0" w:rsidRPr="007314DB" w:rsidRDefault="00124AF0" w:rsidP="00144F00">
      <w:pPr>
        <w:tabs>
          <w:tab w:val="left" w:pos="1134"/>
          <w:tab w:val="left" w:pos="1701"/>
          <w:tab w:val="right" w:pos="9316"/>
        </w:tabs>
        <w:ind w:left="1134" w:hanging="425"/>
        <w:jc w:val="both"/>
        <w:rPr>
          <w:sz w:val="22"/>
        </w:rPr>
      </w:pPr>
      <w:r w:rsidRPr="007314DB">
        <w:rPr>
          <w:sz w:val="22"/>
        </w:rPr>
        <w:t>(e)</w:t>
      </w:r>
      <w:r w:rsidRPr="007314DB">
        <w:rPr>
          <w:sz w:val="22"/>
        </w:rPr>
        <w:tab/>
        <w:t xml:space="preserve">records of all financial commitments entered into during the duration of the </w:t>
      </w:r>
      <w:r w:rsidR="002E510F" w:rsidRPr="007314DB">
        <w:rPr>
          <w:sz w:val="22"/>
        </w:rPr>
        <w:t>Project</w:t>
      </w:r>
      <w:r w:rsidRPr="007314DB">
        <w:rPr>
          <w:sz w:val="22"/>
        </w:rPr>
        <w:t>;</w:t>
      </w:r>
      <w:r w:rsidR="00815DED">
        <w:rPr>
          <w:sz w:val="22"/>
        </w:rPr>
        <w:t xml:space="preserve"> and</w:t>
      </w:r>
    </w:p>
    <w:p w:rsidR="00124AF0" w:rsidRPr="007314DB" w:rsidRDefault="00124AF0" w:rsidP="00144F00">
      <w:pPr>
        <w:tabs>
          <w:tab w:val="left" w:pos="1134"/>
          <w:tab w:val="left" w:pos="1701"/>
          <w:tab w:val="left" w:pos="2268"/>
          <w:tab w:val="right" w:pos="9316"/>
        </w:tabs>
        <w:ind w:left="1701"/>
        <w:jc w:val="both"/>
        <w:rPr>
          <w:sz w:val="22"/>
        </w:rPr>
      </w:pPr>
    </w:p>
    <w:p w:rsidR="00124AF0" w:rsidRPr="007314DB" w:rsidRDefault="00124AF0" w:rsidP="00144F00">
      <w:pPr>
        <w:tabs>
          <w:tab w:val="left" w:pos="1134"/>
          <w:tab w:val="left" w:pos="1701"/>
          <w:tab w:val="left" w:pos="2268"/>
          <w:tab w:val="right" w:pos="9316"/>
        </w:tabs>
        <w:ind w:left="1701" w:hanging="992"/>
        <w:jc w:val="both"/>
        <w:rPr>
          <w:sz w:val="22"/>
        </w:rPr>
      </w:pPr>
      <w:r w:rsidRPr="007314DB">
        <w:rPr>
          <w:sz w:val="22"/>
        </w:rPr>
        <w:t>(f)</w:t>
      </w:r>
      <w:r w:rsidRPr="007314DB">
        <w:rPr>
          <w:sz w:val="22"/>
        </w:rPr>
        <w:tab/>
        <w:t xml:space="preserve">reports by auditors on the accounts and activities of the </w:t>
      </w:r>
      <w:r w:rsidR="002E510F" w:rsidRPr="007314DB">
        <w:rPr>
          <w:sz w:val="22"/>
        </w:rPr>
        <w:t>Project</w:t>
      </w:r>
      <w:r w:rsidR="00815DED">
        <w:rPr>
          <w:sz w:val="22"/>
        </w:rPr>
        <w:t>.</w:t>
      </w:r>
    </w:p>
    <w:p w:rsidR="00124AF0" w:rsidRPr="007314DB" w:rsidRDefault="00124AF0" w:rsidP="00144F00">
      <w:pPr>
        <w:tabs>
          <w:tab w:val="left" w:pos="2268"/>
          <w:tab w:val="right" w:pos="9316"/>
        </w:tabs>
        <w:jc w:val="both"/>
        <w:rPr>
          <w:sz w:val="22"/>
        </w:rPr>
      </w:pPr>
    </w:p>
    <w:p w:rsidR="00124AF0" w:rsidRPr="007314DB" w:rsidRDefault="00124AF0" w:rsidP="00144F00">
      <w:pPr>
        <w:ind w:left="709" w:hanging="709"/>
        <w:jc w:val="both"/>
        <w:rPr>
          <w:sz w:val="22"/>
        </w:rPr>
      </w:pPr>
      <w:r w:rsidRPr="007314DB">
        <w:rPr>
          <w:sz w:val="22"/>
        </w:rPr>
        <w:t xml:space="preserve">8.2  </w:t>
      </w:r>
      <w:r w:rsidRPr="007314DB">
        <w:rPr>
          <w:sz w:val="22"/>
        </w:rPr>
        <w:tab/>
        <w:t xml:space="preserve">The </w:t>
      </w:r>
      <w:r w:rsidR="002E510F" w:rsidRPr="007314DB">
        <w:rPr>
          <w:sz w:val="22"/>
        </w:rPr>
        <w:t>Partner</w:t>
      </w:r>
      <w:r w:rsidRPr="007314DB">
        <w:rPr>
          <w:sz w:val="22"/>
        </w:rPr>
        <w:t xml:space="preserve"> shall also maintain as part of the </w:t>
      </w:r>
      <w:r w:rsidR="002E510F" w:rsidRPr="007314DB">
        <w:rPr>
          <w:sz w:val="22"/>
        </w:rPr>
        <w:t>Project</w:t>
      </w:r>
      <w:r w:rsidRPr="007314DB">
        <w:rPr>
          <w:sz w:val="22"/>
        </w:rPr>
        <w:t xml:space="preserve"> records:</w:t>
      </w:r>
    </w:p>
    <w:p w:rsidR="00124AF0" w:rsidRPr="007314DB" w:rsidRDefault="00124AF0" w:rsidP="00144F00">
      <w:pPr>
        <w:tabs>
          <w:tab w:val="left" w:pos="2268"/>
          <w:tab w:val="right" w:pos="9316"/>
        </w:tabs>
        <w:ind w:left="1134"/>
        <w:jc w:val="both"/>
        <w:rPr>
          <w:sz w:val="22"/>
        </w:rPr>
      </w:pPr>
    </w:p>
    <w:p w:rsidR="00124AF0" w:rsidRPr="007314DB" w:rsidRDefault="00124AF0" w:rsidP="00144F00">
      <w:pPr>
        <w:tabs>
          <w:tab w:val="left" w:pos="1134"/>
          <w:tab w:val="right" w:pos="9316"/>
        </w:tabs>
        <w:ind w:left="709"/>
        <w:jc w:val="both"/>
        <w:rPr>
          <w:sz w:val="22"/>
        </w:rPr>
      </w:pPr>
      <w:r w:rsidRPr="007314DB">
        <w:rPr>
          <w:sz w:val="22"/>
        </w:rPr>
        <w:t>(a)</w:t>
      </w:r>
      <w:r w:rsidRPr="007314DB">
        <w:rPr>
          <w:sz w:val="22"/>
        </w:rPr>
        <w:tab/>
        <w:t>a general ledger accounting system;</w:t>
      </w:r>
    </w:p>
    <w:p w:rsidR="00124AF0" w:rsidRPr="007314DB" w:rsidRDefault="00124AF0" w:rsidP="00144F00">
      <w:pPr>
        <w:tabs>
          <w:tab w:val="left" w:pos="1134"/>
          <w:tab w:val="right" w:pos="9316"/>
        </w:tabs>
        <w:ind w:left="709"/>
        <w:jc w:val="both"/>
        <w:rPr>
          <w:sz w:val="22"/>
        </w:rPr>
      </w:pPr>
    </w:p>
    <w:p w:rsidR="00124AF0" w:rsidRPr="007314DB" w:rsidRDefault="00124AF0" w:rsidP="00144F00">
      <w:pPr>
        <w:tabs>
          <w:tab w:val="left" w:pos="1134"/>
          <w:tab w:val="right" w:pos="9316"/>
        </w:tabs>
        <w:ind w:left="709"/>
        <w:jc w:val="both"/>
        <w:rPr>
          <w:sz w:val="22"/>
        </w:rPr>
      </w:pPr>
      <w:r w:rsidRPr="007314DB">
        <w:rPr>
          <w:sz w:val="22"/>
        </w:rPr>
        <w:t>(b)</w:t>
      </w:r>
      <w:r w:rsidRPr="007314DB">
        <w:rPr>
          <w:sz w:val="22"/>
        </w:rPr>
        <w:tab/>
        <w:t>bank statements and reconciliations;</w:t>
      </w:r>
    </w:p>
    <w:p w:rsidR="00124AF0" w:rsidRPr="007314DB" w:rsidRDefault="00124AF0" w:rsidP="00144F00">
      <w:pPr>
        <w:tabs>
          <w:tab w:val="left" w:pos="1134"/>
          <w:tab w:val="right" w:pos="9316"/>
        </w:tabs>
        <w:ind w:left="709"/>
        <w:jc w:val="both"/>
        <w:rPr>
          <w:sz w:val="22"/>
        </w:rPr>
      </w:pPr>
    </w:p>
    <w:p w:rsidR="00124AF0" w:rsidRPr="007314DB" w:rsidRDefault="00124AF0" w:rsidP="00144F00">
      <w:pPr>
        <w:tabs>
          <w:tab w:val="left" w:pos="1134"/>
          <w:tab w:val="right" w:pos="9316"/>
        </w:tabs>
        <w:ind w:left="709"/>
        <w:jc w:val="both"/>
        <w:rPr>
          <w:sz w:val="22"/>
        </w:rPr>
      </w:pPr>
      <w:r w:rsidRPr="007314DB">
        <w:rPr>
          <w:sz w:val="22"/>
        </w:rPr>
        <w:t>(c)</w:t>
      </w:r>
      <w:r w:rsidRPr="007314DB">
        <w:rPr>
          <w:sz w:val="22"/>
        </w:rPr>
        <w:tab/>
        <w:t>cash book(s);</w:t>
      </w:r>
    </w:p>
    <w:p w:rsidR="00124AF0" w:rsidRPr="007314DB" w:rsidRDefault="00124AF0" w:rsidP="00144F00">
      <w:pPr>
        <w:tabs>
          <w:tab w:val="left" w:pos="1134"/>
          <w:tab w:val="right" w:pos="9316"/>
        </w:tabs>
        <w:ind w:left="709"/>
        <w:jc w:val="both"/>
        <w:rPr>
          <w:sz w:val="22"/>
        </w:rPr>
      </w:pPr>
    </w:p>
    <w:p w:rsidR="00124AF0" w:rsidRPr="007314DB" w:rsidRDefault="00124AF0" w:rsidP="00144F00">
      <w:pPr>
        <w:tabs>
          <w:tab w:val="left" w:pos="1134"/>
          <w:tab w:val="right" w:pos="9316"/>
        </w:tabs>
        <w:ind w:left="709"/>
        <w:jc w:val="both"/>
        <w:rPr>
          <w:sz w:val="22"/>
        </w:rPr>
      </w:pPr>
      <w:r w:rsidRPr="007314DB">
        <w:rPr>
          <w:sz w:val="22"/>
        </w:rPr>
        <w:t>(d)</w:t>
      </w:r>
      <w:r w:rsidRPr="007314DB">
        <w:rPr>
          <w:sz w:val="22"/>
        </w:rPr>
        <w:tab/>
        <w:t>separate accounts of sales and taxes incurred on domestic purchases;</w:t>
      </w:r>
    </w:p>
    <w:p w:rsidR="00124AF0" w:rsidRPr="007314DB" w:rsidRDefault="00124AF0" w:rsidP="00144F00">
      <w:pPr>
        <w:tabs>
          <w:tab w:val="left" w:pos="1134"/>
          <w:tab w:val="right" w:pos="9316"/>
        </w:tabs>
        <w:ind w:left="709"/>
        <w:jc w:val="both"/>
        <w:rPr>
          <w:sz w:val="22"/>
        </w:rPr>
      </w:pPr>
    </w:p>
    <w:p w:rsidR="00124AF0" w:rsidRPr="007314DB" w:rsidRDefault="00124AF0" w:rsidP="00144F00">
      <w:pPr>
        <w:tabs>
          <w:tab w:val="left" w:pos="1134"/>
          <w:tab w:val="right" w:pos="9316"/>
        </w:tabs>
        <w:ind w:left="709"/>
        <w:jc w:val="both"/>
        <w:rPr>
          <w:sz w:val="22"/>
        </w:rPr>
      </w:pPr>
      <w:r w:rsidRPr="007314DB">
        <w:rPr>
          <w:sz w:val="22"/>
        </w:rPr>
        <w:t>(e)</w:t>
      </w:r>
      <w:r w:rsidRPr="007314DB">
        <w:rPr>
          <w:sz w:val="22"/>
        </w:rPr>
        <w:tab/>
        <w:t>planned staffing tables showing actual staffing;</w:t>
      </w:r>
    </w:p>
    <w:p w:rsidR="00124AF0" w:rsidRPr="007314DB" w:rsidRDefault="00124AF0" w:rsidP="00144F00">
      <w:pPr>
        <w:tabs>
          <w:tab w:val="left" w:pos="1134"/>
          <w:tab w:val="right" w:pos="9316"/>
        </w:tabs>
        <w:ind w:left="709"/>
        <w:jc w:val="both"/>
        <w:rPr>
          <w:sz w:val="22"/>
        </w:rPr>
      </w:pPr>
    </w:p>
    <w:p w:rsidR="00124AF0" w:rsidRPr="007314DB" w:rsidRDefault="00124AF0" w:rsidP="00144F00">
      <w:pPr>
        <w:tabs>
          <w:tab w:val="left" w:pos="1134"/>
          <w:tab w:val="right" w:pos="9316"/>
        </w:tabs>
        <w:ind w:left="1134" w:hanging="425"/>
        <w:jc w:val="both"/>
        <w:rPr>
          <w:sz w:val="22"/>
        </w:rPr>
      </w:pPr>
      <w:r w:rsidRPr="007314DB">
        <w:rPr>
          <w:sz w:val="22"/>
        </w:rPr>
        <w:t>(f)</w:t>
      </w:r>
      <w:r w:rsidRPr="007314DB">
        <w:rPr>
          <w:sz w:val="22"/>
        </w:rPr>
        <w:tab/>
        <w:t>complete purchase order file including; tender documents, offers, bid tabulation, evaluation, shipping/insurance inspection document, invoices and receiving reports;</w:t>
      </w:r>
    </w:p>
    <w:p w:rsidR="00124AF0" w:rsidRPr="007314DB" w:rsidRDefault="00124AF0" w:rsidP="00144F00">
      <w:pPr>
        <w:tabs>
          <w:tab w:val="left" w:pos="2268"/>
          <w:tab w:val="right" w:pos="9316"/>
        </w:tabs>
        <w:ind w:left="1701"/>
        <w:jc w:val="both"/>
        <w:rPr>
          <w:sz w:val="22"/>
        </w:rPr>
      </w:pPr>
    </w:p>
    <w:p w:rsidR="00124AF0" w:rsidRPr="007314DB" w:rsidRDefault="00124AF0" w:rsidP="00144F00">
      <w:pPr>
        <w:tabs>
          <w:tab w:val="left" w:pos="1134"/>
          <w:tab w:val="right" w:pos="9316"/>
        </w:tabs>
        <w:ind w:left="1134" w:hanging="425"/>
        <w:jc w:val="both"/>
        <w:rPr>
          <w:sz w:val="22"/>
        </w:rPr>
      </w:pPr>
      <w:r w:rsidRPr="007314DB">
        <w:rPr>
          <w:sz w:val="22"/>
        </w:rPr>
        <w:t>(g)</w:t>
      </w:r>
      <w:r w:rsidRPr="007314DB">
        <w:rPr>
          <w:sz w:val="22"/>
        </w:rPr>
        <w:tab/>
        <w:t>inventories of assets and stock (food and non-food items);</w:t>
      </w:r>
    </w:p>
    <w:p w:rsidR="00124AF0" w:rsidRPr="007314DB" w:rsidRDefault="00124AF0" w:rsidP="00144F00">
      <w:pPr>
        <w:tabs>
          <w:tab w:val="left" w:pos="1134"/>
          <w:tab w:val="right" w:pos="9316"/>
        </w:tabs>
        <w:ind w:left="1701" w:hanging="992"/>
        <w:jc w:val="both"/>
        <w:rPr>
          <w:sz w:val="22"/>
        </w:rPr>
      </w:pPr>
    </w:p>
    <w:p w:rsidR="00124AF0" w:rsidRPr="007314DB" w:rsidRDefault="00124AF0" w:rsidP="00144F00">
      <w:pPr>
        <w:tabs>
          <w:tab w:val="left" w:pos="1134"/>
          <w:tab w:val="right" w:pos="9316"/>
        </w:tabs>
        <w:ind w:left="1701" w:hanging="992"/>
        <w:jc w:val="both"/>
        <w:rPr>
          <w:sz w:val="22"/>
        </w:rPr>
      </w:pPr>
      <w:r w:rsidRPr="007314DB">
        <w:rPr>
          <w:sz w:val="22"/>
        </w:rPr>
        <w:t>(h)</w:t>
      </w:r>
      <w:r w:rsidRPr="007314DB">
        <w:rPr>
          <w:sz w:val="22"/>
        </w:rPr>
        <w:tab/>
        <w:t>employment contracts;</w:t>
      </w:r>
      <w:r w:rsidR="00815DED">
        <w:rPr>
          <w:sz w:val="22"/>
        </w:rPr>
        <w:t xml:space="preserve"> and</w:t>
      </w:r>
    </w:p>
    <w:p w:rsidR="00124AF0" w:rsidRPr="007314DB" w:rsidRDefault="00124AF0" w:rsidP="00144F00">
      <w:pPr>
        <w:tabs>
          <w:tab w:val="left" w:pos="1134"/>
          <w:tab w:val="right" w:pos="9316"/>
        </w:tabs>
        <w:ind w:left="1701" w:hanging="992"/>
        <w:jc w:val="both"/>
        <w:rPr>
          <w:sz w:val="22"/>
        </w:rPr>
      </w:pPr>
    </w:p>
    <w:p w:rsidR="00124AF0" w:rsidRPr="007314DB" w:rsidRDefault="00124AF0" w:rsidP="00144F00">
      <w:pPr>
        <w:tabs>
          <w:tab w:val="left" w:pos="1134"/>
          <w:tab w:val="right" w:pos="9316"/>
        </w:tabs>
        <w:ind w:left="1701" w:hanging="992"/>
        <w:jc w:val="both"/>
        <w:rPr>
          <w:sz w:val="22"/>
        </w:rPr>
      </w:pPr>
      <w:r w:rsidRPr="007314DB">
        <w:rPr>
          <w:sz w:val="22"/>
        </w:rPr>
        <w:lastRenderedPageBreak/>
        <w:t>(i)</w:t>
      </w:r>
      <w:r w:rsidRPr="007314DB">
        <w:rPr>
          <w:sz w:val="22"/>
        </w:rPr>
        <w:tab/>
        <w:t>building and construction contracts and subcontracts</w:t>
      </w:r>
      <w:r w:rsidR="00815DED">
        <w:rPr>
          <w:sz w:val="22"/>
        </w:rPr>
        <w:t>.</w:t>
      </w:r>
    </w:p>
    <w:p w:rsidR="00124AF0" w:rsidRPr="007314DB" w:rsidRDefault="00124AF0" w:rsidP="00144F00">
      <w:pPr>
        <w:tabs>
          <w:tab w:val="left" w:pos="2268"/>
          <w:tab w:val="right" w:pos="9316"/>
        </w:tabs>
        <w:ind w:left="1134"/>
        <w:jc w:val="both"/>
        <w:rPr>
          <w:sz w:val="22"/>
        </w:rPr>
      </w:pPr>
    </w:p>
    <w:p w:rsidR="00124AF0" w:rsidRPr="007314DB" w:rsidRDefault="00124AF0" w:rsidP="00C7604A">
      <w:pPr>
        <w:ind w:left="720" w:hanging="720"/>
        <w:jc w:val="both"/>
        <w:rPr>
          <w:sz w:val="22"/>
        </w:rPr>
      </w:pPr>
      <w:r w:rsidRPr="007314DB">
        <w:rPr>
          <w:sz w:val="22"/>
        </w:rPr>
        <w:t>8.3</w:t>
      </w:r>
      <w:r w:rsidRPr="007314DB">
        <w:rPr>
          <w:sz w:val="22"/>
        </w:rPr>
        <w:tab/>
        <w:t xml:space="preserve">The </w:t>
      </w:r>
      <w:r w:rsidR="002E510F" w:rsidRPr="007314DB">
        <w:rPr>
          <w:sz w:val="22"/>
        </w:rPr>
        <w:t>Partner</w:t>
      </w:r>
      <w:r w:rsidRPr="007314DB">
        <w:rPr>
          <w:sz w:val="22"/>
        </w:rPr>
        <w:t xml:space="preserve"> shall allow access to the above </w:t>
      </w:r>
      <w:r w:rsidR="002E510F" w:rsidRPr="007314DB">
        <w:rPr>
          <w:sz w:val="22"/>
        </w:rPr>
        <w:t>Project</w:t>
      </w:r>
      <w:r w:rsidRPr="007314DB">
        <w:rPr>
          <w:sz w:val="22"/>
        </w:rPr>
        <w:t xml:space="preserve"> records to persons duly authorized by UNHCR.</w:t>
      </w:r>
    </w:p>
    <w:p w:rsidR="00BC7E3D" w:rsidRPr="007314DB" w:rsidRDefault="00BC7E3D" w:rsidP="00144F00">
      <w:pPr>
        <w:jc w:val="both"/>
        <w:rPr>
          <w:sz w:val="22"/>
        </w:rPr>
      </w:pPr>
    </w:p>
    <w:p w:rsidR="00124AF0" w:rsidRPr="007314DB" w:rsidRDefault="00124AF0" w:rsidP="00144F00">
      <w:pPr>
        <w:rPr>
          <w:b/>
          <w:sz w:val="22"/>
        </w:rPr>
      </w:pPr>
      <w:r w:rsidRPr="007314DB">
        <w:rPr>
          <w:b/>
          <w:sz w:val="22"/>
        </w:rPr>
        <w:t xml:space="preserve">9.   </w:t>
      </w:r>
      <w:r w:rsidRPr="007314DB">
        <w:rPr>
          <w:b/>
          <w:sz w:val="22"/>
        </w:rPr>
        <w:tab/>
        <w:t>Inspection</w:t>
      </w:r>
      <w:r w:rsidR="006B49FF" w:rsidRPr="007314DB">
        <w:rPr>
          <w:b/>
          <w:sz w:val="22"/>
        </w:rPr>
        <w:t>, Monitor</w:t>
      </w:r>
      <w:r w:rsidRPr="007314DB">
        <w:rPr>
          <w:b/>
          <w:sz w:val="22"/>
        </w:rPr>
        <w:t xml:space="preserve"> and Audit </w:t>
      </w:r>
    </w:p>
    <w:p w:rsidR="00124AF0" w:rsidRPr="007314DB" w:rsidRDefault="00124AF0" w:rsidP="00144F00">
      <w:pPr>
        <w:jc w:val="both"/>
        <w:rPr>
          <w:b/>
          <w:sz w:val="22"/>
        </w:rPr>
      </w:pPr>
    </w:p>
    <w:p w:rsidR="00124AF0" w:rsidRPr="007314DB" w:rsidRDefault="00124AF0" w:rsidP="00144F00">
      <w:pPr>
        <w:ind w:left="720" w:hanging="720"/>
        <w:jc w:val="both"/>
        <w:rPr>
          <w:sz w:val="22"/>
        </w:rPr>
      </w:pPr>
      <w:r w:rsidRPr="007314DB">
        <w:rPr>
          <w:sz w:val="22"/>
        </w:rPr>
        <w:t>9.1</w:t>
      </w:r>
      <w:r w:rsidRPr="007314DB">
        <w:rPr>
          <w:sz w:val="22"/>
        </w:rPr>
        <w:tab/>
        <w:t xml:space="preserve">The </w:t>
      </w:r>
      <w:r w:rsidR="002E510F" w:rsidRPr="007314DB">
        <w:rPr>
          <w:sz w:val="22"/>
        </w:rPr>
        <w:t>Partner</w:t>
      </w:r>
      <w:r w:rsidRPr="007314DB">
        <w:rPr>
          <w:sz w:val="22"/>
        </w:rPr>
        <w:t xml:space="preserve"> shall facilitate inspection and audit of the </w:t>
      </w:r>
      <w:r w:rsidR="002E510F" w:rsidRPr="007314DB">
        <w:rPr>
          <w:sz w:val="22"/>
        </w:rPr>
        <w:t>Project</w:t>
      </w:r>
      <w:r w:rsidRPr="007314DB">
        <w:rPr>
          <w:sz w:val="22"/>
        </w:rPr>
        <w:t xml:space="preserve"> by the UNHCR Audit Service of the United Nations Office of the Internal Oversight Services, the UNHCR Inspector General’s Office, or any other person duly authorized by UNHCR.  Should they at any time wish to do so, the United Nations Board of Auditors may also carry out an audit of the </w:t>
      </w:r>
      <w:r w:rsidR="002E510F" w:rsidRPr="007314DB">
        <w:rPr>
          <w:sz w:val="22"/>
        </w:rPr>
        <w:t>Project</w:t>
      </w:r>
      <w:r w:rsidRPr="007314DB">
        <w:rPr>
          <w:sz w:val="22"/>
        </w:rPr>
        <w:t xml:space="preserve">.  Audits of the </w:t>
      </w:r>
      <w:r w:rsidR="002E510F" w:rsidRPr="007314DB">
        <w:rPr>
          <w:sz w:val="22"/>
        </w:rPr>
        <w:t>Project</w:t>
      </w:r>
      <w:r w:rsidRPr="007314DB">
        <w:rPr>
          <w:sz w:val="22"/>
        </w:rPr>
        <w:t xml:space="preserve"> will include, </w:t>
      </w:r>
      <w:r w:rsidRPr="007314DB">
        <w:rPr>
          <w:i/>
          <w:sz w:val="22"/>
        </w:rPr>
        <w:t>inter alia</w:t>
      </w:r>
      <w:r w:rsidRPr="007314DB">
        <w:rPr>
          <w:sz w:val="22"/>
        </w:rPr>
        <w:t xml:space="preserve">, the examination of the </w:t>
      </w:r>
      <w:r w:rsidR="002E510F" w:rsidRPr="007314DB">
        <w:rPr>
          <w:sz w:val="22"/>
        </w:rPr>
        <w:t>Project</w:t>
      </w:r>
      <w:r w:rsidRPr="007314DB">
        <w:rPr>
          <w:sz w:val="22"/>
        </w:rPr>
        <w:t xml:space="preserve"> accounting records in order to determine that the charging of administrative and operational support costs to the </w:t>
      </w:r>
      <w:r w:rsidR="002E510F" w:rsidRPr="007314DB">
        <w:rPr>
          <w:sz w:val="22"/>
        </w:rPr>
        <w:t>Project</w:t>
      </w:r>
      <w:r w:rsidRPr="007314DB">
        <w:rPr>
          <w:sz w:val="22"/>
        </w:rPr>
        <w:t xml:space="preserve"> complies with those specified in the annexes to this Agreement.  For auditing purposes, </w:t>
      </w:r>
      <w:r w:rsidR="002E510F" w:rsidRPr="007314DB">
        <w:rPr>
          <w:sz w:val="22"/>
        </w:rPr>
        <w:t>Project</w:t>
      </w:r>
      <w:r w:rsidRPr="007314DB">
        <w:rPr>
          <w:sz w:val="22"/>
        </w:rPr>
        <w:t xml:space="preserve"> accounting records shall be retained for the six years following the completion of the </w:t>
      </w:r>
      <w:r w:rsidR="002E510F" w:rsidRPr="007314DB">
        <w:rPr>
          <w:sz w:val="22"/>
        </w:rPr>
        <w:t>Project</w:t>
      </w:r>
      <w:r w:rsidRPr="007314DB">
        <w:rPr>
          <w:sz w:val="22"/>
        </w:rPr>
        <w:t>.</w:t>
      </w:r>
    </w:p>
    <w:p w:rsidR="006B49FF" w:rsidRPr="007314DB" w:rsidRDefault="006B49FF" w:rsidP="00144F00">
      <w:pPr>
        <w:ind w:left="720" w:hanging="720"/>
        <w:jc w:val="both"/>
        <w:rPr>
          <w:sz w:val="22"/>
        </w:rPr>
      </w:pPr>
    </w:p>
    <w:p w:rsidR="00124AF0" w:rsidRPr="007314DB" w:rsidRDefault="00124AF0" w:rsidP="00144F00">
      <w:pPr>
        <w:jc w:val="both"/>
        <w:rPr>
          <w:sz w:val="22"/>
        </w:rPr>
      </w:pPr>
    </w:p>
    <w:p w:rsidR="00124AF0" w:rsidRPr="007314DB" w:rsidRDefault="00124AF0" w:rsidP="00144F00">
      <w:pPr>
        <w:ind w:left="720" w:hanging="720"/>
        <w:jc w:val="both"/>
        <w:rPr>
          <w:sz w:val="22"/>
        </w:rPr>
      </w:pPr>
      <w:r w:rsidRPr="007314DB">
        <w:rPr>
          <w:sz w:val="22"/>
        </w:rPr>
        <w:t>9.02</w:t>
      </w:r>
      <w:r w:rsidRPr="007314DB">
        <w:rPr>
          <w:sz w:val="22"/>
        </w:rPr>
        <w:tab/>
        <w:t xml:space="preserve">The </w:t>
      </w:r>
      <w:r w:rsidR="002E510F" w:rsidRPr="007314DB">
        <w:rPr>
          <w:sz w:val="22"/>
        </w:rPr>
        <w:t>Partner</w:t>
      </w:r>
      <w:r w:rsidRPr="007314DB">
        <w:rPr>
          <w:sz w:val="22"/>
        </w:rPr>
        <w:t xml:space="preserve"> shall facilitate visits by the duly authorized persons to the </w:t>
      </w:r>
      <w:r w:rsidR="002E510F" w:rsidRPr="007314DB">
        <w:rPr>
          <w:sz w:val="22"/>
        </w:rPr>
        <w:t>Project</w:t>
      </w:r>
      <w:r w:rsidRPr="007314DB">
        <w:rPr>
          <w:sz w:val="22"/>
        </w:rPr>
        <w:t xml:space="preserve"> site(s) to </w:t>
      </w:r>
      <w:r w:rsidR="006B49FF" w:rsidRPr="007314DB">
        <w:rPr>
          <w:sz w:val="22"/>
        </w:rPr>
        <w:t xml:space="preserve">monitor, and </w:t>
      </w:r>
      <w:r w:rsidRPr="007314DB">
        <w:rPr>
          <w:sz w:val="22"/>
        </w:rPr>
        <w:t xml:space="preserve">evaluate the progress and achievements of the </w:t>
      </w:r>
      <w:r w:rsidR="002E510F" w:rsidRPr="007314DB">
        <w:rPr>
          <w:sz w:val="22"/>
        </w:rPr>
        <w:t>Project</w:t>
      </w:r>
      <w:r w:rsidRPr="007314DB">
        <w:rPr>
          <w:sz w:val="22"/>
        </w:rPr>
        <w:t xml:space="preserve"> during its period of implementation or thereafter.</w:t>
      </w:r>
    </w:p>
    <w:p w:rsidR="00BC7E3D" w:rsidRPr="007314DB" w:rsidRDefault="00BC7E3D" w:rsidP="00144F00">
      <w:pPr>
        <w:jc w:val="both"/>
        <w:rPr>
          <w:sz w:val="22"/>
        </w:rPr>
      </w:pPr>
    </w:p>
    <w:p w:rsidR="00124AF0" w:rsidRPr="007314DB" w:rsidRDefault="00124AF0" w:rsidP="00144F00">
      <w:pPr>
        <w:rPr>
          <w:b/>
          <w:sz w:val="22"/>
        </w:rPr>
      </w:pPr>
      <w:r w:rsidRPr="007314DB">
        <w:rPr>
          <w:b/>
          <w:sz w:val="22"/>
        </w:rPr>
        <w:t xml:space="preserve">10.   </w:t>
      </w:r>
      <w:r w:rsidRPr="007314DB">
        <w:rPr>
          <w:b/>
          <w:sz w:val="22"/>
        </w:rPr>
        <w:tab/>
        <w:t>Audit Certificates</w:t>
      </w:r>
    </w:p>
    <w:p w:rsidR="00124AF0" w:rsidRPr="007314DB" w:rsidRDefault="00124AF0" w:rsidP="00144F00">
      <w:pPr>
        <w:rPr>
          <w:sz w:val="22"/>
        </w:rPr>
      </w:pPr>
    </w:p>
    <w:p w:rsidR="00124AF0" w:rsidRPr="007314DB" w:rsidRDefault="00124AF0" w:rsidP="00144F00">
      <w:pPr>
        <w:jc w:val="both"/>
        <w:rPr>
          <w:b/>
          <w:sz w:val="22"/>
        </w:rPr>
      </w:pPr>
      <w:r w:rsidRPr="007314DB">
        <w:rPr>
          <w:sz w:val="22"/>
        </w:rPr>
        <w:t xml:space="preserve">10.1  </w:t>
      </w:r>
      <w:r w:rsidRPr="007314DB">
        <w:rPr>
          <w:sz w:val="22"/>
        </w:rPr>
        <w:tab/>
      </w:r>
      <w:r w:rsidRPr="007314DB">
        <w:rPr>
          <w:sz w:val="22"/>
          <w:u w:val="single"/>
        </w:rPr>
        <w:t>Audit Certificate for Government</w:t>
      </w:r>
      <w:r w:rsidR="00181989" w:rsidRPr="007314DB">
        <w:rPr>
          <w:sz w:val="22"/>
          <w:u w:val="single"/>
        </w:rPr>
        <w:t>al</w:t>
      </w:r>
      <w:r w:rsidRPr="007314DB">
        <w:rPr>
          <w:sz w:val="22"/>
          <w:u w:val="single"/>
        </w:rPr>
        <w:t xml:space="preserve"> Partners</w:t>
      </w:r>
    </w:p>
    <w:p w:rsidR="00124AF0" w:rsidRPr="007314DB" w:rsidRDefault="00124AF0" w:rsidP="00144F00">
      <w:pPr>
        <w:jc w:val="both"/>
        <w:rPr>
          <w:sz w:val="22"/>
        </w:rPr>
      </w:pPr>
    </w:p>
    <w:p w:rsidR="00124AF0" w:rsidRPr="007314DB" w:rsidRDefault="00124AF0" w:rsidP="00144F00">
      <w:pPr>
        <w:ind w:left="720"/>
        <w:jc w:val="both"/>
        <w:rPr>
          <w:sz w:val="22"/>
        </w:rPr>
      </w:pPr>
      <w:r w:rsidRPr="007314DB">
        <w:rPr>
          <w:sz w:val="22"/>
        </w:rPr>
        <w:t xml:space="preserve">The </w:t>
      </w:r>
      <w:r w:rsidR="001727ED" w:rsidRPr="007314DB">
        <w:rPr>
          <w:sz w:val="22"/>
        </w:rPr>
        <w:t xml:space="preserve">Governmental Partner </w:t>
      </w:r>
      <w:r w:rsidRPr="007314DB">
        <w:rPr>
          <w:sz w:val="22"/>
        </w:rPr>
        <w:t xml:space="preserve">shall, when UNHCR Agreements have an aggregate budget value of US $ 100,000 and above, submit to UNHCR, within </w:t>
      </w:r>
      <w:r w:rsidR="0098483E" w:rsidRPr="007314DB">
        <w:rPr>
          <w:sz w:val="22"/>
        </w:rPr>
        <w:t>three</w:t>
      </w:r>
      <w:r w:rsidRPr="007314DB">
        <w:rPr>
          <w:sz w:val="22"/>
        </w:rPr>
        <w:t xml:space="preserve"> months of </w:t>
      </w:r>
      <w:r w:rsidRPr="007314DB">
        <w:rPr>
          <w:snapToGrid w:val="0"/>
          <w:sz w:val="22"/>
        </w:rPr>
        <w:t xml:space="preserve">the final date for liquidation of commitments, an audit certificate. </w:t>
      </w:r>
      <w:r w:rsidRPr="007314DB">
        <w:rPr>
          <w:sz w:val="22"/>
        </w:rPr>
        <w:t>Governmental partners should be audited by the government’s highest audit institution (Auditor General or Court of Audit). For all UNHCR Agreements having a value of less than US$ 100,000, UNHCR reserves the right to request an audit.</w:t>
      </w:r>
    </w:p>
    <w:p w:rsidR="00124AF0" w:rsidRPr="007314DB" w:rsidRDefault="00124AF0" w:rsidP="00144F00">
      <w:pPr>
        <w:pStyle w:val="Footer"/>
        <w:tabs>
          <w:tab w:val="clear" w:pos="4320"/>
          <w:tab w:val="clear" w:pos="8640"/>
        </w:tabs>
      </w:pPr>
    </w:p>
    <w:p w:rsidR="00124AF0" w:rsidRPr="007314DB" w:rsidRDefault="00124AF0" w:rsidP="00144F00">
      <w:pPr>
        <w:pStyle w:val="Footer"/>
        <w:numPr>
          <w:ilvl w:val="1"/>
          <w:numId w:val="15"/>
        </w:numPr>
        <w:tabs>
          <w:tab w:val="clear" w:pos="4320"/>
          <w:tab w:val="clear" w:pos="8640"/>
        </w:tabs>
        <w:rPr>
          <w:sz w:val="22"/>
          <w:u w:val="single"/>
        </w:rPr>
      </w:pPr>
      <w:r w:rsidRPr="007314DB">
        <w:rPr>
          <w:sz w:val="22"/>
          <w:u w:val="single"/>
        </w:rPr>
        <w:t>Audit Cer</w:t>
      </w:r>
      <w:r w:rsidR="00181989" w:rsidRPr="007314DB">
        <w:rPr>
          <w:sz w:val="22"/>
          <w:u w:val="single"/>
        </w:rPr>
        <w:t xml:space="preserve">tificate for International NGO </w:t>
      </w:r>
      <w:r w:rsidRPr="007314DB">
        <w:rPr>
          <w:sz w:val="22"/>
          <w:u w:val="single"/>
        </w:rPr>
        <w:t>Partners</w:t>
      </w:r>
    </w:p>
    <w:p w:rsidR="0060598D" w:rsidRPr="007314DB" w:rsidRDefault="0060598D" w:rsidP="00144F00">
      <w:pPr>
        <w:pStyle w:val="Footer"/>
        <w:tabs>
          <w:tab w:val="clear" w:pos="4320"/>
          <w:tab w:val="clear" w:pos="8640"/>
        </w:tabs>
        <w:rPr>
          <w:sz w:val="22"/>
          <w:u w:val="single"/>
        </w:rPr>
      </w:pPr>
    </w:p>
    <w:p w:rsidR="00124AF0" w:rsidRPr="007314DB" w:rsidRDefault="00593C41" w:rsidP="00144F00">
      <w:pPr>
        <w:pStyle w:val="Heading3"/>
        <w:numPr>
          <w:ilvl w:val="0"/>
          <w:numId w:val="0"/>
        </w:numPr>
        <w:ind w:left="709"/>
        <w:rPr>
          <w:b w:val="0"/>
          <w:bCs w:val="0"/>
          <w:sz w:val="22"/>
          <w:u w:val="none"/>
        </w:rPr>
      </w:pPr>
      <w:r w:rsidRPr="007314DB">
        <w:rPr>
          <w:b w:val="0"/>
          <w:bCs w:val="0"/>
          <w:sz w:val="22"/>
          <w:u w:val="none"/>
        </w:rPr>
        <w:t xml:space="preserve">For all UNHCR Agreements with an aggregate budget value of US $ 300,000 and above, UNHCR, in consultation with the </w:t>
      </w:r>
      <w:r w:rsidR="002E510F" w:rsidRPr="007314DB">
        <w:rPr>
          <w:b w:val="0"/>
          <w:bCs w:val="0"/>
          <w:sz w:val="22"/>
          <w:u w:val="none"/>
        </w:rPr>
        <w:t>Partner</w:t>
      </w:r>
      <w:r w:rsidRPr="007314DB">
        <w:rPr>
          <w:b w:val="0"/>
          <w:bCs w:val="0"/>
          <w:sz w:val="22"/>
          <w:u w:val="none"/>
        </w:rPr>
        <w:t xml:space="preserve">, will engage an audit firm to conduct an independent audit of the </w:t>
      </w:r>
      <w:r w:rsidR="002E510F" w:rsidRPr="007314DB">
        <w:rPr>
          <w:b w:val="0"/>
          <w:bCs w:val="0"/>
          <w:sz w:val="22"/>
          <w:u w:val="none"/>
        </w:rPr>
        <w:t>Project</w:t>
      </w:r>
      <w:r w:rsidRPr="007314DB">
        <w:rPr>
          <w:b w:val="0"/>
          <w:bCs w:val="0"/>
          <w:sz w:val="22"/>
          <w:u w:val="none"/>
        </w:rPr>
        <w:t xml:space="preserve">(s). The audit report and certificate shall be submitted to UNHCR within </w:t>
      </w:r>
      <w:r w:rsidR="0098483E" w:rsidRPr="007314DB">
        <w:rPr>
          <w:b w:val="0"/>
          <w:bCs w:val="0"/>
          <w:sz w:val="22"/>
          <w:u w:val="none"/>
        </w:rPr>
        <w:t>three</w:t>
      </w:r>
      <w:r w:rsidRPr="007314DB">
        <w:rPr>
          <w:b w:val="0"/>
          <w:bCs w:val="0"/>
          <w:sz w:val="22"/>
          <w:u w:val="none"/>
        </w:rPr>
        <w:t xml:space="preserve"> months of the final date for liquidation of commitments. They shall state whether the </w:t>
      </w:r>
      <w:r w:rsidR="00C16472" w:rsidRPr="007314DB">
        <w:rPr>
          <w:b w:val="0"/>
          <w:bCs w:val="0"/>
          <w:sz w:val="22"/>
          <w:u w:val="none"/>
        </w:rPr>
        <w:t>F</w:t>
      </w:r>
      <w:r w:rsidRPr="007314DB">
        <w:rPr>
          <w:b w:val="0"/>
          <w:bCs w:val="0"/>
          <w:sz w:val="22"/>
          <w:u w:val="none"/>
        </w:rPr>
        <w:t xml:space="preserve">inal </w:t>
      </w:r>
      <w:r w:rsidR="00CC44B3" w:rsidRPr="007314DB">
        <w:rPr>
          <w:b w:val="0"/>
          <w:bCs w:val="0"/>
          <w:sz w:val="22"/>
          <w:u w:val="none"/>
        </w:rPr>
        <w:t>Implementing Partner Financial Report (</w:t>
      </w:r>
      <w:r w:rsidR="001F69DC" w:rsidRPr="007314DB">
        <w:rPr>
          <w:b w:val="0"/>
          <w:bCs w:val="0"/>
          <w:sz w:val="22"/>
          <w:u w:val="none"/>
        </w:rPr>
        <w:t xml:space="preserve">Final </w:t>
      </w:r>
      <w:r w:rsidR="00CC44B3" w:rsidRPr="007314DB">
        <w:rPr>
          <w:b w:val="0"/>
          <w:bCs w:val="0"/>
          <w:sz w:val="22"/>
          <w:u w:val="none"/>
        </w:rPr>
        <w:t>IPFR)</w:t>
      </w:r>
      <w:r w:rsidRPr="007314DB">
        <w:rPr>
          <w:b w:val="0"/>
          <w:bCs w:val="0"/>
          <w:sz w:val="22"/>
          <w:u w:val="none"/>
        </w:rPr>
        <w:t xml:space="preserve"> submitted by the </w:t>
      </w:r>
      <w:r w:rsidR="002E510F" w:rsidRPr="007314DB">
        <w:rPr>
          <w:b w:val="0"/>
          <w:bCs w:val="0"/>
          <w:sz w:val="22"/>
          <w:u w:val="none"/>
        </w:rPr>
        <w:t>Partner</w:t>
      </w:r>
      <w:r w:rsidRPr="007314DB">
        <w:rPr>
          <w:b w:val="0"/>
          <w:bCs w:val="0"/>
          <w:sz w:val="22"/>
          <w:u w:val="none"/>
        </w:rPr>
        <w:t xml:space="preserve"> to UNHCR gives a true and fair view of the state of affairs of the </w:t>
      </w:r>
      <w:r w:rsidR="002E510F" w:rsidRPr="007314DB">
        <w:rPr>
          <w:b w:val="0"/>
          <w:bCs w:val="0"/>
          <w:sz w:val="22"/>
          <w:u w:val="none"/>
        </w:rPr>
        <w:t>Project</w:t>
      </w:r>
      <w:r w:rsidRPr="007314DB">
        <w:rPr>
          <w:b w:val="0"/>
          <w:bCs w:val="0"/>
          <w:sz w:val="22"/>
          <w:u w:val="none"/>
        </w:rPr>
        <w:t xml:space="preserve"> over the period of operation. The report should include such comments as the auditor may deem appropriate in respect of </w:t>
      </w:r>
      <w:r w:rsidR="002E510F" w:rsidRPr="007314DB">
        <w:rPr>
          <w:b w:val="0"/>
          <w:bCs w:val="0"/>
          <w:sz w:val="22"/>
          <w:u w:val="none"/>
        </w:rPr>
        <w:t>Project</w:t>
      </w:r>
      <w:r w:rsidRPr="007314DB">
        <w:rPr>
          <w:b w:val="0"/>
          <w:bCs w:val="0"/>
          <w:sz w:val="22"/>
          <w:u w:val="none"/>
        </w:rPr>
        <w:t xml:space="preserve"> operations generally. For all UNHCR Agreements having a value of less than US$ 300,000, UNHCR reserves the right to request an audit.</w:t>
      </w:r>
    </w:p>
    <w:p w:rsidR="00593C41" w:rsidRPr="007314DB" w:rsidRDefault="00593C41" w:rsidP="00144F00"/>
    <w:p w:rsidR="00124AF0" w:rsidRPr="007314DB" w:rsidRDefault="00124AF0" w:rsidP="00144F00">
      <w:pPr>
        <w:jc w:val="both"/>
        <w:rPr>
          <w:b/>
          <w:sz w:val="22"/>
        </w:rPr>
      </w:pPr>
      <w:r w:rsidRPr="007314DB">
        <w:rPr>
          <w:sz w:val="22"/>
        </w:rPr>
        <w:t xml:space="preserve">10.3  </w:t>
      </w:r>
      <w:r w:rsidRPr="007314DB">
        <w:rPr>
          <w:sz w:val="22"/>
        </w:rPr>
        <w:tab/>
      </w:r>
      <w:r w:rsidRPr="007314DB">
        <w:rPr>
          <w:sz w:val="22"/>
          <w:u w:val="single"/>
        </w:rPr>
        <w:t>Audit Certificate for National NGO Partners</w:t>
      </w:r>
    </w:p>
    <w:p w:rsidR="00124AF0" w:rsidRPr="007314DB" w:rsidRDefault="00124AF0" w:rsidP="00144F00">
      <w:pPr>
        <w:jc w:val="both"/>
        <w:rPr>
          <w:sz w:val="22"/>
        </w:rPr>
      </w:pPr>
    </w:p>
    <w:p w:rsidR="00124AF0" w:rsidRPr="007314DB" w:rsidRDefault="00124AF0" w:rsidP="00144F00">
      <w:pPr>
        <w:ind w:left="720"/>
        <w:jc w:val="both"/>
        <w:rPr>
          <w:sz w:val="22"/>
        </w:rPr>
      </w:pPr>
      <w:r w:rsidRPr="007314DB">
        <w:rPr>
          <w:sz w:val="22"/>
        </w:rPr>
        <w:t xml:space="preserve">For all UNHCR Agreements with an aggregate budget of US $ 100,000 and above, UNHCR, in consultation with the </w:t>
      </w:r>
      <w:r w:rsidR="002E510F" w:rsidRPr="007314DB">
        <w:rPr>
          <w:sz w:val="22"/>
        </w:rPr>
        <w:t>Partner</w:t>
      </w:r>
      <w:r w:rsidRPr="007314DB">
        <w:rPr>
          <w:sz w:val="22"/>
        </w:rPr>
        <w:t xml:space="preserve">, will engage an audit firm to conduct an independent audit of the </w:t>
      </w:r>
      <w:r w:rsidR="002E510F" w:rsidRPr="007314DB">
        <w:rPr>
          <w:sz w:val="22"/>
        </w:rPr>
        <w:t>Project</w:t>
      </w:r>
      <w:r w:rsidRPr="007314DB">
        <w:rPr>
          <w:sz w:val="22"/>
        </w:rPr>
        <w:t xml:space="preserve">. The audit report and certificate shall be submitted to UNHCR, within </w:t>
      </w:r>
      <w:r w:rsidR="0098483E" w:rsidRPr="007314DB">
        <w:rPr>
          <w:sz w:val="22"/>
        </w:rPr>
        <w:t>three</w:t>
      </w:r>
      <w:r w:rsidRPr="007314DB">
        <w:rPr>
          <w:sz w:val="22"/>
        </w:rPr>
        <w:t xml:space="preserve"> months of the final date for liquidation of commitments. They shall state whether the </w:t>
      </w:r>
      <w:r w:rsidR="00C16472" w:rsidRPr="007314DB">
        <w:rPr>
          <w:sz w:val="22"/>
        </w:rPr>
        <w:t>F</w:t>
      </w:r>
      <w:r w:rsidRPr="007314DB">
        <w:rPr>
          <w:sz w:val="22"/>
        </w:rPr>
        <w:t>inal</w:t>
      </w:r>
      <w:r w:rsidR="00CC44B3" w:rsidRPr="007314DB">
        <w:rPr>
          <w:b/>
          <w:sz w:val="22"/>
        </w:rPr>
        <w:t xml:space="preserve"> </w:t>
      </w:r>
      <w:r w:rsidR="00CC44B3" w:rsidRPr="007314DB">
        <w:rPr>
          <w:bCs/>
          <w:sz w:val="22"/>
        </w:rPr>
        <w:t>Implementing Partner Financial Report (</w:t>
      </w:r>
      <w:r w:rsidR="001F69DC" w:rsidRPr="007314DB">
        <w:rPr>
          <w:bCs/>
          <w:sz w:val="22"/>
        </w:rPr>
        <w:t xml:space="preserve">Final </w:t>
      </w:r>
      <w:r w:rsidR="00CC44B3" w:rsidRPr="007314DB">
        <w:rPr>
          <w:bCs/>
          <w:sz w:val="22"/>
        </w:rPr>
        <w:t>IPFR)</w:t>
      </w:r>
      <w:r w:rsidRPr="007314DB">
        <w:rPr>
          <w:sz w:val="22"/>
        </w:rPr>
        <w:t xml:space="preserve"> submitted by the </w:t>
      </w:r>
      <w:r w:rsidR="002E510F" w:rsidRPr="007314DB">
        <w:rPr>
          <w:sz w:val="22"/>
        </w:rPr>
        <w:t>Partner</w:t>
      </w:r>
      <w:r w:rsidRPr="007314DB">
        <w:rPr>
          <w:sz w:val="22"/>
        </w:rPr>
        <w:t xml:space="preserve"> to UNHCR gives a true and fair view of the state of affairs of the </w:t>
      </w:r>
      <w:r w:rsidR="002E510F" w:rsidRPr="007314DB">
        <w:rPr>
          <w:sz w:val="22"/>
        </w:rPr>
        <w:t>Project</w:t>
      </w:r>
      <w:r w:rsidRPr="007314DB">
        <w:rPr>
          <w:sz w:val="22"/>
        </w:rPr>
        <w:t xml:space="preserve"> over the period of operation. The report should include such comments as the auditor may deem appropriate in respect of </w:t>
      </w:r>
      <w:r w:rsidR="002E510F" w:rsidRPr="007314DB">
        <w:rPr>
          <w:sz w:val="22"/>
        </w:rPr>
        <w:t>Project</w:t>
      </w:r>
      <w:r w:rsidRPr="007314DB">
        <w:rPr>
          <w:sz w:val="22"/>
        </w:rPr>
        <w:t xml:space="preserve"> operations generally.  For all </w:t>
      </w:r>
      <w:r w:rsidRPr="007314DB">
        <w:rPr>
          <w:sz w:val="22"/>
        </w:rPr>
        <w:lastRenderedPageBreak/>
        <w:t>UNHCR Agreements having a budget of less than US$ 100,000, UNHCR reserves the right to engage an audit firm.</w:t>
      </w:r>
    </w:p>
    <w:p w:rsidR="006314DF" w:rsidRPr="007314DB" w:rsidRDefault="006314DF" w:rsidP="00144F00">
      <w:pPr>
        <w:jc w:val="both"/>
        <w:rPr>
          <w:sz w:val="22"/>
        </w:rPr>
      </w:pPr>
    </w:p>
    <w:p w:rsidR="00124AF0" w:rsidRPr="007314DB" w:rsidRDefault="00124AF0" w:rsidP="00144F00">
      <w:pPr>
        <w:rPr>
          <w:sz w:val="22"/>
        </w:rPr>
      </w:pPr>
      <w:r w:rsidRPr="007314DB">
        <w:rPr>
          <w:b/>
          <w:sz w:val="22"/>
        </w:rPr>
        <w:t>11.</w:t>
      </w:r>
      <w:r w:rsidRPr="007314DB">
        <w:rPr>
          <w:sz w:val="22"/>
        </w:rPr>
        <w:t xml:space="preserve">   </w:t>
      </w:r>
      <w:r w:rsidRPr="007314DB">
        <w:rPr>
          <w:sz w:val="22"/>
        </w:rPr>
        <w:tab/>
      </w:r>
      <w:r w:rsidRPr="007314DB">
        <w:rPr>
          <w:b/>
          <w:sz w:val="22"/>
        </w:rPr>
        <w:t>General Reporting</w:t>
      </w:r>
      <w:r w:rsidRPr="007314DB">
        <w:rPr>
          <w:sz w:val="22"/>
        </w:rPr>
        <w:t xml:space="preserve"> </w:t>
      </w:r>
    </w:p>
    <w:p w:rsidR="00124AF0" w:rsidRPr="007314DB" w:rsidRDefault="00124AF0" w:rsidP="00144F00">
      <w:pPr>
        <w:jc w:val="both"/>
        <w:rPr>
          <w:sz w:val="22"/>
        </w:rPr>
      </w:pPr>
    </w:p>
    <w:p w:rsidR="00124AF0" w:rsidRPr="007314DB" w:rsidRDefault="00124AF0" w:rsidP="00144F00">
      <w:pPr>
        <w:ind w:left="720" w:hanging="720"/>
        <w:jc w:val="both"/>
        <w:rPr>
          <w:sz w:val="22"/>
        </w:rPr>
      </w:pPr>
      <w:r w:rsidRPr="007314DB">
        <w:rPr>
          <w:sz w:val="22"/>
        </w:rPr>
        <w:t>11.1</w:t>
      </w:r>
      <w:r w:rsidRPr="007314DB">
        <w:rPr>
          <w:sz w:val="22"/>
        </w:rPr>
        <w:tab/>
        <w:t xml:space="preserve">The </w:t>
      </w:r>
      <w:r w:rsidR="002E510F" w:rsidRPr="007314DB">
        <w:rPr>
          <w:sz w:val="22"/>
        </w:rPr>
        <w:t>Partner</w:t>
      </w:r>
      <w:r w:rsidRPr="007314DB">
        <w:rPr>
          <w:sz w:val="22"/>
        </w:rPr>
        <w:t xml:space="preserve"> shall submit to UNHCR </w:t>
      </w:r>
      <w:r w:rsidR="00CC44B3" w:rsidRPr="007314DB">
        <w:rPr>
          <w:bCs/>
          <w:sz w:val="22"/>
        </w:rPr>
        <w:t xml:space="preserve">Implementing Partner Reports </w:t>
      </w:r>
      <w:r w:rsidRPr="007314DB">
        <w:rPr>
          <w:sz w:val="22"/>
        </w:rPr>
        <w:t>Part 1 (Financial</w:t>
      </w:r>
      <w:r w:rsidR="00C911F3" w:rsidRPr="007314DB">
        <w:rPr>
          <w:sz w:val="22"/>
        </w:rPr>
        <w:t xml:space="preserve"> Report</w:t>
      </w:r>
      <w:r w:rsidRPr="007314DB">
        <w:rPr>
          <w:sz w:val="22"/>
        </w:rPr>
        <w:t xml:space="preserve">) when requesting the payment by UNHCR of further installments, and Part 1 (Financial Monitoring) and Part 2 (Performance Monitoring) by the dates indicated in the Basic </w:t>
      </w:r>
      <w:r w:rsidR="002E510F" w:rsidRPr="007314DB">
        <w:rPr>
          <w:sz w:val="22"/>
        </w:rPr>
        <w:t>Project</w:t>
      </w:r>
      <w:r w:rsidRPr="007314DB">
        <w:rPr>
          <w:sz w:val="22"/>
        </w:rPr>
        <w:t xml:space="preserve"> Data (</w:t>
      </w:r>
      <w:r w:rsidR="002E510F" w:rsidRPr="007314DB">
        <w:rPr>
          <w:sz w:val="22"/>
        </w:rPr>
        <w:t>Project</w:t>
      </w:r>
      <w:r w:rsidRPr="007314DB">
        <w:rPr>
          <w:sz w:val="22"/>
        </w:rPr>
        <w:t xml:space="preserve"> Agreement, Art. 2.08).</w:t>
      </w:r>
    </w:p>
    <w:p w:rsidR="00124AF0" w:rsidRPr="007314DB" w:rsidRDefault="00124AF0" w:rsidP="00144F00">
      <w:pPr>
        <w:jc w:val="both"/>
        <w:rPr>
          <w:sz w:val="22"/>
        </w:rPr>
      </w:pPr>
    </w:p>
    <w:p w:rsidR="00124AF0" w:rsidRPr="007314DB" w:rsidRDefault="00124AF0" w:rsidP="00144F00">
      <w:pPr>
        <w:ind w:left="720" w:hanging="720"/>
        <w:jc w:val="both"/>
        <w:rPr>
          <w:sz w:val="22"/>
        </w:rPr>
      </w:pPr>
      <w:r w:rsidRPr="007314DB">
        <w:rPr>
          <w:sz w:val="22"/>
        </w:rPr>
        <w:t>11.2</w:t>
      </w:r>
      <w:r w:rsidRPr="007314DB">
        <w:rPr>
          <w:sz w:val="22"/>
        </w:rPr>
        <w:tab/>
        <w:t xml:space="preserve">Upon completion of the </w:t>
      </w:r>
      <w:r w:rsidR="002E510F" w:rsidRPr="007314DB">
        <w:rPr>
          <w:sz w:val="22"/>
        </w:rPr>
        <w:t>Project</w:t>
      </w:r>
      <w:r w:rsidRPr="007314DB">
        <w:rPr>
          <w:sz w:val="22"/>
        </w:rPr>
        <w:t xml:space="preserve">, the </w:t>
      </w:r>
      <w:r w:rsidR="002E510F" w:rsidRPr="007314DB">
        <w:rPr>
          <w:sz w:val="22"/>
        </w:rPr>
        <w:t>Partner</w:t>
      </w:r>
      <w:r w:rsidRPr="007314DB">
        <w:rPr>
          <w:sz w:val="22"/>
        </w:rPr>
        <w:t xml:space="preserve"> shall submit to UNHCR with the </w:t>
      </w:r>
      <w:r w:rsidR="00CC44B3" w:rsidRPr="007314DB">
        <w:rPr>
          <w:bCs/>
          <w:sz w:val="22"/>
        </w:rPr>
        <w:t>Implementin</w:t>
      </w:r>
      <w:r w:rsidR="00C911F3" w:rsidRPr="007314DB">
        <w:rPr>
          <w:bCs/>
          <w:sz w:val="22"/>
        </w:rPr>
        <w:t>g Partner Financial Report (IPF</w:t>
      </w:r>
      <w:r w:rsidR="00CC44B3" w:rsidRPr="007314DB">
        <w:rPr>
          <w:bCs/>
          <w:sz w:val="22"/>
        </w:rPr>
        <w:t>R)</w:t>
      </w:r>
      <w:r w:rsidRPr="007314DB">
        <w:rPr>
          <w:sz w:val="22"/>
        </w:rPr>
        <w:t xml:space="preserve"> Part 1, a list showing all outstanding commitments together with the name of the contractor, the supplier or any other payee to whom such commitments have been made.  UNHCR will not be liable for the settlement of any commitments of which it has not been so informed in writing.</w:t>
      </w:r>
    </w:p>
    <w:p w:rsidR="00124AF0" w:rsidRPr="007314DB" w:rsidRDefault="00124AF0" w:rsidP="00144F00">
      <w:pPr>
        <w:jc w:val="both"/>
        <w:rPr>
          <w:sz w:val="22"/>
        </w:rPr>
      </w:pPr>
    </w:p>
    <w:p w:rsidR="00124AF0" w:rsidRPr="007314DB" w:rsidRDefault="00124AF0" w:rsidP="00144F00">
      <w:pPr>
        <w:ind w:left="720" w:hanging="720"/>
        <w:jc w:val="both"/>
        <w:rPr>
          <w:sz w:val="22"/>
        </w:rPr>
      </w:pPr>
      <w:r w:rsidRPr="007314DB">
        <w:rPr>
          <w:sz w:val="22"/>
        </w:rPr>
        <w:t>11.3</w:t>
      </w:r>
      <w:r w:rsidRPr="007314DB">
        <w:rPr>
          <w:sz w:val="22"/>
        </w:rPr>
        <w:tab/>
        <w:t xml:space="preserve">The </w:t>
      </w:r>
      <w:r w:rsidR="002E510F" w:rsidRPr="007314DB">
        <w:rPr>
          <w:sz w:val="22"/>
        </w:rPr>
        <w:t>Partner</w:t>
      </w:r>
      <w:r w:rsidRPr="007314DB">
        <w:rPr>
          <w:sz w:val="22"/>
        </w:rPr>
        <w:t xml:space="preserve"> shall submit to UNHCR the </w:t>
      </w:r>
      <w:r w:rsidR="001F69DC" w:rsidRPr="007314DB">
        <w:rPr>
          <w:sz w:val="22"/>
        </w:rPr>
        <w:t>F</w:t>
      </w:r>
      <w:r w:rsidRPr="007314DB">
        <w:rPr>
          <w:sz w:val="22"/>
        </w:rPr>
        <w:t xml:space="preserve">inal </w:t>
      </w:r>
      <w:r w:rsidR="001F69DC" w:rsidRPr="007314DB">
        <w:rPr>
          <w:bCs/>
          <w:sz w:val="22"/>
        </w:rPr>
        <w:t xml:space="preserve">Implementing Partner </w:t>
      </w:r>
      <w:r w:rsidR="00CC44B3" w:rsidRPr="007314DB">
        <w:rPr>
          <w:bCs/>
          <w:sz w:val="22"/>
        </w:rPr>
        <w:t>Monitoring Report</w:t>
      </w:r>
      <w:r w:rsidRPr="007314DB">
        <w:rPr>
          <w:sz w:val="22"/>
        </w:rPr>
        <w:t xml:space="preserve"> Parts 1 and 2, on the date indicated in Art. 2.08.</w:t>
      </w:r>
    </w:p>
    <w:p w:rsidR="00124AF0" w:rsidRPr="007314DB" w:rsidRDefault="00124AF0" w:rsidP="00144F00">
      <w:pPr>
        <w:jc w:val="both"/>
        <w:rPr>
          <w:sz w:val="22"/>
        </w:rPr>
      </w:pPr>
    </w:p>
    <w:p w:rsidR="00124AF0" w:rsidRPr="007314DB" w:rsidRDefault="00124AF0" w:rsidP="00144F00">
      <w:pPr>
        <w:pStyle w:val="Heading3"/>
        <w:numPr>
          <w:ilvl w:val="0"/>
          <w:numId w:val="0"/>
        </w:numPr>
        <w:tabs>
          <w:tab w:val="left" w:pos="709"/>
        </w:tabs>
        <w:rPr>
          <w:sz w:val="22"/>
          <w:u w:val="none"/>
        </w:rPr>
      </w:pPr>
      <w:r w:rsidRPr="007314DB">
        <w:rPr>
          <w:sz w:val="22"/>
          <w:u w:val="none"/>
        </w:rPr>
        <w:t>12.</w:t>
      </w:r>
      <w:r w:rsidRPr="007314DB">
        <w:rPr>
          <w:sz w:val="22"/>
          <w:u w:val="none"/>
        </w:rPr>
        <w:tab/>
        <w:t>Other Reporting</w:t>
      </w:r>
    </w:p>
    <w:p w:rsidR="00124AF0" w:rsidRPr="007314DB" w:rsidRDefault="00124AF0" w:rsidP="00144F00">
      <w:pPr>
        <w:jc w:val="both"/>
        <w:rPr>
          <w:b/>
          <w:sz w:val="22"/>
        </w:rPr>
      </w:pPr>
    </w:p>
    <w:p w:rsidR="00124AF0" w:rsidRPr="007314DB" w:rsidRDefault="00124AF0" w:rsidP="00144F00">
      <w:pPr>
        <w:jc w:val="both"/>
        <w:rPr>
          <w:sz w:val="22"/>
        </w:rPr>
      </w:pPr>
      <w:r w:rsidRPr="007314DB">
        <w:rPr>
          <w:sz w:val="22"/>
        </w:rPr>
        <w:t xml:space="preserve">The </w:t>
      </w:r>
      <w:r w:rsidR="002E510F" w:rsidRPr="007314DB">
        <w:rPr>
          <w:sz w:val="22"/>
        </w:rPr>
        <w:t>Partner</w:t>
      </w:r>
      <w:r w:rsidRPr="007314DB">
        <w:rPr>
          <w:sz w:val="22"/>
        </w:rPr>
        <w:t xml:space="preserve"> shall submit to UNHCR other reports as may be specified in the Basic </w:t>
      </w:r>
      <w:r w:rsidR="002E510F" w:rsidRPr="007314DB">
        <w:rPr>
          <w:sz w:val="22"/>
        </w:rPr>
        <w:t>Project</w:t>
      </w:r>
      <w:r w:rsidRPr="007314DB">
        <w:rPr>
          <w:sz w:val="22"/>
        </w:rPr>
        <w:t xml:space="preserve"> Data (</w:t>
      </w:r>
      <w:r w:rsidR="002E510F" w:rsidRPr="007314DB">
        <w:rPr>
          <w:sz w:val="22"/>
        </w:rPr>
        <w:t>Project</w:t>
      </w:r>
      <w:r w:rsidRPr="007314DB">
        <w:rPr>
          <w:sz w:val="22"/>
        </w:rPr>
        <w:t xml:space="preserve"> Agreement, Art. 2.08) and/or the </w:t>
      </w:r>
      <w:r w:rsidR="002E510F" w:rsidRPr="007314DB">
        <w:rPr>
          <w:sz w:val="22"/>
        </w:rPr>
        <w:t>Project</w:t>
      </w:r>
      <w:r w:rsidRPr="007314DB">
        <w:rPr>
          <w:sz w:val="22"/>
        </w:rPr>
        <w:t xml:space="preserve"> Description set out in Annex A. UNHCR reserves the right to request in writing, if the need arises, additional </w:t>
      </w:r>
      <w:r w:rsidRPr="007314DB">
        <w:rPr>
          <w:i/>
          <w:sz w:val="22"/>
        </w:rPr>
        <w:t>ad hoc</w:t>
      </w:r>
      <w:r w:rsidRPr="007314DB">
        <w:rPr>
          <w:sz w:val="22"/>
        </w:rPr>
        <w:t xml:space="preserve"> reports on activities pertaining to this Agreement.</w:t>
      </w:r>
    </w:p>
    <w:p w:rsidR="00124AF0" w:rsidRPr="007314DB" w:rsidRDefault="00124AF0" w:rsidP="00144F00">
      <w:pPr>
        <w:jc w:val="both"/>
        <w:rPr>
          <w:sz w:val="22"/>
        </w:rPr>
      </w:pPr>
    </w:p>
    <w:p w:rsidR="00124AF0" w:rsidRPr="007314DB" w:rsidRDefault="007769A8" w:rsidP="00144F00">
      <w:pPr>
        <w:jc w:val="both"/>
        <w:rPr>
          <w:sz w:val="22"/>
        </w:rPr>
      </w:pPr>
      <w:r>
        <w:rPr>
          <w:sz w:val="22"/>
        </w:rPr>
        <w:br w:type="page"/>
      </w:r>
    </w:p>
    <w:p w:rsidR="00124AF0" w:rsidRPr="007314DB" w:rsidRDefault="00124AF0" w:rsidP="00144F00">
      <w:pPr>
        <w:pStyle w:val="Heading8"/>
        <w:ind w:left="3240"/>
        <w:rPr>
          <w:sz w:val="22"/>
        </w:rPr>
      </w:pPr>
      <w:r w:rsidRPr="007314DB">
        <w:rPr>
          <w:sz w:val="22"/>
        </w:rPr>
        <w:t>PROGRAMME ARRANGEMENTS</w:t>
      </w:r>
    </w:p>
    <w:p w:rsidR="00124AF0" w:rsidRPr="007314DB" w:rsidRDefault="00124AF0" w:rsidP="00144F00">
      <w:pPr>
        <w:jc w:val="both"/>
        <w:rPr>
          <w:sz w:val="22"/>
        </w:rPr>
      </w:pPr>
    </w:p>
    <w:p w:rsidR="00124AF0" w:rsidRPr="007314DB" w:rsidRDefault="00124AF0" w:rsidP="00144F00">
      <w:pPr>
        <w:numPr>
          <w:ilvl w:val="0"/>
          <w:numId w:val="8"/>
        </w:numPr>
        <w:jc w:val="both"/>
        <w:rPr>
          <w:b/>
          <w:sz w:val="22"/>
        </w:rPr>
      </w:pPr>
      <w:r w:rsidRPr="007314DB">
        <w:rPr>
          <w:b/>
          <w:sz w:val="22"/>
        </w:rPr>
        <w:t>Observing UNHCR Policies &amp; Guidelines</w:t>
      </w:r>
    </w:p>
    <w:p w:rsidR="00124AF0" w:rsidRPr="007314DB" w:rsidRDefault="00124AF0" w:rsidP="00144F00">
      <w:pPr>
        <w:jc w:val="both"/>
        <w:rPr>
          <w:b/>
          <w:sz w:val="22"/>
        </w:rPr>
      </w:pPr>
    </w:p>
    <w:p w:rsidR="006314DF" w:rsidRPr="007314DB" w:rsidRDefault="006314DF" w:rsidP="00144F00">
      <w:pPr>
        <w:pStyle w:val="Footer"/>
        <w:tabs>
          <w:tab w:val="clear" w:pos="4320"/>
          <w:tab w:val="clear" w:pos="8640"/>
        </w:tabs>
        <w:jc w:val="both"/>
        <w:rPr>
          <w:sz w:val="22"/>
        </w:rPr>
      </w:pPr>
      <w:r w:rsidRPr="007314DB">
        <w:rPr>
          <w:sz w:val="22"/>
        </w:rPr>
        <w:t xml:space="preserve">In the implementation of UNHCR </w:t>
      </w:r>
      <w:r w:rsidR="002E510F" w:rsidRPr="007314DB">
        <w:rPr>
          <w:sz w:val="22"/>
        </w:rPr>
        <w:t>Project</w:t>
      </w:r>
      <w:r w:rsidRPr="007314DB">
        <w:rPr>
          <w:sz w:val="22"/>
        </w:rPr>
        <w:t xml:space="preserve">s, the </w:t>
      </w:r>
      <w:r w:rsidR="001727ED" w:rsidRPr="007314DB">
        <w:rPr>
          <w:sz w:val="22"/>
        </w:rPr>
        <w:t>Partner is</w:t>
      </w:r>
      <w:r w:rsidRPr="007314DB">
        <w:rPr>
          <w:sz w:val="22"/>
        </w:rPr>
        <w:t xml:space="preserve"> required to respect the relevant Guidelines related to the protection of, and assistance to, refugees.  Particularly relevant in this regard are the </w:t>
      </w:r>
      <w:r w:rsidR="00BF2BC1" w:rsidRPr="007314DB">
        <w:rPr>
          <w:sz w:val="22"/>
        </w:rPr>
        <w:t xml:space="preserve">Global Strategic Priorities (see UNHCR’s website at </w:t>
      </w:r>
      <w:r w:rsidR="00BF2BC1" w:rsidRPr="007314DB">
        <w:rPr>
          <w:b/>
          <w:sz w:val="22"/>
        </w:rPr>
        <w:t>www.unhcr.org</w:t>
      </w:r>
      <w:r w:rsidR="00BF2BC1" w:rsidRPr="007314DB">
        <w:rPr>
          <w:sz w:val="22"/>
        </w:rPr>
        <w:t xml:space="preserve">). The same website on the </w:t>
      </w:r>
      <w:r w:rsidR="00BF2BC1" w:rsidRPr="007314DB">
        <w:rPr>
          <w:i/>
          <w:sz w:val="22"/>
        </w:rPr>
        <w:t>Refworld, Partnership Guides</w:t>
      </w:r>
      <w:r w:rsidR="00BF2BC1" w:rsidRPr="007314DB">
        <w:rPr>
          <w:sz w:val="22"/>
        </w:rPr>
        <w:t xml:space="preserve"> and </w:t>
      </w:r>
      <w:r w:rsidR="00BF2BC1" w:rsidRPr="007314DB">
        <w:rPr>
          <w:i/>
          <w:iCs/>
          <w:sz w:val="22"/>
        </w:rPr>
        <w:t xml:space="preserve">Who we help </w:t>
      </w:r>
      <w:r w:rsidR="006D6A47">
        <w:rPr>
          <w:sz w:val="22"/>
        </w:rPr>
        <w:t>pages provides a </w:t>
      </w:r>
      <w:r w:rsidR="00BF2BC1" w:rsidRPr="007314DB">
        <w:rPr>
          <w:sz w:val="22"/>
        </w:rPr>
        <w:t>range of information related to UNHCR’s principles and policies: Age, Gender, and Diversity Mainstreaming (AGD), refugee women</w:t>
      </w:r>
      <w:r w:rsidR="00594B4A" w:rsidRPr="007314DB">
        <w:rPr>
          <w:sz w:val="22"/>
        </w:rPr>
        <w:t>,</w:t>
      </w:r>
      <w:r w:rsidR="00BF2BC1" w:rsidRPr="007314DB">
        <w:rPr>
          <w:sz w:val="22"/>
        </w:rPr>
        <w:t xml:space="preserve"> children &amp; adolescents, older refugees, persons of concerns with </w:t>
      </w:r>
      <w:r w:rsidR="00594B4A" w:rsidRPr="007314DB">
        <w:rPr>
          <w:sz w:val="22"/>
        </w:rPr>
        <w:t>special needs</w:t>
      </w:r>
      <w:r w:rsidR="00BF2BC1" w:rsidRPr="007314DB">
        <w:rPr>
          <w:sz w:val="22"/>
        </w:rPr>
        <w:t>, livelihood, environment and HIV/AIDS etc.</w:t>
      </w:r>
    </w:p>
    <w:p w:rsidR="00124AF0" w:rsidRPr="007314DB" w:rsidRDefault="00124AF0" w:rsidP="00144F00">
      <w:pPr>
        <w:jc w:val="both"/>
        <w:rPr>
          <w:b/>
          <w:sz w:val="22"/>
        </w:rPr>
      </w:pPr>
    </w:p>
    <w:p w:rsidR="006314DF" w:rsidRPr="007314DB" w:rsidRDefault="006314DF" w:rsidP="00144F00">
      <w:pPr>
        <w:numPr>
          <w:ilvl w:val="0"/>
          <w:numId w:val="13"/>
        </w:numPr>
        <w:ind w:hanging="720"/>
        <w:jc w:val="both"/>
        <w:rPr>
          <w:b/>
          <w:sz w:val="22"/>
        </w:rPr>
      </w:pPr>
      <w:r w:rsidRPr="007314DB">
        <w:rPr>
          <w:b/>
          <w:sz w:val="22"/>
        </w:rPr>
        <w:t>Participation of People of Concern</w:t>
      </w:r>
    </w:p>
    <w:p w:rsidR="006314DF" w:rsidRPr="007314DB" w:rsidRDefault="006314DF" w:rsidP="00144F00">
      <w:pPr>
        <w:jc w:val="both"/>
        <w:rPr>
          <w:b/>
          <w:sz w:val="22"/>
        </w:rPr>
      </w:pPr>
    </w:p>
    <w:p w:rsidR="00BF2BC1" w:rsidRPr="007314DB" w:rsidRDefault="006314DF" w:rsidP="00144F00">
      <w:pPr>
        <w:ind w:hanging="11"/>
        <w:jc w:val="both"/>
        <w:rPr>
          <w:sz w:val="22"/>
        </w:rPr>
      </w:pPr>
      <w:r w:rsidRPr="007314DB">
        <w:rPr>
          <w:sz w:val="22"/>
        </w:rPr>
        <w:t xml:space="preserve">The beneficiaries of the </w:t>
      </w:r>
      <w:r w:rsidR="002E510F" w:rsidRPr="007314DB">
        <w:rPr>
          <w:sz w:val="22"/>
        </w:rPr>
        <w:t>Project</w:t>
      </w:r>
      <w:r w:rsidRPr="007314DB">
        <w:rPr>
          <w:sz w:val="22"/>
        </w:rPr>
        <w:t xml:space="preserve"> should be involved and participate in any activities related to the planning, achievement and evaluation of the objectives of the </w:t>
      </w:r>
      <w:r w:rsidR="002E510F" w:rsidRPr="007314DB">
        <w:rPr>
          <w:sz w:val="22"/>
        </w:rPr>
        <w:t>Project</w:t>
      </w:r>
      <w:r w:rsidRPr="007314DB">
        <w:rPr>
          <w:sz w:val="22"/>
        </w:rPr>
        <w:t xml:space="preserve"> governed by this Agreement. The views, concerns and capacities of women, men, boys and girls affected by the </w:t>
      </w:r>
      <w:r w:rsidR="002E510F" w:rsidRPr="007314DB">
        <w:rPr>
          <w:sz w:val="22"/>
        </w:rPr>
        <w:t>Project</w:t>
      </w:r>
      <w:r w:rsidRPr="007314DB">
        <w:rPr>
          <w:sz w:val="22"/>
        </w:rPr>
        <w:t xml:space="preserve"> activities should be solicited and built upon through regular participatory assessments. The intended impact on, and the participation of specific sub-groups of the population should be specified in the </w:t>
      </w:r>
      <w:r w:rsidR="002E510F" w:rsidRPr="007314DB">
        <w:rPr>
          <w:sz w:val="22"/>
        </w:rPr>
        <w:t>Project</w:t>
      </w:r>
      <w:r w:rsidRPr="007314DB">
        <w:rPr>
          <w:sz w:val="22"/>
        </w:rPr>
        <w:t xml:space="preserve"> Description</w:t>
      </w:r>
      <w:r w:rsidR="00BF2BC1" w:rsidRPr="007314DB">
        <w:rPr>
          <w:sz w:val="22"/>
        </w:rPr>
        <w:t xml:space="preserve"> and documented in subsequent performance monitoring and reporting.</w:t>
      </w:r>
    </w:p>
    <w:p w:rsidR="00124AF0" w:rsidRPr="007314DB" w:rsidRDefault="00124AF0" w:rsidP="00144F00">
      <w:pPr>
        <w:ind w:hanging="11"/>
        <w:jc w:val="both"/>
        <w:rPr>
          <w:sz w:val="22"/>
        </w:rPr>
      </w:pPr>
    </w:p>
    <w:p w:rsidR="00124AF0" w:rsidRPr="007314DB" w:rsidRDefault="002E510F" w:rsidP="00144F00">
      <w:pPr>
        <w:numPr>
          <w:ilvl w:val="0"/>
          <w:numId w:val="6"/>
        </w:numPr>
        <w:rPr>
          <w:b/>
          <w:sz w:val="22"/>
        </w:rPr>
      </w:pPr>
      <w:r w:rsidRPr="007314DB">
        <w:rPr>
          <w:b/>
          <w:sz w:val="22"/>
        </w:rPr>
        <w:t>Partner</w:t>
      </w:r>
      <w:r w:rsidR="006314DF" w:rsidRPr="007314DB">
        <w:rPr>
          <w:b/>
          <w:sz w:val="22"/>
        </w:rPr>
        <w:t xml:space="preserve"> </w:t>
      </w:r>
      <w:r w:rsidR="00124AF0" w:rsidRPr="007314DB">
        <w:rPr>
          <w:b/>
          <w:sz w:val="22"/>
        </w:rPr>
        <w:t>Personnel</w:t>
      </w:r>
    </w:p>
    <w:p w:rsidR="00124AF0" w:rsidRPr="007314DB" w:rsidRDefault="00124AF0" w:rsidP="00144F00">
      <w:pPr>
        <w:rPr>
          <w:b/>
          <w:sz w:val="22"/>
        </w:rPr>
      </w:pPr>
    </w:p>
    <w:p w:rsidR="00124AF0" w:rsidRPr="007314DB" w:rsidRDefault="00124AF0" w:rsidP="00144F00">
      <w:pPr>
        <w:ind w:hanging="11"/>
        <w:jc w:val="both"/>
        <w:rPr>
          <w:sz w:val="22"/>
        </w:rPr>
      </w:pPr>
      <w:r w:rsidRPr="007314DB">
        <w:rPr>
          <w:sz w:val="22"/>
        </w:rPr>
        <w:t xml:space="preserve">The provisions in this section are applicable only when staff is being seconded, temporarily assigned, or employed under the </w:t>
      </w:r>
      <w:r w:rsidR="002E510F" w:rsidRPr="007314DB">
        <w:rPr>
          <w:sz w:val="22"/>
        </w:rPr>
        <w:t>Project</w:t>
      </w:r>
      <w:r w:rsidRPr="007314DB">
        <w:rPr>
          <w:sz w:val="22"/>
        </w:rPr>
        <w:t xml:space="preserve"> governed by a UNHCR Agreement.</w:t>
      </w:r>
    </w:p>
    <w:p w:rsidR="00124AF0" w:rsidRPr="007314DB" w:rsidRDefault="00124AF0" w:rsidP="00144F00">
      <w:pPr>
        <w:tabs>
          <w:tab w:val="left" w:pos="0"/>
        </w:tabs>
        <w:ind w:firstLine="426"/>
        <w:jc w:val="both"/>
        <w:rPr>
          <w:b/>
          <w:sz w:val="22"/>
        </w:rPr>
      </w:pPr>
    </w:p>
    <w:p w:rsidR="00124AF0" w:rsidRPr="007314DB" w:rsidRDefault="00124AF0" w:rsidP="00144F00">
      <w:pPr>
        <w:pStyle w:val="BodyText"/>
        <w:tabs>
          <w:tab w:val="left" w:pos="0"/>
        </w:tabs>
      </w:pPr>
      <w:r w:rsidRPr="007314DB">
        <w:t xml:space="preserve">The </w:t>
      </w:r>
      <w:r w:rsidR="002E510F" w:rsidRPr="007314DB">
        <w:t>Partner</w:t>
      </w:r>
      <w:r w:rsidRPr="007314DB">
        <w:t xml:space="preserve"> shall:</w:t>
      </w:r>
    </w:p>
    <w:p w:rsidR="00124AF0" w:rsidRPr="007314DB" w:rsidRDefault="00124AF0" w:rsidP="00144F00">
      <w:pPr>
        <w:ind w:left="993" w:hanging="567"/>
        <w:jc w:val="both"/>
        <w:rPr>
          <w:sz w:val="22"/>
        </w:rPr>
      </w:pPr>
    </w:p>
    <w:p w:rsidR="00124AF0" w:rsidRPr="007314DB" w:rsidRDefault="00124AF0" w:rsidP="00144F00">
      <w:pPr>
        <w:ind w:left="709" w:hanging="709"/>
        <w:jc w:val="both"/>
        <w:rPr>
          <w:sz w:val="22"/>
        </w:rPr>
      </w:pPr>
      <w:r w:rsidRPr="007314DB">
        <w:rPr>
          <w:sz w:val="22"/>
        </w:rPr>
        <w:t>15.1</w:t>
      </w:r>
      <w:r w:rsidRPr="007314DB">
        <w:rPr>
          <w:sz w:val="22"/>
        </w:rPr>
        <w:tab/>
        <w:t xml:space="preserve">as its contribution to the </w:t>
      </w:r>
      <w:r w:rsidR="002E510F" w:rsidRPr="007314DB">
        <w:rPr>
          <w:sz w:val="22"/>
        </w:rPr>
        <w:t>Project</w:t>
      </w:r>
      <w:r w:rsidRPr="007314DB">
        <w:rPr>
          <w:sz w:val="22"/>
        </w:rPr>
        <w:t xml:space="preserve"> governed by the UNHCR Agreement, second or temporarily reassign qualified, competent </w:t>
      </w:r>
      <w:r w:rsidR="002E510F" w:rsidRPr="007314DB">
        <w:rPr>
          <w:sz w:val="22"/>
        </w:rPr>
        <w:t>Partner</w:t>
      </w:r>
      <w:r w:rsidRPr="007314DB">
        <w:rPr>
          <w:sz w:val="22"/>
        </w:rPr>
        <w:t xml:space="preserve"> staff to undertake certain services as set forth in the </w:t>
      </w:r>
      <w:r w:rsidR="002E510F" w:rsidRPr="007314DB">
        <w:rPr>
          <w:sz w:val="22"/>
        </w:rPr>
        <w:t>Project</w:t>
      </w:r>
      <w:r w:rsidRPr="007314DB">
        <w:rPr>
          <w:sz w:val="22"/>
        </w:rPr>
        <w:t xml:space="preserve"> Description attached to the UNHCR Agreement;</w:t>
      </w:r>
    </w:p>
    <w:p w:rsidR="00124AF0" w:rsidRPr="007314DB" w:rsidRDefault="00124AF0" w:rsidP="00144F00">
      <w:pPr>
        <w:ind w:left="993" w:hanging="567"/>
        <w:jc w:val="both"/>
        <w:rPr>
          <w:sz w:val="22"/>
        </w:rPr>
      </w:pPr>
    </w:p>
    <w:p w:rsidR="00124AF0" w:rsidRPr="007314DB" w:rsidRDefault="00124AF0" w:rsidP="00144F00">
      <w:pPr>
        <w:ind w:left="709" w:hanging="709"/>
        <w:jc w:val="both"/>
        <w:rPr>
          <w:sz w:val="22"/>
        </w:rPr>
      </w:pPr>
      <w:r w:rsidRPr="007314DB">
        <w:rPr>
          <w:sz w:val="22"/>
        </w:rPr>
        <w:t>15.2</w:t>
      </w:r>
      <w:r w:rsidRPr="007314DB">
        <w:rPr>
          <w:sz w:val="22"/>
        </w:rPr>
        <w:tab/>
        <w:t>meet all the costs of such staff so seconded or reassigned at levels commensurate with established scales and in accordance with generally accepted standards and practices as defined in the applicable regulations;</w:t>
      </w:r>
    </w:p>
    <w:p w:rsidR="00124AF0" w:rsidRPr="007314DB" w:rsidRDefault="00124AF0" w:rsidP="00144F00">
      <w:pPr>
        <w:ind w:left="709" w:hanging="709"/>
        <w:jc w:val="both"/>
        <w:rPr>
          <w:sz w:val="22"/>
        </w:rPr>
      </w:pPr>
    </w:p>
    <w:p w:rsidR="00124AF0" w:rsidRPr="007314DB" w:rsidRDefault="00124AF0" w:rsidP="00144F00">
      <w:pPr>
        <w:ind w:left="709" w:hanging="709"/>
        <w:jc w:val="both"/>
        <w:rPr>
          <w:sz w:val="22"/>
        </w:rPr>
      </w:pPr>
      <w:r w:rsidRPr="007314DB">
        <w:rPr>
          <w:sz w:val="22"/>
        </w:rPr>
        <w:t>15.3</w:t>
      </w:r>
      <w:r w:rsidRPr="007314DB">
        <w:rPr>
          <w:sz w:val="22"/>
        </w:rPr>
        <w:tab/>
        <w:t>for each post, fully or partly funded by UNHCR as pa</w:t>
      </w:r>
      <w:r w:rsidR="00144F00">
        <w:rPr>
          <w:sz w:val="22"/>
        </w:rPr>
        <w:t>rt of this Agreement, present a </w:t>
      </w:r>
      <w:r w:rsidRPr="007314DB">
        <w:rPr>
          <w:sz w:val="22"/>
        </w:rPr>
        <w:t>flat monthly rate (“pro-forma costs”) which includes all salaries, benefits and costs payable at source, e.g. overtime costs, travel costs and per diem, taxes, social security contributions, housing costs and board, hardship and other allowances;</w:t>
      </w:r>
    </w:p>
    <w:p w:rsidR="00124AF0" w:rsidRPr="007314DB" w:rsidRDefault="00124AF0" w:rsidP="00144F00">
      <w:pPr>
        <w:ind w:left="709" w:hanging="709"/>
        <w:jc w:val="both"/>
        <w:rPr>
          <w:sz w:val="22"/>
        </w:rPr>
      </w:pPr>
    </w:p>
    <w:p w:rsidR="006314DF" w:rsidRPr="007314DB" w:rsidRDefault="00124AF0" w:rsidP="00144F00">
      <w:pPr>
        <w:ind w:left="709" w:hanging="709"/>
        <w:jc w:val="both"/>
        <w:rPr>
          <w:sz w:val="22"/>
        </w:rPr>
      </w:pPr>
      <w:r w:rsidRPr="007314DB">
        <w:rPr>
          <w:sz w:val="22"/>
        </w:rPr>
        <w:t>15.4</w:t>
      </w:r>
      <w:r w:rsidRPr="007314DB">
        <w:rPr>
          <w:sz w:val="22"/>
        </w:rPr>
        <w:tab/>
      </w:r>
      <w:r w:rsidR="004E1732" w:rsidRPr="007314DB">
        <w:rPr>
          <w:sz w:val="22"/>
        </w:rPr>
        <w:t>f</w:t>
      </w:r>
      <w:r w:rsidR="006314DF" w:rsidRPr="007314DB">
        <w:rPr>
          <w:sz w:val="22"/>
        </w:rPr>
        <w:t xml:space="preserve">or the entire workforce assigned to the </w:t>
      </w:r>
      <w:r w:rsidR="002E510F" w:rsidRPr="007314DB">
        <w:rPr>
          <w:sz w:val="22"/>
        </w:rPr>
        <w:t>Project</w:t>
      </w:r>
      <w:r w:rsidR="006314DF" w:rsidRPr="007314DB">
        <w:rPr>
          <w:sz w:val="22"/>
        </w:rPr>
        <w:t xml:space="preserve"> Agreement, present a Staffing Table showing for each staff member the name, functional title, period of employment and cost to be charged to the </w:t>
      </w:r>
      <w:r w:rsidR="002E510F" w:rsidRPr="007314DB">
        <w:rPr>
          <w:sz w:val="22"/>
        </w:rPr>
        <w:t>Project</w:t>
      </w:r>
      <w:r w:rsidR="006314DF" w:rsidRPr="007314DB">
        <w:rPr>
          <w:sz w:val="22"/>
        </w:rPr>
        <w:t>;</w:t>
      </w:r>
    </w:p>
    <w:p w:rsidR="006314DF" w:rsidRPr="007314DB" w:rsidRDefault="006314DF" w:rsidP="00144F00">
      <w:pPr>
        <w:ind w:left="709" w:hanging="709"/>
        <w:jc w:val="both"/>
        <w:rPr>
          <w:sz w:val="22"/>
        </w:rPr>
      </w:pPr>
    </w:p>
    <w:p w:rsidR="00124AF0" w:rsidRPr="007314DB" w:rsidRDefault="006314DF" w:rsidP="00144F00">
      <w:pPr>
        <w:ind w:left="709" w:hanging="709"/>
        <w:jc w:val="both"/>
        <w:rPr>
          <w:sz w:val="22"/>
        </w:rPr>
      </w:pPr>
      <w:r w:rsidRPr="007314DB">
        <w:rPr>
          <w:sz w:val="22"/>
        </w:rPr>
        <w:t>15.5</w:t>
      </w:r>
      <w:r w:rsidRPr="007314DB">
        <w:rPr>
          <w:sz w:val="22"/>
        </w:rPr>
        <w:tab/>
      </w:r>
      <w:r w:rsidR="00124AF0" w:rsidRPr="007314DB">
        <w:rPr>
          <w:sz w:val="22"/>
        </w:rPr>
        <w:t xml:space="preserve">ensure the right of any such staff so detached, to return to </w:t>
      </w:r>
      <w:r w:rsidR="002E510F" w:rsidRPr="007314DB">
        <w:rPr>
          <w:sz w:val="22"/>
        </w:rPr>
        <w:t>Partner</w:t>
      </w:r>
      <w:r w:rsidR="00124AF0" w:rsidRPr="007314DB">
        <w:rPr>
          <w:sz w:val="22"/>
        </w:rPr>
        <w:t xml:space="preserve"> service in accordance with applicable regulations and practice;</w:t>
      </w:r>
    </w:p>
    <w:p w:rsidR="00124AF0" w:rsidRPr="007314DB" w:rsidRDefault="00124AF0" w:rsidP="00144F00">
      <w:pPr>
        <w:ind w:left="993" w:hanging="567"/>
        <w:jc w:val="both"/>
        <w:rPr>
          <w:sz w:val="22"/>
        </w:rPr>
      </w:pPr>
    </w:p>
    <w:p w:rsidR="00124AF0" w:rsidRPr="007314DB" w:rsidRDefault="00124AF0" w:rsidP="00144F00">
      <w:pPr>
        <w:ind w:left="709" w:hanging="709"/>
        <w:jc w:val="both"/>
        <w:rPr>
          <w:sz w:val="22"/>
        </w:rPr>
      </w:pPr>
      <w:r w:rsidRPr="007314DB">
        <w:rPr>
          <w:sz w:val="22"/>
        </w:rPr>
        <w:t>15.</w:t>
      </w:r>
      <w:r w:rsidR="006314DF" w:rsidRPr="007314DB">
        <w:rPr>
          <w:sz w:val="22"/>
        </w:rPr>
        <w:t>6</w:t>
      </w:r>
      <w:r w:rsidRPr="007314DB">
        <w:rPr>
          <w:sz w:val="22"/>
        </w:rPr>
        <w:tab/>
        <w:t xml:space="preserve">undertake the recruitment of appropriately qualified and experienced personnel in accordance with the Staffing Table contained in the annexes attached to the UNHCR Agreement, if or </w:t>
      </w:r>
      <w:r w:rsidR="002E510F" w:rsidRPr="007314DB">
        <w:rPr>
          <w:sz w:val="22"/>
        </w:rPr>
        <w:t>Partner</w:t>
      </w:r>
      <w:r w:rsidRPr="007314DB">
        <w:rPr>
          <w:sz w:val="22"/>
        </w:rPr>
        <w:t xml:space="preserve"> staff</w:t>
      </w:r>
      <w:r w:rsidR="00B25EC4" w:rsidRPr="007314DB">
        <w:rPr>
          <w:sz w:val="22"/>
        </w:rPr>
        <w:t xml:space="preserve"> is</w:t>
      </w:r>
      <w:r w:rsidRPr="007314DB">
        <w:rPr>
          <w:sz w:val="22"/>
        </w:rPr>
        <w:t xml:space="preserve"> not available for secondment or reassignment. Recruitment of staff shall be conducted in consultation with UNHCR, and according to criteria agreed with UNHCR to ensure the selection of the most professionally qualified candidates and, as appropriate, following the public announcement of vacancy notices.  Recruitment of staff shall be conducted on the basis of equal </w:t>
      </w:r>
      <w:r w:rsidRPr="007314DB">
        <w:rPr>
          <w:sz w:val="22"/>
        </w:rPr>
        <w:lastRenderedPageBreak/>
        <w:t xml:space="preserve">opportunity for female candidates, in order that female staff are available to, </w:t>
      </w:r>
      <w:r w:rsidRPr="007314DB">
        <w:rPr>
          <w:i/>
          <w:sz w:val="22"/>
        </w:rPr>
        <w:t>inter alia</w:t>
      </w:r>
      <w:r w:rsidRPr="007314DB">
        <w:rPr>
          <w:sz w:val="22"/>
        </w:rPr>
        <w:t xml:space="preserve">, participate in the planning of </w:t>
      </w:r>
      <w:r w:rsidR="002E510F" w:rsidRPr="007314DB">
        <w:rPr>
          <w:sz w:val="22"/>
        </w:rPr>
        <w:t>Project</w:t>
      </w:r>
      <w:r w:rsidRPr="007314DB">
        <w:rPr>
          <w:sz w:val="22"/>
        </w:rPr>
        <w:t xml:space="preserve"> activities in favo</w:t>
      </w:r>
      <w:r w:rsidR="00144F00">
        <w:rPr>
          <w:sz w:val="22"/>
        </w:rPr>
        <w:t>u</w:t>
      </w:r>
      <w:r w:rsidRPr="007314DB">
        <w:rPr>
          <w:sz w:val="22"/>
        </w:rPr>
        <w:t xml:space="preserve">r of women beneficiaries of the </w:t>
      </w:r>
      <w:r w:rsidR="002E510F" w:rsidRPr="007314DB">
        <w:rPr>
          <w:sz w:val="22"/>
        </w:rPr>
        <w:t>Project</w:t>
      </w:r>
      <w:r w:rsidRPr="007314DB">
        <w:rPr>
          <w:sz w:val="22"/>
        </w:rPr>
        <w:t xml:space="preserve"> governed by the UNHCR Agreement;</w:t>
      </w:r>
    </w:p>
    <w:p w:rsidR="00124AF0" w:rsidRPr="007314DB" w:rsidRDefault="00124AF0" w:rsidP="00144F00">
      <w:pPr>
        <w:ind w:left="993" w:hanging="567"/>
        <w:jc w:val="both"/>
        <w:rPr>
          <w:sz w:val="22"/>
        </w:rPr>
      </w:pPr>
    </w:p>
    <w:p w:rsidR="00124AF0" w:rsidRPr="007314DB" w:rsidRDefault="00124AF0" w:rsidP="00144F00">
      <w:pPr>
        <w:ind w:left="709" w:hanging="709"/>
        <w:jc w:val="both"/>
        <w:rPr>
          <w:sz w:val="22"/>
        </w:rPr>
      </w:pPr>
      <w:r w:rsidRPr="007314DB">
        <w:rPr>
          <w:sz w:val="22"/>
        </w:rPr>
        <w:t>15.</w:t>
      </w:r>
      <w:r w:rsidR="006314DF" w:rsidRPr="007314DB">
        <w:rPr>
          <w:sz w:val="22"/>
        </w:rPr>
        <w:t>7</w:t>
      </w:r>
      <w:r w:rsidRPr="007314DB">
        <w:rPr>
          <w:sz w:val="22"/>
        </w:rPr>
        <w:tab/>
        <w:t xml:space="preserve">establish contracts with personnel recruited or seconded under the </w:t>
      </w:r>
      <w:r w:rsidR="002E510F" w:rsidRPr="007314DB">
        <w:rPr>
          <w:sz w:val="22"/>
        </w:rPr>
        <w:t>Project</w:t>
      </w:r>
      <w:r w:rsidRPr="007314DB">
        <w:rPr>
          <w:sz w:val="22"/>
        </w:rPr>
        <w:t xml:space="preserve"> governed by the UNHCR Agreement, in accordance with the applicable regulations, including </w:t>
      </w:r>
      <w:r w:rsidRPr="007314DB">
        <w:rPr>
          <w:i/>
          <w:sz w:val="22"/>
        </w:rPr>
        <w:t>inter alia</w:t>
      </w:r>
      <w:r w:rsidRPr="007314DB">
        <w:rPr>
          <w:sz w:val="22"/>
        </w:rPr>
        <w:t>;</w:t>
      </w:r>
    </w:p>
    <w:p w:rsidR="00124AF0" w:rsidRPr="007314DB" w:rsidRDefault="00124AF0" w:rsidP="00144F00">
      <w:pPr>
        <w:ind w:left="993" w:hanging="567"/>
        <w:jc w:val="both"/>
        <w:rPr>
          <w:sz w:val="22"/>
        </w:rPr>
      </w:pPr>
    </w:p>
    <w:p w:rsidR="00124AF0" w:rsidRPr="007314DB" w:rsidRDefault="00124AF0" w:rsidP="00144F00">
      <w:pPr>
        <w:tabs>
          <w:tab w:val="left" w:pos="1418"/>
        </w:tabs>
        <w:ind w:left="720"/>
        <w:jc w:val="both"/>
        <w:rPr>
          <w:sz w:val="22"/>
        </w:rPr>
      </w:pPr>
      <w:r w:rsidRPr="007314DB">
        <w:rPr>
          <w:sz w:val="22"/>
        </w:rPr>
        <w:t>(a)</w:t>
      </w:r>
      <w:r w:rsidRPr="007314DB">
        <w:rPr>
          <w:sz w:val="22"/>
        </w:rPr>
        <w:tab/>
        <w:t>a description of duties and functional responsibilities;</w:t>
      </w:r>
    </w:p>
    <w:p w:rsidR="00124AF0" w:rsidRPr="007314DB" w:rsidRDefault="00124AF0" w:rsidP="00144F00">
      <w:pPr>
        <w:ind w:left="1418" w:hanging="425"/>
        <w:jc w:val="both"/>
        <w:rPr>
          <w:sz w:val="22"/>
        </w:rPr>
      </w:pPr>
    </w:p>
    <w:p w:rsidR="00124AF0" w:rsidRPr="007314DB" w:rsidRDefault="00124AF0" w:rsidP="00144F00">
      <w:pPr>
        <w:ind w:left="1440" w:hanging="735"/>
        <w:jc w:val="both"/>
        <w:rPr>
          <w:sz w:val="22"/>
        </w:rPr>
      </w:pPr>
      <w:r w:rsidRPr="007314DB">
        <w:rPr>
          <w:sz w:val="22"/>
        </w:rPr>
        <w:t>(b)</w:t>
      </w:r>
      <w:r w:rsidRPr="007314DB">
        <w:rPr>
          <w:sz w:val="22"/>
        </w:rPr>
        <w:tab/>
        <w:t>remuneration, including applicable benefits and employment termination indemnities;</w:t>
      </w:r>
    </w:p>
    <w:p w:rsidR="00124AF0" w:rsidRPr="007314DB" w:rsidRDefault="00124AF0" w:rsidP="00144F00">
      <w:pPr>
        <w:ind w:left="1418" w:hanging="425"/>
        <w:jc w:val="both"/>
        <w:rPr>
          <w:sz w:val="22"/>
        </w:rPr>
      </w:pPr>
    </w:p>
    <w:p w:rsidR="00124AF0" w:rsidRPr="007314DB" w:rsidRDefault="00124AF0" w:rsidP="00144F00">
      <w:pPr>
        <w:ind w:left="720"/>
        <w:jc w:val="both"/>
        <w:rPr>
          <w:sz w:val="22"/>
        </w:rPr>
      </w:pPr>
      <w:r w:rsidRPr="007314DB">
        <w:rPr>
          <w:sz w:val="22"/>
        </w:rPr>
        <w:t>(c)</w:t>
      </w:r>
      <w:r w:rsidRPr="007314DB">
        <w:rPr>
          <w:sz w:val="22"/>
        </w:rPr>
        <w:tab/>
        <w:t>period of contract including a defined probationary period;</w:t>
      </w:r>
    </w:p>
    <w:p w:rsidR="00124AF0" w:rsidRPr="007314DB" w:rsidRDefault="00124AF0" w:rsidP="00144F00">
      <w:pPr>
        <w:ind w:left="993" w:hanging="567"/>
        <w:jc w:val="both"/>
        <w:rPr>
          <w:sz w:val="22"/>
        </w:rPr>
      </w:pPr>
    </w:p>
    <w:p w:rsidR="00124AF0" w:rsidRPr="007314DB" w:rsidRDefault="00124AF0" w:rsidP="00144F00">
      <w:pPr>
        <w:ind w:left="1440" w:hanging="735"/>
        <w:jc w:val="both"/>
        <w:rPr>
          <w:sz w:val="22"/>
        </w:rPr>
      </w:pPr>
      <w:r w:rsidRPr="007314DB">
        <w:rPr>
          <w:sz w:val="22"/>
        </w:rPr>
        <w:t>(d)</w:t>
      </w:r>
      <w:r w:rsidRPr="007314DB">
        <w:rPr>
          <w:sz w:val="22"/>
        </w:rPr>
        <w:tab/>
        <w:t>provisions for the termination of the contract on the grounds of misconduct, incompetence or breach of confidentiality;</w:t>
      </w:r>
    </w:p>
    <w:p w:rsidR="00124AF0" w:rsidRPr="007314DB" w:rsidRDefault="00124AF0" w:rsidP="00144F00">
      <w:pPr>
        <w:rPr>
          <w:b/>
          <w:sz w:val="22"/>
        </w:rPr>
      </w:pPr>
    </w:p>
    <w:p w:rsidR="00124AF0" w:rsidRPr="007314DB" w:rsidRDefault="00124AF0" w:rsidP="00144F00">
      <w:pPr>
        <w:spacing w:before="120"/>
        <w:ind w:left="709" w:hanging="709"/>
        <w:jc w:val="both"/>
        <w:rPr>
          <w:sz w:val="22"/>
        </w:rPr>
      </w:pPr>
      <w:r w:rsidRPr="007314DB">
        <w:rPr>
          <w:sz w:val="22"/>
        </w:rPr>
        <w:t>15.</w:t>
      </w:r>
      <w:r w:rsidR="006314DF" w:rsidRPr="007314DB">
        <w:rPr>
          <w:sz w:val="22"/>
        </w:rPr>
        <w:t>8</w:t>
      </w:r>
      <w:r w:rsidRPr="007314DB">
        <w:rPr>
          <w:sz w:val="22"/>
        </w:rPr>
        <w:tab/>
      </w:r>
      <w:r w:rsidR="00B25EC4" w:rsidRPr="007314DB">
        <w:rPr>
          <w:sz w:val="22"/>
        </w:rPr>
        <w:t xml:space="preserve">adhere to provisions concerning the number and cost of personnel in the Staffing Table and the Budget attached to the UNHCR Agreement.  The </w:t>
      </w:r>
      <w:r w:rsidR="002E510F" w:rsidRPr="007314DB">
        <w:rPr>
          <w:sz w:val="22"/>
        </w:rPr>
        <w:t>Partner</w:t>
      </w:r>
      <w:r w:rsidR="00B25EC4" w:rsidRPr="007314DB">
        <w:rPr>
          <w:sz w:val="22"/>
        </w:rPr>
        <w:t xml:space="preserve"> shall justify to UNHCR any need for additional personnel not provided for in the Staffing Table attached to the Agreement.  The costs of any unauthorized personnel or remuneration in excess of the amounts agreed with UNHCR, and not provided for in the Budget </w:t>
      </w:r>
      <w:r w:rsidR="0060598D" w:rsidRPr="007314DB">
        <w:rPr>
          <w:sz w:val="22"/>
        </w:rPr>
        <w:t xml:space="preserve">and the Staffing Table </w:t>
      </w:r>
      <w:r w:rsidR="00B25EC4" w:rsidRPr="007314DB">
        <w:rPr>
          <w:sz w:val="22"/>
        </w:rPr>
        <w:t xml:space="preserve">attached to the Agreement, shall be borne by the or </w:t>
      </w:r>
      <w:r w:rsidR="002E510F" w:rsidRPr="007314DB">
        <w:rPr>
          <w:sz w:val="22"/>
        </w:rPr>
        <w:t>Partner</w:t>
      </w:r>
      <w:r w:rsidR="00B25EC4" w:rsidRPr="007314DB">
        <w:rPr>
          <w:sz w:val="22"/>
        </w:rPr>
        <w:t xml:space="preserve">.  Personnel who work in multiple sectors of a </w:t>
      </w:r>
      <w:r w:rsidR="002E510F" w:rsidRPr="007314DB">
        <w:rPr>
          <w:sz w:val="22"/>
        </w:rPr>
        <w:t>Project</w:t>
      </w:r>
      <w:r w:rsidR="00B25EC4" w:rsidRPr="007314DB">
        <w:rPr>
          <w:sz w:val="22"/>
        </w:rPr>
        <w:t xml:space="preserve"> should be budgeted under, and charged to, the main sector concerned;</w:t>
      </w:r>
    </w:p>
    <w:p w:rsidR="00124AF0" w:rsidRPr="007314DB" w:rsidRDefault="00124AF0" w:rsidP="00144F00">
      <w:pPr>
        <w:ind w:left="993" w:hanging="567"/>
        <w:jc w:val="both"/>
        <w:rPr>
          <w:sz w:val="22"/>
        </w:rPr>
      </w:pPr>
    </w:p>
    <w:p w:rsidR="00B25EC4" w:rsidRPr="007314DB" w:rsidRDefault="00124AF0" w:rsidP="00144F00">
      <w:pPr>
        <w:ind w:left="709" w:hanging="709"/>
        <w:jc w:val="both"/>
        <w:rPr>
          <w:sz w:val="22"/>
        </w:rPr>
      </w:pPr>
      <w:r w:rsidRPr="007314DB">
        <w:rPr>
          <w:sz w:val="22"/>
        </w:rPr>
        <w:t>15.</w:t>
      </w:r>
      <w:r w:rsidR="006314DF" w:rsidRPr="007314DB">
        <w:rPr>
          <w:sz w:val="22"/>
        </w:rPr>
        <w:t>9</w:t>
      </w:r>
      <w:r w:rsidRPr="007314DB">
        <w:rPr>
          <w:sz w:val="22"/>
        </w:rPr>
        <w:tab/>
      </w:r>
      <w:r w:rsidR="00B25EC4" w:rsidRPr="007314DB">
        <w:rPr>
          <w:sz w:val="22"/>
        </w:rPr>
        <w:tab/>
        <w:t xml:space="preserve">ensure that all </w:t>
      </w:r>
      <w:r w:rsidR="002E510F" w:rsidRPr="007314DB">
        <w:rPr>
          <w:sz w:val="22"/>
        </w:rPr>
        <w:t>Partner</w:t>
      </w:r>
      <w:r w:rsidR="00B25EC4" w:rsidRPr="007314DB">
        <w:rPr>
          <w:sz w:val="22"/>
        </w:rPr>
        <w:t xml:space="preserve"> personnel, including beneficiaries of the </w:t>
      </w:r>
      <w:r w:rsidR="002E510F" w:rsidRPr="007314DB">
        <w:rPr>
          <w:sz w:val="22"/>
        </w:rPr>
        <w:t>Project</w:t>
      </w:r>
      <w:r w:rsidR="00B25EC4" w:rsidRPr="007314DB">
        <w:rPr>
          <w:sz w:val="22"/>
        </w:rPr>
        <w:t xml:space="preserve"> employed on direct </w:t>
      </w:r>
      <w:r w:rsidR="002E510F" w:rsidRPr="007314DB">
        <w:rPr>
          <w:sz w:val="22"/>
        </w:rPr>
        <w:t>Project</w:t>
      </w:r>
      <w:r w:rsidR="00B25EC4" w:rsidRPr="007314DB">
        <w:rPr>
          <w:sz w:val="22"/>
        </w:rPr>
        <w:t xml:space="preserve"> implementation, are fully insured against accidents at least at the same level accorded to nationals, if any, employed under the </w:t>
      </w:r>
      <w:r w:rsidR="002E510F" w:rsidRPr="007314DB">
        <w:rPr>
          <w:sz w:val="22"/>
        </w:rPr>
        <w:t>Project</w:t>
      </w:r>
      <w:r w:rsidR="00B25EC4" w:rsidRPr="007314DB">
        <w:rPr>
          <w:sz w:val="22"/>
        </w:rPr>
        <w:t xml:space="preserve"> governed by the UNHCR Agreement.  Costs for this insurance may be charged against the appropriate budget line of the </w:t>
      </w:r>
      <w:r w:rsidR="002E510F" w:rsidRPr="007314DB">
        <w:rPr>
          <w:sz w:val="22"/>
        </w:rPr>
        <w:t>Project</w:t>
      </w:r>
      <w:r w:rsidR="00B25EC4" w:rsidRPr="007314DB">
        <w:rPr>
          <w:sz w:val="22"/>
        </w:rPr>
        <w:t>, if such a provision has been made.</w:t>
      </w:r>
    </w:p>
    <w:p w:rsidR="00B25EC4" w:rsidRPr="007314DB" w:rsidRDefault="00B25EC4" w:rsidP="00144F00">
      <w:pPr>
        <w:ind w:left="709" w:hanging="709"/>
        <w:jc w:val="both"/>
        <w:rPr>
          <w:sz w:val="22"/>
        </w:rPr>
      </w:pPr>
    </w:p>
    <w:p w:rsidR="00B25EC4" w:rsidRPr="007314DB" w:rsidRDefault="00B25EC4" w:rsidP="00144F00">
      <w:pPr>
        <w:tabs>
          <w:tab w:val="left" w:pos="709"/>
        </w:tabs>
        <w:ind w:left="709" w:hanging="709"/>
        <w:jc w:val="both"/>
        <w:rPr>
          <w:sz w:val="22"/>
        </w:rPr>
      </w:pPr>
      <w:r w:rsidRPr="007314DB">
        <w:rPr>
          <w:sz w:val="22"/>
        </w:rPr>
        <w:t>15.10</w:t>
      </w:r>
      <w:r w:rsidRPr="007314DB">
        <w:rPr>
          <w:sz w:val="22"/>
        </w:rPr>
        <w:tab/>
      </w:r>
      <w:r w:rsidRPr="007314DB">
        <w:rPr>
          <w:sz w:val="22"/>
        </w:rPr>
        <w:tab/>
        <w:t xml:space="preserve">submit with the </w:t>
      </w:r>
      <w:r w:rsidR="006D5513" w:rsidRPr="007314DB">
        <w:rPr>
          <w:sz w:val="22"/>
        </w:rPr>
        <w:t>F</w:t>
      </w:r>
      <w:r w:rsidRPr="007314DB">
        <w:rPr>
          <w:sz w:val="22"/>
        </w:rPr>
        <w:t xml:space="preserve">inal </w:t>
      </w:r>
      <w:r w:rsidR="006D5513" w:rsidRPr="007314DB">
        <w:rPr>
          <w:sz w:val="22"/>
        </w:rPr>
        <w:t>I</w:t>
      </w:r>
      <w:r w:rsidR="00C16472" w:rsidRPr="007314DB">
        <w:rPr>
          <w:sz w:val="22"/>
        </w:rPr>
        <w:t xml:space="preserve">mplementing </w:t>
      </w:r>
      <w:r w:rsidR="006D5513" w:rsidRPr="007314DB">
        <w:rPr>
          <w:sz w:val="22"/>
        </w:rPr>
        <w:t>P</w:t>
      </w:r>
      <w:r w:rsidR="00C16472" w:rsidRPr="007314DB">
        <w:rPr>
          <w:sz w:val="22"/>
        </w:rPr>
        <w:t xml:space="preserve">artner </w:t>
      </w:r>
      <w:r w:rsidR="005917CA" w:rsidRPr="007314DB">
        <w:rPr>
          <w:sz w:val="22"/>
        </w:rPr>
        <w:t>R</w:t>
      </w:r>
      <w:r w:rsidR="00C16472" w:rsidRPr="007314DB">
        <w:rPr>
          <w:sz w:val="22"/>
        </w:rPr>
        <w:t>eport</w:t>
      </w:r>
      <w:r w:rsidRPr="007314DB">
        <w:rPr>
          <w:sz w:val="22"/>
        </w:rPr>
        <w:t xml:space="preserve"> a Staffing List showing for each staff member the name, functional title, period of employment and total cost charged to the </w:t>
      </w:r>
      <w:r w:rsidR="002E510F" w:rsidRPr="007314DB">
        <w:rPr>
          <w:sz w:val="22"/>
        </w:rPr>
        <w:t>Project</w:t>
      </w:r>
      <w:r w:rsidRPr="007314DB">
        <w:rPr>
          <w:sz w:val="22"/>
        </w:rPr>
        <w:t>.</w:t>
      </w:r>
    </w:p>
    <w:p w:rsidR="00124AF0" w:rsidRPr="007314DB" w:rsidRDefault="00124AF0" w:rsidP="00144F00">
      <w:pPr>
        <w:rPr>
          <w:sz w:val="22"/>
        </w:rPr>
      </w:pPr>
    </w:p>
    <w:p w:rsidR="00124AF0" w:rsidRPr="007314DB" w:rsidRDefault="00124AF0" w:rsidP="00144F00">
      <w:pPr>
        <w:numPr>
          <w:ilvl w:val="0"/>
          <w:numId w:val="6"/>
        </w:numPr>
        <w:jc w:val="both"/>
        <w:rPr>
          <w:b/>
          <w:sz w:val="22"/>
        </w:rPr>
      </w:pPr>
      <w:r w:rsidRPr="007314DB">
        <w:rPr>
          <w:b/>
          <w:sz w:val="22"/>
        </w:rPr>
        <w:t>Procurement</w:t>
      </w:r>
    </w:p>
    <w:p w:rsidR="00124AF0" w:rsidRPr="007314DB" w:rsidRDefault="00124AF0" w:rsidP="00144F00">
      <w:pPr>
        <w:jc w:val="both"/>
        <w:rPr>
          <w:b/>
          <w:sz w:val="22"/>
        </w:rPr>
      </w:pPr>
    </w:p>
    <w:p w:rsidR="00124AF0" w:rsidRPr="007314DB" w:rsidRDefault="00124AF0" w:rsidP="00144F00">
      <w:pPr>
        <w:jc w:val="both"/>
        <w:rPr>
          <w:sz w:val="22"/>
        </w:rPr>
      </w:pPr>
      <w:r w:rsidRPr="007314DB">
        <w:rPr>
          <w:sz w:val="22"/>
        </w:rPr>
        <w:t xml:space="preserve">The provisions are applicable only when procurement, </w:t>
      </w:r>
      <w:r w:rsidRPr="007314DB">
        <w:rPr>
          <w:color w:val="000000"/>
          <w:sz w:val="22"/>
        </w:rPr>
        <w:t xml:space="preserve">which is defined as the process of obtaining goods and services from external sources </w:t>
      </w:r>
      <w:r w:rsidRPr="007314DB">
        <w:rPr>
          <w:sz w:val="22"/>
        </w:rPr>
        <w:t xml:space="preserve">against payment, is undertaken by the </w:t>
      </w:r>
      <w:r w:rsidR="002E510F" w:rsidRPr="007314DB">
        <w:rPr>
          <w:sz w:val="22"/>
        </w:rPr>
        <w:t>Partner</w:t>
      </w:r>
      <w:r w:rsidRPr="007314DB">
        <w:rPr>
          <w:sz w:val="22"/>
        </w:rPr>
        <w:t>.</w:t>
      </w:r>
    </w:p>
    <w:p w:rsidR="00124AF0" w:rsidRPr="007314DB" w:rsidRDefault="00124AF0" w:rsidP="00144F00">
      <w:pPr>
        <w:ind w:left="993" w:hanging="567"/>
        <w:jc w:val="both"/>
        <w:rPr>
          <w:b/>
          <w:sz w:val="22"/>
        </w:rPr>
      </w:pPr>
    </w:p>
    <w:p w:rsidR="00124AF0" w:rsidRPr="007314DB" w:rsidRDefault="00124AF0" w:rsidP="00144F00">
      <w:pPr>
        <w:ind w:left="567" w:hanging="567"/>
        <w:jc w:val="both"/>
        <w:rPr>
          <w:color w:val="000000"/>
          <w:sz w:val="22"/>
        </w:rPr>
      </w:pPr>
      <w:r w:rsidRPr="007314DB">
        <w:rPr>
          <w:sz w:val="22"/>
        </w:rPr>
        <w:t xml:space="preserve">The </w:t>
      </w:r>
      <w:r w:rsidR="002E510F" w:rsidRPr="007314DB">
        <w:rPr>
          <w:sz w:val="22"/>
        </w:rPr>
        <w:t>Partner</w:t>
      </w:r>
      <w:r w:rsidRPr="007314DB">
        <w:rPr>
          <w:sz w:val="22"/>
        </w:rPr>
        <w:t xml:space="preserve"> shall:</w:t>
      </w:r>
    </w:p>
    <w:p w:rsidR="00124AF0" w:rsidRPr="007314DB" w:rsidRDefault="00124AF0" w:rsidP="00144F00">
      <w:pPr>
        <w:ind w:left="993" w:hanging="567"/>
        <w:jc w:val="both"/>
        <w:rPr>
          <w:sz w:val="22"/>
        </w:rPr>
      </w:pPr>
    </w:p>
    <w:p w:rsidR="00124AF0" w:rsidRPr="007314DB" w:rsidRDefault="00124AF0" w:rsidP="00144F00">
      <w:pPr>
        <w:ind w:left="709" w:hanging="709"/>
        <w:jc w:val="both"/>
        <w:rPr>
          <w:sz w:val="22"/>
        </w:rPr>
      </w:pPr>
      <w:r w:rsidRPr="007314DB">
        <w:rPr>
          <w:sz w:val="22"/>
        </w:rPr>
        <w:t>16.1</w:t>
      </w:r>
      <w:r w:rsidRPr="007314DB">
        <w:rPr>
          <w:sz w:val="22"/>
        </w:rPr>
        <w:tab/>
        <w:t xml:space="preserve">undertake </w:t>
      </w:r>
      <w:r w:rsidR="00B25EC4" w:rsidRPr="007314DB">
        <w:rPr>
          <w:sz w:val="22"/>
        </w:rPr>
        <w:t xml:space="preserve">all </w:t>
      </w:r>
      <w:r w:rsidRPr="007314DB">
        <w:rPr>
          <w:sz w:val="22"/>
        </w:rPr>
        <w:t>procurement services for UNHCR in accordance with the specifications and priorities agreed with UNHCR for the provision of material assistance and contractual services under the UNHCR Agreement as specified in the annexes to the Agreement;</w:t>
      </w:r>
    </w:p>
    <w:p w:rsidR="00124AF0" w:rsidRPr="007314DB" w:rsidRDefault="00124AF0" w:rsidP="00144F00">
      <w:pPr>
        <w:ind w:left="993" w:hanging="567"/>
        <w:jc w:val="both"/>
        <w:rPr>
          <w:sz w:val="22"/>
        </w:rPr>
      </w:pPr>
    </w:p>
    <w:p w:rsidR="00124AF0" w:rsidRPr="007314DB" w:rsidRDefault="00124AF0" w:rsidP="00144F00">
      <w:pPr>
        <w:ind w:left="709" w:hanging="709"/>
        <w:jc w:val="both"/>
        <w:rPr>
          <w:sz w:val="22"/>
        </w:rPr>
      </w:pPr>
      <w:r w:rsidRPr="007314DB">
        <w:rPr>
          <w:sz w:val="22"/>
        </w:rPr>
        <w:t>16.2</w:t>
      </w:r>
      <w:r w:rsidRPr="007314DB">
        <w:rPr>
          <w:sz w:val="22"/>
        </w:rPr>
        <w:tab/>
        <w:t xml:space="preserve">undertake procurement of goods and services strictly in accordance with UNHCR procurement principles outlined in paragraph 16.4 below.  For procurement exceeding US$ 20,000 per Agreement, the </w:t>
      </w:r>
      <w:r w:rsidR="002E510F" w:rsidRPr="007314DB">
        <w:rPr>
          <w:sz w:val="22"/>
        </w:rPr>
        <w:t>Partner</w:t>
      </w:r>
      <w:r w:rsidRPr="007314DB">
        <w:rPr>
          <w:sz w:val="22"/>
        </w:rPr>
        <w:t xml:space="preserve"> must either be pre-qualified as meeting UNHCR procurement standards or accept in writing (by signing the </w:t>
      </w:r>
      <w:r w:rsidR="002E510F" w:rsidRPr="007314DB">
        <w:rPr>
          <w:sz w:val="22"/>
        </w:rPr>
        <w:t>Project</w:t>
      </w:r>
      <w:r w:rsidRPr="007314DB">
        <w:rPr>
          <w:sz w:val="22"/>
        </w:rPr>
        <w:t xml:space="preserve"> Agreement) to follow the UNHCR </w:t>
      </w:r>
      <w:r w:rsidRPr="007314DB">
        <w:rPr>
          <w:i/>
          <w:sz w:val="22"/>
        </w:rPr>
        <w:t>IP Procurement Guidelines</w:t>
      </w:r>
      <w:r w:rsidRPr="007314DB">
        <w:rPr>
          <w:sz w:val="22"/>
        </w:rPr>
        <w:t>;</w:t>
      </w:r>
    </w:p>
    <w:p w:rsidR="00124AF0" w:rsidRPr="007314DB" w:rsidRDefault="00124AF0" w:rsidP="00144F00">
      <w:pPr>
        <w:ind w:left="993" w:hanging="567"/>
        <w:jc w:val="both"/>
        <w:rPr>
          <w:sz w:val="22"/>
        </w:rPr>
      </w:pPr>
    </w:p>
    <w:p w:rsidR="00124AF0" w:rsidRPr="007314DB" w:rsidRDefault="00124AF0" w:rsidP="00144F00">
      <w:pPr>
        <w:ind w:left="709" w:hanging="709"/>
        <w:jc w:val="both"/>
        <w:rPr>
          <w:sz w:val="22"/>
        </w:rPr>
      </w:pPr>
      <w:r w:rsidRPr="007314DB">
        <w:rPr>
          <w:sz w:val="22"/>
        </w:rPr>
        <w:lastRenderedPageBreak/>
        <w:t>16.3</w:t>
      </w:r>
      <w:r w:rsidRPr="007314DB">
        <w:rPr>
          <w:sz w:val="22"/>
        </w:rPr>
        <w:tab/>
        <w:t>designate UNHCR as the consignee for procurement, with UNHCR funds, of assets and special items as defined in</w:t>
      </w:r>
      <w:r w:rsidR="00B25EC4" w:rsidRPr="007314DB">
        <w:rPr>
          <w:sz w:val="22"/>
        </w:rPr>
        <w:t xml:space="preserve"> Article 6.10.</w:t>
      </w:r>
    </w:p>
    <w:p w:rsidR="00124AF0" w:rsidRPr="007314DB" w:rsidRDefault="00124AF0" w:rsidP="00144F00">
      <w:pPr>
        <w:jc w:val="both"/>
        <w:rPr>
          <w:sz w:val="22"/>
        </w:rPr>
      </w:pPr>
    </w:p>
    <w:p w:rsidR="00124AF0" w:rsidRPr="007314DB" w:rsidRDefault="00124AF0" w:rsidP="00144F00">
      <w:pPr>
        <w:jc w:val="both"/>
        <w:rPr>
          <w:sz w:val="22"/>
          <w:u w:val="single"/>
        </w:rPr>
      </w:pPr>
      <w:r w:rsidRPr="007314DB">
        <w:rPr>
          <w:sz w:val="22"/>
          <w:u w:val="single"/>
        </w:rPr>
        <w:t>Procurement Procedures</w:t>
      </w:r>
    </w:p>
    <w:p w:rsidR="00124AF0" w:rsidRPr="007314DB" w:rsidRDefault="00124AF0" w:rsidP="00144F00">
      <w:pPr>
        <w:jc w:val="both"/>
        <w:rPr>
          <w:sz w:val="22"/>
        </w:rPr>
      </w:pPr>
    </w:p>
    <w:p w:rsidR="00124AF0" w:rsidRPr="007314DB" w:rsidRDefault="00124AF0" w:rsidP="00144F00">
      <w:pPr>
        <w:jc w:val="both"/>
        <w:rPr>
          <w:sz w:val="22"/>
        </w:rPr>
      </w:pPr>
      <w:r w:rsidRPr="007314DB">
        <w:rPr>
          <w:sz w:val="22"/>
        </w:rPr>
        <w:t xml:space="preserve">The </w:t>
      </w:r>
      <w:r w:rsidR="002E510F" w:rsidRPr="007314DB">
        <w:rPr>
          <w:sz w:val="22"/>
        </w:rPr>
        <w:t>Partner</w:t>
      </w:r>
      <w:r w:rsidRPr="007314DB">
        <w:rPr>
          <w:sz w:val="22"/>
        </w:rPr>
        <w:t xml:space="preserve"> shall:</w:t>
      </w:r>
    </w:p>
    <w:p w:rsidR="00124AF0" w:rsidRPr="007314DB" w:rsidRDefault="00124AF0" w:rsidP="00144F00">
      <w:pPr>
        <w:jc w:val="both"/>
        <w:rPr>
          <w:sz w:val="22"/>
        </w:rPr>
      </w:pPr>
    </w:p>
    <w:p w:rsidR="00124AF0" w:rsidRPr="007314DB" w:rsidRDefault="00124AF0" w:rsidP="00144F00">
      <w:pPr>
        <w:ind w:left="709" w:hanging="709"/>
        <w:jc w:val="both"/>
        <w:rPr>
          <w:sz w:val="22"/>
        </w:rPr>
      </w:pPr>
      <w:r w:rsidRPr="007314DB">
        <w:rPr>
          <w:sz w:val="22"/>
        </w:rPr>
        <w:t>16.4</w:t>
      </w:r>
      <w:r w:rsidRPr="007314DB">
        <w:rPr>
          <w:sz w:val="22"/>
        </w:rPr>
        <w:tab/>
        <w:t>ensure that procurement practices are in conformity with the following principles:</w:t>
      </w:r>
    </w:p>
    <w:p w:rsidR="00124AF0" w:rsidRPr="007314DB" w:rsidRDefault="00124AF0" w:rsidP="00144F00">
      <w:pPr>
        <w:ind w:left="993" w:hanging="567"/>
        <w:jc w:val="both"/>
        <w:rPr>
          <w:sz w:val="22"/>
        </w:rPr>
      </w:pPr>
    </w:p>
    <w:p w:rsidR="00124AF0" w:rsidRPr="007314DB" w:rsidRDefault="00124AF0" w:rsidP="00144F00">
      <w:pPr>
        <w:ind w:left="1418" w:hanging="709"/>
        <w:jc w:val="both"/>
        <w:rPr>
          <w:sz w:val="22"/>
        </w:rPr>
      </w:pPr>
      <w:r w:rsidRPr="007314DB">
        <w:rPr>
          <w:sz w:val="22"/>
        </w:rPr>
        <w:t>(a)</w:t>
      </w:r>
      <w:r w:rsidRPr="007314DB">
        <w:rPr>
          <w:sz w:val="22"/>
        </w:rPr>
        <w:tab/>
        <w:t>detailed specifications of the goods or services required shall be prepared;</w:t>
      </w:r>
    </w:p>
    <w:p w:rsidR="00124AF0" w:rsidRPr="007314DB" w:rsidRDefault="00124AF0" w:rsidP="00144F00">
      <w:pPr>
        <w:ind w:left="1418" w:hanging="709"/>
        <w:jc w:val="both"/>
        <w:rPr>
          <w:sz w:val="22"/>
        </w:rPr>
      </w:pPr>
    </w:p>
    <w:p w:rsidR="00124AF0" w:rsidRPr="007314DB" w:rsidRDefault="00124AF0" w:rsidP="00144F00">
      <w:pPr>
        <w:ind w:left="1418" w:hanging="709"/>
        <w:jc w:val="both"/>
        <w:rPr>
          <w:sz w:val="22"/>
        </w:rPr>
      </w:pPr>
      <w:r w:rsidRPr="007314DB">
        <w:rPr>
          <w:sz w:val="22"/>
        </w:rPr>
        <w:t>(b)</w:t>
      </w:r>
      <w:r w:rsidRPr="007314DB">
        <w:rPr>
          <w:sz w:val="22"/>
        </w:rPr>
        <w:tab/>
        <w:t xml:space="preserve">specifications of supplies, food aid and other material assistance under the </w:t>
      </w:r>
      <w:r w:rsidR="002E510F" w:rsidRPr="007314DB">
        <w:rPr>
          <w:sz w:val="22"/>
        </w:rPr>
        <w:t>Project</w:t>
      </w:r>
      <w:r w:rsidRPr="007314DB">
        <w:rPr>
          <w:sz w:val="22"/>
        </w:rPr>
        <w:t xml:space="preserve"> governed by the UNHCR Agreement shall meet the standards and norms prevailing in the recipient country and UNHCR standards, as established; </w:t>
      </w:r>
    </w:p>
    <w:p w:rsidR="00124AF0" w:rsidRPr="007314DB" w:rsidRDefault="00124AF0" w:rsidP="00144F00">
      <w:pPr>
        <w:ind w:left="1418" w:hanging="992"/>
        <w:jc w:val="both"/>
        <w:rPr>
          <w:sz w:val="22"/>
        </w:rPr>
      </w:pPr>
    </w:p>
    <w:p w:rsidR="00124AF0" w:rsidRPr="007314DB" w:rsidRDefault="00124AF0" w:rsidP="00144F00">
      <w:pPr>
        <w:ind w:left="1440" w:hanging="743"/>
        <w:jc w:val="both"/>
        <w:rPr>
          <w:sz w:val="22"/>
        </w:rPr>
      </w:pPr>
      <w:r w:rsidRPr="007314DB">
        <w:rPr>
          <w:sz w:val="22"/>
        </w:rPr>
        <w:t>(c)</w:t>
      </w:r>
      <w:r w:rsidRPr="007314DB">
        <w:rPr>
          <w:sz w:val="22"/>
        </w:rPr>
        <w:tab/>
        <w:t>defined selection of suppliers should safeguard the principle of awarding contracts based on competitive bidding.  In princ</w:t>
      </w:r>
      <w:r w:rsidR="006D6A47">
        <w:rPr>
          <w:sz w:val="22"/>
        </w:rPr>
        <w:t>iple, contracts in excess of US </w:t>
      </w:r>
      <w:r w:rsidRPr="007314DB">
        <w:rPr>
          <w:sz w:val="22"/>
        </w:rPr>
        <w:t>$ 500 should be awarded only after the invitation for, and the assessment of, at least three competitive quotations or bids.  For single or aggregate purchases with a value exceeding US$ 5,000, or its equivalent, a formal tendering exercise involving at least three formal bids received from potential suppliers shall be undertaken;</w:t>
      </w:r>
    </w:p>
    <w:p w:rsidR="00124AF0" w:rsidRPr="007314DB" w:rsidRDefault="00124AF0" w:rsidP="00144F00">
      <w:pPr>
        <w:ind w:left="1417" w:hanging="425"/>
        <w:jc w:val="both"/>
        <w:rPr>
          <w:sz w:val="22"/>
        </w:rPr>
      </w:pPr>
    </w:p>
    <w:p w:rsidR="00124AF0" w:rsidRPr="007314DB" w:rsidRDefault="00124AF0" w:rsidP="00144F00">
      <w:pPr>
        <w:ind w:left="1440" w:hanging="743"/>
        <w:jc w:val="both"/>
        <w:rPr>
          <w:sz w:val="22"/>
        </w:rPr>
      </w:pPr>
      <w:r w:rsidRPr="007314DB">
        <w:rPr>
          <w:sz w:val="22"/>
        </w:rPr>
        <w:t>(d)</w:t>
      </w:r>
      <w:r w:rsidRPr="007314DB">
        <w:rPr>
          <w:sz w:val="22"/>
        </w:rPr>
        <w:tab/>
        <w:t>any exceptions from competitive bidding procedures, such as availability from a sole supplier, must be justified in writing;</w:t>
      </w:r>
    </w:p>
    <w:p w:rsidR="00124AF0" w:rsidRPr="007314DB" w:rsidRDefault="00124AF0" w:rsidP="00144F00">
      <w:pPr>
        <w:ind w:left="1418" w:hanging="425"/>
        <w:jc w:val="both"/>
        <w:rPr>
          <w:sz w:val="22"/>
        </w:rPr>
      </w:pPr>
    </w:p>
    <w:p w:rsidR="00124AF0" w:rsidRPr="007314DB" w:rsidRDefault="00124AF0" w:rsidP="00144F00">
      <w:pPr>
        <w:ind w:left="1440" w:hanging="743"/>
        <w:jc w:val="both"/>
        <w:rPr>
          <w:sz w:val="22"/>
        </w:rPr>
      </w:pPr>
      <w:r w:rsidRPr="007314DB">
        <w:rPr>
          <w:sz w:val="22"/>
        </w:rPr>
        <w:t>(e)</w:t>
      </w:r>
      <w:r w:rsidRPr="007314DB">
        <w:rPr>
          <w:sz w:val="22"/>
        </w:rPr>
        <w:tab/>
        <w:t>evaluation and comparison of bids shall include the recording of the criteria and deciding factors leading to the award of the contract to the selected supplier;</w:t>
      </w:r>
    </w:p>
    <w:p w:rsidR="00124AF0" w:rsidRPr="007314DB" w:rsidRDefault="00124AF0" w:rsidP="00144F00">
      <w:pPr>
        <w:ind w:left="1418" w:hanging="425"/>
        <w:jc w:val="both"/>
        <w:rPr>
          <w:sz w:val="22"/>
        </w:rPr>
      </w:pPr>
    </w:p>
    <w:p w:rsidR="00124AF0" w:rsidRPr="007314DB" w:rsidRDefault="00124AF0" w:rsidP="00144F00">
      <w:pPr>
        <w:ind w:left="1440" w:hanging="743"/>
        <w:jc w:val="both"/>
        <w:rPr>
          <w:sz w:val="22"/>
        </w:rPr>
      </w:pPr>
      <w:r w:rsidRPr="007314DB">
        <w:rPr>
          <w:sz w:val="22"/>
        </w:rPr>
        <w:t>(f)</w:t>
      </w:r>
      <w:r w:rsidRPr="007314DB">
        <w:rPr>
          <w:sz w:val="22"/>
        </w:rPr>
        <w:tab/>
        <w:t>international procurement arrangements shall be on Carriage and Insurance Paid terms (CIP terms - Incoterms 2000) by surface or airfreight up to the final destination or as a minimum to the port of disembarkation.  The arrival schedule in one or several consignments shall be agreed with UNHCR;</w:t>
      </w:r>
    </w:p>
    <w:p w:rsidR="00124AF0" w:rsidRPr="007314DB" w:rsidRDefault="00124AF0" w:rsidP="00144F00">
      <w:pPr>
        <w:ind w:left="1418" w:hanging="425"/>
        <w:jc w:val="both"/>
        <w:rPr>
          <w:sz w:val="22"/>
        </w:rPr>
      </w:pPr>
    </w:p>
    <w:p w:rsidR="00124AF0" w:rsidRPr="007314DB" w:rsidRDefault="00124AF0" w:rsidP="00144F00">
      <w:pPr>
        <w:ind w:left="1440" w:hanging="743"/>
        <w:jc w:val="both"/>
        <w:rPr>
          <w:sz w:val="22"/>
        </w:rPr>
      </w:pPr>
      <w:r w:rsidRPr="007314DB">
        <w:rPr>
          <w:sz w:val="22"/>
        </w:rPr>
        <w:t>(g)</w:t>
      </w:r>
      <w:r w:rsidRPr="007314DB">
        <w:rPr>
          <w:sz w:val="22"/>
        </w:rPr>
        <w:tab/>
        <w:t>satisfactory delivery and compliance with the specifications and warranties agreed with the supplier shall be documented by shipping, inspection and receiving records; and,</w:t>
      </w:r>
    </w:p>
    <w:p w:rsidR="00124AF0" w:rsidRPr="007314DB" w:rsidRDefault="00124AF0" w:rsidP="00144F00">
      <w:pPr>
        <w:ind w:left="1418" w:hanging="425"/>
        <w:jc w:val="both"/>
        <w:rPr>
          <w:sz w:val="22"/>
        </w:rPr>
      </w:pPr>
    </w:p>
    <w:p w:rsidR="00124AF0" w:rsidRPr="007314DB" w:rsidRDefault="00124AF0" w:rsidP="00144F00">
      <w:pPr>
        <w:ind w:left="1440" w:hanging="743"/>
        <w:jc w:val="both"/>
        <w:rPr>
          <w:sz w:val="22"/>
        </w:rPr>
      </w:pPr>
      <w:r w:rsidRPr="007314DB">
        <w:rPr>
          <w:sz w:val="22"/>
        </w:rPr>
        <w:t>(h)</w:t>
      </w:r>
      <w:r w:rsidRPr="007314DB">
        <w:rPr>
          <w:sz w:val="22"/>
        </w:rPr>
        <w:tab/>
        <w:t>payment to suppliers, insurance companies, shipping and handling agents shall be conditional upon the fulfillment of their contractual obligations.</w:t>
      </w:r>
    </w:p>
    <w:p w:rsidR="00124AF0" w:rsidRPr="007314DB" w:rsidRDefault="00124AF0" w:rsidP="00144F00">
      <w:pPr>
        <w:jc w:val="both"/>
        <w:rPr>
          <w:sz w:val="22"/>
        </w:rPr>
      </w:pPr>
    </w:p>
    <w:p w:rsidR="00124AF0" w:rsidRPr="007314DB" w:rsidRDefault="00124AF0" w:rsidP="00144F00">
      <w:pPr>
        <w:jc w:val="both"/>
        <w:rPr>
          <w:sz w:val="22"/>
          <w:u w:val="single"/>
        </w:rPr>
      </w:pPr>
      <w:r w:rsidRPr="007314DB">
        <w:rPr>
          <w:sz w:val="22"/>
          <w:u w:val="single"/>
        </w:rPr>
        <w:t>Insurance Claims in Respect of Damaged Goods</w:t>
      </w:r>
    </w:p>
    <w:p w:rsidR="00124AF0" w:rsidRPr="007314DB" w:rsidRDefault="00124AF0" w:rsidP="00144F00">
      <w:pPr>
        <w:ind w:left="993" w:hanging="567"/>
        <w:jc w:val="both"/>
        <w:rPr>
          <w:sz w:val="22"/>
        </w:rPr>
      </w:pPr>
    </w:p>
    <w:p w:rsidR="00124AF0" w:rsidRPr="007314DB" w:rsidRDefault="00124AF0" w:rsidP="00144F00">
      <w:pPr>
        <w:ind w:left="993" w:hanging="993"/>
        <w:jc w:val="both"/>
        <w:rPr>
          <w:sz w:val="22"/>
        </w:rPr>
      </w:pPr>
      <w:r w:rsidRPr="007314DB">
        <w:rPr>
          <w:sz w:val="22"/>
        </w:rPr>
        <w:t xml:space="preserve">The </w:t>
      </w:r>
      <w:r w:rsidR="002E510F" w:rsidRPr="007314DB">
        <w:rPr>
          <w:sz w:val="22"/>
        </w:rPr>
        <w:t>Partner</w:t>
      </w:r>
      <w:r w:rsidRPr="007314DB">
        <w:rPr>
          <w:sz w:val="22"/>
        </w:rPr>
        <w:t xml:space="preserve"> shall:</w:t>
      </w:r>
    </w:p>
    <w:p w:rsidR="00124AF0" w:rsidRPr="007314DB" w:rsidRDefault="00124AF0" w:rsidP="00144F00">
      <w:pPr>
        <w:ind w:left="993" w:hanging="567"/>
        <w:jc w:val="both"/>
        <w:rPr>
          <w:sz w:val="22"/>
        </w:rPr>
      </w:pPr>
    </w:p>
    <w:p w:rsidR="00124AF0" w:rsidRPr="007314DB" w:rsidRDefault="00124AF0" w:rsidP="00144F00">
      <w:pPr>
        <w:ind w:left="709" w:hanging="709"/>
        <w:jc w:val="both"/>
        <w:rPr>
          <w:sz w:val="22"/>
        </w:rPr>
      </w:pPr>
      <w:r w:rsidRPr="007314DB">
        <w:rPr>
          <w:sz w:val="22"/>
        </w:rPr>
        <w:t>16.5</w:t>
      </w:r>
      <w:r w:rsidRPr="007314DB">
        <w:rPr>
          <w:sz w:val="22"/>
        </w:rPr>
        <w:tab/>
        <w:t xml:space="preserve">lodge, or provide the necessary information in order for UNHCR to lodge insurance claims for damages.  Such claims shall be made within the specified time following delivery with the relevant insurance company and according to the terms and conditions for the lodging of claims as stated in the relevant insurance policy.  If the settlement of any insurance claim results in a reduction in price or in reimbursement in cash, this shall be reflected in the </w:t>
      </w:r>
      <w:r w:rsidR="002E510F" w:rsidRPr="007314DB">
        <w:rPr>
          <w:sz w:val="22"/>
        </w:rPr>
        <w:t>Project</w:t>
      </w:r>
      <w:r w:rsidRPr="007314DB">
        <w:rPr>
          <w:sz w:val="22"/>
        </w:rPr>
        <w:t xml:space="preserve"> accounts.</w:t>
      </w:r>
    </w:p>
    <w:p w:rsidR="00124AF0" w:rsidRPr="007314DB" w:rsidRDefault="00124AF0" w:rsidP="00144F00">
      <w:pPr>
        <w:ind w:left="426"/>
        <w:jc w:val="both"/>
        <w:rPr>
          <w:sz w:val="22"/>
        </w:rPr>
      </w:pPr>
    </w:p>
    <w:p w:rsidR="00124AF0" w:rsidRPr="007314DB" w:rsidRDefault="00124AF0" w:rsidP="00EA01C9">
      <w:pPr>
        <w:keepNext/>
        <w:numPr>
          <w:ilvl w:val="0"/>
          <w:numId w:val="6"/>
        </w:numPr>
        <w:jc w:val="both"/>
        <w:rPr>
          <w:b/>
          <w:sz w:val="22"/>
        </w:rPr>
      </w:pPr>
      <w:r w:rsidRPr="007314DB">
        <w:rPr>
          <w:b/>
          <w:sz w:val="22"/>
        </w:rPr>
        <w:lastRenderedPageBreak/>
        <w:t>Building and Construction</w:t>
      </w:r>
    </w:p>
    <w:p w:rsidR="00BE32FB" w:rsidRPr="007314DB" w:rsidRDefault="00BE32FB" w:rsidP="00EA01C9">
      <w:pPr>
        <w:keepNext/>
        <w:jc w:val="both"/>
        <w:rPr>
          <w:b/>
          <w:sz w:val="22"/>
        </w:rPr>
      </w:pPr>
    </w:p>
    <w:p w:rsidR="00124AF0" w:rsidRPr="007314DB" w:rsidRDefault="00124AF0" w:rsidP="00EA01C9">
      <w:pPr>
        <w:keepNext/>
        <w:jc w:val="both"/>
        <w:rPr>
          <w:sz w:val="22"/>
        </w:rPr>
      </w:pPr>
      <w:r w:rsidRPr="007314DB">
        <w:rPr>
          <w:sz w:val="22"/>
        </w:rPr>
        <w:t xml:space="preserve">The provisions in this section are applicable only when the construction of permanent or semi-permanent structures or infrastructure is undertaken by the </w:t>
      </w:r>
      <w:r w:rsidR="002E510F" w:rsidRPr="007314DB">
        <w:rPr>
          <w:sz w:val="22"/>
        </w:rPr>
        <w:t>Partner</w:t>
      </w:r>
      <w:r w:rsidRPr="007314DB">
        <w:rPr>
          <w:sz w:val="22"/>
        </w:rPr>
        <w:t xml:space="preserve"> and if the subcontracting of such work is envisaged.</w:t>
      </w:r>
    </w:p>
    <w:p w:rsidR="00124AF0" w:rsidRPr="007314DB" w:rsidRDefault="00124AF0" w:rsidP="00144F00">
      <w:pPr>
        <w:jc w:val="both"/>
        <w:rPr>
          <w:sz w:val="22"/>
          <w:u w:val="single"/>
        </w:rPr>
      </w:pPr>
    </w:p>
    <w:p w:rsidR="00124AF0" w:rsidRPr="007314DB" w:rsidRDefault="00124AF0" w:rsidP="00144F00">
      <w:pPr>
        <w:jc w:val="both"/>
        <w:rPr>
          <w:sz w:val="22"/>
          <w:u w:val="single"/>
        </w:rPr>
      </w:pPr>
      <w:r w:rsidRPr="007314DB">
        <w:rPr>
          <w:sz w:val="22"/>
          <w:u w:val="single"/>
        </w:rPr>
        <w:t>Insurance</w:t>
      </w:r>
    </w:p>
    <w:p w:rsidR="00124AF0" w:rsidRPr="007314DB" w:rsidRDefault="00124AF0" w:rsidP="00144F00">
      <w:pPr>
        <w:jc w:val="both"/>
        <w:rPr>
          <w:sz w:val="22"/>
          <w:u w:val="single"/>
        </w:rPr>
      </w:pPr>
    </w:p>
    <w:p w:rsidR="00124AF0" w:rsidRPr="007314DB" w:rsidRDefault="00124AF0" w:rsidP="00144F00">
      <w:pPr>
        <w:spacing w:after="120"/>
        <w:jc w:val="both"/>
        <w:rPr>
          <w:sz w:val="22"/>
        </w:rPr>
      </w:pPr>
      <w:r w:rsidRPr="007314DB">
        <w:rPr>
          <w:sz w:val="22"/>
        </w:rPr>
        <w:t xml:space="preserve">The </w:t>
      </w:r>
      <w:r w:rsidR="002E510F" w:rsidRPr="007314DB">
        <w:rPr>
          <w:sz w:val="22"/>
        </w:rPr>
        <w:t>Partner</w:t>
      </w:r>
      <w:r w:rsidRPr="007314DB">
        <w:rPr>
          <w:sz w:val="22"/>
        </w:rPr>
        <w:t xml:space="preserve"> shall:</w:t>
      </w:r>
    </w:p>
    <w:p w:rsidR="00124AF0" w:rsidRPr="007314DB" w:rsidRDefault="00BE32FB" w:rsidP="00144F00">
      <w:pPr>
        <w:ind w:left="709" w:hanging="709"/>
        <w:jc w:val="both"/>
        <w:rPr>
          <w:sz w:val="22"/>
        </w:rPr>
      </w:pPr>
      <w:r w:rsidRPr="007314DB">
        <w:rPr>
          <w:sz w:val="22"/>
        </w:rPr>
        <w:t>17.1</w:t>
      </w:r>
      <w:r w:rsidR="00124AF0" w:rsidRPr="007314DB">
        <w:rPr>
          <w:sz w:val="22"/>
        </w:rPr>
        <w:tab/>
        <w:t xml:space="preserve">in accordance with local practice and the availability of appropriate insurance, ensure that all buildings for which the overall final construction cost will exceed US$ 20,000, or its equivalent in local currency at the United Nations official rate of exchange, are at all times during the course of construction kept adequately insured with a company of repute in the full value thereof against loss or damage by fire, lightning, flood, storm or such other hazards as may be considered advisable, until all work has been completed, or in those cases where a contractor is employed, until such time as the building has been formally handed over by the contractor.  Insurance premiums incurred during the </w:t>
      </w:r>
      <w:r w:rsidR="002E510F" w:rsidRPr="007314DB">
        <w:rPr>
          <w:sz w:val="22"/>
        </w:rPr>
        <w:t>Project</w:t>
      </w:r>
      <w:r w:rsidR="00124AF0" w:rsidRPr="007314DB">
        <w:rPr>
          <w:sz w:val="22"/>
        </w:rPr>
        <w:t xml:space="preserve">'s implementation period may be charged against the relevant "Construction" component of the </w:t>
      </w:r>
      <w:r w:rsidR="002E510F" w:rsidRPr="007314DB">
        <w:rPr>
          <w:sz w:val="22"/>
        </w:rPr>
        <w:t>Project</w:t>
      </w:r>
      <w:r w:rsidR="00124AF0" w:rsidRPr="007314DB">
        <w:rPr>
          <w:sz w:val="22"/>
        </w:rPr>
        <w:t xml:space="preserve"> budget if provision has been made in the </w:t>
      </w:r>
      <w:r w:rsidR="002E510F" w:rsidRPr="007314DB">
        <w:rPr>
          <w:sz w:val="22"/>
        </w:rPr>
        <w:t>Project</w:t>
      </w:r>
      <w:r w:rsidR="00124AF0" w:rsidRPr="007314DB">
        <w:rPr>
          <w:sz w:val="22"/>
        </w:rPr>
        <w:t xml:space="preserve"> budget for such costs.  Thereafter, and for as long as the building is being used for the purposes of the </w:t>
      </w:r>
      <w:r w:rsidR="002E510F" w:rsidRPr="007314DB">
        <w:rPr>
          <w:sz w:val="22"/>
        </w:rPr>
        <w:t>Project</w:t>
      </w:r>
      <w:r w:rsidR="00124AF0" w:rsidRPr="007314DB">
        <w:rPr>
          <w:sz w:val="22"/>
        </w:rPr>
        <w:t>, similar insurance coverage shall be maintained in the full replacement value thereof at the user's own cost.</w:t>
      </w:r>
    </w:p>
    <w:p w:rsidR="00124AF0" w:rsidRPr="007314DB" w:rsidRDefault="00124AF0" w:rsidP="00144F00">
      <w:pPr>
        <w:jc w:val="both"/>
        <w:rPr>
          <w:sz w:val="22"/>
          <w:u w:val="single"/>
        </w:rPr>
      </w:pPr>
    </w:p>
    <w:p w:rsidR="00124AF0" w:rsidRPr="007314DB" w:rsidRDefault="00124AF0" w:rsidP="00144F00">
      <w:pPr>
        <w:jc w:val="both"/>
        <w:rPr>
          <w:sz w:val="22"/>
        </w:rPr>
      </w:pPr>
      <w:r w:rsidRPr="007314DB">
        <w:rPr>
          <w:sz w:val="22"/>
          <w:u w:val="single"/>
        </w:rPr>
        <w:t>Contractual Documents</w:t>
      </w:r>
    </w:p>
    <w:p w:rsidR="00124AF0" w:rsidRPr="007314DB" w:rsidRDefault="00124AF0" w:rsidP="00144F00">
      <w:pPr>
        <w:ind w:left="1440" w:hanging="1440"/>
        <w:jc w:val="both"/>
        <w:rPr>
          <w:sz w:val="22"/>
        </w:rPr>
      </w:pPr>
    </w:p>
    <w:p w:rsidR="00124AF0" w:rsidRPr="007314DB" w:rsidRDefault="00124AF0" w:rsidP="00144F00">
      <w:pPr>
        <w:ind w:left="1440" w:hanging="1440"/>
        <w:jc w:val="both"/>
        <w:rPr>
          <w:sz w:val="22"/>
        </w:rPr>
      </w:pPr>
      <w:r w:rsidRPr="007314DB">
        <w:rPr>
          <w:sz w:val="22"/>
        </w:rPr>
        <w:t xml:space="preserve">The </w:t>
      </w:r>
      <w:r w:rsidR="002E510F" w:rsidRPr="007314DB">
        <w:rPr>
          <w:sz w:val="22"/>
        </w:rPr>
        <w:t>Partner</w:t>
      </w:r>
      <w:r w:rsidRPr="007314DB">
        <w:rPr>
          <w:sz w:val="22"/>
        </w:rPr>
        <w:t xml:space="preserve"> shall:</w:t>
      </w:r>
    </w:p>
    <w:p w:rsidR="00124AF0" w:rsidRPr="007314DB" w:rsidRDefault="00124AF0" w:rsidP="00144F00">
      <w:pPr>
        <w:ind w:left="1440" w:hanging="1440"/>
        <w:jc w:val="both"/>
        <w:rPr>
          <w:sz w:val="22"/>
        </w:rPr>
      </w:pPr>
    </w:p>
    <w:p w:rsidR="00124AF0" w:rsidRPr="007314DB" w:rsidRDefault="00124AF0" w:rsidP="00144F00">
      <w:pPr>
        <w:ind w:left="709" w:hanging="709"/>
        <w:jc w:val="both"/>
        <w:rPr>
          <w:sz w:val="22"/>
        </w:rPr>
      </w:pPr>
      <w:r w:rsidRPr="007314DB">
        <w:rPr>
          <w:sz w:val="22"/>
        </w:rPr>
        <w:t>1</w:t>
      </w:r>
      <w:r w:rsidR="00BE32FB" w:rsidRPr="007314DB">
        <w:rPr>
          <w:sz w:val="22"/>
        </w:rPr>
        <w:t>7</w:t>
      </w:r>
      <w:r w:rsidRPr="007314DB">
        <w:rPr>
          <w:sz w:val="22"/>
        </w:rPr>
        <w:t>.2</w:t>
      </w:r>
      <w:r w:rsidRPr="007314DB">
        <w:rPr>
          <w:sz w:val="22"/>
        </w:rPr>
        <w:tab/>
        <w:t>submit to UNHCR, one copy of each signed building and construction contract or subcontract exceeding a value of US$ 5,000, or equivalent, together with the relevant plans, specifications, bills of quantities and cost estimates;</w:t>
      </w:r>
    </w:p>
    <w:p w:rsidR="00124AF0" w:rsidRPr="007314DB" w:rsidRDefault="00124AF0" w:rsidP="00144F00">
      <w:pPr>
        <w:ind w:left="993" w:hanging="567"/>
        <w:jc w:val="both"/>
        <w:rPr>
          <w:sz w:val="22"/>
        </w:rPr>
      </w:pPr>
    </w:p>
    <w:p w:rsidR="00124AF0" w:rsidRPr="007314DB" w:rsidRDefault="00124AF0" w:rsidP="00144F00">
      <w:pPr>
        <w:ind w:left="709" w:hanging="687"/>
        <w:jc w:val="both"/>
        <w:rPr>
          <w:sz w:val="22"/>
        </w:rPr>
      </w:pPr>
      <w:r w:rsidRPr="007314DB">
        <w:rPr>
          <w:sz w:val="22"/>
        </w:rPr>
        <w:t>1</w:t>
      </w:r>
      <w:r w:rsidR="00BE32FB" w:rsidRPr="007314DB">
        <w:rPr>
          <w:sz w:val="22"/>
        </w:rPr>
        <w:t>7</w:t>
      </w:r>
      <w:r w:rsidRPr="007314DB">
        <w:rPr>
          <w:sz w:val="22"/>
        </w:rPr>
        <w:t>.3</w:t>
      </w:r>
      <w:r w:rsidRPr="007314DB">
        <w:rPr>
          <w:sz w:val="22"/>
        </w:rPr>
        <w:tab/>
      </w:r>
      <w:r w:rsidRPr="007314DB">
        <w:rPr>
          <w:sz w:val="22"/>
        </w:rPr>
        <w:tab/>
        <w:t xml:space="preserve">ensure that a contract being awarded to third parties for building construction is established in accordance with local professional standards and practices, and includes conditions that, </w:t>
      </w:r>
      <w:r w:rsidRPr="007314DB">
        <w:rPr>
          <w:i/>
          <w:sz w:val="22"/>
        </w:rPr>
        <w:t>inter alia,</w:t>
      </w:r>
      <w:r w:rsidRPr="007314DB">
        <w:rPr>
          <w:sz w:val="22"/>
        </w:rPr>
        <w:t xml:space="preserve"> provide that:</w:t>
      </w:r>
    </w:p>
    <w:p w:rsidR="00124AF0" w:rsidRPr="007314DB" w:rsidRDefault="00124AF0" w:rsidP="00144F00">
      <w:pPr>
        <w:ind w:left="993" w:hanging="567"/>
        <w:jc w:val="both"/>
        <w:rPr>
          <w:sz w:val="22"/>
        </w:rPr>
      </w:pPr>
    </w:p>
    <w:p w:rsidR="00124AF0" w:rsidRPr="007314DB" w:rsidRDefault="00124AF0" w:rsidP="00144F00">
      <w:pPr>
        <w:ind w:left="1440" w:hanging="735"/>
        <w:jc w:val="both"/>
        <w:rPr>
          <w:sz w:val="22"/>
        </w:rPr>
      </w:pPr>
      <w:r w:rsidRPr="007314DB">
        <w:rPr>
          <w:sz w:val="22"/>
        </w:rPr>
        <w:t>(a)</w:t>
      </w:r>
      <w:r w:rsidRPr="007314DB">
        <w:rPr>
          <w:sz w:val="22"/>
        </w:rPr>
        <w:tab/>
        <w:t xml:space="preserve">the contractor shall complete the work so as to be fit for occupation on a date specified in the </w:t>
      </w:r>
      <w:r w:rsidR="002E510F" w:rsidRPr="007314DB">
        <w:rPr>
          <w:sz w:val="22"/>
        </w:rPr>
        <w:t>Project</w:t>
      </w:r>
      <w:r w:rsidRPr="007314DB">
        <w:rPr>
          <w:sz w:val="22"/>
        </w:rPr>
        <w:t xml:space="preserve"> Description attached to the Agreement.  Failure to meet this deadline will normally incur a financial penalty payable by the contractor and calculated according to a daily or weekly rate for any delay;</w:t>
      </w:r>
    </w:p>
    <w:p w:rsidR="00124AF0" w:rsidRPr="007314DB" w:rsidRDefault="00124AF0" w:rsidP="00144F00">
      <w:pPr>
        <w:ind w:left="1418" w:hanging="425"/>
        <w:jc w:val="both"/>
        <w:rPr>
          <w:sz w:val="22"/>
        </w:rPr>
      </w:pPr>
    </w:p>
    <w:p w:rsidR="00124AF0" w:rsidRPr="007314DB" w:rsidRDefault="00124AF0" w:rsidP="00144F00">
      <w:pPr>
        <w:ind w:left="1440" w:hanging="713"/>
        <w:jc w:val="both"/>
        <w:rPr>
          <w:sz w:val="22"/>
        </w:rPr>
      </w:pPr>
      <w:r w:rsidRPr="007314DB">
        <w:rPr>
          <w:sz w:val="22"/>
        </w:rPr>
        <w:t>(b)</w:t>
      </w:r>
      <w:r w:rsidRPr="007314DB">
        <w:rPr>
          <w:sz w:val="22"/>
        </w:rPr>
        <w:tab/>
        <w:t>except for any reasonable initial down payment that may be required according to local practice, payments to the contractor against the construction cost as shown in the tender document are made only on work performed.  Normally such payments will not exceed 90 per cent of the invoice value; the balance of 10 per cent being withheld as a retention that will not be paid until the satisfactory completion of all work has been verified at the end of the warranty period.  Initial down payments will be deducted from subsequent payments to be made against submitted invoices;</w:t>
      </w:r>
    </w:p>
    <w:p w:rsidR="00124AF0" w:rsidRPr="007314DB" w:rsidRDefault="00124AF0" w:rsidP="00144F00">
      <w:pPr>
        <w:ind w:left="1418" w:hanging="425"/>
        <w:jc w:val="both"/>
        <w:rPr>
          <w:sz w:val="22"/>
        </w:rPr>
      </w:pPr>
    </w:p>
    <w:p w:rsidR="00124AF0" w:rsidRPr="007314DB" w:rsidRDefault="00124AF0" w:rsidP="00144F00">
      <w:pPr>
        <w:ind w:left="1440" w:hanging="735"/>
        <w:jc w:val="both"/>
        <w:rPr>
          <w:sz w:val="22"/>
        </w:rPr>
      </w:pPr>
      <w:r w:rsidRPr="007314DB">
        <w:rPr>
          <w:sz w:val="22"/>
        </w:rPr>
        <w:t>(c)</w:t>
      </w:r>
      <w:r w:rsidRPr="007314DB">
        <w:rPr>
          <w:sz w:val="22"/>
        </w:rPr>
        <w:tab/>
        <w:t xml:space="preserve">if, during the course of construction, it becomes apparent that the contractor is for any reason unable to </w:t>
      </w:r>
      <w:r w:rsidR="00600DC3" w:rsidRPr="007314DB">
        <w:rPr>
          <w:sz w:val="22"/>
        </w:rPr>
        <w:t xml:space="preserve">fulfill </w:t>
      </w:r>
      <w:r w:rsidRPr="007314DB">
        <w:rPr>
          <w:sz w:val="22"/>
        </w:rPr>
        <w:t>his/her obligations under the contract or if he/she delays or neglects to complete the building within the time prescribed and fails to proceed with such work, then a second contractor may be employed to complete the building and be authorized to use any plant materials and property of the first contractor upon the ground;</w:t>
      </w:r>
    </w:p>
    <w:p w:rsidR="00124AF0" w:rsidRPr="007314DB" w:rsidRDefault="00124AF0" w:rsidP="00144F00">
      <w:pPr>
        <w:ind w:left="1418" w:hanging="425"/>
        <w:jc w:val="both"/>
        <w:rPr>
          <w:sz w:val="22"/>
        </w:rPr>
      </w:pPr>
    </w:p>
    <w:p w:rsidR="00124AF0" w:rsidRPr="007314DB" w:rsidRDefault="00124AF0" w:rsidP="00144F00">
      <w:pPr>
        <w:ind w:left="1440" w:hanging="735"/>
        <w:jc w:val="both"/>
        <w:rPr>
          <w:sz w:val="22"/>
        </w:rPr>
      </w:pPr>
      <w:r w:rsidRPr="007314DB">
        <w:rPr>
          <w:sz w:val="22"/>
        </w:rPr>
        <w:lastRenderedPageBreak/>
        <w:t>(d)</w:t>
      </w:r>
      <w:r w:rsidRPr="007314DB">
        <w:rPr>
          <w:sz w:val="22"/>
        </w:rPr>
        <w:tab/>
        <w:t>any defects that appear within a specified warranty period after completion shall be made good within a reasonable time by the contractor at his/her own cost.  The duration of the warranty period will be in accordance with that established under normal local practices, but should in no instance be less than six months, and should be included in the formal terms of the contract;</w:t>
      </w:r>
    </w:p>
    <w:p w:rsidR="00124AF0" w:rsidRPr="007314DB" w:rsidRDefault="00124AF0" w:rsidP="00144F00">
      <w:pPr>
        <w:ind w:left="1418" w:hanging="425"/>
        <w:jc w:val="both"/>
        <w:rPr>
          <w:sz w:val="22"/>
        </w:rPr>
      </w:pPr>
    </w:p>
    <w:p w:rsidR="00124AF0" w:rsidRPr="007314DB" w:rsidRDefault="00124AF0" w:rsidP="00144F00">
      <w:pPr>
        <w:ind w:left="1440" w:hanging="735"/>
        <w:jc w:val="both"/>
        <w:rPr>
          <w:sz w:val="22"/>
        </w:rPr>
      </w:pPr>
      <w:r w:rsidRPr="007314DB">
        <w:rPr>
          <w:sz w:val="22"/>
        </w:rPr>
        <w:t>(e)</w:t>
      </w:r>
      <w:r w:rsidRPr="007314DB">
        <w:rPr>
          <w:sz w:val="22"/>
        </w:rPr>
        <w:tab/>
        <w:t>following a final inspection of the building(s) by the supervising surveyor or engineer, a delivery document will be signed by the parties to the contract indicating the date on which the hand-over has taken place, stating that the building has been constructed in conformity with the provisions of the building contract and the approved plans and specifications.  Normally the hand-over will only take place once all work has been satisfactorily completed.  If, however, in exceptional circumstances delivery takes place before that time, the delivery document will refer in detail to all outstanding work to be performed and will describe all apparent shortcomings and defects.  The delivery document will also provide the date from which the guarantee provisions come into operation.  This date will normally be the date of handover or when all work is finally completed, whichever is later;</w:t>
      </w:r>
    </w:p>
    <w:p w:rsidR="00124AF0" w:rsidRPr="007314DB" w:rsidRDefault="00124AF0" w:rsidP="00144F00">
      <w:pPr>
        <w:ind w:left="1418" w:hanging="425"/>
        <w:jc w:val="both"/>
        <w:rPr>
          <w:sz w:val="22"/>
        </w:rPr>
      </w:pPr>
    </w:p>
    <w:p w:rsidR="00124AF0" w:rsidRPr="007314DB" w:rsidRDefault="00124AF0" w:rsidP="00144F00">
      <w:pPr>
        <w:ind w:left="1418" w:hanging="720"/>
        <w:jc w:val="both"/>
        <w:rPr>
          <w:sz w:val="22"/>
        </w:rPr>
      </w:pPr>
      <w:r w:rsidRPr="007314DB">
        <w:rPr>
          <w:sz w:val="22"/>
        </w:rPr>
        <w:t>(f)</w:t>
      </w:r>
      <w:r w:rsidRPr="007314DB">
        <w:rPr>
          <w:sz w:val="22"/>
        </w:rPr>
        <w:tab/>
        <w:t xml:space="preserve">if the warranty period extends beyond the end of the liquidation period of the </w:t>
      </w:r>
      <w:r w:rsidR="002E510F" w:rsidRPr="007314DB">
        <w:rPr>
          <w:sz w:val="22"/>
        </w:rPr>
        <w:t>Project</w:t>
      </w:r>
      <w:r w:rsidRPr="007314DB">
        <w:rPr>
          <w:sz w:val="22"/>
        </w:rPr>
        <w:t xml:space="preserve"> and no new Agreement has been entered into, the </w:t>
      </w:r>
      <w:r w:rsidR="002E510F" w:rsidRPr="007314DB">
        <w:rPr>
          <w:sz w:val="22"/>
        </w:rPr>
        <w:t>Partner</w:t>
      </w:r>
      <w:r w:rsidRPr="007314DB">
        <w:rPr>
          <w:sz w:val="22"/>
        </w:rPr>
        <w:t xml:space="preserve"> will remit the guarantee amount withheld pursuant to paragraph</w:t>
      </w:r>
      <w:r w:rsidR="00BE32FB" w:rsidRPr="007314DB">
        <w:rPr>
          <w:sz w:val="22"/>
        </w:rPr>
        <w:t xml:space="preserve"> </w:t>
      </w:r>
      <w:r w:rsidRPr="007314DB">
        <w:rPr>
          <w:sz w:val="22"/>
        </w:rPr>
        <w:t>1</w:t>
      </w:r>
      <w:r w:rsidR="00BE32FB" w:rsidRPr="007314DB">
        <w:rPr>
          <w:sz w:val="22"/>
        </w:rPr>
        <w:t>7</w:t>
      </w:r>
      <w:r w:rsidRPr="007314DB">
        <w:rPr>
          <w:sz w:val="22"/>
        </w:rPr>
        <w:t>.3(b) above to UNHCR for settlement after verification of satisfactory completion of work.</w:t>
      </w:r>
    </w:p>
    <w:p w:rsidR="00144F00" w:rsidRDefault="00144F00" w:rsidP="00144F00">
      <w:pPr>
        <w:pStyle w:val="Heading5"/>
        <w:rPr>
          <w:b w:val="0"/>
          <w:u w:val="none"/>
        </w:rPr>
      </w:pPr>
    </w:p>
    <w:p w:rsidR="00124AF0" w:rsidRPr="00144F00" w:rsidRDefault="00124AF0" w:rsidP="00144F00">
      <w:pPr>
        <w:pStyle w:val="Heading5"/>
        <w:rPr>
          <w:b w:val="0"/>
        </w:rPr>
      </w:pPr>
      <w:r w:rsidRPr="00144F00">
        <w:rPr>
          <w:b w:val="0"/>
        </w:rPr>
        <w:t>Use</w:t>
      </w:r>
    </w:p>
    <w:p w:rsidR="00124AF0" w:rsidRPr="00144F00" w:rsidRDefault="00124AF0" w:rsidP="00144F00">
      <w:pPr>
        <w:ind w:left="993" w:hanging="993"/>
        <w:jc w:val="both"/>
        <w:rPr>
          <w:sz w:val="22"/>
          <w:szCs w:val="22"/>
        </w:rPr>
      </w:pPr>
    </w:p>
    <w:p w:rsidR="00124AF0" w:rsidRPr="00946467" w:rsidRDefault="00124AF0" w:rsidP="006D6A47">
      <w:pPr>
        <w:ind w:left="993" w:hanging="993"/>
        <w:jc w:val="both"/>
        <w:rPr>
          <w:sz w:val="22"/>
          <w:szCs w:val="22"/>
        </w:rPr>
      </w:pPr>
      <w:r w:rsidRPr="006D6A47">
        <w:rPr>
          <w:sz w:val="22"/>
          <w:szCs w:val="22"/>
        </w:rPr>
        <w:t xml:space="preserve">The </w:t>
      </w:r>
      <w:r w:rsidR="002E510F" w:rsidRPr="006D6A47">
        <w:rPr>
          <w:sz w:val="22"/>
          <w:szCs w:val="22"/>
        </w:rPr>
        <w:t>Partner</w:t>
      </w:r>
      <w:r w:rsidRPr="00946467">
        <w:rPr>
          <w:sz w:val="22"/>
          <w:szCs w:val="22"/>
        </w:rPr>
        <w:t xml:space="preserve"> shall:</w:t>
      </w:r>
    </w:p>
    <w:p w:rsidR="00124AF0" w:rsidRPr="00DB071B" w:rsidRDefault="00124AF0" w:rsidP="00946467">
      <w:pPr>
        <w:ind w:left="993" w:hanging="993"/>
        <w:jc w:val="both"/>
        <w:rPr>
          <w:sz w:val="22"/>
          <w:szCs w:val="22"/>
        </w:rPr>
      </w:pPr>
    </w:p>
    <w:p w:rsidR="00124AF0" w:rsidRPr="00C7604A" w:rsidRDefault="00144F00" w:rsidP="00C7604A">
      <w:pPr>
        <w:ind w:left="709" w:hanging="709"/>
        <w:jc w:val="both"/>
        <w:rPr>
          <w:sz w:val="22"/>
        </w:rPr>
      </w:pPr>
      <w:r>
        <w:rPr>
          <w:sz w:val="22"/>
        </w:rPr>
        <w:t>17.4</w:t>
      </w:r>
      <w:r>
        <w:rPr>
          <w:sz w:val="22"/>
        </w:rPr>
        <w:tab/>
      </w:r>
      <w:r w:rsidR="00124AF0" w:rsidRPr="00C7604A">
        <w:rPr>
          <w:sz w:val="22"/>
        </w:rPr>
        <w:t xml:space="preserve">ensure that all buildings constructed under the </w:t>
      </w:r>
      <w:r w:rsidR="002E510F" w:rsidRPr="00C7604A">
        <w:rPr>
          <w:sz w:val="22"/>
        </w:rPr>
        <w:t>Project</w:t>
      </w:r>
      <w:r w:rsidR="00124AF0" w:rsidRPr="00C7604A">
        <w:rPr>
          <w:sz w:val="22"/>
        </w:rPr>
        <w:t xml:space="preserve"> governed by a UNHCR Agreement are used exclusively for the purpose of the </w:t>
      </w:r>
      <w:r w:rsidR="002E510F" w:rsidRPr="00C7604A">
        <w:rPr>
          <w:sz w:val="22"/>
        </w:rPr>
        <w:t>Project</w:t>
      </w:r>
      <w:r w:rsidR="00124AF0" w:rsidRPr="00C7604A">
        <w:rPr>
          <w:sz w:val="22"/>
        </w:rPr>
        <w:t xml:space="preserve"> as specified in the </w:t>
      </w:r>
      <w:r w:rsidR="002E510F" w:rsidRPr="00C7604A">
        <w:rPr>
          <w:sz w:val="22"/>
        </w:rPr>
        <w:t>Project</w:t>
      </w:r>
      <w:r w:rsidR="00124AF0" w:rsidRPr="00C7604A">
        <w:rPr>
          <w:sz w:val="22"/>
        </w:rPr>
        <w:t xml:space="preserve"> Description attached to the Agreement.</w:t>
      </w:r>
    </w:p>
    <w:p w:rsidR="00124AF0" w:rsidRPr="00144F00" w:rsidRDefault="00124AF0" w:rsidP="00144F00">
      <w:pPr>
        <w:spacing w:after="80"/>
        <w:jc w:val="both"/>
        <w:rPr>
          <w:sz w:val="22"/>
          <w:szCs w:val="22"/>
          <w:u w:val="single"/>
        </w:rPr>
      </w:pPr>
    </w:p>
    <w:p w:rsidR="00124AF0" w:rsidRPr="00144F00" w:rsidRDefault="00124AF0" w:rsidP="00144F00">
      <w:pPr>
        <w:spacing w:after="80"/>
        <w:jc w:val="both"/>
        <w:rPr>
          <w:sz w:val="22"/>
          <w:szCs w:val="22"/>
          <w:u w:val="single"/>
        </w:rPr>
      </w:pPr>
      <w:r w:rsidRPr="00144F00">
        <w:rPr>
          <w:sz w:val="22"/>
          <w:szCs w:val="22"/>
          <w:u w:val="single"/>
        </w:rPr>
        <w:t>Future Use</w:t>
      </w:r>
    </w:p>
    <w:p w:rsidR="00124AF0" w:rsidRPr="007314DB" w:rsidRDefault="00124AF0" w:rsidP="006D6A47">
      <w:pPr>
        <w:ind w:left="993" w:hanging="993"/>
        <w:jc w:val="both"/>
        <w:rPr>
          <w:sz w:val="22"/>
        </w:rPr>
      </w:pPr>
    </w:p>
    <w:p w:rsidR="00124AF0" w:rsidRPr="007314DB" w:rsidRDefault="00124AF0" w:rsidP="00946467">
      <w:pPr>
        <w:ind w:left="993" w:hanging="993"/>
        <w:jc w:val="both"/>
        <w:rPr>
          <w:sz w:val="22"/>
          <w:u w:val="single"/>
        </w:rPr>
      </w:pPr>
      <w:r w:rsidRPr="007314DB">
        <w:rPr>
          <w:sz w:val="22"/>
        </w:rPr>
        <w:t xml:space="preserve">The </w:t>
      </w:r>
      <w:r w:rsidR="002E510F" w:rsidRPr="007314DB">
        <w:rPr>
          <w:sz w:val="22"/>
        </w:rPr>
        <w:t>Partner</w:t>
      </w:r>
      <w:r w:rsidRPr="007314DB">
        <w:rPr>
          <w:sz w:val="22"/>
        </w:rPr>
        <w:t xml:space="preserve"> shall:</w:t>
      </w:r>
    </w:p>
    <w:p w:rsidR="00124AF0" w:rsidRPr="007314DB" w:rsidRDefault="00124AF0" w:rsidP="00144F00">
      <w:pPr>
        <w:ind w:left="993" w:hanging="993"/>
        <w:jc w:val="both"/>
        <w:rPr>
          <w:sz w:val="22"/>
        </w:rPr>
      </w:pPr>
    </w:p>
    <w:p w:rsidR="00124AF0" w:rsidRPr="007314DB" w:rsidRDefault="00124AF0" w:rsidP="00144F00">
      <w:pPr>
        <w:ind w:left="709" w:hanging="709"/>
        <w:jc w:val="both"/>
        <w:rPr>
          <w:sz w:val="22"/>
        </w:rPr>
      </w:pPr>
      <w:r w:rsidRPr="007314DB">
        <w:rPr>
          <w:sz w:val="22"/>
        </w:rPr>
        <w:t>1</w:t>
      </w:r>
      <w:r w:rsidR="00BE32FB" w:rsidRPr="007314DB">
        <w:rPr>
          <w:sz w:val="22"/>
        </w:rPr>
        <w:t>7</w:t>
      </w:r>
      <w:r w:rsidRPr="007314DB">
        <w:rPr>
          <w:sz w:val="22"/>
        </w:rPr>
        <w:t>.5</w:t>
      </w:r>
      <w:r w:rsidRPr="007314DB">
        <w:rPr>
          <w:sz w:val="22"/>
        </w:rPr>
        <w:tab/>
        <w:t xml:space="preserve">discuss with UNHCR, at least 90 days prior to the termination of the </w:t>
      </w:r>
      <w:r w:rsidR="002E510F" w:rsidRPr="007314DB">
        <w:rPr>
          <w:sz w:val="22"/>
        </w:rPr>
        <w:t>Project</w:t>
      </w:r>
      <w:r w:rsidRPr="007314DB">
        <w:rPr>
          <w:sz w:val="22"/>
        </w:rPr>
        <w:t xml:space="preserve"> governed by a UNHCR Agreement, the future use of all buildings thereafter.  Under no circumstances shall such buildings be disposed of or earmarked for disposition before these consultations with UNHCR</w:t>
      </w:r>
      <w:r w:rsidR="00264778" w:rsidRPr="007314DB">
        <w:rPr>
          <w:sz w:val="22"/>
        </w:rPr>
        <w:t>;</w:t>
      </w:r>
    </w:p>
    <w:p w:rsidR="00124AF0" w:rsidRPr="007314DB" w:rsidRDefault="00124AF0" w:rsidP="00144F00">
      <w:pPr>
        <w:ind w:left="709" w:hanging="709"/>
        <w:jc w:val="both"/>
        <w:rPr>
          <w:sz w:val="22"/>
        </w:rPr>
      </w:pPr>
    </w:p>
    <w:p w:rsidR="00124AF0" w:rsidRPr="007314DB" w:rsidRDefault="00124AF0" w:rsidP="00144F00">
      <w:pPr>
        <w:ind w:left="709" w:hanging="709"/>
        <w:jc w:val="both"/>
        <w:rPr>
          <w:sz w:val="22"/>
        </w:rPr>
      </w:pPr>
      <w:r w:rsidRPr="007314DB">
        <w:rPr>
          <w:sz w:val="22"/>
        </w:rPr>
        <w:t>1</w:t>
      </w:r>
      <w:r w:rsidR="00BE32FB" w:rsidRPr="007314DB">
        <w:rPr>
          <w:sz w:val="22"/>
        </w:rPr>
        <w:t>7</w:t>
      </w:r>
      <w:r w:rsidRPr="007314DB">
        <w:rPr>
          <w:sz w:val="22"/>
        </w:rPr>
        <w:t>.6</w:t>
      </w:r>
      <w:r w:rsidRPr="007314DB">
        <w:rPr>
          <w:sz w:val="22"/>
        </w:rPr>
        <w:tab/>
        <w:t xml:space="preserve">execute an Agreement during the course of the </w:t>
      </w:r>
      <w:r w:rsidR="002E510F" w:rsidRPr="007314DB">
        <w:rPr>
          <w:sz w:val="22"/>
        </w:rPr>
        <w:t>Project</w:t>
      </w:r>
      <w:r w:rsidRPr="007314DB">
        <w:rPr>
          <w:sz w:val="22"/>
        </w:rPr>
        <w:t xml:space="preserve"> governed by a UNHCR Agreement, formally handing over to a designated party the ownership or right of use of the buildings as determined by UNHCR.  The Transfer of Ownership of UNHCR Assets, or the Agreement on the Right of Use of UNHCR Assets, shall be provided by UNHCR as appropriate.</w:t>
      </w:r>
    </w:p>
    <w:p w:rsidR="00124AF0" w:rsidRPr="007314DB" w:rsidRDefault="00124AF0" w:rsidP="00144F00">
      <w:pPr>
        <w:ind w:left="709" w:hanging="709"/>
        <w:rPr>
          <w:sz w:val="22"/>
        </w:rPr>
      </w:pPr>
    </w:p>
    <w:p w:rsidR="00124AF0" w:rsidRPr="007314DB" w:rsidRDefault="00BE32FB" w:rsidP="00144F00">
      <w:pPr>
        <w:jc w:val="both"/>
        <w:rPr>
          <w:b/>
          <w:sz w:val="22"/>
        </w:rPr>
      </w:pPr>
      <w:r w:rsidRPr="007314DB">
        <w:rPr>
          <w:b/>
          <w:sz w:val="22"/>
        </w:rPr>
        <w:t>18</w:t>
      </w:r>
      <w:r w:rsidR="00124AF0" w:rsidRPr="007314DB">
        <w:rPr>
          <w:b/>
          <w:sz w:val="22"/>
        </w:rPr>
        <w:t>.</w:t>
      </w:r>
      <w:r w:rsidR="00124AF0" w:rsidRPr="007314DB">
        <w:rPr>
          <w:b/>
          <w:sz w:val="22"/>
        </w:rPr>
        <w:tab/>
        <w:t>Food and Non-Food Items</w:t>
      </w:r>
    </w:p>
    <w:p w:rsidR="00124AF0" w:rsidRPr="007314DB" w:rsidRDefault="00124AF0" w:rsidP="00144F00">
      <w:pPr>
        <w:ind w:left="993" w:hanging="567"/>
        <w:jc w:val="both"/>
        <w:rPr>
          <w:sz w:val="22"/>
        </w:rPr>
      </w:pPr>
    </w:p>
    <w:p w:rsidR="00124AF0" w:rsidRPr="007314DB" w:rsidRDefault="00124AF0" w:rsidP="00144F00">
      <w:pPr>
        <w:jc w:val="both"/>
        <w:rPr>
          <w:sz w:val="22"/>
        </w:rPr>
      </w:pPr>
      <w:r w:rsidRPr="007314DB">
        <w:rPr>
          <w:sz w:val="22"/>
        </w:rPr>
        <w:t xml:space="preserve">The paragraphs in this section are applicable only when the </w:t>
      </w:r>
      <w:r w:rsidR="002E510F" w:rsidRPr="007314DB">
        <w:rPr>
          <w:sz w:val="22"/>
        </w:rPr>
        <w:t>Partner</w:t>
      </w:r>
      <w:r w:rsidRPr="007314DB">
        <w:rPr>
          <w:sz w:val="22"/>
        </w:rPr>
        <w:t xml:space="preserve"> is entrusted with the storage, warehousing and/or distribution of food and non-food items under the </w:t>
      </w:r>
      <w:r w:rsidR="002E510F" w:rsidRPr="007314DB">
        <w:rPr>
          <w:sz w:val="22"/>
        </w:rPr>
        <w:t>Project</w:t>
      </w:r>
      <w:r w:rsidRPr="007314DB">
        <w:rPr>
          <w:sz w:val="22"/>
        </w:rPr>
        <w:t>.</w:t>
      </w:r>
    </w:p>
    <w:p w:rsidR="00124AF0" w:rsidRPr="007314DB" w:rsidRDefault="00124AF0" w:rsidP="00144F00">
      <w:pPr>
        <w:ind w:left="993" w:hanging="567"/>
        <w:jc w:val="both"/>
        <w:rPr>
          <w:sz w:val="22"/>
        </w:rPr>
      </w:pPr>
    </w:p>
    <w:p w:rsidR="00124AF0" w:rsidRPr="007314DB" w:rsidRDefault="00124AF0" w:rsidP="00EA01C9">
      <w:pPr>
        <w:keepNext/>
        <w:spacing w:after="80"/>
        <w:ind w:left="567" w:hanging="567"/>
        <w:jc w:val="both"/>
        <w:rPr>
          <w:sz w:val="22"/>
          <w:u w:val="single"/>
        </w:rPr>
      </w:pPr>
      <w:r w:rsidRPr="007314DB">
        <w:rPr>
          <w:sz w:val="22"/>
          <w:u w:val="single"/>
        </w:rPr>
        <w:lastRenderedPageBreak/>
        <w:t>Record Keeping</w:t>
      </w:r>
    </w:p>
    <w:p w:rsidR="00124AF0" w:rsidRPr="007314DB" w:rsidRDefault="00124AF0" w:rsidP="00EA01C9">
      <w:pPr>
        <w:pStyle w:val="BodyText"/>
        <w:keepNext/>
      </w:pPr>
    </w:p>
    <w:p w:rsidR="00124AF0" w:rsidRPr="007314DB" w:rsidRDefault="00124AF0" w:rsidP="00EA01C9">
      <w:pPr>
        <w:pStyle w:val="BodyText"/>
        <w:keepNext/>
        <w:jc w:val="both"/>
      </w:pPr>
      <w:r w:rsidRPr="007314DB">
        <w:t xml:space="preserve">The </w:t>
      </w:r>
      <w:r w:rsidR="002E510F" w:rsidRPr="007314DB">
        <w:t>Partner</w:t>
      </w:r>
      <w:r w:rsidRPr="007314DB">
        <w:t xml:space="preserve"> shall:</w:t>
      </w:r>
    </w:p>
    <w:p w:rsidR="00124AF0" w:rsidRPr="007314DB" w:rsidRDefault="00124AF0" w:rsidP="00EA01C9">
      <w:pPr>
        <w:pStyle w:val="BodyText"/>
        <w:keepNext/>
        <w:jc w:val="both"/>
      </w:pPr>
    </w:p>
    <w:p w:rsidR="00124AF0" w:rsidRPr="007314DB" w:rsidRDefault="00BE32FB" w:rsidP="00EA01C9">
      <w:pPr>
        <w:pStyle w:val="BodyTextIndent"/>
        <w:keepNext/>
        <w:ind w:hanging="709"/>
        <w:rPr>
          <w:sz w:val="22"/>
        </w:rPr>
      </w:pPr>
      <w:r w:rsidRPr="007314DB">
        <w:rPr>
          <w:sz w:val="22"/>
        </w:rPr>
        <w:t>18.1</w:t>
      </w:r>
      <w:r w:rsidR="00124AF0" w:rsidRPr="007314DB">
        <w:rPr>
          <w:sz w:val="22"/>
        </w:rPr>
        <w:tab/>
        <w:t>establish and maintain a commodity tracking system which allows for the tracking and recording of all ordering receipts and the reception and release of all UNHCR items;</w:t>
      </w:r>
    </w:p>
    <w:p w:rsidR="00124AF0" w:rsidRPr="007314DB" w:rsidRDefault="00124AF0" w:rsidP="00144F00">
      <w:pPr>
        <w:tabs>
          <w:tab w:val="num" w:pos="993"/>
        </w:tabs>
        <w:ind w:left="709" w:hanging="709"/>
        <w:jc w:val="both"/>
        <w:rPr>
          <w:sz w:val="22"/>
        </w:rPr>
      </w:pPr>
    </w:p>
    <w:p w:rsidR="00124AF0" w:rsidRPr="007314DB" w:rsidRDefault="00BE32FB" w:rsidP="00144F00">
      <w:pPr>
        <w:pStyle w:val="BodyTextIndent"/>
        <w:ind w:hanging="709"/>
        <w:rPr>
          <w:sz w:val="22"/>
        </w:rPr>
      </w:pPr>
      <w:r w:rsidRPr="007314DB">
        <w:rPr>
          <w:sz w:val="22"/>
        </w:rPr>
        <w:t>18.2</w:t>
      </w:r>
      <w:r w:rsidR="00124AF0" w:rsidRPr="007314DB">
        <w:rPr>
          <w:sz w:val="22"/>
        </w:rPr>
        <w:tab/>
        <w:t xml:space="preserve">periodically, as requested by UNHCR, provide the latest information on the stock balance, including a summary statement with the </w:t>
      </w:r>
      <w:r w:rsidR="00C16472" w:rsidRPr="007314DB">
        <w:rPr>
          <w:sz w:val="22"/>
        </w:rPr>
        <w:t>F</w:t>
      </w:r>
      <w:r w:rsidR="00124AF0" w:rsidRPr="007314DB">
        <w:rPr>
          <w:sz w:val="22"/>
        </w:rPr>
        <w:t xml:space="preserve">inal </w:t>
      </w:r>
      <w:r w:rsidR="00C16472" w:rsidRPr="007314DB">
        <w:rPr>
          <w:sz w:val="22"/>
        </w:rPr>
        <w:t>Implementing Partner</w:t>
      </w:r>
      <w:r w:rsidR="00696290" w:rsidRPr="007314DB">
        <w:rPr>
          <w:sz w:val="22"/>
        </w:rPr>
        <w:t>s.</w:t>
      </w:r>
      <w:r w:rsidR="00C16472" w:rsidRPr="007314DB">
        <w:rPr>
          <w:sz w:val="22"/>
        </w:rPr>
        <w:t xml:space="preserve"> </w:t>
      </w:r>
    </w:p>
    <w:p w:rsidR="00124AF0" w:rsidRPr="007314DB" w:rsidRDefault="00124AF0" w:rsidP="00144F00">
      <w:pPr>
        <w:spacing w:after="80"/>
        <w:ind w:left="992"/>
        <w:jc w:val="both"/>
        <w:rPr>
          <w:b/>
          <w:sz w:val="22"/>
          <w:u w:val="single"/>
        </w:rPr>
      </w:pPr>
    </w:p>
    <w:p w:rsidR="00124AF0" w:rsidRPr="007314DB" w:rsidRDefault="00124AF0" w:rsidP="00144F00">
      <w:pPr>
        <w:spacing w:after="80"/>
        <w:jc w:val="both"/>
        <w:rPr>
          <w:sz w:val="22"/>
          <w:u w:val="single"/>
        </w:rPr>
      </w:pPr>
      <w:r w:rsidRPr="007314DB">
        <w:rPr>
          <w:sz w:val="22"/>
          <w:u w:val="single"/>
        </w:rPr>
        <w:t>Inspection and Monitoring</w:t>
      </w:r>
    </w:p>
    <w:p w:rsidR="00124AF0" w:rsidRPr="007314DB" w:rsidRDefault="00124AF0" w:rsidP="00144F00">
      <w:pPr>
        <w:jc w:val="both"/>
        <w:rPr>
          <w:sz w:val="22"/>
        </w:rPr>
      </w:pPr>
    </w:p>
    <w:p w:rsidR="00124AF0" w:rsidRPr="007314DB" w:rsidRDefault="00124AF0" w:rsidP="00144F00">
      <w:pPr>
        <w:jc w:val="both"/>
        <w:rPr>
          <w:sz w:val="22"/>
        </w:rPr>
      </w:pPr>
      <w:r w:rsidRPr="007314DB">
        <w:rPr>
          <w:sz w:val="22"/>
        </w:rPr>
        <w:t xml:space="preserve">The </w:t>
      </w:r>
      <w:r w:rsidR="002E510F" w:rsidRPr="007314DB">
        <w:rPr>
          <w:sz w:val="22"/>
        </w:rPr>
        <w:t>Partner</w:t>
      </w:r>
      <w:r w:rsidRPr="007314DB">
        <w:rPr>
          <w:sz w:val="22"/>
        </w:rPr>
        <w:t xml:space="preserve"> shall:</w:t>
      </w:r>
    </w:p>
    <w:p w:rsidR="00124AF0" w:rsidRPr="007314DB" w:rsidRDefault="00124AF0" w:rsidP="00144F00">
      <w:pPr>
        <w:jc w:val="both"/>
        <w:rPr>
          <w:sz w:val="22"/>
        </w:rPr>
      </w:pPr>
    </w:p>
    <w:p w:rsidR="00124AF0" w:rsidRPr="007314DB" w:rsidRDefault="00BE32FB" w:rsidP="00144F00">
      <w:pPr>
        <w:ind w:left="709" w:hanging="709"/>
        <w:jc w:val="both"/>
        <w:rPr>
          <w:sz w:val="22"/>
        </w:rPr>
      </w:pPr>
      <w:r w:rsidRPr="007314DB">
        <w:rPr>
          <w:sz w:val="22"/>
        </w:rPr>
        <w:t>18</w:t>
      </w:r>
      <w:r w:rsidR="00124AF0" w:rsidRPr="007314DB">
        <w:rPr>
          <w:sz w:val="22"/>
        </w:rPr>
        <w:t>.3</w:t>
      </w:r>
      <w:r w:rsidR="00124AF0" w:rsidRPr="007314DB">
        <w:rPr>
          <w:sz w:val="22"/>
        </w:rPr>
        <w:tab/>
        <w:t>conduct regular physical inspections of stocks and facilitate periodic visits of UNHCR staff for the same purposes;</w:t>
      </w:r>
    </w:p>
    <w:p w:rsidR="00124AF0" w:rsidRPr="007314DB" w:rsidRDefault="00124AF0" w:rsidP="00144F00">
      <w:pPr>
        <w:jc w:val="both"/>
        <w:rPr>
          <w:sz w:val="22"/>
        </w:rPr>
      </w:pPr>
    </w:p>
    <w:p w:rsidR="00124AF0" w:rsidRPr="007314DB" w:rsidRDefault="00BE32FB" w:rsidP="00144F00">
      <w:pPr>
        <w:ind w:left="709" w:hanging="709"/>
        <w:jc w:val="both"/>
        <w:rPr>
          <w:sz w:val="22"/>
        </w:rPr>
      </w:pPr>
      <w:r w:rsidRPr="007314DB">
        <w:rPr>
          <w:sz w:val="22"/>
        </w:rPr>
        <w:t>18</w:t>
      </w:r>
      <w:r w:rsidR="00124AF0" w:rsidRPr="007314DB">
        <w:rPr>
          <w:sz w:val="22"/>
        </w:rPr>
        <w:t>.4</w:t>
      </w:r>
      <w:r w:rsidR="00124AF0" w:rsidRPr="007314DB">
        <w:rPr>
          <w:sz w:val="22"/>
        </w:rPr>
        <w:tab/>
        <w:t>monitor the distribution of food and non-food items effectively in order to ensure compliance with the agreed procedures and principles and actively participate in post-distribution monitoring activities aimed at assessing the end-use of relief items by beneficiaries</w:t>
      </w:r>
      <w:r w:rsidR="0060598D" w:rsidRPr="007314DB">
        <w:rPr>
          <w:sz w:val="22"/>
        </w:rPr>
        <w:t>;</w:t>
      </w:r>
    </w:p>
    <w:p w:rsidR="00124AF0" w:rsidRPr="007314DB" w:rsidRDefault="00124AF0" w:rsidP="00144F00">
      <w:pPr>
        <w:jc w:val="both"/>
        <w:rPr>
          <w:sz w:val="22"/>
        </w:rPr>
      </w:pPr>
    </w:p>
    <w:p w:rsidR="00124AF0" w:rsidRPr="007314DB" w:rsidRDefault="00124AF0" w:rsidP="00144F00">
      <w:pPr>
        <w:numPr>
          <w:ilvl w:val="1"/>
          <w:numId w:val="14"/>
        </w:numPr>
        <w:tabs>
          <w:tab w:val="clear" w:pos="360"/>
          <w:tab w:val="num" w:pos="709"/>
        </w:tabs>
        <w:ind w:left="709" w:hanging="709"/>
        <w:jc w:val="both"/>
        <w:rPr>
          <w:sz w:val="22"/>
        </w:rPr>
      </w:pPr>
      <w:r w:rsidRPr="007314DB">
        <w:rPr>
          <w:sz w:val="22"/>
        </w:rPr>
        <w:t xml:space="preserve">check the quality and quantity of the food and non-food items upon receipt, immediately notifying UNHCR of any loss or damage observed, or goods delivered that do not comply </w:t>
      </w:r>
      <w:r w:rsidR="00B02197" w:rsidRPr="007314DB">
        <w:rPr>
          <w:sz w:val="22"/>
        </w:rPr>
        <w:t>with contractual specifications;</w:t>
      </w:r>
    </w:p>
    <w:p w:rsidR="00237C70" w:rsidRPr="007314DB" w:rsidRDefault="00237C70" w:rsidP="00144F00">
      <w:pPr>
        <w:jc w:val="both"/>
        <w:rPr>
          <w:sz w:val="22"/>
        </w:rPr>
      </w:pPr>
    </w:p>
    <w:p w:rsidR="00237C70" w:rsidRPr="007314DB" w:rsidRDefault="008C1D96" w:rsidP="00144F00">
      <w:pPr>
        <w:numPr>
          <w:ilvl w:val="1"/>
          <w:numId w:val="14"/>
        </w:numPr>
        <w:jc w:val="both"/>
        <w:rPr>
          <w:sz w:val="22"/>
        </w:rPr>
      </w:pPr>
      <w:r w:rsidRPr="007314DB">
        <w:rPr>
          <w:sz w:val="22"/>
        </w:rPr>
        <w:t>m</w:t>
      </w:r>
      <w:r w:rsidR="00237C70" w:rsidRPr="007314DB">
        <w:rPr>
          <w:sz w:val="22"/>
        </w:rPr>
        <w:t>onitor expiry dates of food to avoid wastage.</w:t>
      </w:r>
    </w:p>
    <w:p w:rsidR="00124AF0" w:rsidRPr="007314DB" w:rsidRDefault="00124AF0" w:rsidP="00144F00">
      <w:pPr>
        <w:pStyle w:val="Footer"/>
        <w:tabs>
          <w:tab w:val="clear" w:pos="4320"/>
          <w:tab w:val="clear" w:pos="8640"/>
        </w:tabs>
        <w:rPr>
          <w:sz w:val="22"/>
        </w:rPr>
      </w:pPr>
    </w:p>
    <w:p w:rsidR="00124AF0" w:rsidRPr="007314DB" w:rsidRDefault="00124AF0" w:rsidP="00144F00">
      <w:pPr>
        <w:pStyle w:val="Heading6"/>
        <w:ind w:left="0" w:firstLine="0"/>
        <w:rPr>
          <w:b w:val="0"/>
        </w:rPr>
      </w:pPr>
      <w:r w:rsidRPr="007314DB">
        <w:rPr>
          <w:b w:val="0"/>
        </w:rPr>
        <w:t>Distribution Modalities and Interagency Agreements</w:t>
      </w:r>
    </w:p>
    <w:p w:rsidR="00124AF0" w:rsidRPr="007314DB" w:rsidRDefault="00124AF0" w:rsidP="00144F00">
      <w:pPr>
        <w:rPr>
          <w:sz w:val="22"/>
        </w:rPr>
      </w:pPr>
    </w:p>
    <w:p w:rsidR="00124AF0" w:rsidRPr="007314DB" w:rsidRDefault="00124AF0" w:rsidP="00144F00">
      <w:pPr>
        <w:rPr>
          <w:sz w:val="22"/>
        </w:rPr>
      </w:pPr>
      <w:r w:rsidRPr="007314DB">
        <w:rPr>
          <w:sz w:val="22"/>
        </w:rPr>
        <w:t xml:space="preserve">The </w:t>
      </w:r>
      <w:r w:rsidR="002E510F" w:rsidRPr="007314DB">
        <w:rPr>
          <w:sz w:val="22"/>
        </w:rPr>
        <w:t>Partner</w:t>
      </w:r>
      <w:r w:rsidRPr="007314DB">
        <w:rPr>
          <w:sz w:val="22"/>
        </w:rPr>
        <w:t xml:space="preserve"> shall:</w:t>
      </w:r>
    </w:p>
    <w:p w:rsidR="00124AF0" w:rsidRPr="007314DB" w:rsidRDefault="00124AF0" w:rsidP="00144F00">
      <w:pPr>
        <w:rPr>
          <w:sz w:val="22"/>
        </w:rPr>
      </w:pPr>
    </w:p>
    <w:p w:rsidR="00124AF0" w:rsidRPr="007314DB" w:rsidRDefault="00242F37" w:rsidP="00144F00">
      <w:pPr>
        <w:ind w:left="709" w:hanging="709"/>
        <w:jc w:val="both"/>
        <w:rPr>
          <w:sz w:val="22"/>
        </w:rPr>
      </w:pPr>
      <w:r w:rsidRPr="007314DB">
        <w:rPr>
          <w:sz w:val="22"/>
        </w:rPr>
        <w:t>1</w:t>
      </w:r>
      <w:r w:rsidR="00237C70" w:rsidRPr="007314DB">
        <w:rPr>
          <w:sz w:val="22"/>
        </w:rPr>
        <w:t>8</w:t>
      </w:r>
      <w:r w:rsidR="00124AF0" w:rsidRPr="007314DB">
        <w:rPr>
          <w:sz w:val="22"/>
        </w:rPr>
        <w:t>.</w:t>
      </w:r>
      <w:r w:rsidR="00237C70" w:rsidRPr="007314DB">
        <w:rPr>
          <w:sz w:val="22"/>
        </w:rPr>
        <w:t>7</w:t>
      </w:r>
      <w:r w:rsidR="00124AF0" w:rsidRPr="007314DB">
        <w:rPr>
          <w:sz w:val="22"/>
        </w:rPr>
        <w:tab/>
        <w:t>comply with the distribution principles stated in UNHCR and WFP distribution guidelines, in particular those ensuring that distribution is equitable, effective, timely, involves refugee women at all levels and in all phases of the process and protects vulnerable groups from exploitation and abuse;</w:t>
      </w:r>
    </w:p>
    <w:p w:rsidR="00124AF0" w:rsidRPr="007314DB" w:rsidRDefault="00124AF0" w:rsidP="00144F00">
      <w:pPr>
        <w:jc w:val="both"/>
        <w:rPr>
          <w:sz w:val="22"/>
        </w:rPr>
      </w:pPr>
    </w:p>
    <w:p w:rsidR="00124AF0" w:rsidRPr="007314DB" w:rsidRDefault="00242F37" w:rsidP="00144F00">
      <w:pPr>
        <w:pStyle w:val="BodyTextIndent2"/>
        <w:ind w:left="709" w:hanging="709"/>
        <w:rPr>
          <w:sz w:val="22"/>
        </w:rPr>
      </w:pPr>
      <w:r w:rsidRPr="007314DB">
        <w:rPr>
          <w:sz w:val="22"/>
        </w:rPr>
        <w:t>18</w:t>
      </w:r>
      <w:r w:rsidR="00124AF0" w:rsidRPr="007314DB">
        <w:rPr>
          <w:sz w:val="22"/>
        </w:rPr>
        <w:t>.</w:t>
      </w:r>
      <w:r w:rsidR="00237C70" w:rsidRPr="007314DB">
        <w:rPr>
          <w:sz w:val="22"/>
        </w:rPr>
        <w:t>8</w:t>
      </w:r>
      <w:r w:rsidR="00124AF0" w:rsidRPr="007314DB">
        <w:rPr>
          <w:sz w:val="22"/>
        </w:rPr>
        <w:tab/>
        <w:t>comply with terms stated in the relevant agreements signed between UNHCR and WFP and other third parties on the distribution modalities and responsibilities for reporting on the distribution and the use of food commodities;</w:t>
      </w:r>
    </w:p>
    <w:p w:rsidR="00124AF0" w:rsidRPr="007314DB" w:rsidRDefault="00124AF0" w:rsidP="00144F00">
      <w:pPr>
        <w:jc w:val="both"/>
        <w:rPr>
          <w:sz w:val="22"/>
        </w:rPr>
      </w:pPr>
    </w:p>
    <w:p w:rsidR="00124AF0" w:rsidRPr="007314DB" w:rsidRDefault="00242F37" w:rsidP="00144F00">
      <w:pPr>
        <w:ind w:left="709" w:hanging="709"/>
        <w:jc w:val="both"/>
        <w:rPr>
          <w:sz w:val="22"/>
        </w:rPr>
      </w:pPr>
      <w:r w:rsidRPr="007314DB">
        <w:rPr>
          <w:sz w:val="22"/>
        </w:rPr>
        <w:t>18</w:t>
      </w:r>
      <w:r w:rsidR="00124AF0" w:rsidRPr="007314DB">
        <w:rPr>
          <w:sz w:val="22"/>
        </w:rPr>
        <w:t>.</w:t>
      </w:r>
      <w:r w:rsidR="00237C70" w:rsidRPr="007314DB">
        <w:rPr>
          <w:sz w:val="22"/>
        </w:rPr>
        <w:t>9</w:t>
      </w:r>
      <w:r w:rsidR="00124AF0" w:rsidRPr="007314DB">
        <w:rPr>
          <w:sz w:val="22"/>
        </w:rPr>
        <w:tab/>
        <w:t>follow food and non-food distribution scales established by UNHCR and consult with UNHCR before distributing any other item not part of the agreed assistance package.</w:t>
      </w:r>
    </w:p>
    <w:p w:rsidR="00124AF0" w:rsidRPr="007314DB" w:rsidRDefault="00124AF0" w:rsidP="00144F00">
      <w:pPr>
        <w:jc w:val="both"/>
        <w:rPr>
          <w:sz w:val="22"/>
        </w:rPr>
      </w:pPr>
    </w:p>
    <w:p w:rsidR="00124AF0" w:rsidRPr="007314DB" w:rsidRDefault="00242F37" w:rsidP="00144F00">
      <w:pPr>
        <w:pStyle w:val="Heading7"/>
        <w:ind w:right="0"/>
      </w:pPr>
      <w:r w:rsidRPr="007314DB">
        <w:t>19</w:t>
      </w:r>
      <w:r w:rsidR="00124AF0" w:rsidRPr="007314DB">
        <w:t>.</w:t>
      </w:r>
      <w:r w:rsidR="00124AF0" w:rsidRPr="007314DB">
        <w:tab/>
        <w:t>Revolving Loan Funds</w:t>
      </w:r>
    </w:p>
    <w:p w:rsidR="00124AF0" w:rsidRPr="007314DB" w:rsidRDefault="00124AF0" w:rsidP="00144F00">
      <w:pPr>
        <w:tabs>
          <w:tab w:val="left" w:pos="993"/>
        </w:tabs>
        <w:ind w:left="995"/>
        <w:jc w:val="both"/>
        <w:rPr>
          <w:b/>
          <w:sz w:val="22"/>
          <w:u w:val="single"/>
        </w:rPr>
      </w:pPr>
    </w:p>
    <w:p w:rsidR="00124AF0" w:rsidRPr="007314DB" w:rsidRDefault="00124AF0" w:rsidP="00144F00">
      <w:pPr>
        <w:pStyle w:val="BodyText3"/>
        <w:spacing w:before="0" w:line="240" w:lineRule="auto"/>
      </w:pPr>
      <w:r w:rsidRPr="007314DB">
        <w:t>The provisions in this section apply only when a Revolving Loan Fund is established by a</w:t>
      </w:r>
      <w:r w:rsidR="00144F00">
        <w:t> </w:t>
      </w:r>
      <w:r w:rsidR="002E510F" w:rsidRPr="007314DB">
        <w:t>Project</w:t>
      </w:r>
      <w:r w:rsidRPr="007314DB">
        <w:t xml:space="preserve"> Agreement and is funded wholly or in part with UNHCR monies.</w:t>
      </w:r>
    </w:p>
    <w:p w:rsidR="00124AF0" w:rsidRPr="007314DB" w:rsidRDefault="00124AF0" w:rsidP="00144F00">
      <w:pPr>
        <w:tabs>
          <w:tab w:val="left" w:pos="993"/>
        </w:tabs>
        <w:jc w:val="both"/>
        <w:rPr>
          <w:sz w:val="22"/>
        </w:rPr>
      </w:pPr>
    </w:p>
    <w:p w:rsidR="00124AF0" w:rsidRPr="007314DB" w:rsidRDefault="00124AF0" w:rsidP="00144F00">
      <w:pPr>
        <w:tabs>
          <w:tab w:val="left" w:pos="993"/>
        </w:tabs>
        <w:jc w:val="both"/>
        <w:rPr>
          <w:sz w:val="22"/>
        </w:rPr>
      </w:pPr>
      <w:r w:rsidRPr="007314DB">
        <w:rPr>
          <w:sz w:val="22"/>
          <w:u w:val="single"/>
        </w:rPr>
        <w:t>Management</w:t>
      </w:r>
    </w:p>
    <w:p w:rsidR="00124AF0" w:rsidRPr="007314DB" w:rsidRDefault="00124AF0" w:rsidP="00144F00">
      <w:pPr>
        <w:tabs>
          <w:tab w:val="left" w:pos="993"/>
        </w:tabs>
        <w:ind w:left="993" w:hanging="567"/>
        <w:jc w:val="both"/>
        <w:rPr>
          <w:sz w:val="22"/>
        </w:rPr>
      </w:pPr>
    </w:p>
    <w:p w:rsidR="00124AF0" w:rsidRPr="007314DB" w:rsidRDefault="00124AF0" w:rsidP="00144F00">
      <w:pPr>
        <w:tabs>
          <w:tab w:val="left" w:pos="993"/>
        </w:tabs>
        <w:ind w:left="993" w:hanging="993"/>
        <w:jc w:val="both"/>
        <w:rPr>
          <w:sz w:val="22"/>
        </w:rPr>
      </w:pPr>
      <w:r w:rsidRPr="007314DB">
        <w:rPr>
          <w:sz w:val="22"/>
        </w:rPr>
        <w:t xml:space="preserve">The </w:t>
      </w:r>
      <w:r w:rsidR="002E510F" w:rsidRPr="007314DB">
        <w:rPr>
          <w:sz w:val="22"/>
        </w:rPr>
        <w:t>Partner</w:t>
      </w:r>
      <w:r w:rsidRPr="007314DB">
        <w:rPr>
          <w:sz w:val="22"/>
        </w:rPr>
        <w:t xml:space="preserve"> shall:</w:t>
      </w:r>
    </w:p>
    <w:p w:rsidR="00124AF0" w:rsidRPr="007314DB" w:rsidRDefault="00124AF0" w:rsidP="00144F00">
      <w:pPr>
        <w:tabs>
          <w:tab w:val="left" w:pos="993"/>
        </w:tabs>
        <w:ind w:left="993" w:hanging="567"/>
        <w:jc w:val="both"/>
        <w:rPr>
          <w:sz w:val="22"/>
        </w:rPr>
      </w:pPr>
    </w:p>
    <w:p w:rsidR="00124AF0" w:rsidRPr="007314DB" w:rsidRDefault="00242F37" w:rsidP="00144F00">
      <w:pPr>
        <w:pStyle w:val="BodyText"/>
        <w:ind w:left="709" w:hanging="709"/>
        <w:jc w:val="both"/>
      </w:pPr>
      <w:r w:rsidRPr="007314DB">
        <w:t>19</w:t>
      </w:r>
      <w:r w:rsidR="00124AF0" w:rsidRPr="007314DB">
        <w:t>.1</w:t>
      </w:r>
      <w:r w:rsidR="00124AF0" w:rsidRPr="007314DB">
        <w:tab/>
      </w:r>
      <w:r w:rsidR="00124AF0" w:rsidRPr="007314DB">
        <w:tab/>
        <w:t>not disburse any loans to individual beneficiaries or beneficiary groups before a</w:t>
      </w:r>
      <w:r w:rsidR="00144F00">
        <w:t> </w:t>
      </w:r>
      <w:r w:rsidR="00124AF0" w:rsidRPr="007314DB">
        <w:t>separate “Agreement on the Transfer of a Grant pertaining to UNHCR Revolving Loan Funds” has been concluded with UNHCR;</w:t>
      </w:r>
    </w:p>
    <w:p w:rsidR="00124AF0" w:rsidRPr="007314DB" w:rsidRDefault="00124AF0" w:rsidP="00144F00">
      <w:pPr>
        <w:ind w:left="426"/>
        <w:jc w:val="both"/>
        <w:rPr>
          <w:sz w:val="22"/>
        </w:rPr>
      </w:pPr>
    </w:p>
    <w:p w:rsidR="00124AF0" w:rsidRPr="007314DB" w:rsidRDefault="00242F37" w:rsidP="00144F00">
      <w:pPr>
        <w:pStyle w:val="BodyText"/>
        <w:ind w:left="709" w:hanging="709"/>
        <w:jc w:val="both"/>
      </w:pPr>
      <w:r w:rsidRPr="007314DB">
        <w:t>19</w:t>
      </w:r>
      <w:r w:rsidR="00124AF0" w:rsidRPr="007314DB">
        <w:t>.2</w:t>
      </w:r>
      <w:r w:rsidR="00124AF0" w:rsidRPr="007314DB">
        <w:tab/>
        <w:t>not use the loan repayments and related interest for any other purpose than that provided for in the initial Agreement establishing the loan fund, unless with the written approval of UNHCR.</w:t>
      </w:r>
    </w:p>
    <w:p w:rsidR="00124AF0" w:rsidRPr="007314DB" w:rsidRDefault="00124AF0" w:rsidP="00144F00">
      <w:pPr>
        <w:tabs>
          <w:tab w:val="left" w:pos="993"/>
        </w:tabs>
        <w:jc w:val="both"/>
        <w:rPr>
          <w:sz w:val="22"/>
        </w:rPr>
      </w:pPr>
    </w:p>
    <w:p w:rsidR="00124AF0" w:rsidRPr="007314DB" w:rsidRDefault="00124AF0" w:rsidP="00144F00">
      <w:pPr>
        <w:tabs>
          <w:tab w:val="left" w:pos="993"/>
        </w:tabs>
        <w:jc w:val="both"/>
        <w:rPr>
          <w:sz w:val="22"/>
          <w:u w:val="single"/>
        </w:rPr>
      </w:pPr>
      <w:r w:rsidRPr="007314DB">
        <w:rPr>
          <w:sz w:val="22"/>
          <w:u w:val="single"/>
        </w:rPr>
        <w:t>Ownership and Handover</w:t>
      </w:r>
    </w:p>
    <w:p w:rsidR="00124AF0" w:rsidRPr="007314DB" w:rsidRDefault="00124AF0" w:rsidP="00144F00">
      <w:pPr>
        <w:tabs>
          <w:tab w:val="left" w:pos="993"/>
        </w:tabs>
        <w:jc w:val="both"/>
        <w:rPr>
          <w:sz w:val="22"/>
        </w:rPr>
      </w:pPr>
    </w:p>
    <w:p w:rsidR="00124AF0" w:rsidRPr="007314DB" w:rsidRDefault="00124AF0" w:rsidP="00144F00">
      <w:pPr>
        <w:tabs>
          <w:tab w:val="left" w:pos="993"/>
        </w:tabs>
        <w:jc w:val="both"/>
        <w:rPr>
          <w:sz w:val="22"/>
        </w:rPr>
      </w:pPr>
      <w:r w:rsidRPr="007314DB">
        <w:rPr>
          <w:sz w:val="22"/>
        </w:rPr>
        <w:t xml:space="preserve">The </w:t>
      </w:r>
      <w:r w:rsidR="002E510F" w:rsidRPr="007314DB">
        <w:rPr>
          <w:sz w:val="22"/>
        </w:rPr>
        <w:t>Partner</w:t>
      </w:r>
      <w:r w:rsidRPr="007314DB">
        <w:rPr>
          <w:sz w:val="22"/>
        </w:rPr>
        <w:t xml:space="preserve"> shall:</w:t>
      </w:r>
    </w:p>
    <w:p w:rsidR="00124AF0" w:rsidRPr="007314DB" w:rsidRDefault="00124AF0" w:rsidP="00144F00">
      <w:pPr>
        <w:tabs>
          <w:tab w:val="left" w:pos="993"/>
        </w:tabs>
        <w:jc w:val="both"/>
        <w:rPr>
          <w:sz w:val="22"/>
        </w:rPr>
      </w:pPr>
    </w:p>
    <w:p w:rsidR="00124AF0" w:rsidRPr="007314DB" w:rsidRDefault="00242F37" w:rsidP="00144F00">
      <w:pPr>
        <w:pStyle w:val="BodyText"/>
        <w:ind w:left="709" w:hanging="709"/>
        <w:jc w:val="both"/>
      </w:pPr>
      <w:r w:rsidRPr="007314DB">
        <w:t>19</w:t>
      </w:r>
      <w:r w:rsidR="00124AF0" w:rsidRPr="007314DB">
        <w:t>.3</w:t>
      </w:r>
      <w:r w:rsidR="00124AF0" w:rsidRPr="007314DB">
        <w:tab/>
        <w:t>conclude a separate “Agreement on Transfer of a Grant pertaining to UNHCR Revolving Loan Funds” with UNHCR in order to obtain ownership of the revolving loan funds that are part of the Agreement.  Until such date, the funds remain the property of UNHCR;</w:t>
      </w:r>
    </w:p>
    <w:p w:rsidR="00124AF0" w:rsidRPr="007314DB" w:rsidRDefault="00124AF0" w:rsidP="00144F00">
      <w:pPr>
        <w:jc w:val="both"/>
        <w:rPr>
          <w:sz w:val="22"/>
        </w:rPr>
      </w:pPr>
    </w:p>
    <w:p w:rsidR="00124AF0" w:rsidRPr="007314DB" w:rsidRDefault="00242F37" w:rsidP="00144F00">
      <w:pPr>
        <w:pStyle w:val="BodyText"/>
        <w:ind w:left="709" w:hanging="709"/>
        <w:jc w:val="both"/>
      </w:pPr>
      <w:r w:rsidRPr="007314DB">
        <w:t>19</w:t>
      </w:r>
      <w:r w:rsidR="00124AF0" w:rsidRPr="007314DB">
        <w:t>.4</w:t>
      </w:r>
      <w:r w:rsidR="00124AF0" w:rsidRPr="007314DB">
        <w:tab/>
        <w:t>submit narrative and financial reports as specified in the Transfer Agreement, during the entire period of the four years covered by the Transfer Agreement;</w:t>
      </w:r>
    </w:p>
    <w:p w:rsidR="00124AF0" w:rsidRPr="007314DB" w:rsidRDefault="00124AF0" w:rsidP="00144F00">
      <w:pPr>
        <w:jc w:val="both"/>
        <w:rPr>
          <w:sz w:val="22"/>
        </w:rPr>
      </w:pPr>
    </w:p>
    <w:p w:rsidR="00124AF0" w:rsidRPr="007314DB" w:rsidRDefault="00242F37" w:rsidP="00144F00">
      <w:pPr>
        <w:pStyle w:val="BodyText"/>
        <w:ind w:left="709" w:hanging="709"/>
        <w:jc w:val="both"/>
      </w:pPr>
      <w:r w:rsidRPr="007314DB">
        <w:t>19</w:t>
      </w:r>
      <w:r w:rsidR="00124AF0" w:rsidRPr="007314DB">
        <w:t>.5</w:t>
      </w:r>
      <w:r w:rsidR="00124AF0" w:rsidRPr="007314DB">
        <w:tab/>
        <w:t xml:space="preserve">not change the purpose of the Revolving Loan Fund Grant unless justified by a careful assessment involving all co-funders. </w:t>
      </w:r>
    </w:p>
    <w:p w:rsidR="00124AF0" w:rsidRPr="007314DB" w:rsidRDefault="00124AF0" w:rsidP="00144F00">
      <w:pPr>
        <w:pStyle w:val="Footer"/>
        <w:tabs>
          <w:tab w:val="clear" w:pos="4320"/>
          <w:tab w:val="clear" w:pos="8640"/>
        </w:tabs>
        <w:rPr>
          <w:sz w:val="22"/>
        </w:rPr>
      </w:pPr>
    </w:p>
    <w:p w:rsidR="00124AF0" w:rsidRPr="007314DB" w:rsidRDefault="00242F37" w:rsidP="00144F00">
      <w:pPr>
        <w:rPr>
          <w:sz w:val="22"/>
        </w:rPr>
      </w:pPr>
      <w:r w:rsidRPr="007314DB">
        <w:rPr>
          <w:b/>
          <w:sz w:val="22"/>
        </w:rPr>
        <w:t>20</w:t>
      </w:r>
      <w:r w:rsidR="00124AF0" w:rsidRPr="007314DB">
        <w:rPr>
          <w:b/>
          <w:sz w:val="22"/>
        </w:rPr>
        <w:t xml:space="preserve">.   </w:t>
      </w:r>
      <w:r w:rsidR="00124AF0" w:rsidRPr="007314DB">
        <w:rPr>
          <w:b/>
          <w:sz w:val="22"/>
        </w:rPr>
        <w:tab/>
      </w:r>
      <w:r w:rsidR="002E510F" w:rsidRPr="007314DB">
        <w:rPr>
          <w:b/>
          <w:sz w:val="22"/>
        </w:rPr>
        <w:t>Project</w:t>
      </w:r>
      <w:r w:rsidR="00124AF0" w:rsidRPr="007314DB">
        <w:rPr>
          <w:b/>
          <w:sz w:val="22"/>
        </w:rPr>
        <w:t xml:space="preserve"> Identification</w:t>
      </w:r>
      <w:r w:rsidR="00124AF0" w:rsidRPr="007314DB">
        <w:rPr>
          <w:sz w:val="22"/>
        </w:rPr>
        <w:t xml:space="preserve"> </w:t>
      </w:r>
    </w:p>
    <w:p w:rsidR="00124AF0" w:rsidRPr="007314DB" w:rsidRDefault="00124AF0" w:rsidP="00144F00">
      <w:pPr>
        <w:jc w:val="both"/>
        <w:rPr>
          <w:sz w:val="22"/>
        </w:rPr>
      </w:pPr>
    </w:p>
    <w:p w:rsidR="00124AF0" w:rsidRPr="007314DB" w:rsidRDefault="00124AF0" w:rsidP="00144F00">
      <w:pPr>
        <w:pStyle w:val="BodyText3"/>
        <w:spacing w:before="0" w:line="240" w:lineRule="auto"/>
      </w:pPr>
      <w:r w:rsidRPr="007314DB">
        <w:t xml:space="preserve">The </w:t>
      </w:r>
      <w:r w:rsidR="002E510F" w:rsidRPr="007314DB">
        <w:t>Project</w:t>
      </w:r>
      <w:r w:rsidRPr="007314DB">
        <w:t xml:space="preserve"> that is the subject of this Agreement shall be identified by the </w:t>
      </w:r>
      <w:r w:rsidR="002E510F" w:rsidRPr="007314DB">
        <w:t>Project</w:t>
      </w:r>
      <w:r w:rsidRPr="007314DB">
        <w:t xml:space="preserve"> Symbol indicated in the upper right corner of this Agreement and in the Basic </w:t>
      </w:r>
      <w:r w:rsidR="002E510F" w:rsidRPr="007314DB">
        <w:t>Project</w:t>
      </w:r>
      <w:r w:rsidRPr="007314DB">
        <w:t xml:space="preserve"> Data (</w:t>
      </w:r>
      <w:r w:rsidR="00325719" w:rsidRPr="007314DB">
        <w:t>A</w:t>
      </w:r>
      <w:r w:rsidRPr="007314DB">
        <w:t xml:space="preserve">rt. 2) of the </w:t>
      </w:r>
      <w:r w:rsidR="00264778" w:rsidRPr="007314DB">
        <w:t>Agreement; all correspondence, P</w:t>
      </w:r>
      <w:r w:rsidRPr="007314DB">
        <w:t>roject and financial records relating thereto shall bear this symbol.</w:t>
      </w:r>
    </w:p>
    <w:p w:rsidR="00124AF0" w:rsidRPr="007314DB" w:rsidRDefault="00124AF0" w:rsidP="00144F00">
      <w:pPr>
        <w:rPr>
          <w:sz w:val="22"/>
        </w:rPr>
      </w:pPr>
    </w:p>
    <w:p w:rsidR="00124AF0" w:rsidRPr="007314DB" w:rsidRDefault="00124AF0"/>
    <w:p w:rsidR="00524677" w:rsidRPr="007314DB" w:rsidRDefault="00124AF0" w:rsidP="00524677">
      <w:pPr>
        <w:spacing w:before="278" w:line="249" w:lineRule="exact"/>
        <w:ind w:left="7200"/>
        <w:jc w:val="right"/>
        <w:rPr>
          <w:b/>
        </w:rPr>
      </w:pPr>
      <w:r w:rsidRPr="007314DB">
        <w:br w:type="page"/>
      </w:r>
      <w:r w:rsidRPr="007314DB">
        <w:rPr>
          <w:b/>
        </w:rPr>
        <w:lastRenderedPageBreak/>
        <w:t>APPENDIX 2</w:t>
      </w:r>
    </w:p>
    <w:p w:rsidR="00DD7F51" w:rsidRPr="007314DB" w:rsidRDefault="00DD7F51" w:rsidP="00524677">
      <w:pPr>
        <w:spacing w:before="278" w:line="249" w:lineRule="exact"/>
        <w:jc w:val="center"/>
        <w:rPr>
          <w:b/>
          <w:bCs/>
          <w:u w:val="single"/>
        </w:rPr>
      </w:pPr>
    </w:p>
    <w:p w:rsidR="004F61DD" w:rsidRPr="007314DB" w:rsidRDefault="004F61DD" w:rsidP="00524677">
      <w:pPr>
        <w:spacing w:before="278" w:line="249" w:lineRule="exact"/>
        <w:jc w:val="center"/>
        <w:rPr>
          <w:b/>
          <w:bCs/>
          <w:u w:val="single"/>
        </w:rPr>
      </w:pPr>
      <w:r w:rsidRPr="007314DB">
        <w:rPr>
          <w:b/>
          <w:bCs/>
          <w:u w:val="single"/>
        </w:rPr>
        <w:t xml:space="preserve">STANDARDS OF </w:t>
      </w:r>
      <w:r w:rsidR="00C97C6E">
        <w:rPr>
          <w:b/>
          <w:bCs/>
          <w:u w:val="single"/>
        </w:rPr>
        <w:t>MANAGING</w:t>
      </w:r>
      <w:r w:rsidR="00FD7C6F">
        <w:rPr>
          <w:b/>
          <w:bCs/>
          <w:u w:val="single"/>
        </w:rPr>
        <w:t xml:space="preserve"> MISCONDUCT</w:t>
      </w:r>
    </w:p>
    <w:p w:rsidR="00C83772" w:rsidRPr="007314DB" w:rsidRDefault="00C83772" w:rsidP="006620D3">
      <w:pPr>
        <w:rPr>
          <w:b/>
          <w:bCs/>
          <w:i/>
          <w:iCs/>
          <w:sz w:val="22"/>
          <w:szCs w:val="22"/>
        </w:rPr>
      </w:pPr>
    </w:p>
    <w:p w:rsidR="00DD7F51" w:rsidRPr="007314DB" w:rsidRDefault="00DD7F51" w:rsidP="006620D3">
      <w:pPr>
        <w:rPr>
          <w:b/>
          <w:bCs/>
          <w:i/>
          <w:iCs/>
          <w:sz w:val="22"/>
          <w:szCs w:val="22"/>
        </w:rPr>
      </w:pPr>
    </w:p>
    <w:p w:rsidR="004F61DD" w:rsidRPr="007314DB" w:rsidRDefault="006620D3" w:rsidP="00EA01C9">
      <w:pPr>
        <w:jc w:val="both"/>
        <w:rPr>
          <w:sz w:val="22"/>
          <w:szCs w:val="22"/>
        </w:rPr>
      </w:pPr>
      <w:r w:rsidRPr="007314DB">
        <w:rPr>
          <w:b/>
          <w:bCs/>
          <w:i/>
          <w:iCs/>
          <w:sz w:val="22"/>
          <w:szCs w:val="22"/>
        </w:rPr>
        <w:t xml:space="preserve">Appendix 2 </w:t>
      </w:r>
      <w:r w:rsidR="006C25DA" w:rsidRPr="007314DB">
        <w:rPr>
          <w:b/>
          <w:bCs/>
          <w:i/>
          <w:iCs/>
          <w:sz w:val="22"/>
          <w:szCs w:val="22"/>
        </w:rPr>
        <w:t xml:space="preserve">(“Standards of </w:t>
      </w:r>
      <w:r w:rsidR="00FD7C6F">
        <w:rPr>
          <w:b/>
          <w:bCs/>
          <w:i/>
          <w:iCs/>
          <w:sz w:val="22"/>
          <w:szCs w:val="22"/>
        </w:rPr>
        <w:t>Managing Misc</w:t>
      </w:r>
      <w:r w:rsidR="006C25DA" w:rsidRPr="007314DB">
        <w:rPr>
          <w:b/>
          <w:bCs/>
          <w:i/>
          <w:iCs/>
          <w:sz w:val="22"/>
          <w:szCs w:val="22"/>
        </w:rPr>
        <w:t xml:space="preserve">onduct”) </w:t>
      </w:r>
      <w:r w:rsidRPr="007314DB">
        <w:rPr>
          <w:b/>
          <w:bCs/>
          <w:i/>
          <w:iCs/>
          <w:sz w:val="22"/>
          <w:szCs w:val="22"/>
        </w:rPr>
        <w:t>is an integral part of th</w:t>
      </w:r>
      <w:r w:rsidR="006C25DA" w:rsidRPr="007314DB">
        <w:rPr>
          <w:b/>
          <w:bCs/>
          <w:i/>
          <w:iCs/>
          <w:sz w:val="22"/>
          <w:szCs w:val="22"/>
        </w:rPr>
        <w:t>e Project</w:t>
      </w:r>
      <w:r w:rsidRPr="007314DB">
        <w:rPr>
          <w:b/>
          <w:bCs/>
          <w:i/>
          <w:iCs/>
          <w:sz w:val="22"/>
          <w:szCs w:val="22"/>
        </w:rPr>
        <w:t xml:space="preserve"> Agreement</w:t>
      </w:r>
      <w:r w:rsidR="006C25DA" w:rsidRPr="007314DB">
        <w:rPr>
          <w:b/>
          <w:bCs/>
          <w:i/>
          <w:iCs/>
          <w:sz w:val="22"/>
          <w:szCs w:val="22"/>
        </w:rPr>
        <w:t>.</w:t>
      </w:r>
    </w:p>
    <w:p w:rsidR="00524677" w:rsidRPr="007314DB" w:rsidRDefault="00524677" w:rsidP="0051323E">
      <w:pPr>
        <w:jc w:val="both"/>
        <w:rPr>
          <w:sz w:val="22"/>
          <w:szCs w:val="22"/>
        </w:rPr>
      </w:pPr>
    </w:p>
    <w:p w:rsidR="0051323E" w:rsidRPr="007314DB" w:rsidRDefault="0051323E" w:rsidP="0051323E">
      <w:pPr>
        <w:jc w:val="both"/>
        <w:rPr>
          <w:sz w:val="22"/>
          <w:szCs w:val="22"/>
        </w:rPr>
      </w:pPr>
      <w:r w:rsidRPr="007314DB">
        <w:rPr>
          <w:sz w:val="22"/>
          <w:szCs w:val="22"/>
        </w:rPr>
        <w:t xml:space="preserve">This </w:t>
      </w:r>
      <w:r w:rsidRPr="007314DB">
        <w:rPr>
          <w:b/>
          <w:bCs/>
          <w:sz w:val="22"/>
          <w:szCs w:val="22"/>
        </w:rPr>
        <w:t>Appendix</w:t>
      </w:r>
      <w:r w:rsidR="006C25DA" w:rsidRPr="007314DB">
        <w:rPr>
          <w:b/>
          <w:bCs/>
          <w:sz w:val="22"/>
          <w:szCs w:val="22"/>
        </w:rPr>
        <w:t xml:space="preserve"> </w:t>
      </w:r>
      <w:r w:rsidRPr="007314DB">
        <w:rPr>
          <w:b/>
          <w:bCs/>
          <w:sz w:val="22"/>
          <w:szCs w:val="22"/>
        </w:rPr>
        <w:t>2</w:t>
      </w:r>
      <w:r w:rsidRPr="007314DB">
        <w:rPr>
          <w:sz w:val="22"/>
          <w:szCs w:val="22"/>
        </w:rPr>
        <w:t xml:space="preserve"> </w:t>
      </w:r>
      <w:r w:rsidR="00D878EA">
        <w:rPr>
          <w:sz w:val="22"/>
          <w:szCs w:val="22"/>
        </w:rPr>
        <w:t xml:space="preserve">sets out </w:t>
      </w:r>
      <w:r w:rsidR="00FD7C6F">
        <w:rPr>
          <w:sz w:val="22"/>
          <w:szCs w:val="22"/>
        </w:rPr>
        <w:t xml:space="preserve">the responsibilities of </w:t>
      </w:r>
      <w:r w:rsidR="00DA61FC">
        <w:rPr>
          <w:sz w:val="22"/>
          <w:szCs w:val="22"/>
        </w:rPr>
        <w:t xml:space="preserve">the </w:t>
      </w:r>
      <w:r w:rsidR="00FD7C6F">
        <w:rPr>
          <w:sz w:val="22"/>
          <w:szCs w:val="22"/>
        </w:rPr>
        <w:t xml:space="preserve">Partner </w:t>
      </w:r>
      <w:r w:rsidR="00C97C6E">
        <w:rPr>
          <w:sz w:val="22"/>
          <w:szCs w:val="22"/>
        </w:rPr>
        <w:t xml:space="preserve">with regards to having </w:t>
      </w:r>
      <w:r w:rsidR="00FD7C6F">
        <w:rPr>
          <w:sz w:val="22"/>
          <w:szCs w:val="22"/>
        </w:rPr>
        <w:t xml:space="preserve">in place </w:t>
      </w:r>
      <w:r w:rsidR="00AE1619" w:rsidRPr="007314DB">
        <w:rPr>
          <w:sz w:val="22"/>
          <w:szCs w:val="22"/>
        </w:rPr>
        <w:t xml:space="preserve">minimum </w:t>
      </w:r>
      <w:r w:rsidRPr="007314DB">
        <w:rPr>
          <w:sz w:val="22"/>
          <w:szCs w:val="22"/>
        </w:rPr>
        <w:t xml:space="preserve">standards of conduct </w:t>
      </w:r>
      <w:r w:rsidR="00FD7C6F">
        <w:rPr>
          <w:sz w:val="22"/>
          <w:szCs w:val="22"/>
        </w:rPr>
        <w:t xml:space="preserve">for </w:t>
      </w:r>
      <w:r w:rsidRPr="007314DB">
        <w:rPr>
          <w:sz w:val="22"/>
          <w:szCs w:val="22"/>
        </w:rPr>
        <w:t xml:space="preserve">managing misconduct, as </w:t>
      </w:r>
      <w:r w:rsidR="00A87CA3" w:rsidRPr="007314DB">
        <w:rPr>
          <w:sz w:val="22"/>
          <w:szCs w:val="22"/>
        </w:rPr>
        <w:t>referred under in</w:t>
      </w:r>
      <w:r w:rsidRPr="007314DB">
        <w:rPr>
          <w:sz w:val="22"/>
          <w:szCs w:val="22"/>
        </w:rPr>
        <w:t xml:space="preserve"> the Standard Clause on Inspection, Audit</w:t>
      </w:r>
      <w:r w:rsidR="004F61DD" w:rsidRPr="007314DB">
        <w:rPr>
          <w:sz w:val="22"/>
          <w:szCs w:val="22"/>
        </w:rPr>
        <w:t>,</w:t>
      </w:r>
      <w:r w:rsidRPr="007314DB">
        <w:rPr>
          <w:sz w:val="22"/>
          <w:szCs w:val="22"/>
        </w:rPr>
        <w:t xml:space="preserve"> Investigation</w:t>
      </w:r>
      <w:r w:rsidR="004F61DD" w:rsidRPr="007314DB">
        <w:rPr>
          <w:sz w:val="22"/>
          <w:szCs w:val="22"/>
        </w:rPr>
        <w:t xml:space="preserve"> and Ethical Considerations</w:t>
      </w:r>
      <w:r w:rsidR="00054FB7" w:rsidRPr="007314DB">
        <w:rPr>
          <w:sz w:val="22"/>
          <w:szCs w:val="22"/>
        </w:rPr>
        <w:t xml:space="preserve"> (6.03)</w:t>
      </w:r>
      <w:r w:rsidR="00A87CA3" w:rsidRPr="007314DB">
        <w:rPr>
          <w:sz w:val="22"/>
          <w:szCs w:val="22"/>
        </w:rPr>
        <w:t xml:space="preserve"> and summari</w:t>
      </w:r>
      <w:r w:rsidR="00DA61FC">
        <w:rPr>
          <w:sz w:val="22"/>
          <w:szCs w:val="22"/>
        </w:rPr>
        <w:t>z</w:t>
      </w:r>
      <w:r w:rsidR="00A87CA3" w:rsidRPr="007314DB">
        <w:rPr>
          <w:sz w:val="22"/>
          <w:szCs w:val="22"/>
        </w:rPr>
        <w:t>ed below</w:t>
      </w:r>
      <w:r w:rsidRPr="007314DB">
        <w:rPr>
          <w:sz w:val="22"/>
          <w:szCs w:val="22"/>
        </w:rPr>
        <w:t>.  It contains:</w:t>
      </w:r>
    </w:p>
    <w:p w:rsidR="0051323E" w:rsidRPr="007314DB" w:rsidRDefault="0051323E" w:rsidP="0051323E">
      <w:pPr>
        <w:numPr>
          <w:ilvl w:val="0"/>
          <w:numId w:val="17"/>
        </w:numPr>
        <w:jc w:val="both"/>
        <w:rPr>
          <w:sz w:val="22"/>
          <w:szCs w:val="22"/>
        </w:rPr>
      </w:pPr>
      <w:r w:rsidRPr="007314DB">
        <w:rPr>
          <w:sz w:val="22"/>
          <w:szCs w:val="22"/>
        </w:rPr>
        <w:t>a listing of types of misconduct;</w:t>
      </w:r>
    </w:p>
    <w:p w:rsidR="0051323E" w:rsidRPr="007314DB" w:rsidRDefault="0051323E" w:rsidP="0051323E">
      <w:pPr>
        <w:numPr>
          <w:ilvl w:val="0"/>
          <w:numId w:val="17"/>
        </w:numPr>
        <w:jc w:val="both"/>
        <w:rPr>
          <w:sz w:val="22"/>
          <w:szCs w:val="22"/>
        </w:rPr>
      </w:pPr>
      <w:r w:rsidRPr="007314DB">
        <w:rPr>
          <w:sz w:val="22"/>
          <w:szCs w:val="22"/>
        </w:rPr>
        <w:t>a set of recommended minimum investigation standards; and</w:t>
      </w:r>
    </w:p>
    <w:p w:rsidR="0051323E" w:rsidRPr="007314DB" w:rsidRDefault="0051323E" w:rsidP="0051323E">
      <w:pPr>
        <w:numPr>
          <w:ilvl w:val="0"/>
          <w:numId w:val="17"/>
        </w:numPr>
        <w:jc w:val="both"/>
        <w:rPr>
          <w:sz w:val="22"/>
          <w:szCs w:val="22"/>
        </w:rPr>
      </w:pPr>
      <w:r w:rsidRPr="007314DB">
        <w:rPr>
          <w:sz w:val="22"/>
          <w:szCs w:val="22"/>
        </w:rPr>
        <w:t>standards on ensuring protection from sexual exploitation and abuse.</w:t>
      </w:r>
    </w:p>
    <w:p w:rsidR="0051323E" w:rsidRPr="007314DB" w:rsidRDefault="0051323E" w:rsidP="006620D3">
      <w:pPr>
        <w:ind w:left="922"/>
        <w:jc w:val="both"/>
        <w:rPr>
          <w:sz w:val="22"/>
          <w:szCs w:val="22"/>
        </w:rPr>
      </w:pPr>
    </w:p>
    <w:p w:rsidR="0051323E" w:rsidRPr="007314DB" w:rsidRDefault="0051323E" w:rsidP="0051323E">
      <w:pPr>
        <w:jc w:val="both"/>
        <w:rPr>
          <w:sz w:val="22"/>
          <w:szCs w:val="22"/>
        </w:rPr>
      </w:pPr>
      <w:r w:rsidRPr="007314DB">
        <w:rPr>
          <w:sz w:val="22"/>
          <w:szCs w:val="22"/>
        </w:rPr>
        <w:t xml:space="preserve">Partners are expected to have investigation policies, procedures and standards in place as </w:t>
      </w:r>
      <w:r w:rsidR="00C97C6E">
        <w:rPr>
          <w:sz w:val="22"/>
          <w:szCs w:val="22"/>
        </w:rPr>
        <w:t xml:space="preserve">outlined </w:t>
      </w:r>
      <w:r w:rsidRPr="007314DB">
        <w:rPr>
          <w:sz w:val="22"/>
          <w:szCs w:val="22"/>
        </w:rPr>
        <w:t xml:space="preserve">below, or </w:t>
      </w:r>
      <w:r w:rsidR="00AE1619" w:rsidRPr="007314DB">
        <w:rPr>
          <w:sz w:val="22"/>
          <w:szCs w:val="22"/>
        </w:rPr>
        <w:t xml:space="preserve">at least </w:t>
      </w:r>
      <w:r w:rsidRPr="007314DB">
        <w:rPr>
          <w:sz w:val="22"/>
          <w:szCs w:val="22"/>
        </w:rPr>
        <w:t xml:space="preserve">have </w:t>
      </w:r>
      <w:r w:rsidR="00AE1619" w:rsidRPr="007314DB">
        <w:rPr>
          <w:sz w:val="22"/>
          <w:szCs w:val="22"/>
        </w:rPr>
        <w:t>a</w:t>
      </w:r>
      <w:r w:rsidRPr="007314DB">
        <w:rPr>
          <w:sz w:val="22"/>
          <w:szCs w:val="22"/>
        </w:rPr>
        <w:t xml:space="preserve"> plan</w:t>
      </w:r>
      <w:r w:rsidR="00AE1619" w:rsidRPr="007314DB">
        <w:rPr>
          <w:sz w:val="22"/>
          <w:szCs w:val="22"/>
        </w:rPr>
        <w:t xml:space="preserve"> and timeframe </w:t>
      </w:r>
      <w:r w:rsidRPr="007314DB">
        <w:rPr>
          <w:sz w:val="22"/>
          <w:szCs w:val="22"/>
        </w:rPr>
        <w:t>in place for the progressive reali</w:t>
      </w:r>
      <w:r w:rsidR="00DA61FC">
        <w:rPr>
          <w:sz w:val="22"/>
          <w:szCs w:val="22"/>
        </w:rPr>
        <w:t>z</w:t>
      </w:r>
      <w:r w:rsidRPr="007314DB">
        <w:rPr>
          <w:sz w:val="22"/>
          <w:szCs w:val="22"/>
        </w:rPr>
        <w:t>ation thereof.</w:t>
      </w:r>
    </w:p>
    <w:p w:rsidR="00DD7F51" w:rsidRPr="007314DB" w:rsidRDefault="00DD7F51" w:rsidP="0051323E">
      <w:pPr>
        <w:jc w:val="both"/>
        <w:rPr>
          <w:sz w:val="22"/>
          <w:szCs w:val="22"/>
        </w:rPr>
      </w:pPr>
    </w:p>
    <w:p w:rsidR="0051323E" w:rsidRPr="007314DB" w:rsidRDefault="0051323E" w:rsidP="0051323E">
      <w:pPr>
        <w:jc w:val="both"/>
        <w:rPr>
          <w:sz w:val="22"/>
          <w:szCs w:val="22"/>
        </w:rPr>
      </w:pPr>
    </w:p>
    <w:p w:rsidR="0051323E" w:rsidRPr="007314DB" w:rsidRDefault="0051323E" w:rsidP="0051323E">
      <w:pPr>
        <w:numPr>
          <w:ilvl w:val="0"/>
          <w:numId w:val="18"/>
        </w:numPr>
        <w:tabs>
          <w:tab w:val="num" w:pos="720"/>
        </w:tabs>
        <w:ind w:hanging="1080"/>
        <w:jc w:val="both"/>
        <w:rPr>
          <w:sz w:val="22"/>
          <w:szCs w:val="22"/>
        </w:rPr>
      </w:pPr>
      <w:r w:rsidRPr="007314DB">
        <w:rPr>
          <w:b/>
          <w:bCs/>
          <w:sz w:val="22"/>
          <w:szCs w:val="22"/>
        </w:rPr>
        <w:t>Types of misconduct</w:t>
      </w:r>
      <w:r w:rsidRPr="00330590">
        <w:rPr>
          <w:b/>
          <w:sz w:val="22"/>
          <w:szCs w:val="22"/>
        </w:rPr>
        <w:t xml:space="preserve">:  </w:t>
      </w:r>
    </w:p>
    <w:p w:rsidR="0051323E" w:rsidRPr="007314DB" w:rsidRDefault="0051323E" w:rsidP="0051323E">
      <w:pPr>
        <w:jc w:val="both"/>
        <w:rPr>
          <w:sz w:val="22"/>
          <w:szCs w:val="22"/>
        </w:rPr>
      </w:pPr>
    </w:p>
    <w:p w:rsidR="0051323E" w:rsidRPr="007314DB" w:rsidRDefault="0051323E" w:rsidP="0051323E">
      <w:pPr>
        <w:jc w:val="both"/>
        <w:rPr>
          <w:sz w:val="22"/>
          <w:szCs w:val="22"/>
        </w:rPr>
      </w:pPr>
      <w:r w:rsidRPr="007314DB">
        <w:rPr>
          <w:sz w:val="22"/>
          <w:szCs w:val="22"/>
        </w:rPr>
        <w:t>Misconduct is defined as “a failure by a staff member to observe the rules of conduct or the standard</w:t>
      </w:r>
      <w:r w:rsidR="00AE1619" w:rsidRPr="007314DB">
        <w:rPr>
          <w:sz w:val="22"/>
          <w:szCs w:val="22"/>
        </w:rPr>
        <w:t xml:space="preserve">s of behaviour prescribed by </w:t>
      </w:r>
      <w:r w:rsidR="00330590">
        <w:rPr>
          <w:sz w:val="22"/>
          <w:szCs w:val="22"/>
        </w:rPr>
        <w:t>an organi</w:t>
      </w:r>
      <w:r w:rsidR="00DA61FC">
        <w:rPr>
          <w:sz w:val="22"/>
          <w:szCs w:val="22"/>
        </w:rPr>
        <w:t>z</w:t>
      </w:r>
      <w:r w:rsidR="00330590">
        <w:rPr>
          <w:sz w:val="22"/>
          <w:szCs w:val="22"/>
        </w:rPr>
        <w:t xml:space="preserve">ation, </w:t>
      </w:r>
      <w:r w:rsidR="00C97C6E">
        <w:rPr>
          <w:sz w:val="22"/>
          <w:szCs w:val="22"/>
        </w:rPr>
        <w:t xml:space="preserve">referred in this document as </w:t>
      </w:r>
      <w:r w:rsidR="00330590">
        <w:rPr>
          <w:sz w:val="22"/>
          <w:szCs w:val="22"/>
        </w:rPr>
        <w:t xml:space="preserve">to </w:t>
      </w:r>
      <w:r w:rsidR="00AE1619" w:rsidRPr="007314DB">
        <w:rPr>
          <w:sz w:val="22"/>
          <w:szCs w:val="22"/>
        </w:rPr>
        <w:t>the Partner in line with the Agreement</w:t>
      </w:r>
      <w:r w:rsidRPr="007314DB">
        <w:rPr>
          <w:sz w:val="22"/>
          <w:szCs w:val="22"/>
        </w:rPr>
        <w:t>”.</w:t>
      </w:r>
      <w:r w:rsidRPr="007314DB">
        <w:rPr>
          <w:rStyle w:val="FootnoteReference"/>
          <w:sz w:val="22"/>
          <w:szCs w:val="22"/>
        </w:rPr>
        <w:footnoteReference w:id="2"/>
      </w:r>
    </w:p>
    <w:p w:rsidR="0051323E" w:rsidRPr="007314DB" w:rsidRDefault="0051323E" w:rsidP="0051323E">
      <w:pPr>
        <w:jc w:val="both"/>
        <w:rPr>
          <w:sz w:val="22"/>
          <w:szCs w:val="22"/>
        </w:rPr>
      </w:pPr>
    </w:p>
    <w:p w:rsidR="0051323E" w:rsidRPr="007314DB" w:rsidRDefault="0051323E" w:rsidP="0051323E">
      <w:pPr>
        <w:jc w:val="both"/>
        <w:rPr>
          <w:iCs/>
          <w:sz w:val="22"/>
          <w:szCs w:val="22"/>
        </w:rPr>
      </w:pPr>
      <w:r w:rsidRPr="007314DB">
        <w:rPr>
          <w:sz w:val="22"/>
          <w:szCs w:val="22"/>
        </w:rPr>
        <w:t>The Standard Clause covers all types of misconduct, to include, but not limited to:</w:t>
      </w:r>
      <w:r w:rsidRPr="007314DB">
        <w:rPr>
          <w:iCs/>
          <w:sz w:val="22"/>
          <w:szCs w:val="22"/>
        </w:rPr>
        <w:t xml:space="preserve">      </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Sexual harassment</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Work place harassment and abuse of authority</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Theft</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Assault or threats</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Non-compliance with local laws</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Breach of confidentiality</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Sexual exploitation and abuse</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Fraud</w:t>
      </w:r>
      <w:r w:rsidR="00C829E9" w:rsidRPr="007314DB">
        <w:rPr>
          <w:iCs/>
          <w:sz w:val="22"/>
          <w:szCs w:val="22"/>
        </w:rPr>
        <w:t xml:space="preserve"> (including entitlement fraud)</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Corruption</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Gross negligence</w:t>
      </w:r>
      <w:r w:rsidR="00C829E9" w:rsidRPr="007314DB">
        <w:rPr>
          <w:iCs/>
          <w:sz w:val="22"/>
          <w:szCs w:val="22"/>
        </w:rPr>
        <w:t xml:space="preserve"> or mismanagement</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Discrimination</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Conflict of interest</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Misrepresentation or false certification on claims or benefits</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Misuse of assets (including office equipment, files and vehicles)</w:t>
      </w:r>
    </w:p>
    <w:p w:rsidR="00C829E9" w:rsidRPr="007314DB" w:rsidRDefault="00C829E9" w:rsidP="0051323E">
      <w:pPr>
        <w:numPr>
          <w:ilvl w:val="0"/>
          <w:numId w:val="19"/>
        </w:numPr>
        <w:tabs>
          <w:tab w:val="num" w:pos="720"/>
        </w:tabs>
        <w:ind w:hanging="1080"/>
        <w:jc w:val="both"/>
        <w:rPr>
          <w:iCs/>
          <w:sz w:val="22"/>
          <w:szCs w:val="22"/>
        </w:rPr>
      </w:pPr>
      <w:r w:rsidRPr="007314DB">
        <w:rPr>
          <w:iCs/>
          <w:sz w:val="22"/>
          <w:szCs w:val="22"/>
        </w:rPr>
        <w:t>Risk of life to staff or others</w:t>
      </w:r>
    </w:p>
    <w:p w:rsidR="00C829E9" w:rsidRPr="007314DB" w:rsidRDefault="00C829E9" w:rsidP="0051323E">
      <w:pPr>
        <w:numPr>
          <w:ilvl w:val="0"/>
          <w:numId w:val="19"/>
        </w:numPr>
        <w:tabs>
          <w:tab w:val="num" w:pos="720"/>
        </w:tabs>
        <w:ind w:hanging="1080"/>
        <w:jc w:val="both"/>
        <w:rPr>
          <w:iCs/>
          <w:sz w:val="22"/>
          <w:szCs w:val="22"/>
        </w:rPr>
      </w:pPr>
      <w:r w:rsidRPr="007314DB">
        <w:rPr>
          <w:iCs/>
          <w:sz w:val="22"/>
          <w:szCs w:val="22"/>
        </w:rPr>
        <w:t xml:space="preserve">Substantial violations of </w:t>
      </w:r>
      <w:r w:rsidR="0090425D">
        <w:rPr>
          <w:iCs/>
          <w:sz w:val="22"/>
          <w:szCs w:val="22"/>
        </w:rPr>
        <w:t xml:space="preserve">principles and terms of this Agreement </w:t>
      </w:r>
    </w:p>
    <w:p w:rsidR="00C829E9" w:rsidRPr="007314DB" w:rsidRDefault="00C829E9" w:rsidP="0051323E">
      <w:pPr>
        <w:numPr>
          <w:ilvl w:val="0"/>
          <w:numId w:val="19"/>
        </w:numPr>
        <w:tabs>
          <w:tab w:val="num" w:pos="720"/>
        </w:tabs>
        <w:ind w:hanging="1080"/>
        <w:jc w:val="both"/>
        <w:rPr>
          <w:iCs/>
          <w:sz w:val="22"/>
          <w:szCs w:val="22"/>
        </w:rPr>
      </w:pPr>
      <w:r w:rsidRPr="007314DB">
        <w:rPr>
          <w:iCs/>
          <w:sz w:val="22"/>
          <w:szCs w:val="22"/>
        </w:rPr>
        <w:t>Procurement violations</w:t>
      </w:r>
    </w:p>
    <w:p w:rsidR="0051323E" w:rsidRPr="007314DB" w:rsidRDefault="0051323E" w:rsidP="0051323E">
      <w:pPr>
        <w:numPr>
          <w:ilvl w:val="0"/>
          <w:numId w:val="19"/>
        </w:numPr>
        <w:tabs>
          <w:tab w:val="num" w:pos="720"/>
        </w:tabs>
        <w:ind w:hanging="1080"/>
        <w:jc w:val="both"/>
        <w:rPr>
          <w:iCs/>
          <w:sz w:val="22"/>
          <w:szCs w:val="22"/>
        </w:rPr>
      </w:pPr>
      <w:r w:rsidRPr="007314DB">
        <w:rPr>
          <w:iCs/>
          <w:sz w:val="22"/>
          <w:szCs w:val="22"/>
        </w:rPr>
        <w:t>Abuse of UN privileges and immunities</w:t>
      </w:r>
    </w:p>
    <w:p w:rsidR="0051323E" w:rsidRPr="007314DB" w:rsidRDefault="0051323E" w:rsidP="0051323E">
      <w:pPr>
        <w:numPr>
          <w:ilvl w:val="0"/>
          <w:numId w:val="19"/>
        </w:numPr>
        <w:tabs>
          <w:tab w:val="num" w:pos="720"/>
        </w:tabs>
        <w:ind w:left="709" w:hanging="709"/>
        <w:jc w:val="both"/>
        <w:rPr>
          <w:iCs/>
          <w:sz w:val="22"/>
          <w:szCs w:val="22"/>
        </w:rPr>
      </w:pPr>
      <w:r w:rsidRPr="007314DB">
        <w:rPr>
          <w:iCs/>
          <w:sz w:val="22"/>
          <w:szCs w:val="22"/>
        </w:rPr>
        <w:lastRenderedPageBreak/>
        <w:t>Act or behaviour discrediting the UN, or that could impact severely on UNHCR’s reputation</w:t>
      </w:r>
    </w:p>
    <w:p w:rsidR="0051323E" w:rsidRDefault="0051323E" w:rsidP="0051323E">
      <w:pPr>
        <w:jc w:val="both"/>
        <w:rPr>
          <w:iCs/>
          <w:sz w:val="22"/>
          <w:szCs w:val="22"/>
        </w:rPr>
      </w:pPr>
    </w:p>
    <w:p w:rsidR="00144F00" w:rsidRPr="007314DB" w:rsidRDefault="00144F00" w:rsidP="0051323E">
      <w:pPr>
        <w:jc w:val="both"/>
        <w:rPr>
          <w:iCs/>
          <w:sz w:val="22"/>
          <w:szCs w:val="22"/>
        </w:rPr>
      </w:pPr>
    </w:p>
    <w:p w:rsidR="0051323E" w:rsidRPr="007314DB" w:rsidRDefault="0051323E" w:rsidP="00144F00">
      <w:pPr>
        <w:keepNext/>
        <w:rPr>
          <w:b/>
          <w:bCs/>
          <w:sz w:val="22"/>
          <w:szCs w:val="22"/>
        </w:rPr>
      </w:pPr>
      <w:r w:rsidRPr="007314DB">
        <w:rPr>
          <w:rFonts w:cs="Calibri"/>
          <w:b/>
          <w:bCs/>
          <w:sz w:val="22"/>
          <w:szCs w:val="22"/>
        </w:rPr>
        <w:t>2.</w:t>
      </w:r>
      <w:r w:rsidRPr="007314DB">
        <w:rPr>
          <w:rFonts w:cs="Calibri"/>
          <w:b/>
          <w:bCs/>
          <w:sz w:val="22"/>
          <w:szCs w:val="22"/>
        </w:rPr>
        <w:tab/>
      </w:r>
      <w:r w:rsidRPr="007314DB">
        <w:rPr>
          <w:b/>
          <w:bCs/>
          <w:sz w:val="22"/>
          <w:szCs w:val="22"/>
        </w:rPr>
        <w:t>Minimum standards to have in place</w:t>
      </w:r>
      <w:r w:rsidR="006C25DA" w:rsidRPr="007314DB">
        <w:rPr>
          <w:b/>
          <w:bCs/>
          <w:sz w:val="22"/>
          <w:szCs w:val="22"/>
        </w:rPr>
        <w:t xml:space="preserve"> in relation to investigations:</w:t>
      </w:r>
      <w:r w:rsidRPr="007314DB">
        <w:rPr>
          <w:rStyle w:val="FootnoteReference"/>
          <w:b/>
          <w:bCs/>
          <w:sz w:val="22"/>
          <w:szCs w:val="22"/>
        </w:rPr>
        <w:footnoteReference w:id="3"/>
      </w:r>
    </w:p>
    <w:p w:rsidR="0051323E" w:rsidRPr="007314DB" w:rsidRDefault="0051323E" w:rsidP="00144F00">
      <w:pPr>
        <w:keepNext/>
        <w:rPr>
          <w:sz w:val="22"/>
          <w:szCs w:val="22"/>
        </w:rPr>
      </w:pPr>
    </w:p>
    <w:p w:rsidR="0051323E" w:rsidRPr="007314DB" w:rsidRDefault="00624DD6" w:rsidP="00144F00">
      <w:pPr>
        <w:keepNext/>
        <w:jc w:val="both"/>
        <w:rPr>
          <w:sz w:val="22"/>
          <w:szCs w:val="22"/>
        </w:rPr>
      </w:pPr>
      <w:r w:rsidRPr="007314DB">
        <w:rPr>
          <w:sz w:val="22"/>
          <w:szCs w:val="22"/>
        </w:rPr>
        <w:t>The P</w:t>
      </w:r>
      <w:r w:rsidR="0051323E" w:rsidRPr="007314DB">
        <w:rPr>
          <w:sz w:val="22"/>
          <w:szCs w:val="22"/>
        </w:rPr>
        <w:t xml:space="preserve">artner is expected to </w:t>
      </w:r>
      <w:r w:rsidR="00473AA4" w:rsidRPr="007314DB">
        <w:rPr>
          <w:sz w:val="22"/>
          <w:szCs w:val="22"/>
        </w:rPr>
        <w:t xml:space="preserve">investigate allegations of </w:t>
      </w:r>
      <w:r w:rsidR="003827EB" w:rsidRPr="007314DB">
        <w:rPr>
          <w:sz w:val="22"/>
          <w:szCs w:val="22"/>
        </w:rPr>
        <w:t xml:space="preserve">abuse, </w:t>
      </w:r>
      <w:r w:rsidR="00473AA4" w:rsidRPr="007314DB">
        <w:rPr>
          <w:sz w:val="22"/>
          <w:szCs w:val="22"/>
        </w:rPr>
        <w:t xml:space="preserve">corruption, fraud and other </w:t>
      </w:r>
      <w:r w:rsidRPr="007314DB">
        <w:rPr>
          <w:sz w:val="22"/>
          <w:szCs w:val="22"/>
        </w:rPr>
        <w:t xml:space="preserve">possible </w:t>
      </w:r>
      <w:r w:rsidR="00707BEE" w:rsidRPr="007314DB">
        <w:rPr>
          <w:sz w:val="22"/>
          <w:szCs w:val="22"/>
        </w:rPr>
        <w:t>misconduct</w:t>
      </w:r>
      <w:r w:rsidR="006C25DA" w:rsidRPr="007314DB">
        <w:rPr>
          <w:sz w:val="22"/>
          <w:szCs w:val="22"/>
        </w:rPr>
        <w:t>. As such, the Partner</w:t>
      </w:r>
      <w:r w:rsidR="00473AA4" w:rsidRPr="007314DB">
        <w:rPr>
          <w:sz w:val="22"/>
          <w:szCs w:val="22"/>
        </w:rPr>
        <w:t xml:space="preserve"> must </w:t>
      </w:r>
      <w:r w:rsidR="0051323E" w:rsidRPr="007314DB">
        <w:rPr>
          <w:sz w:val="22"/>
          <w:szCs w:val="22"/>
        </w:rPr>
        <w:t>have minimum investigation standards and procedures in place, or a plan to develop and</w:t>
      </w:r>
      <w:r w:rsidR="006C25DA" w:rsidRPr="007314DB">
        <w:rPr>
          <w:sz w:val="22"/>
          <w:szCs w:val="22"/>
        </w:rPr>
        <w:t>/or</w:t>
      </w:r>
      <w:r w:rsidR="0051323E" w:rsidRPr="007314DB">
        <w:rPr>
          <w:sz w:val="22"/>
          <w:szCs w:val="22"/>
        </w:rPr>
        <w:t xml:space="preserve"> improve them, in order to be able to take effective preventi</w:t>
      </w:r>
      <w:r w:rsidR="006C25DA" w:rsidRPr="007314DB">
        <w:rPr>
          <w:sz w:val="22"/>
          <w:szCs w:val="22"/>
        </w:rPr>
        <w:t xml:space="preserve">ve and investigative action. </w:t>
      </w:r>
      <w:r w:rsidR="0051323E" w:rsidRPr="007314DB">
        <w:rPr>
          <w:sz w:val="22"/>
          <w:szCs w:val="22"/>
        </w:rPr>
        <w:t>The minimum standards should include the following:</w:t>
      </w:r>
    </w:p>
    <w:p w:rsidR="0051323E" w:rsidRPr="007314DB" w:rsidRDefault="0051323E" w:rsidP="0051323E">
      <w:pPr>
        <w:rPr>
          <w:sz w:val="22"/>
          <w:szCs w:val="22"/>
        </w:rPr>
      </w:pPr>
    </w:p>
    <w:p w:rsidR="0051323E" w:rsidRPr="007314DB" w:rsidRDefault="0051323E" w:rsidP="0051323E">
      <w:pPr>
        <w:numPr>
          <w:ilvl w:val="0"/>
          <w:numId w:val="20"/>
        </w:numPr>
        <w:tabs>
          <w:tab w:val="num" w:pos="480"/>
        </w:tabs>
        <w:ind w:left="480" w:hanging="480"/>
        <w:jc w:val="both"/>
        <w:rPr>
          <w:sz w:val="22"/>
          <w:szCs w:val="22"/>
        </w:rPr>
      </w:pPr>
      <w:r w:rsidRPr="007314DB">
        <w:rPr>
          <w:sz w:val="22"/>
          <w:szCs w:val="22"/>
        </w:rPr>
        <w:t>a Code of Conduct</w:t>
      </w:r>
      <w:r w:rsidR="00FD7C6F">
        <w:rPr>
          <w:sz w:val="22"/>
          <w:szCs w:val="22"/>
        </w:rPr>
        <w:t xml:space="preserve"> policy</w:t>
      </w:r>
    </w:p>
    <w:p w:rsidR="0051323E" w:rsidRPr="007314DB" w:rsidRDefault="0051323E" w:rsidP="0051323E">
      <w:pPr>
        <w:numPr>
          <w:ilvl w:val="0"/>
          <w:numId w:val="20"/>
        </w:numPr>
        <w:tabs>
          <w:tab w:val="num" w:pos="480"/>
        </w:tabs>
        <w:ind w:left="480" w:hanging="480"/>
        <w:jc w:val="both"/>
        <w:rPr>
          <w:sz w:val="22"/>
          <w:szCs w:val="22"/>
        </w:rPr>
      </w:pPr>
      <w:r w:rsidRPr="007314DB">
        <w:rPr>
          <w:sz w:val="22"/>
          <w:szCs w:val="22"/>
        </w:rPr>
        <w:t>a Complaints Mechanism</w:t>
      </w:r>
    </w:p>
    <w:p w:rsidR="0051323E" w:rsidRPr="007314DB" w:rsidRDefault="0051323E" w:rsidP="0051323E">
      <w:pPr>
        <w:numPr>
          <w:ilvl w:val="0"/>
          <w:numId w:val="20"/>
        </w:numPr>
        <w:tabs>
          <w:tab w:val="num" w:pos="480"/>
        </w:tabs>
        <w:ind w:left="480" w:hanging="480"/>
        <w:jc w:val="both"/>
        <w:rPr>
          <w:sz w:val="22"/>
          <w:szCs w:val="22"/>
        </w:rPr>
      </w:pPr>
      <w:r w:rsidRPr="007314DB">
        <w:rPr>
          <w:sz w:val="22"/>
          <w:szCs w:val="22"/>
        </w:rPr>
        <w:t>Investigation Guidelines</w:t>
      </w:r>
    </w:p>
    <w:p w:rsidR="0051323E" w:rsidRPr="007314DB" w:rsidRDefault="0051323E" w:rsidP="0051323E">
      <w:pPr>
        <w:numPr>
          <w:ilvl w:val="0"/>
          <w:numId w:val="20"/>
        </w:numPr>
        <w:tabs>
          <w:tab w:val="num" w:pos="480"/>
        </w:tabs>
        <w:ind w:left="480" w:hanging="480"/>
        <w:jc w:val="both"/>
        <w:rPr>
          <w:sz w:val="22"/>
          <w:szCs w:val="22"/>
        </w:rPr>
      </w:pPr>
      <w:r w:rsidRPr="007314DB">
        <w:rPr>
          <w:sz w:val="22"/>
          <w:szCs w:val="22"/>
        </w:rPr>
        <w:t xml:space="preserve">Where multiple </w:t>
      </w:r>
      <w:r w:rsidR="006C25DA" w:rsidRPr="007314DB">
        <w:rPr>
          <w:sz w:val="22"/>
          <w:szCs w:val="22"/>
        </w:rPr>
        <w:t>partner</w:t>
      </w:r>
      <w:r w:rsidRPr="007314DB">
        <w:rPr>
          <w:sz w:val="22"/>
          <w:szCs w:val="22"/>
        </w:rPr>
        <w:t>s are implicated, procedures for conducting a joint investigation when warranted</w:t>
      </w:r>
    </w:p>
    <w:p w:rsidR="0051323E" w:rsidRPr="007314DB" w:rsidRDefault="0051323E" w:rsidP="0051323E">
      <w:pPr>
        <w:numPr>
          <w:ilvl w:val="0"/>
          <w:numId w:val="20"/>
        </w:numPr>
        <w:tabs>
          <w:tab w:val="num" w:pos="480"/>
        </w:tabs>
        <w:ind w:left="480" w:hanging="480"/>
        <w:jc w:val="both"/>
        <w:rPr>
          <w:sz w:val="22"/>
          <w:szCs w:val="22"/>
        </w:rPr>
      </w:pPr>
      <w:r w:rsidRPr="007314DB">
        <w:rPr>
          <w:sz w:val="22"/>
          <w:szCs w:val="22"/>
        </w:rPr>
        <w:t>Human resources policies on confidentiality, information disclosure, staff induction and staff development</w:t>
      </w:r>
    </w:p>
    <w:p w:rsidR="0051323E" w:rsidRPr="007314DB" w:rsidRDefault="0051323E" w:rsidP="0051323E">
      <w:pPr>
        <w:numPr>
          <w:ilvl w:val="0"/>
          <w:numId w:val="20"/>
        </w:numPr>
        <w:tabs>
          <w:tab w:val="num" w:pos="480"/>
        </w:tabs>
        <w:ind w:left="480" w:hanging="480"/>
        <w:jc w:val="both"/>
        <w:rPr>
          <w:sz w:val="22"/>
          <w:szCs w:val="22"/>
        </w:rPr>
      </w:pPr>
      <w:r w:rsidRPr="007314DB">
        <w:rPr>
          <w:sz w:val="22"/>
          <w:szCs w:val="22"/>
        </w:rPr>
        <w:t xml:space="preserve">Policies on child protection, </w:t>
      </w:r>
      <w:r w:rsidR="006C25DA" w:rsidRPr="007314DB">
        <w:rPr>
          <w:sz w:val="22"/>
          <w:szCs w:val="22"/>
        </w:rPr>
        <w:t>sexual exploitation and abuse</w:t>
      </w:r>
      <w:r w:rsidRPr="007314DB">
        <w:rPr>
          <w:sz w:val="22"/>
          <w:szCs w:val="22"/>
        </w:rPr>
        <w:t>, whistleblowing, fraud, and other areas relevant to investigation</w:t>
      </w:r>
    </w:p>
    <w:p w:rsidR="0051323E" w:rsidRPr="007314DB" w:rsidRDefault="0051323E" w:rsidP="0051323E">
      <w:pPr>
        <w:numPr>
          <w:ilvl w:val="0"/>
          <w:numId w:val="20"/>
        </w:numPr>
        <w:tabs>
          <w:tab w:val="num" w:pos="480"/>
        </w:tabs>
        <w:ind w:left="480" w:hanging="480"/>
        <w:jc w:val="both"/>
        <w:rPr>
          <w:sz w:val="22"/>
          <w:szCs w:val="22"/>
        </w:rPr>
      </w:pPr>
      <w:r w:rsidRPr="007314DB">
        <w:rPr>
          <w:sz w:val="22"/>
          <w:szCs w:val="22"/>
        </w:rPr>
        <w:t>A disciplinary system</w:t>
      </w:r>
    </w:p>
    <w:p w:rsidR="0051323E" w:rsidRPr="007314DB" w:rsidRDefault="0051323E" w:rsidP="0051323E">
      <w:pPr>
        <w:numPr>
          <w:ilvl w:val="0"/>
          <w:numId w:val="20"/>
        </w:numPr>
        <w:tabs>
          <w:tab w:val="num" w:pos="480"/>
        </w:tabs>
        <w:ind w:left="480" w:hanging="480"/>
        <w:jc w:val="both"/>
        <w:rPr>
          <w:sz w:val="22"/>
          <w:szCs w:val="22"/>
        </w:rPr>
      </w:pPr>
      <w:r w:rsidRPr="007314DB">
        <w:rPr>
          <w:sz w:val="22"/>
          <w:szCs w:val="22"/>
        </w:rPr>
        <w:t>Trained investigators (or alternatively, collaboration with another agency to utilize investigators or an investigation roster or pool from elsewhere)</w:t>
      </w:r>
    </w:p>
    <w:p w:rsidR="0051323E" w:rsidRPr="007314DB" w:rsidRDefault="0051323E" w:rsidP="0051323E">
      <w:pPr>
        <w:numPr>
          <w:ilvl w:val="0"/>
          <w:numId w:val="20"/>
        </w:numPr>
        <w:tabs>
          <w:tab w:val="num" w:pos="480"/>
        </w:tabs>
        <w:ind w:left="480" w:hanging="480"/>
        <w:jc w:val="both"/>
        <w:rPr>
          <w:sz w:val="22"/>
          <w:szCs w:val="22"/>
        </w:rPr>
      </w:pPr>
      <w:r w:rsidRPr="007314DB">
        <w:rPr>
          <w:sz w:val="22"/>
          <w:szCs w:val="22"/>
        </w:rPr>
        <w:t>Financial resources to carry out investigations when required</w:t>
      </w:r>
    </w:p>
    <w:p w:rsidR="0051323E" w:rsidRDefault="0051323E" w:rsidP="0051323E">
      <w:pPr>
        <w:ind w:left="720"/>
        <w:rPr>
          <w:rFonts w:cs="Calibri"/>
          <w:sz w:val="22"/>
          <w:szCs w:val="22"/>
        </w:rPr>
      </w:pPr>
    </w:p>
    <w:p w:rsidR="00144F00" w:rsidRPr="007314DB" w:rsidRDefault="00144F00" w:rsidP="0051323E">
      <w:pPr>
        <w:ind w:left="720"/>
        <w:rPr>
          <w:rFonts w:cs="Calibri"/>
          <w:sz w:val="22"/>
          <w:szCs w:val="22"/>
        </w:rPr>
      </w:pPr>
    </w:p>
    <w:p w:rsidR="0051323E" w:rsidRPr="007314DB" w:rsidRDefault="0051323E" w:rsidP="0051323E">
      <w:pPr>
        <w:ind w:left="480" w:hanging="480"/>
        <w:jc w:val="both"/>
        <w:rPr>
          <w:rFonts w:cs="Times New Roman"/>
          <w:b/>
          <w:bCs/>
          <w:sz w:val="22"/>
          <w:szCs w:val="22"/>
        </w:rPr>
      </w:pPr>
      <w:r w:rsidRPr="007314DB">
        <w:rPr>
          <w:b/>
          <w:bCs/>
          <w:sz w:val="22"/>
          <w:szCs w:val="22"/>
        </w:rPr>
        <w:t>3.</w:t>
      </w:r>
      <w:r w:rsidRPr="007314DB">
        <w:rPr>
          <w:b/>
          <w:bCs/>
          <w:sz w:val="22"/>
          <w:szCs w:val="22"/>
        </w:rPr>
        <w:tab/>
        <w:t xml:space="preserve">Ensuring Protection from Sexual Exploitation and Abuse: </w:t>
      </w:r>
    </w:p>
    <w:p w:rsidR="0051323E" w:rsidRPr="007314DB" w:rsidRDefault="0051323E" w:rsidP="0051323E">
      <w:pPr>
        <w:jc w:val="both"/>
        <w:rPr>
          <w:b/>
          <w:bCs/>
          <w:sz w:val="22"/>
          <w:szCs w:val="22"/>
        </w:rPr>
      </w:pPr>
    </w:p>
    <w:p w:rsidR="0051323E" w:rsidRPr="007314DB" w:rsidRDefault="00261184" w:rsidP="0051323E">
      <w:pPr>
        <w:jc w:val="both"/>
        <w:rPr>
          <w:sz w:val="22"/>
          <w:szCs w:val="22"/>
        </w:rPr>
      </w:pPr>
      <w:r w:rsidRPr="007314DB">
        <w:rPr>
          <w:sz w:val="22"/>
          <w:szCs w:val="22"/>
        </w:rPr>
        <w:t>S</w:t>
      </w:r>
      <w:r w:rsidR="0051323E" w:rsidRPr="007314DB">
        <w:rPr>
          <w:sz w:val="22"/>
          <w:szCs w:val="22"/>
        </w:rPr>
        <w:t>exual exploitation and abuse</w:t>
      </w:r>
      <w:r w:rsidRPr="007314DB">
        <w:rPr>
          <w:sz w:val="22"/>
          <w:szCs w:val="22"/>
        </w:rPr>
        <w:t xml:space="preserve"> is a type of misconduct</w:t>
      </w:r>
      <w:r w:rsidR="0051323E" w:rsidRPr="007314DB">
        <w:rPr>
          <w:sz w:val="22"/>
          <w:szCs w:val="22"/>
        </w:rPr>
        <w:t>.  Definitions and types of sexual exploitation and abuse are summarized below:</w:t>
      </w:r>
    </w:p>
    <w:p w:rsidR="0051323E" w:rsidRPr="007314DB" w:rsidRDefault="0051323E" w:rsidP="0051323E">
      <w:pPr>
        <w:jc w:val="both"/>
        <w:rPr>
          <w:b/>
          <w:bCs/>
          <w:sz w:val="22"/>
          <w:szCs w:val="22"/>
        </w:rPr>
      </w:pPr>
    </w:p>
    <w:p w:rsidR="0051323E" w:rsidRPr="007314DB" w:rsidRDefault="0051323E" w:rsidP="0051323E">
      <w:pPr>
        <w:autoSpaceDE w:val="0"/>
        <w:autoSpaceDN w:val="0"/>
        <w:adjustRightInd w:val="0"/>
        <w:jc w:val="both"/>
        <w:rPr>
          <w:sz w:val="22"/>
          <w:szCs w:val="22"/>
        </w:rPr>
      </w:pPr>
      <w:r w:rsidRPr="007314DB">
        <w:rPr>
          <w:sz w:val="22"/>
          <w:szCs w:val="22"/>
        </w:rPr>
        <w:t>Sexual exploitation and sexual abuse may occur in many different forms. Sexual exploitation is defined as any abuse of a position of vulnerability, differential power or trust for sexual purposes; this includes profiting monetarily, socially or politically from the sexual exploitation of another. Sexual abuse is actual or threatened physical intrusion of a sexual nature, including inappropriate touching by force or under unequal or coercive conditions.</w:t>
      </w:r>
    </w:p>
    <w:p w:rsidR="0051323E" w:rsidRPr="007314DB" w:rsidRDefault="0051323E" w:rsidP="0051323E">
      <w:pPr>
        <w:autoSpaceDE w:val="0"/>
        <w:autoSpaceDN w:val="0"/>
        <w:adjustRightInd w:val="0"/>
        <w:jc w:val="both"/>
        <w:rPr>
          <w:sz w:val="22"/>
          <w:szCs w:val="22"/>
        </w:rPr>
      </w:pPr>
    </w:p>
    <w:p w:rsidR="0051323E" w:rsidRPr="007314DB" w:rsidRDefault="0051323E" w:rsidP="00D176F5">
      <w:pPr>
        <w:numPr>
          <w:ilvl w:val="0"/>
          <w:numId w:val="22"/>
        </w:numPr>
        <w:autoSpaceDE w:val="0"/>
        <w:autoSpaceDN w:val="0"/>
        <w:adjustRightInd w:val="0"/>
        <w:jc w:val="both"/>
        <w:rPr>
          <w:sz w:val="22"/>
          <w:szCs w:val="22"/>
        </w:rPr>
      </w:pPr>
      <w:r w:rsidRPr="007314DB">
        <w:rPr>
          <w:sz w:val="22"/>
          <w:szCs w:val="22"/>
        </w:rPr>
        <w:t>Sexual exploitation and abuse by per</w:t>
      </w:r>
      <w:r w:rsidR="00770D36" w:rsidRPr="007314DB">
        <w:rPr>
          <w:sz w:val="22"/>
          <w:szCs w:val="22"/>
        </w:rPr>
        <w:t xml:space="preserve">sonnel working on </w:t>
      </w:r>
      <w:r w:rsidRPr="007314DB">
        <w:rPr>
          <w:sz w:val="22"/>
          <w:szCs w:val="22"/>
        </w:rPr>
        <w:t>Project</w:t>
      </w:r>
      <w:r w:rsidR="00770D36" w:rsidRPr="007314DB">
        <w:rPr>
          <w:sz w:val="22"/>
          <w:szCs w:val="22"/>
        </w:rPr>
        <w:t>(</w:t>
      </w:r>
      <w:r w:rsidRPr="007314DB">
        <w:rPr>
          <w:sz w:val="22"/>
          <w:szCs w:val="22"/>
        </w:rPr>
        <w:t>s</w:t>
      </w:r>
      <w:r w:rsidR="00770D36" w:rsidRPr="007314DB">
        <w:rPr>
          <w:sz w:val="22"/>
          <w:szCs w:val="22"/>
        </w:rPr>
        <w:t>)</w:t>
      </w:r>
      <w:r w:rsidRPr="007314DB">
        <w:rPr>
          <w:sz w:val="22"/>
          <w:szCs w:val="22"/>
        </w:rPr>
        <w:t xml:space="preserve"> funded by UNHCR, constitute acts of serious misconduct and are therefore grounds for di</w:t>
      </w:r>
      <w:r w:rsidR="0027671C" w:rsidRPr="007314DB">
        <w:rPr>
          <w:sz w:val="22"/>
          <w:szCs w:val="22"/>
        </w:rPr>
        <w:t>sciplinary measures, including dismissal</w:t>
      </w:r>
      <w:r w:rsidRPr="007314DB">
        <w:rPr>
          <w:sz w:val="22"/>
          <w:szCs w:val="22"/>
        </w:rPr>
        <w:t>.</w:t>
      </w:r>
    </w:p>
    <w:p w:rsidR="0051323E" w:rsidRPr="007314DB" w:rsidRDefault="0051323E" w:rsidP="00D176F5">
      <w:pPr>
        <w:numPr>
          <w:ilvl w:val="0"/>
          <w:numId w:val="22"/>
        </w:numPr>
        <w:autoSpaceDE w:val="0"/>
        <w:autoSpaceDN w:val="0"/>
        <w:adjustRightInd w:val="0"/>
        <w:jc w:val="both"/>
        <w:rPr>
          <w:sz w:val="22"/>
          <w:szCs w:val="22"/>
        </w:rPr>
      </w:pPr>
      <w:r w:rsidRPr="007314DB">
        <w:rPr>
          <w:sz w:val="22"/>
          <w:szCs w:val="22"/>
        </w:rPr>
        <w:t>Sexual activity with children (persons under the age of 18) is prohibited regardless of the age of majority or age of consent locally</w:t>
      </w:r>
      <w:r w:rsidRPr="007314DB">
        <w:rPr>
          <w:rStyle w:val="FootnoteReference"/>
          <w:sz w:val="22"/>
          <w:szCs w:val="22"/>
        </w:rPr>
        <w:footnoteReference w:id="4"/>
      </w:r>
      <w:r w:rsidRPr="007314DB">
        <w:rPr>
          <w:sz w:val="22"/>
          <w:szCs w:val="22"/>
        </w:rPr>
        <w:t xml:space="preserve">. Mistaken belief in the age of a child is not a </w:t>
      </w:r>
      <w:r w:rsidR="005B2409" w:rsidRPr="007314DB">
        <w:rPr>
          <w:sz w:val="22"/>
          <w:szCs w:val="22"/>
        </w:rPr>
        <w:t>defens</w:t>
      </w:r>
      <w:r w:rsidR="0027671C" w:rsidRPr="007314DB">
        <w:rPr>
          <w:sz w:val="22"/>
          <w:szCs w:val="22"/>
        </w:rPr>
        <w:t>e</w:t>
      </w:r>
      <w:r w:rsidRPr="007314DB">
        <w:rPr>
          <w:sz w:val="22"/>
          <w:szCs w:val="22"/>
        </w:rPr>
        <w:t>.</w:t>
      </w:r>
    </w:p>
    <w:p w:rsidR="0051323E" w:rsidRPr="007314DB" w:rsidRDefault="0051323E" w:rsidP="00D176F5">
      <w:pPr>
        <w:numPr>
          <w:ilvl w:val="0"/>
          <w:numId w:val="22"/>
        </w:numPr>
        <w:autoSpaceDE w:val="0"/>
        <w:autoSpaceDN w:val="0"/>
        <w:adjustRightInd w:val="0"/>
        <w:jc w:val="both"/>
        <w:rPr>
          <w:sz w:val="22"/>
          <w:szCs w:val="22"/>
        </w:rPr>
      </w:pPr>
      <w:r w:rsidRPr="007314DB">
        <w:rPr>
          <w:sz w:val="22"/>
          <w:szCs w:val="22"/>
        </w:rPr>
        <w:t>Exchange of money, employment, goods or services for sex, including sexual favours or other forms of humiliating, degrading or exploitative behaviour is prohibited. This includes any exchange of assistance that is due to beneficiaries.</w:t>
      </w:r>
    </w:p>
    <w:p w:rsidR="0051323E" w:rsidRPr="007314DB" w:rsidRDefault="0051323E" w:rsidP="00D176F5">
      <w:pPr>
        <w:numPr>
          <w:ilvl w:val="0"/>
          <w:numId w:val="22"/>
        </w:numPr>
        <w:autoSpaceDE w:val="0"/>
        <w:autoSpaceDN w:val="0"/>
        <w:adjustRightInd w:val="0"/>
        <w:jc w:val="both"/>
        <w:rPr>
          <w:sz w:val="22"/>
          <w:szCs w:val="22"/>
        </w:rPr>
      </w:pPr>
      <w:r w:rsidRPr="007314DB">
        <w:rPr>
          <w:sz w:val="22"/>
          <w:szCs w:val="22"/>
        </w:rPr>
        <w:t>Sexual relationships between pe</w:t>
      </w:r>
      <w:r w:rsidR="00770D36" w:rsidRPr="007314DB">
        <w:rPr>
          <w:sz w:val="22"/>
          <w:szCs w:val="22"/>
        </w:rPr>
        <w:t>rsonnel working on Project(</w:t>
      </w:r>
      <w:r w:rsidRPr="007314DB">
        <w:rPr>
          <w:sz w:val="22"/>
          <w:szCs w:val="22"/>
        </w:rPr>
        <w:t>s</w:t>
      </w:r>
      <w:r w:rsidR="00770D36" w:rsidRPr="007314DB">
        <w:rPr>
          <w:sz w:val="22"/>
          <w:szCs w:val="22"/>
        </w:rPr>
        <w:t>)</w:t>
      </w:r>
      <w:r w:rsidRPr="007314DB">
        <w:rPr>
          <w:sz w:val="22"/>
          <w:szCs w:val="22"/>
        </w:rPr>
        <w:t xml:space="preserve"> funded by UNHCR, and beneficiaries of assistance undermine the credibility and integrity of the work of the </w:t>
      </w:r>
      <w:r w:rsidRPr="007314DB">
        <w:rPr>
          <w:sz w:val="22"/>
          <w:szCs w:val="22"/>
        </w:rPr>
        <w:lastRenderedPageBreak/>
        <w:t>UN, and UNHCR in particular, and are strongly discouraged since they are based on inherently unequal power dynamics.</w:t>
      </w:r>
    </w:p>
    <w:p w:rsidR="0051323E" w:rsidRPr="007314DB" w:rsidRDefault="0051323E" w:rsidP="00D176F5">
      <w:pPr>
        <w:numPr>
          <w:ilvl w:val="0"/>
          <w:numId w:val="22"/>
        </w:numPr>
        <w:autoSpaceDE w:val="0"/>
        <w:autoSpaceDN w:val="0"/>
        <w:adjustRightInd w:val="0"/>
        <w:jc w:val="both"/>
        <w:rPr>
          <w:sz w:val="22"/>
          <w:szCs w:val="22"/>
        </w:rPr>
      </w:pPr>
      <w:r w:rsidRPr="007314DB">
        <w:rPr>
          <w:sz w:val="22"/>
          <w:szCs w:val="22"/>
        </w:rPr>
        <w:t>Where personnel working on UNHCR Project</w:t>
      </w:r>
      <w:r w:rsidR="00770D36" w:rsidRPr="007314DB">
        <w:rPr>
          <w:sz w:val="22"/>
          <w:szCs w:val="22"/>
        </w:rPr>
        <w:t>(</w:t>
      </w:r>
      <w:r w:rsidRPr="007314DB">
        <w:rPr>
          <w:sz w:val="22"/>
          <w:szCs w:val="22"/>
        </w:rPr>
        <w:t>s</w:t>
      </w:r>
      <w:r w:rsidR="00770D36" w:rsidRPr="007314DB">
        <w:rPr>
          <w:sz w:val="22"/>
          <w:szCs w:val="22"/>
        </w:rPr>
        <w:t>)</w:t>
      </w:r>
      <w:r w:rsidRPr="007314DB">
        <w:rPr>
          <w:sz w:val="22"/>
          <w:szCs w:val="22"/>
        </w:rPr>
        <w:t xml:space="preserve"> develop concerns or suspicions regarding sexual abuse or exploitation by a fellow worker, whether in the same </w:t>
      </w:r>
      <w:r w:rsidR="006C25DA" w:rsidRPr="007314DB">
        <w:rPr>
          <w:sz w:val="22"/>
          <w:szCs w:val="22"/>
        </w:rPr>
        <w:t xml:space="preserve">Partner </w:t>
      </w:r>
      <w:r w:rsidRPr="007314DB">
        <w:rPr>
          <w:sz w:val="22"/>
          <w:szCs w:val="22"/>
        </w:rPr>
        <w:t>or not, he or she must report such concerns via established reporting mechanisms.</w:t>
      </w:r>
    </w:p>
    <w:p w:rsidR="0051323E" w:rsidRPr="007314DB" w:rsidRDefault="0051323E" w:rsidP="00D176F5">
      <w:pPr>
        <w:numPr>
          <w:ilvl w:val="0"/>
          <w:numId w:val="22"/>
        </w:numPr>
        <w:autoSpaceDE w:val="0"/>
        <w:autoSpaceDN w:val="0"/>
        <w:adjustRightInd w:val="0"/>
        <w:jc w:val="both"/>
        <w:rPr>
          <w:sz w:val="22"/>
          <w:szCs w:val="22"/>
        </w:rPr>
      </w:pPr>
      <w:r w:rsidRPr="007314DB">
        <w:rPr>
          <w:sz w:val="22"/>
          <w:szCs w:val="22"/>
        </w:rPr>
        <w:t>Partners working o</w:t>
      </w:r>
      <w:r w:rsidR="00770D36" w:rsidRPr="007314DB">
        <w:rPr>
          <w:sz w:val="22"/>
          <w:szCs w:val="22"/>
        </w:rPr>
        <w:t xml:space="preserve">n UNHCR-funded </w:t>
      </w:r>
      <w:r w:rsidRPr="007314DB">
        <w:rPr>
          <w:sz w:val="22"/>
          <w:szCs w:val="22"/>
        </w:rPr>
        <w:t>Project</w:t>
      </w:r>
      <w:r w:rsidR="00770D36" w:rsidRPr="007314DB">
        <w:rPr>
          <w:sz w:val="22"/>
          <w:szCs w:val="22"/>
        </w:rPr>
        <w:t>(</w:t>
      </w:r>
      <w:r w:rsidRPr="007314DB">
        <w:rPr>
          <w:sz w:val="22"/>
          <w:szCs w:val="22"/>
        </w:rPr>
        <w:t>s</w:t>
      </w:r>
      <w:r w:rsidR="00770D36" w:rsidRPr="007314DB">
        <w:rPr>
          <w:sz w:val="22"/>
          <w:szCs w:val="22"/>
        </w:rPr>
        <w:t>)</w:t>
      </w:r>
      <w:r w:rsidRPr="007314DB">
        <w:rPr>
          <w:sz w:val="22"/>
          <w:szCs w:val="22"/>
        </w:rPr>
        <w:t xml:space="preserve"> are obliged to create and maintain an environment that prevents sexual exploitation and abuse and promotes the implementation of their code of conduct. Managers at all levels have particular responsibilities to support and develop systems that maintain this environment.</w:t>
      </w:r>
    </w:p>
    <w:p w:rsidR="0051323E" w:rsidRPr="007314DB" w:rsidRDefault="0051323E" w:rsidP="0051323E">
      <w:pPr>
        <w:autoSpaceDE w:val="0"/>
        <w:autoSpaceDN w:val="0"/>
        <w:adjustRightInd w:val="0"/>
        <w:jc w:val="both"/>
        <w:rPr>
          <w:sz w:val="22"/>
          <w:szCs w:val="22"/>
        </w:rPr>
      </w:pPr>
    </w:p>
    <w:p w:rsidR="0051323E" w:rsidRPr="007314DB" w:rsidRDefault="0051323E" w:rsidP="0051323E">
      <w:pPr>
        <w:autoSpaceDE w:val="0"/>
        <w:autoSpaceDN w:val="0"/>
        <w:adjustRightInd w:val="0"/>
        <w:jc w:val="both"/>
        <w:rPr>
          <w:b/>
          <w:bCs/>
          <w:sz w:val="22"/>
          <w:szCs w:val="22"/>
        </w:rPr>
      </w:pPr>
      <w:r w:rsidRPr="007314DB">
        <w:rPr>
          <w:sz w:val="22"/>
          <w:szCs w:val="22"/>
        </w:rPr>
        <w:t xml:space="preserve">These six </w:t>
      </w:r>
      <w:r w:rsidR="006620D3" w:rsidRPr="007314DB">
        <w:rPr>
          <w:sz w:val="22"/>
          <w:szCs w:val="22"/>
        </w:rPr>
        <w:t>standards</w:t>
      </w:r>
      <w:r w:rsidRPr="007314DB">
        <w:rPr>
          <w:sz w:val="22"/>
          <w:szCs w:val="22"/>
        </w:rPr>
        <w:t xml:space="preserve"> are not intended to be an exhaustive list. Other types of sexually exploitative or abusive behaviour may be grounds for disciplinary measures, including dismissal. In entering into cooperative arrangements with UNHCR, partners undertake to inform their personnel of the six core principles listed above and work to ensure adhe</w:t>
      </w:r>
      <w:r w:rsidR="00770D36" w:rsidRPr="007314DB">
        <w:rPr>
          <w:sz w:val="22"/>
          <w:szCs w:val="22"/>
        </w:rPr>
        <w:t xml:space="preserve">rence to them. By signing a </w:t>
      </w:r>
      <w:r w:rsidRPr="007314DB">
        <w:rPr>
          <w:sz w:val="22"/>
          <w:szCs w:val="22"/>
        </w:rPr>
        <w:t xml:space="preserve">Project Agreement with UNHCR, the Parties to the Agreement undertake to abide by and promote these principles. </w:t>
      </w:r>
    </w:p>
    <w:p w:rsidR="0051323E" w:rsidRPr="007314DB" w:rsidRDefault="0051323E" w:rsidP="0051323E">
      <w:pPr>
        <w:rPr>
          <w:sz w:val="22"/>
          <w:szCs w:val="22"/>
        </w:rPr>
      </w:pPr>
    </w:p>
    <w:p w:rsidR="0051323E" w:rsidRPr="007314DB" w:rsidRDefault="00926788" w:rsidP="00926788">
      <w:pPr>
        <w:pStyle w:val="BodyText2"/>
        <w:jc w:val="center"/>
        <w:rPr>
          <w:b/>
        </w:rPr>
      </w:pPr>
      <w:r w:rsidRPr="007314DB">
        <w:rPr>
          <w:b/>
        </w:rPr>
        <w:t>******</w:t>
      </w:r>
    </w:p>
    <w:p w:rsidR="0051323E" w:rsidRPr="007314DB" w:rsidRDefault="0051323E">
      <w:pPr>
        <w:pStyle w:val="BodyText2"/>
        <w:rPr>
          <w:b/>
        </w:rPr>
      </w:pPr>
    </w:p>
    <w:p w:rsidR="0051323E" w:rsidRPr="007314DB" w:rsidRDefault="0051323E">
      <w:pPr>
        <w:pStyle w:val="BodyText2"/>
        <w:rPr>
          <w:b/>
        </w:rPr>
      </w:pPr>
    </w:p>
    <w:sectPr w:rsidR="0051323E" w:rsidRPr="007314DB" w:rsidSect="00EA01C9">
      <w:footerReference w:type="even" r:id="rId8"/>
      <w:footerReference w:type="default" r:id="rId9"/>
      <w:pgSz w:w="11907" w:h="16840" w:code="9"/>
      <w:pgMar w:top="1134" w:right="992" w:bottom="1135" w:left="1797" w:header="720"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A6D" w:rsidRDefault="00BA5A6D">
      <w:r>
        <w:separator/>
      </w:r>
    </w:p>
  </w:endnote>
  <w:endnote w:type="continuationSeparator" w:id="0">
    <w:p w:rsidR="00BA5A6D" w:rsidRDefault="00BA5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F00" w:rsidRDefault="00144F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0FB2">
      <w:rPr>
        <w:rStyle w:val="PageNumber"/>
        <w:noProof/>
      </w:rPr>
      <w:t>28</w:t>
    </w:r>
    <w:r>
      <w:rPr>
        <w:rStyle w:val="PageNumber"/>
      </w:rPr>
      <w:fldChar w:fldCharType="end"/>
    </w:r>
  </w:p>
  <w:p w:rsidR="00144F00" w:rsidRDefault="00144F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F00" w:rsidRPr="007D7D89" w:rsidRDefault="00144F00" w:rsidP="007D7D89">
    <w:pPr>
      <w:pStyle w:val="Footer"/>
      <w:framePr w:w="751" w:h="376" w:hRule="exact" w:wrap="around" w:vAnchor="text" w:hAnchor="page" w:x="5971" w:y="138"/>
      <w:jc w:val="center"/>
      <w:rPr>
        <w:rStyle w:val="PageNumber"/>
        <w:sz w:val="22"/>
        <w:szCs w:val="22"/>
      </w:rPr>
    </w:pPr>
    <w:r w:rsidRPr="007D7D89">
      <w:rPr>
        <w:rStyle w:val="PageNumber"/>
        <w:sz w:val="22"/>
        <w:szCs w:val="22"/>
      </w:rPr>
      <w:fldChar w:fldCharType="begin"/>
    </w:r>
    <w:r w:rsidRPr="007D7D89">
      <w:rPr>
        <w:rStyle w:val="PageNumber"/>
        <w:sz w:val="22"/>
        <w:szCs w:val="22"/>
      </w:rPr>
      <w:instrText xml:space="preserve">PAGE  </w:instrText>
    </w:r>
    <w:r w:rsidRPr="007D7D89">
      <w:rPr>
        <w:rStyle w:val="PageNumber"/>
        <w:sz w:val="22"/>
        <w:szCs w:val="22"/>
      </w:rPr>
      <w:fldChar w:fldCharType="separate"/>
    </w:r>
    <w:r w:rsidR="00EF4EC0">
      <w:rPr>
        <w:rStyle w:val="PageNumber"/>
        <w:noProof/>
        <w:sz w:val="22"/>
        <w:szCs w:val="22"/>
      </w:rPr>
      <w:t>1</w:t>
    </w:r>
    <w:r w:rsidRPr="007D7D89">
      <w:rPr>
        <w:rStyle w:val="PageNumber"/>
        <w:sz w:val="22"/>
        <w:szCs w:val="22"/>
      </w:rPr>
      <w:fldChar w:fldCharType="end"/>
    </w:r>
    <w:r w:rsidRPr="007D7D89">
      <w:rPr>
        <w:rStyle w:val="PageNumber"/>
        <w:sz w:val="22"/>
        <w:szCs w:val="22"/>
      </w:rPr>
      <w:t>/2</w:t>
    </w:r>
    <w:r w:rsidR="008E0FB2">
      <w:rPr>
        <w:rStyle w:val="PageNumber"/>
        <w:sz w:val="22"/>
        <w:szCs w:val="22"/>
      </w:rPr>
      <w:t>8</w:t>
    </w:r>
  </w:p>
  <w:p w:rsidR="007D7D89" w:rsidRDefault="007D7D89" w:rsidP="007D7D89">
    <w:pPr>
      <w:pStyle w:val="Footer"/>
      <w:jc w:val="right"/>
      <w:rPr>
        <w:i/>
        <w:sz w:val="18"/>
        <w:szCs w:val="18"/>
      </w:rPr>
    </w:pPr>
  </w:p>
  <w:p w:rsidR="007D7D89" w:rsidRPr="003B6F2D" w:rsidRDefault="00D665F0" w:rsidP="007D7D89">
    <w:pPr>
      <w:pStyle w:val="Footer"/>
      <w:jc w:val="right"/>
      <w:rPr>
        <w:i/>
        <w:sz w:val="18"/>
        <w:szCs w:val="18"/>
      </w:rPr>
    </w:pPr>
    <w:r>
      <w:rPr>
        <w:i/>
        <w:sz w:val="18"/>
        <w:szCs w:val="18"/>
      </w:rPr>
      <w:t>UNHCR/TPA/MODEL</w:t>
    </w:r>
    <w:r w:rsidR="007D7D89" w:rsidRPr="003B6F2D">
      <w:rPr>
        <w:i/>
        <w:sz w:val="18"/>
        <w:szCs w:val="18"/>
      </w:rPr>
      <w:t xml:space="preserve"> Jan2013</w:t>
    </w:r>
  </w:p>
  <w:p w:rsidR="00144F00" w:rsidRDefault="00144F0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A6D" w:rsidRDefault="00BA5A6D">
      <w:r>
        <w:separator/>
      </w:r>
    </w:p>
  </w:footnote>
  <w:footnote w:type="continuationSeparator" w:id="0">
    <w:p w:rsidR="00BA5A6D" w:rsidRDefault="00BA5A6D">
      <w:r>
        <w:continuationSeparator/>
      </w:r>
    </w:p>
  </w:footnote>
  <w:footnote w:id="1">
    <w:p w:rsidR="004217EE" w:rsidRPr="001824CE" w:rsidRDefault="004217EE" w:rsidP="004217EE">
      <w:pPr>
        <w:pStyle w:val="FootnoteText"/>
        <w:tabs>
          <w:tab w:val="left" w:pos="284"/>
        </w:tabs>
        <w:ind w:left="284" w:hanging="284"/>
        <w:jc w:val="both"/>
      </w:pPr>
      <w:r>
        <w:rPr>
          <w:rStyle w:val="FootnoteReference"/>
        </w:rPr>
        <w:footnoteRef/>
      </w:r>
      <w:r>
        <w:tab/>
        <w:t xml:space="preserve">Typically, the duration of projects does not exceed the financial period (31 December). Any extension beyond 31 December must be pre-authorized in writing. </w:t>
      </w:r>
    </w:p>
  </w:footnote>
  <w:footnote w:id="2">
    <w:p w:rsidR="00144F00" w:rsidRPr="008F4AE9" w:rsidRDefault="00144F00" w:rsidP="008F4AE9">
      <w:pPr>
        <w:jc w:val="both"/>
        <w:rPr>
          <w:sz w:val="18"/>
          <w:szCs w:val="18"/>
        </w:rPr>
      </w:pPr>
      <w:r>
        <w:rPr>
          <w:rStyle w:val="FootnoteReference"/>
        </w:rPr>
        <w:footnoteRef/>
      </w:r>
      <w:r>
        <w:t xml:space="preserve"> </w:t>
      </w:r>
      <w:r w:rsidRPr="008F4AE9">
        <w:rPr>
          <w:sz w:val="18"/>
          <w:szCs w:val="18"/>
        </w:rPr>
        <w:t>From the Uniform Guidelines for Investigations, Conference of International Investigators, June 2009.</w:t>
      </w:r>
      <w:r w:rsidR="006D6A47">
        <w:rPr>
          <w:sz w:val="18"/>
          <w:szCs w:val="18"/>
        </w:rPr>
        <w:t xml:space="preserve"> </w:t>
      </w:r>
      <w:r w:rsidRPr="008F4AE9">
        <w:rPr>
          <w:sz w:val="18"/>
          <w:szCs w:val="18"/>
        </w:rPr>
        <w:t>This definition is also in line with the UN definition of misconduct. According to UN Rules, misconduct is defined as failure by a staff member to comply with his or her obligations under the Charter of the United Nations, the Staff Regulations and Staff Rules or other relevant administrative issuances or to observe the standards of conduct expected of an international civil servant. Misconduct may lead to the institution of a disciplinary process and the imposition of disciplinary measures. Similar provisions apply to all other categories of UN peacekeeping personnel.</w:t>
      </w:r>
    </w:p>
    <w:p w:rsidR="00144F00" w:rsidRDefault="00144F00" w:rsidP="0051323E">
      <w:pPr>
        <w:pStyle w:val="FootnoteText"/>
      </w:pPr>
    </w:p>
  </w:footnote>
  <w:footnote w:id="3">
    <w:p w:rsidR="00144F00" w:rsidRDefault="00144F00" w:rsidP="0051323E">
      <w:pPr>
        <w:jc w:val="both"/>
        <w:rPr>
          <w:rFonts w:cs="Calibri"/>
          <w:sz w:val="18"/>
          <w:szCs w:val="18"/>
        </w:rPr>
      </w:pPr>
      <w:r>
        <w:rPr>
          <w:rStyle w:val="FootnoteReference"/>
          <w:sz w:val="18"/>
          <w:szCs w:val="18"/>
        </w:rPr>
        <w:footnoteRef/>
      </w:r>
      <w:r>
        <w:rPr>
          <w:sz w:val="18"/>
          <w:szCs w:val="18"/>
        </w:rPr>
        <w:t xml:space="preserve"> In accordance with the UNHCR </w:t>
      </w:r>
      <w:r w:rsidRPr="00866F01">
        <w:rPr>
          <w:i/>
          <w:sz w:val="18"/>
          <w:szCs w:val="18"/>
        </w:rPr>
        <w:t>Investigation Guidelines</w:t>
      </w:r>
      <w:r>
        <w:rPr>
          <w:sz w:val="18"/>
          <w:szCs w:val="18"/>
        </w:rPr>
        <w:t xml:space="preserve">, the IASC </w:t>
      </w:r>
      <w:r w:rsidRPr="00866F01">
        <w:rPr>
          <w:i/>
          <w:sz w:val="18"/>
          <w:szCs w:val="18"/>
        </w:rPr>
        <w:t xml:space="preserve">Model Complaints and Investigation </w:t>
      </w:r>
      <w:r w:rsidRPr="00EC1BE3">
        <w:rPr>
          <w:i/>
          <w:sz w:val="18"/>
          <w:szCs w:val="18"/>
        </w:rPr>
        <w:t>Procedures and Guidance related to Sexual Abuse and Sexual Exploitation</w:t>
      </w:r>
      <w:r>
        <w:rPr>
          <w:sz w:val="18"/>
          <w:szCs w:val="18"/>
        </w:rPr>
        <w:t xml:space="preserve">, or similar guidelines.  In addition, </w:t>
      </w:r>
      <w:r>
        <w:rPr>
          <w:rFonts w:cs="Calibri"/>
          <w:sz w:val="18"/>
          <w:szCs w:val="18"/>
        </w:rPr>
        <w:t xml:space="preserve">the </w:t>
      </w:r>
      <w:r w:rsidRPr="00EC1BE3">
        <w:rPr>
          <w:rFonts w:cs="Calibri"/>
          <w:i/>
          <w:sz w:val="18"/>
          <w:szCs w:val="18"/>
        </w:rPr>
        <w:t>Building Safer Organizations Guidelines</w:t>
      </w:r>
      <w:r>
        <w:rPr>
          <w:rFonts w:cs="Calibri"/>
          <w:sz w:val="18"/>
          <w:szCs w:val="18"/>
        </w:rPr>
        <w:t xml:space="preserve"> used by many NGOs, contain a set of “Checkpoints for Managers”.</w:t>
      </w:r>
    </w:p>
    <w:p w:rsidR="00144F00" w:rsidRDefault="00144F00" w:rsidP="0051323E">
      <w:pPr>
        <w:pStyle w:val="FootnoteText"/>
        <w:jc w:val="both"/>
        <w:rPr>
          <w:rFonts w:cs="Times New Roman"/>
        </w:rPr>
      </w:pPr>
    </w:p>
  </w:footnote>
  <w:footnote w:id="4">
    <w:p w:rsidR="00144F00" w:rsidRDefault="00144F00" w:rsidP="0051323E">
      <w:pPr>
        <w:autoSpaceDE w:val="0"/>
        <w:autoSpaceDN w:val="0"/>
        <w:adjustRightInd w:val="0"/>
        <w:jc w:val="both"/>
        <w:rPr>
          <w:sz w:val="18"/>
          <w:szCs w:val="18"/>
        </w:rPr>
      </w:pPr>
      <w:r>
        <w:rPr>
          <w:rStyle w:val="FootnoteReference"/>
        </w:rPr>
        <w:footnoteRef/>
      </w:r>
      <w:r>
        <w:t xml:space="preserve"> </w:t>
      </w:r>
      <w:r>
        <w:rPr>
          <w:sz w:val="18"/>
          <w:szCs w:val="18"/>
        </w:rPr>
        <w:t>Executive heads of partners may use their discretion in applying this standard where a staff member is legally married to someone under the age of eighteen but over the age of majority or consent in both their country of citizenship and the country in which they are stationed.</w:t>
      </w:r>
    </w:p>
    <w:p w:rsidR="00144F00" w:rsidRDefault="00144F00" w:rsidP="0051323E">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1FB5"/>
    <w:multiLevelType w:val="singleLevel"/>
    <w:tmpl w:val="5EBA6390"/>
    <w:lvl w:ilvl="0">
      <w:start w:val="1"/>
      <w:numFmt w:val="upperLetter"/>
      <w:pStyle w:val="Heading8"/>
      <w:lvlText w:val="%1."/>
      <w:lvlJc w:val="left"/>
      <w:pPr>
        <w:tabs>
          <w:tab w:val="num" w:pos="360"/>
        </w:tabs>
        <w:ind w:left="360" w:hanging="360"/>
      </w:pPr>
      <w:rPr>
        <w:b/>
        <w:i w:val="0"/>
      </w:rPr>
    </w:lvl>
  </w:abstractNum>
  <w:abstractNum w:abstractNumId="1">
    <w:nsid w:val="095E7D32"/>
    <w:multiLevelType w:val="multilevel"/>
    <w:tmpl w:val="EA7AC7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673FB8"/>
    <w:multiLevelType w:val="hybridMultilevel"/>
    <w:tmpl w:val="1E70254A"/>
    <w:lvl w:ilvl="0" w:tplc="1FF07B0C">
      <w:start w:val="1"/>
      <w:numFmt w:val="decimal"/>
      <w:lvlText w:val="%1."/>
      <w:lvlJc w:val="left"/>
      <w:pPr>
        <w:tabs>
          <w:tab w:val="num" w:pos="1080"/>
        </w:tabs>
        <w:ind w:left="1080" w:hanging="72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E67363A"/>
    <w:multiLevelType w:val="multilevel"/>
    <w:tmpl w:val="13840CFE"/>
    <w:lvl w:ilvl="0">
      <w:start w:val="6"/>
      <w:numFmt w:val="decimal"/>
      <w:lvlText w:val="%1"/>
      <w:lvlJc w:val="left"/>
      <w:pPr>
        <w:tabs>
          <w:tab w:val="num" w:pos="600"/>
        </w:tabs>
        <w:ind w:left="600" w:hanging="600"/>
      </w:pPr>
      <w:rPr>
        <w:rFonts w:hint="default"/>
      </w:rPr>
    </w:lvl>
    <w:lvl w:ilvl="1">
      <w:start w:val="13"/>
      <w:numFmt w:val="decimalZero"/>
      <w:lvlText w:val="%1.%2"/>
      <w:lvlJc w:val="left"/>
      <w:pPr>
        <w:tabs>
          <w:tab w:val="num" w:pos="1025"/>
        </w:tabs>
        <w:ind w:left="1025" w:hanging="600"/>
      </w:pPr>
      <w:rPr>
        <w:rFonts w:hint="default"/>
      </w:rPr>
    </w:lvl>
    <w:lvl w:ilvl="2">
      <w:start w:val="3"/>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4">
    <w:nsid w:val="17B06ADE"/>
    <w:multiLevelType w:val="hybridMultilevel"/>
    <w:tmpl w:val="45EE3344"/>
    <w:lvl w:ilvl="0" w:tplc="04090001">
      <w:start w:val="1"/>
      <w:numFmt w:val="bullet"/>
      <w:lvlText w:val=""/>
      <w:lvlJc w:val="left"/>
      <w:pPr>
        <w:tabs>
          <w:tab w:val="num" w:pos="1215"/>
        </w:tabs>
        <w:ind w:left="1215" w:hanging="360"/>
      </w:pPr>
      <w:rPr>
        <w:rFonts w:ascii="Symbol" w:hAnsi="Symbol" w:hint="default"/>
      </w:rPr>
    </w:lvl>
    <w:lvl w:ilvl="1" w:tplc="04090003" w:tentative="1">
      <w:start w:val="1"/>
      <w:numFmt w:val="bullet"/>
      <w:lvlText w:val="o"/>
      <w:lvlJc w:val="left"/>
      <w:pPr>
        <w:tabs>
          <w:tab w:val="num" w:pos="1935"/>
        </w:tabs>
        <w:ind w:left="1935" w:hanging="360"/>
      </w:pPr>
      <w:rPr>
        <w:rFonts w:ascii="Courier New" w:hAnsi="Courier New" w:cs="Courier New" w:hint="default"/>
      </w:rPr>
    </w:lvl>
    <w:lvl w:ilvl="2" w:tplc="04090005" w:tentative="1">
      <w:start w:val="1"/>
      <w:numFmt w:val="bullet"/>
      <w:lvlText w:val=""/>
      <w:lvlJc w:val="left"/>
      <w:pPr>
        <w:tabs>
          <w:tab w:val="num" w:pos="2655"/>
        </w:tabs>
        <w:ind w:left="2655" w:hanging="360"/>
      </w:pPr>
      <w:rPr>
        <w:rFonts w:ascii="Wingdings" w:hAnsi="Wingdings" w:hint="default"/>
      </w:rPr>
    </w:lvl>
    <w:lvl w:ilvl="3" w:tplc="04090001" w:tentative="1">
      <w:start w:val="1"/>
      <w:numFmt w:val="bullet"/>
      <w:lvlText w:val=""/>
      <w:lvlJc w:val="left"/>
      <w:pPr>
        <w:tabs>
          <w:tab w:val="num" w:pos="3375"/>
        </w:tabs>
        <w:ind w:left="3375" w:hanging="360"/>
      </w:pPr>
      <w:rPr>
        <w:rFonts w:ascii="Symbol" w:hAnsi="Symbol" w:hint="default"/>
      </w:rPr>
    </w:lvl>
    <w:lvl w:ilvl="4" w:tplc="04090003" w:tentative="1">
      <w:start w:val="1"/>
      <w:numFmt w:val="bullet"/>
      <w:lvlText w:val="o"/>
      <w:lvlJc w:val="left"/>
      <w:pPr>
        <w:tabs>
          <w:tab w:val="num" w:pos="4095"/>
        </w:tabs>
        <w:ind w:left="4095" w:hanging="360"/>
      </w:pPr>
      <w:rPr>
        <w:rFonts w:ascii="Courier New" w:hAnsi="Courier New" w:cs="Courier New" w:hint="default"/>
      </w:rPr>
    </w:lvl>
    <w:lvl w:ilvl="5" w:tplc="04090005" w:tentative="1">
      <w:start w:val="1"/>
      <w:numFmt w:val="bullet"/>
      <w:lvlText w:val=""/>
      <w:lvlJc w:val="left"/>
      <w:pPr>
        <w:tabs>
          <w:tab w:val="num" w:pos="4815"/>
        </w:tabs>
        <w:ind w:left="4815" w:hanging="360"/>
      </w:pPr>
      <w:rPr>
        <w:rFonts w:ascii="Wingdings" w:hAnsi="Wingdings" w:hint="default"/>
      </w:rPr>
    </w:lvl>
    <w:lvl w:ilvl="6" w:tplc="04090001" w:tentative="1">
      <w:start w:val="1"/>
      <w:numFmt w:val="bullet"/>
      <w:lvlText w:val=""/>
      <w:lvlJc w:val="left"/>
      <w:pPr>
        <w:tabs>
          <w:tab w:val="num" w:pos="5535"/>
        </w:tabs>
        <w:ind w:left="5535" w:hanging="360"/>
      </w:pPr>
      <w:rPr>
        <w:rFonts w:ascii="Symbol" w:hAnsi="Symbol" w:hint="default"/>
      </w:rPr>
    </w:lvl>
    <w:lvl w:ilvl="7" w:tplc="04090003" w:tentative="1">
      <w:start w:val="1"/>
      <w:numFmt w:val="bullet"/>
      <w:lvlText w:val="o"/>
      <w:lvlJc w:val="left"/>
      <w:pPr>
        <w:tabs>
          <w:tab w:val="num" w:pos="6255"/>
        </w:tabs>
        <w:ind w:left="6255" w:hanging="360"/>
      </w:pPr>
      <w:rPr>
        <w:rFonts w:ascii="Courier New" w:hAnsi="Courier New" w:cs="Courier New" w:hint="default"/>
      </w:rPr>
    </w:lvl>
    <w:lvl w:ilvl="8" w:tplc="04090005" w:tentative="1">
      <w:start w:val="1"/>
      <w:numFmt w:val="bullet"/>
      <w:lvlText w:val=""/>
      <w:lvlJc w:val="left"/>
      <w:pPr>
        <w:tabs>
          <w:tab w:val="num" w:pos="6975"/>
        </w:tabs>
        <w:ind w:left="6975" w:hanging="360"/>
      </w:pPr>
      <w:rPr>
        <w:rFonts w:ascii="Wingdings" w:hAnsi="Wingdings" w:hint="default"/>
      </w:rPr>
    </w:lvl>
  </w:abstractNum>
  <w:abstractNum w:abstractNumId="5">
    <w:nsid w:val="1C006D15"/>
    <w:multiLevelType w:val="hybridMultilevel"/>
    <w:tmpl w:val="1250E23C"/>
    <w:lvl w:ilvl="0" w:tplc="EC5E6C10">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F0491"/>
    <w:multiLevelType w:val="multilevel"/>
    <w:tmpl w:val="D3146168"/>
    <w:lvl w:ilvl="0">
      <w:start w:val="18"/>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27A4E24"/>
    <w:multiLevelType w:val="multilevel"/>
    <w:tmpl w:val="044400F2"/>
    <w:lvl w:ilvl="0">
      <w:start w:val="4"/>
      <w:numFmt w:val="decimal"/>
      <w:lvlText w:val="%1"/>
      <w:lvlJc w:val="left"/>
      <w:pPr>
        <w:tabs>
          <w:tab w:val="num" w:pos="855"/>
        </w:tabs>
        <w:ind w:left="855" w:hanging="855"/>
      </w:pPr>
      <w:rPr>
        <w:rFonts w:hint="default"/>
        <w:u w:val="none"/>
      </w:rPr>
    </w:lvl>
    <w:lvl w:ilvl="1">
      <w:start w:val="1"/>
      <w:numFmt w:val="decimalZero"/>
      <w:lvlText w:val="%1.%2"/>
      <w:lvlJc w:val="left"/>
      <w:pPr>
        <w:tabs>
          <w:tab w:val="num" w:pos="855"/>
        </w:tabs>
        <w:ind w:left="855" w:hanging="855"/>
      </w:pPr>
      <w:rPr>
        <w:rFonts w:hint="default"/>
        <w:u w:val="none"/>
      </w:rPr>
    </w:lvl>
    <w:lvl w:ilvl="2">
      <w:start w:val="1"/>
      <w:numFmt w:val="decimal"/>
      <w:lvlText w:val="%1.%2.%3"/>
      <w:lvlJc w:val="left"/>
      <w:pPr>
        <w:tabs>
          <w:tab w:val="num" w:pos="855"/>
        </w:tabs>
        <w:ind w:left="855" w:hanging="855"/>
      </w:pPr>
      <w:rPr>
        <w:rFonts w:hint="default"/>
        <w:u w:val="none"/>
      </w:rPr>
    </w:lvl>
    <w:lvl w:ilvl="3">
      <w:start w:val="1"/>
      <w:numFmt w:val="decimal"/>
      <w:lvlText w:val="%1.%2.%3.%4"/>
      <w:lvlJc w:val="left"/>
      <w:pPr>
        <w:tabs>
          <w:tab w:val="num" w:pos="855"/>
        </w:tabs>
        <w:ind w:left="855" w:hanging="855"/>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8">
    <w:nsid w:val="240C2AA6"/>
    <w:multiLevelType w:val="multilevel"/>
    <w:tmpl w:val="9E687D08"/>
    <w:lvl w:ilvl="0">
      <w:start w:val="15"/>
      <w:numFmt w:val="decimal"/>
      <w:lvlText w:val="%1."/>
      <w:lvlJc w:val="left"/>
      <w:pPr>
        <w:tabs>
          <w:tab w:val="num" w:pos="720"/>
        </w:tabs>
        <w:ind w:left="720" w:hanging="7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28EC1BED"/>
    <w:multiLevelType w:val="multilevel"/>
    <w:tmpl w:val="0A6E793C"/>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CB54C48"/>
    <w:multiLevelType w:val="multilevel"/>
    <w:tmpl w:val="7604E652"/>
    <w:lvl w:ilvl="0">
      <w:start w:val="10"/>
      <w:numFmt w:val="decimal"/>
      <w:lvlText w:val="%1"/>
      <w:lvlJc w:val="left"/>
      <w:pPr>
        <w:tabs>
          <w:tab w:val="num" w:pos="720"/>
        </w:tabs>
        <w:ind w:left="720" w:hanging="720"/>
      </w:pPr>
      <w:rPr>
        <w:rFonts w:hint="default"/>
        <w:u w:val="none"/>
      </w:rPr>
    </w:lvl>
    <w:lvl w:ilvl="1">
      <w:start w:val="2"/>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11">
    <w:nsid w:val="2E8151A1"/>
    <w:multiLevelType w:val="hybridMultilevel"/>
    <w:tmpl w:val="D598D01E"/>
    <w:lvl w:ilvl="0" w:tplc="1770A8D8">
      <w:start w:val="2"/>
      <w:numFmt w:val="bullet"/>
      <w:lvlText w:val="-"/>
      <w:lvlJc w:val="left"/>
      <w:pPr>
        <w:tabs>
          <w:tab w:val="num" w:pos="922"/>
        </w:tabs>
        <w:ind w:left="922" w:hanging="78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3D7711E"/>
    <w:multiLevelType w:val="multilevel"/>
    <w:tmpl w:val="9FCE5434"/>
    <w:lvl w:ilvl="0">
      <w:start w:val="6"/>
      <w:numFmt w:val="decimal"/>
      <w:lvlText w:val="%1"/>
      <w:lvlJc w:val="left"/>
      <w:pPr>
        <w:tabs>
          <w:tab w:val="num" w:pos="855"/>
        </w:tabs>
        <w:ind w:left="855" w:hanging="855"/>
      </w:pPr>
      <w:rPr>
        <w:rFonts w:hint="default"/>
        <w:u w:val="none"/>
      </w:rPr>
    </w:lvl>
    <w:lvl w:ilvl="1">
      <w:start w:val="1"/>
      <w:numFmt w:val="decimalZero"/>
      <w:lvlText w:val="%1.%2"/>
      <w:lvlJc w:val="left"/>
      <w:pPr>
        <w:tabs>
          <w:tab w:val="num" w:pos="855"/>
        </w:tabs>
        <w:ind w:left="855" w:hanging="855"/>
      </w:pPr>
      <w:rPr>
        <w:rFonts w:hint="default"/>
        <w:u w:val="none"/>
      </w:rPr>
    </w:lvl>
    <w:lvl w:ilvl="2">
      <w:start w:val="1"/>
      <w:numFmt w:val="decimal"/>
      <w:lvlText w:val="%1.%2.%3"/>
      <w:lvlJc w:val="left"/>
      <w:pPr>
        <w:tabs>
          <w:tab w:val="num" w:pos="855"/>
        </w:tabs>
        <w:ind w:left="855" w:hanging="855"/>
      </w:pPr>
      <w:rPr>
        <w:rFonts w:hint="default"/>
        <w:u w:val="none"/>
      </w:rPr>
    </w:lvl>
    <w:lvl w:ilvl="3">
      <w:start w:val="1"/>
      <w:numFmt w:val="decimal"/>
      <w:lvlText w:val="%1.%2.%3.%4"/>
      <w:lvlJc w:val="left"/>
      <w:pPr>
        <w:tabs>
          <w:tab w:val="num" w:pos="855"/>
        </w:tabs>
        <w:ind w:left="855" w:hanging="855"/>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13">
    <w:nsid w:val="3B5A24B3"/>
    <w:multiLevelType w:val="multilevel"/>
    <w:tmpl w:val="38A8116A"/>
    <w:lvl w:ilvl="0">
      <w:start w:val="9"/>
      <w:numFmt w:val="decimal"/>
      <w:lvlText w:val="%1"/>
      <w:lvlJc w:val="left"/>
      <w:pPr>
        <w:tabs>
          <w:tab w:val="num" w:pos="1308"/>
        </w:tabs>
        <w:ind w:left="1308" w:hanging="1308"/>
      </w:pPr>
      <w:rPr>
        <w:rFonts w:hint="default"/>
      </w:rPr>
    </w:lvl>
    <w:lvl w:ilvl="1">
      <w:start w:val="6"/>
      <w:numFmt w:val="decimalZero"/>
      <w:lvlText w:val="%1.%2"/>
      <w:lvlJc w:val="left"/>
      <w:pPr>
        <w:tabs>
          <w:tab w:val="num" w:pos="2159"/>
        </w:tabs>
        <w:ind w:left="2159" w:hanging="1308"/>
      </w:pPr>
      <w:rPr>
        <w:rFonts w:hint="default"/>
      </w:rPr>
    </w:lvl>
    <w:lvl w:ilvl="2">
      <w:start w:val="1"/>
      <w:numFmt w:val="decimal"/>
      <w:lvlText w:val="%1.%2.%3"/>
      <w:lvlJc w:val="left"/>
      <w:pPr>
        <w:tabs>
          <w:tab w:val="num" w:pos="3010"/>
        </w:tabs>
        <w:ind w:left="3010" w:hanging="1308"/>
      </w:pPr>
      <w:rPr>
        <w:rFonts w:hint="default"/>
      </w:rPr>
    </w:lvl>
    <w:lvl w:ilvl="3">
      <w:start w:val="1"/>
      <w:numFmt w:val="decimal"/>
      <w:lvlText w:val="%1.%2.%3.%4"/>
      <w:lvlJc w:val="left"/>
      <w:pPr>
        <w:tabs>
          <w:tab w:val="num" w:pos="3861"/>
        </w:tabs>
        <w:ind w:left="3861" w:hanging="1308"/>
      </w:pPr>
      <w:rPr>
        <w:rFonts w:hint="default"/>
      </w:rPr>
    </w:lvl>
    <w:lvl w:ilvl="4">
      <w:start w:val="1"/>
      <w:numFmt w:val="decimal"/>
      <w:lvlText w:val="%1.%2.%3.%4.%5"/>
      <w:lvlJc w:val="left"/>
      <w:pPr>
        <w:tabs>
          <w:tab w:val="num" w:pos="4712"/>
        </w:tabs>
        <w:ind w:left="4712" w:hanging="1308"/>
      </w:pPr>
      <w:rPr>
        <w:rFonts w:hint="default"/>
      </w:rPr>
    </w:lvl>
    <w:lvl w:ilvl="5">
      <w:start w:val="1"/>
      <w:numFmt w:val="decimal"/>
      <w:lvlText w:val="%1.%2.%3.%4.%5.%6"/>
      <w:lvlJc w:val="left"/>
      <w:pPr>
        <w:tabs>
          <w:tab w:val="num" w:pos="5563"/>
        </w:tabs>
        <w:ind w:left="5563" w:hanging="1308"/>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397"/>
        </w:tabs>
        <w:ind w:left="7397" w:hanging="1440"/>
      </w:pPr>
      <w:rPr>
        <w:rFonts w:hint="default"/>
      </w:rPr>
    </w:lvl>
    <w:lvl w:ilvl="8">
      <w:start w:val="1"/>
      <w:numFmt w:val="decimal"/>
      <w:lvlText w:val="%1.%2.%3.%4.%5.%6.%7.%8.%9"/>
      <w:lvlJc w:val="left"/>
      <w:pPr>
        <w:tabs>
          <w:tab w:val="num" w:pos="8608"/>
        </w:tabs>
        <w:ind w:left="8608" w:hanging="1800"/>
      </w:pPr>
      <w:rPr>
        <w:rFonts w:hint="default"/>
      </w:rPr>
    </w:lvl>
  </w:abstractNum>
  <w:abstractNum w:abstractNumId="14">
    <w:nsid w:val="3C1A6052"/>
    <w:multiLevelType w:val="hybridMultilevel"/>
    <w:tmpl w:val="F75C2300"/>
    <w:lvl w:ilvl="0" w:tplc="8682AA3A">
      <w:start w:val="4"/>
      <w:numFmt w:val="bullet"/>
      <w:lvlText w:val="-"/>
      <w:lvlJc w:val="left"/>
      <w:pPr>
        <w:tabs>
          <w:tab w:val="num" w:pos="1080"/>
        </w:tabs>
        <w:ind w:left="1080" w:hanging="72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02D342B"/>
    <w:multiLevelType w:val="multilevel"/>
    <w:tmpl w:val="2AECE982"/>
    <w:lvl w:ilvl="0">
      <w:start w:val="8"/>
      <w:numFmt w:val="decimal"/>
      <w:lvlText w:val="%1"/>
      <w:lvlJc w:val="left"/>
      <w:pPr>
        <w:ind w:left="600" w:hanging="600"/>
      </w:pPr>
    </w:lvl>
    <w:lvl w:ilvl="1">
      <w:start w:val="7"/>
      <w:numFmt w:val="decimalZero"/>
      <w:lvlText w:val="%1.%2"/>
      <w:lvlJc w:val="left"/>
      <w:pPr>
        <w:ind w:left="600" w:hanging="60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44F76BA8"/>
    <w:multiLevelType w:val="singleLevel"/>
    <w:tmpl w:val="04090013"/>
    <w:lvl w:ilvl="0">
      <w:start w:val="1"/>
      <w:numFmt w:val="upperRoman"/>
      <w:pStyle w:val="Heading3"/>
      <w:lvlText w:val="%1."/>
      <w:lvlJc w:val="left"/>
      <w:pPr>
        <w:tabs>
          <w:tab w:val="num" w:pos="720"/>
        </w:tabs>
        <w:ind w:left="720" w:hanging="720"/>
      </w:pPr>
    </w:lvl>
  </w:abstractNum>
  <w:abstractNum w:abstractNumId="17">
    <w:nsid w:val="53FF1733"/>
    <w:multiLevelType w:val="hybridMultilevel"/>
    <w:tmpl w:val="44DAF5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C684B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E510428"/>
    <w:multiLevelType w:val="hybridMultilevel"/>
    <w:tmpl w:val="1DEA24C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0">
    <w:nsid w:val="5E930ABF"/>
    <w:multiLevelType w:val="hybridMultilevel"/>
    <w:tmpl w:val="55C4918C"/>
    <w:lvl w:ilvl="0" w:tplc="EC12EEA8">
      <w:start w:val="9"/>
      <w:numFmt w:val="bullet"/>
      <w:lvlText w:val="-"/>
      <w:lvlJc w:val="left"/>
      <w:pPr>
        <w:tabs>
          <w:tab w:val="num" w:pos="1440"/>
        </w:tabs>
        <w:ind w:left="1440" w:hanging="720"/>
      </w:pPr>
      <w:rPr>
        <w:rFonts w:ascii="Times New Roman" w:eastAsia="Times New Roman" w:hAnsi="Times New Roman" w:cs="Times New Roman" w:hint="default"/>
        <w:b/>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nsid w:val="602125FD"/>
    <w:multiLevelType w:val="hybridMultilevel"/>
    <w:tmpl w:val="26CE097E"/>
    <w:lvl w:ilvl="0" w:tplc="08090001">
      <w:start w:val="1"/>
      <w:numFmt w:val="bullet"/>
      <w:lvlText w:val=""/>
      <w:lvlJc w:val="left"/>
      <w:pPr>
        <w:ind w:left="1575" w:hanging="360"/>
      </w:pPr>
      <w:rPr>
        <w:rFonts w:ascii="Symbol" w:hAnsi="Symbol"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22">
    <w:nsid w:val="602F2373"/>
    <w:multiLevelType w:val="multilevel"/>
    <w:tmpl w:val="4F4C9214"/>
    <w:lvl w:ilvl="0">
      <w:start w:val="2"/>
      <w:numFmt w:val="decimal"/>
      <w:lvlText w:val="%1"/>
      <w:lvlJc w:val="left"/>
      <w:pPr>
        <w:tabs>
          <w:tab w:val="num" w:pos="855"/>
        </w:tabs>
        <w:ind w:left="855" w:hanging="855"/>
      </w:pPr>
      <w:rPr>
        <w:rFonts w:hint="default"/>
      </w:rPr>
    </w:lvl>
    <w:lvl w:ilvl="1">
      <w:start w:val="1"/>
      <w:numFmt w:val="decimalZero"/>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6DE0703E"/>
    <w:multiLevelType w:val="multilevel"/>
    <w:tmpl w:val="9BAED758"/>
    <w:lvl w:ilvl="0">
      <w:start w:val="6"/>
      <w:numFmt w:val="decimal"/>
      <w:lvlText w:val="%1"/>
      <w:lvlJc w:val="left"/>
      <w:pPr>
        <w:tabs>
          <w:tab w:val="num" w:pos="852"/>
        </w:tabs>
        <w:ind w:left="852" w:hanging="852"/>
      </w:pPr>
      <w:rPr>
        <w:rFonts w:hint="default"/>
        <w:u w:val="none"/>
      </w:rPr>
    </w:lvl>
    <w:lvl w:ilvl="1">
      <w:start w:val="12"/>
      <w:numFmt w:val="decimal"/>
      <w:lvlText w:val="%1.%2"/>
      <w:lvlJc w:val="left"/>
      <w:pPr>
        <w:tabs>
          <w:tab w:val="num" w:pos="852"/>
        </w:tabs>
        <w:ind w:left="852" w:hanging="852"/>
      </w:pPr>
      <w:rPr>
        <w:rFonts w:hint="default"/>
        <w:u w:val="none"/>
      </w:rPr>
    </w:lvl>
    <w:lvl w:ilvl="2">
      <w:start w:val="1"/>
      <w:numFmt w:val="decimal"/>
      <w:lvlText w:val="%1.%2.%3"/>
      <w:lvlJc w:val="left"/>
      <w:pPr>
        <w:tabs>
          <w:tab w:val="num" w:pos="1562"/>
        </w:tabs>
        <w:ind w:left="1562" w:hanging="852"/>
      </w:pPr>
      <w:rPr>
        <w:rFonts w:hint="default"/>
        <w:u w:val="none"/>
      </w:rPr>
    </w:lvl>
    <w:lvl w:ilvl="3">
      <w:start w:val="1"/>
      <w:numFmt w:val="decimal"/>
      <w:lvlText w:val="%1.%2.%3.%4"/>
      <w:lvlJc w:val="left"/>
      <w:pPr>
        <w:tabs>
          <w:tab w:val="num" w:pos="852"/>
        </w:tabs>
        <w:ind w:left="852" w:hanging="852"/>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24">
    <w:nsid w:val="70694C4E"/>
    <w:multiLevelType w:val="singleLevel"/>
    <w:tmpl w:val="32EA8838"/>
    <w:lvl w:ilvl="0">
      <w:start w:val="2"/>
      <w:numFmt w:val="lowerLetter"/>
      <w:lvlText w:val="(%1)"/>
      <w:lvlJc w:val="left"/>
      <w:pPr>
        <w:tabs>
          <w:tab w:val="num" w:pos="2271"/>
        </w:tabs>
        <w:ind w:left="2271" w:hanging="570"/>
      </w:pPr>
      <w:rPr>
        <w:rFonts w:hint="default"/>
      </w:rPr>
    </w:lvl>
  </w:abstractNum>
  <w:abstractNum w:abstractNumId="25">
    <w:nsid w:val="70F9423F"/>
    <w:multiLevelType w:val="multilevel"/>
    <w:tmpl w:val="255CA3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BE97629"/>
    <w:multiLevelType w:val="singleLevel"/>
    <w:tmpl w:val="BF26CDB0"/>
    <w:lvl w:ilvl="0">
      <w:start w:val="13"/>
      <w:numFmt w:val="decimal"/>
      <w:lvlText w:val="%1."/>
      <w:lvlJc w:val="left"/>
      <w:pPr>
        <w:tabs>
          <w:tab w:val="num" w:pos="720"/>
        </w:tabs>
        <w:ind w:left="720" w:hanging="720"/>
      </w:pPr>
      <w:rPr>
        <w:rFonts w:hint="default"/>
      </w:rPr>
    </w:lvl>
  </w:abstractNum>
  <w:abstractNum w:abstractNumId="27">
    <w:nsid w:val="7D421969"/>
    <w:multiLevelType w:val="hybridMultilevel"/>
    <w:tmpl w:val="31062974"/>
    <w:lvl w:ilvl="0" w:tplc="0809000F">
      <w:start w:val="1"/>
      <w:numFmt w:val="decimal"/>
      <w:lvlText w:val="%1."/>
      <w:lvlJc w:val="left"/>
      <w:pPr>
        <w:ind w:left="1635" w:hanging="360"/>
      </w:p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num w:numId="1">
    <w:abstractNumId w:val="16"/>
  </w:num>
  <w:num w:numId="2">
    <w:abstractNumId w:val="12"/>
  </w:num>
  <w:num w:numId="3">
    <w:abstractNumId w:val="7"/>
  </w:num>
  <w:num w:numId="4">
    <w:abstractNumId w:val="22"/>
  </w:num>
  <w:num w:numId="5">
    <w:abstractNumId w:val="3"/>
  </w:num>
  <w:num w:numId="6">
    <w:abstractNumId w:val="8"/>
  </w:num>
  <w:num w:numId="7">
    <w:abstractNumId w:val="0"/>
  </w:num>
  <w:num w:numId="8">
    <w:abstractNumId w:val="26"/>
  </w:num>
  <w:num w:numId="9">
    <w:abstractNumId w:val="24"/>
  </w:num>
  <w:num w:numId="10">
    <w:abstractNumId w:val="9"/>
  </w:num>
  <w:num w:numId="11">
    <w:abstractNumId w:val="23"/>
  </w:num>
  <w:num w:numId="12">
    <w:abstractNumId w:val="13"/>
  </w:num>
  <w:num w:numId="13">
    <w:abstractNumId w:val="5"/>
  </w:num>
  <w:num w:numId="14">
    <w:abstractNumId w:val="6"/>
  </w:num>
  <w:num w:numId="15">
    <w:abstractNumId w:val="10"/>
  </w:num>
  <w:num w:numId="16">
    <w:abstractNumId w:val="4"/>
  </w:num>
  <w:num w:numId="17">
    <w:abstractNumId w:val="1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0"/>
  </w:num>
  <w:num w:numId="21">
    <w:abstractNumId w:val="2"/>
  </w:num>
  <w:num w:numId="22">
    <w:abstractNumId w:val="17"/>
  </w:num>
  <w:num w:numId="23">
    <w:abstractNumId w:val="15"/>
    <w:lvlOverride w:ilvl="0">
      <w:startOverride w:val="8"/>
    </w:lvlOverride>
    <w:lvlOverride w:ilvl="1">
      <w:startOverride w:val="7"/>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9"/>
  </w:num>
  <w:num w:numId="26">
    <w:abstractNumId w:val="18"/>
  </w:num>
  <w:num w:numId="27">
    <w:abstractNumId w:val="25"/>
  </w:num>
  <w:num w:numId="28">
    <w:abstractNumId w:val="1"/>
  </w:num>
  <w:num w:numId="29">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D6F"/>
    <w:rsid w:val="00013960"/>
    <w:rsid w:val="00015AED"/>
    <w:rsid w:val="000314B3"/>
    <w:rsid w:val="00051E39"/>
    <w:rsid w:val="00054FB7"/>
    <w:rsid w:val="000716B1"/>
    <w:rsid w:val="00087DCE"/>
    <w:rsid w:val="000A7CBC"/>
    <w:rsid w:val="000B51DE"/>
    <w:rsid w:val="000F052A"/>
    <w:rsid w:val="00115CFB"/>
    <w:rsid w:val="00124AF0"/>
    <w:rsid w:val="00126FAB"/>
    <w:rsid w:val="00144F00"/>
    <w:rsid w:val="001727ED"/>
    <w:rsid w:val="001808F7"/>
    <w:rsid w:val="00181989"/>
    <w:rsid w:val="0018775F"/>
    <w:rsid w:val="001B7FFB"/>
    <w:rsid w:val="001C0BB7"/>
    <w:rsid w:val="001E75B7"/>
    <w:rsid w:val="001E774F"/>
    <w:rsid w:val="001F69DC"/>
    <w:rsid w:val="001F6E0A"/>
    <w:rsid w:val="002002A2"/>
    <w:rsid w:val="00212460"/>
    <w:rsid w:val="00215CD4"/>
    <w:rsid w:val="0022552C"/>
    <w:rsid w:val="002329EE"/>
    <w:rsid w:val="00236D63"/>
    <w:rsid w:val="00237C70"/>
    <w:rsid w:val="00242F37"/>
    <w:rsid w:val="00246CE8"/>
    <w:rsid w:val="0025514B"/>
    <w:rsid w:val="00256237"/>
    <w:rsid w:val="00261184"/>
    <w:rsid w:val="0026317F"/>
    <w:rsid w:val="00264778"/>
    <w:rsid w:val="00264D9C"/>
    <w:rsid w:val="0027671C"/>
    <w:rsid w:val="00297B25"/>
    <w:rsid w:val="002A5465"/>
    <w:rsid w:val="002B62FE"/>
    <w:rsid w:val="002D3030"/>
    <w:rsid w:val="002E510F"/>
    <w:rsid w:val="002E754A"/>
    <w:rsid w:val="002F7F18"/>
    <w:rsid w:val="00311E3F"/>
    <w:rsid w:val="00325719"/>
    <w:rsid w:val="00330590"/>
    <w:rsid w:val="00372225"/>
    <w:rsid w:val="0038046C"/>
    <w:rsid w:val="003815EE"/>
    <w:rsid w:val="00381714"/>
    <w:rsid w:val="003827EB"/>
    <w:rsid w:val="00385580"/>
    <w:rsid w:val="0038617C"/>
    <w:rsid w:val="003D0E14"/>
    <w:rsid w:val="003E164F"/>
    <w:rsid w:val="003F1E18"/>
    <w:rsid w:val="00407770"/>
    <w:rsid w:val="004217EE"/>
    <w:rsid w:val="00433994"/>
    <w:rsid w:val="004351C1"/>
    <w:rsid w:val="00473AA4"/>
    <w:rsid w:val="0049282D"/>
    <w:rsid w:val="004A7048"/>
    <w:rsid w:val="004B234D"/>
    <w:rsid w:val="004C1E31"/>
    <w:rsid w:val="004D2C07"/>
    <w:rsid w:val="004E1732"/>
    <w:rsid w:val="004E6B05"/>
    <w:rsid w:val="004F61DD"/>
    <w:rsid w:val="00502A4D"/>
    <w:rsid w:val="0051323E"/>
    <w:rsid w:val="0051521F"/>
    <w:rsid w:val="00521913"/>
    <w:rsid w:val="00524677"/>
    <w:rsid w:val="00534FE4"/>
    <w:rsid w:val="00541C99"/>
    <w:rsid w:val="00546176"/>
    <w:rsid w:val="00547589"/>
    <w:rsid w:val="00587119"/>
    <w:rsid w:val="005917CA"/>
    <w:rsid w:val="00593C41"/>
    <w:rsid w:val="00594B4A"/>
    <w:rsid w:val="005A7824"/>
    <w:rsid w:val="005B2409"/>
    <w:rsid w:val="005C1810"/>
    <w:rsid w:val="005E6484"/>
    <w:rsid w:val="005E75F2"/>
    <w:rsid w:val="005F462F"/>
    <w:rsid w:val="00600DC3"/>
    <w:rsid w:val="0060598D"/>
    <w:rsid w:val="0060744E"/>
    <w:rsid w:val="00617620"/>
    <w:rsid w:val="00624DD6"/>
    <w:rsid w:val="006314DF"/>
    <w:rsid w:val="006339FE"/>
    <w:rsid w:val="00646AE9"/>
    <w:rsid w:val="00654C19"/>
    <w:rsid w:val="006620D3"/>
    <w:rsid w:val="00671EFF"/>
    <w:rsid w:val="006823EB"/>
    <w:rsid w:val="00683756"/>
    <w:rsid w:val="00693383"/>
    <w:rsid w:val="00696290"/>
    <w:rsid w:val="006A3F7B"/>
    <w:rsid w:val="006A7240"/>
    <w:rsid w:val="006B49FF"/>
    <w:rsid w:val="006C25DA"/>
    <w:rsid w:val="006C2721"/>
    <w:rsid w:val="006D5513"/>
    <w:rsid w:val="006D575C"/>
    <w:rsid w:val="006D5AFF"/>
    <w:rsid w:val="006D6A47"/>
    <w:rsid w:val="006E056F"/>
    <w:rsid w:val="006E607A"/>
    <w:rsid w:val="006F4BFC"/>
    <w:rsid w:val="00707BEE"/>
    <w:rsid w:val="00721F2A"/>
    <w:rsid w:val="007309E2"/>
    <w:rsid w:val="007314DB"/>
    <w:rsid w:val="00740C5A"/>
    <w:rsid w:val="007530EB"/>
    <w:rsid w:val="00755BD3"/>
    <w:rsid w:val="007636E0"/>
    <w:rsid w:val="00766C46"/>
    <w:rsid w:val="00770D36"/>
    <w:rsid w:val="007769A8"/>
    <w:rsid w:val="007B1B46"/>
    <w:rsid w:val="007D09A8"/>
    <w:rsid w:val="007D558B"/>
    <w:rsid w:val="007D7D89"/>
    <w:rsid w:val="007E344C"/>
    <w:rsid w:val="00815DED"/>
    <w:rsid w:val="00816CD5"/>
    <w:rsid w:val="00860227"/>
    <w:rsid w:val="00866F01"/>
    <w:rsid w:val="00871907"/>
    <w:rsid w:val="00871BCB"/>
    <w:rsid w:val="00876FDF"/>
    <w:rsid w:val="00890246"/>
    <w:rsid w:val="008B1018"/>
    <w:rsid w:val="008B16B6"/>
    <w:rsid w:val="008B4CD2"/>
    <w:rsid w:val="008B659C"/>
    <w:rsid w:val="008C1D96"/>
    <w:rsid w:val="008C4CDA"/>
    <w:rsid w:val="008E0FB2"/>
    <w:rsid w:val="008F4AE9"/>
    <w:rsid w:val="0090425D"/>
    <w:rsid w:val="009142B7"/>
    <w:rsid w:val="00926788"/>
    <w:rsid w:val="00937B6B"/>
    <w:rsid w:val="00946467"/>
    <w:rsid w:val="00957789"/>
    <w:rsid w:val="009661B1"/>
    <w:rsid w:val="0098483E"/>
    <w:rsid w:val="009A5EBB"/>
    <w:rsid w:val="009B186C"/>
    <w:rsid w:val="009C1493"/>
    <w:rsid w:val="009D2516"/>
    <w:rsid w:val="009E4F46"/>
    <w:rsid w:val="00A02F78"/>
    <w:rsid w:val="00A06CB0"/>
    <w:rsid w:val="00A26249"/>
    <w:rsid w:val="00A536B1"/>
    <w:rsid w:val="00A570F1"/>
    <w:rsid w:val="00A6091C"/>
    <w:rsid w:val="00A8711E"/>
    <w:rsid w:val="00A87CA3"/>
    <w:rsid w:val="00A9633E"/>
    <w:rsid w:val="00AA6E8E"/>
    <w:rsid w:val="00AB109F"/>
    <w:rsid w:val="00AC193B"/>
    <w:rsid w:val="00AC4249"/>
    <w:rsid w:val="00AC4958"/>
    <w:rsid w:val="00AD0927"/>
    <w:rsid w:val="00AE1619"/>
    <w:rsid w:val="00AE2DE1"/>
    <w:rsid w:val="00AE76D1"/>
    <w:rsid w:val="00B003E8"/>
    <w:rsid w:val="00B02197"/>
    <w:rsid w:val="00B04C14"/>
    <w:rsid w:val="00B25EC4"/>
    <w:rsid w:val="00B40B1E"/>
    <w:rsid w:val="00B531A9"/>
    <w:rsid w:val="00B627DF"/>
    <w:rsid w:val="00B63D6F"/>
    <w:rsid w:val="00B64C5B"/>
    <w:rsid w:val="00B71A6E"/>
    <w:rsid w:val="00B7774E"/>
    <w:rsid w:val="00B8134C"/>
    <w:rsid w:val="00B81F54"/>
    <w:rsid w:val="00B82DD1"/>
    <w:rsid w:val="00BA5A6D"/>
    <w:rsid w:val="00BA5DD2"/>
    <w:rsid w:val="00BB4921"/>
    <w:rsid w:val="00BC07F5"/>
    <w:rsid w:val="00BC7E3D"/>
    <w:rsid w:val="00BD76E7"/>
    <w:rsid w:val="00BE21C9"/>
    <w:rsid w:val="00BE32FB"/>
    <w:rsid w:val="00BF2BC1"/>
    <w:rsid w:val="00C16472"/>
    <w:rsid w:val="00C214EC"/>
    <w:rsid w:val="00C22218"/>
    <w:rsid w:val="00C60E6E"/>
    <w:rsid w:val="00C750DF"/>
    <w:rsid w:val="00C7604A"/>
    <w:rsid w:val="00C829E9"/>
    <w:rsid w:val="00C83772"/>
    <w:rsid w:val="00C873DE"/>
    <w:rsid w:val="00C911F3"/>
    <w:rsid w:val="00C97C6E"/>
    <w:rsid w:val="00CA634E"/>
    <w:rsid w:val="00CB2BF7"/>
    <w:rsid w:val="00CB3346"/>
    <w:rsid w:val="00CB3424"/>
    <w:rsid w:val="00CC44B3"/>
    <w:rsid w:val="00CE7C67"/>
    <w:rsid w:val="00CF2095"/>
    <w:rsid w:val="00CF6F6F"/>
    <w:rsid w:val="00D06C32"/>
    <w:rsid w:val="00D13122"/>
    <w:rsid w:val="00D176F5"/>
    <w:rsid w:val="00D17B1E"/>
    <w:rsid w:val="00D26A17"/>
    <w:rsid w:val="00D37B94"/>
    <w:rsid w:val="00D47823"/>
    <w:rsid w:val="00D478E2"/>
    <w:rsid w:val="00D53EA4"/>
    <w:rsid w:val="00D665F0"/>
    <w:rsid w:val="00D829EE"/>
    <w:rsid w:val="00D878EA"/>
    <w:rsid w:val="00D94CD1"/>
    <w:rsid w:val="00DA5E6A"/>
    <w:rsid w:val="00DA61FC"/>
    <w:rsid w:val="00DB071B"/>
    <w:rsid w:val="00DD6B77"/>
    <w:rsid w:val="00DD7F51"/>
    <w:rsid w:val="00DE02CA"/>
    <w:rsid w:val="00DE27B7"/>
    <w:rsid w:val="00DE2DA1"/>
    <w:rsid w:val="00DE7574"/>
    <w:rsid w:val="00DF27BA"/>
    <w:rsid w:val="00E00B19"/>
    <w:rsid w:val="00E0473A"/>
    <w:rsid w:val="00E10AAE"/>
    <w:rsid w:val="00E1433E"/>
    <w:rsid w:val="00E1461F"/>
    <w:rsid w:val="00E30FB9"/>
    <w:rsid w:val="00E37E81"/>
    <w:rsid w:val="00E610B5"/>
    <w:rsid w:val="00E96040"/>
    <w:rsid w:val="00EA01C9"/>
    <w:rsid w:val="00EB050B"/>
    <w:rsid w:val="00EC1BE3"/>
    <w:rsid w:val="00EC6098"/>
    <w:rsid w:val="00EC734C"/>
    <w:rsid w:val="00ED3DFE"/>
    <w:rsid w:val="00ED6FF0"/>
    <w:rsid w:val="00EF4EC0"/>
    <w:rsid w:val="00F71158"/>
    <w:rsid w:val="00F7745F"/>
    <w:rsid w:val="00F83580"/>
    <w:rsid w:val="00F8488F"/>
    <w:rsid w:val="00FA7101"/>
    <w:rsid w:val="00FB6582"/>
    <w:rsid w:val="00FC0F02"/>
    <w:rsid w:val="00FD7C6F"/>
    <w:rsid w:val="00FE0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lang w:eastAsia="en-US"/>
    </w:rPr>
  </w:style>
  <w:style w:type="paragraph" w:styleId="Heading1">
    <w:name w:val="heading 1"/>
    <w:basedOn w:val="Normal"/>
    <w:next w:val="Normal"/>
    <w:qFormat/>
    <w:pPr>
      <w:keepNext/>
      <w:numPr>
        <w:numId w:val="1"/>
      </w:numPr>
      <w:jc w:val="center"/>
      <w:outlineLvl w:val="0"/>
    </w:pPr>
    <w:rPr>
      <w:rFonts w:ascii="Times New Roman" w:hAnsi="Times New Roman" w:cs="Times New Roman"/>
      <w:b/>
      <w:bCs/>
      <w:lang w:val="en-US"/>
    </w:rPr>
  </w:style>
  <w:style w:type="paragraph" w:styleId="Heading2">
    <w:name w:val="heading 2"/>
    <w:basedOn w:val="Normal"/>
    <w:next w:val="Normal"/>
    <w:qFormat/>
    <w:pPr>
      <w:keepNext/>
      <w:outlineLvl w:val="1"/>
    </w:pPr>
    <w:rPr>
      <w:b/>
      <w:bCs/>
      <w:sz w:val="20"/>
      <w:szCs w:val="20"/>
    </w:rPr>
  </w:style>
  <w:style w:type="paragraph" w:styleId="Heading3">
    <w:name w:val="heading 3"/>
    <w:basedOn w:val="Normal"/>
    <w:next w:val="Normal"/>
    <w:qFormat/>
    <w:pPr>
      <w:keepNext/>
      <w:numPr>
        <w:ilvl w:val="2"/>
        <w:numId w:val="1"/>
      </w:numPr>
      <w:jc w:val="both"/>
      <w:outlineLvl w:val="2"/>
    </w:pPr>
    <w:rPr>
      <w:b/>
      <w:bCs/>
      <w:u w:val="single"/>
    </w:rPr>
  </w:style>
  <w:style w:type="paragraph" w:styleId="Heading4">
    <w:name w:val="heading 4"/>
    <w:basedOn w:val="Normal"/>
    <w:next w:val="Normal"/>
    <w:qFormat/>
    <w:pPr>
      <w:keepNext/>
      <w:jc w:val="both"/>
      <w:outlineLvl w:val="3"/>
    </w:pPr>
    <w:rPr>
      <w:b/>
      <w:bCs/>
    </w:rPr>
  </w:style>
  <w:style w:type="paragraph" w:styleId="Heading5">
    <w:name w:val="heading 5"/>
    <w:basedOn w:val="Normal"/>
    <w:next w:val="Normal"/>
    <w:qFormat/>
    <w:pPr>
      <w:keepNext/>
      <w:outlineLvl w:val="4"/>
    </w:pPr>
    <w:rPr>
      <w:b/>
      <w:bCs/>
      <w:sz w:val="22"/>
      <w:szCs w:val="22"/>
      <w:u w:val="single"/>
    </w:rPr>
  </w:style>
  <w:style w:type="paragraph" w:styleId="Heading6">
    <w:name w:val="heading 6"/>
    <w:basedOn w:val="Normal"/>
    <w:next w:val="Normal"/>
    <w:qFormat/>
    <w:pPr>
      <w:keepNext/>
      <w:ind w:left="1146" w:firstLine="294"/>
      <w:outlineLvl w:val="5"/>
    </w:pPr>
    <w:rPr>
      <w:b/>
      <w:bCs/>
      <w:sz w:val="22"/>
      <w:szCs w:val="22"/>
      <w:u w:val="single"/>
    </w:rPr>
  </w:style>
  <w:style w:type="paragraph" w:styleId="Heading7">
    <w:name w:val="heading 7"/>
    <w:basedOn w:val="Normal"/>
    <w:next w:val="Normal"/>
    <w:qFormat/>
    <w:pPr>
      <w:keepNext/>
      <w:ind w:right="215"/>
      <w:jc w:val="both"/>
      <w:outlineLvl w:val="6"/>
    </w:pPr>
    <w:rPr>
      <w:b/>
      <w:bCs/>
      <w:sz w:val="22"/>
      <w:szCs w:val="22"/>
    </w:rPr>
  </w:style>
  <w:style w:type="paragraph" w:styleId="Heading8">
    <w:name w:val="heading 8"/>
    <w:basedOn w:val="Normal"/>
    <w:next w:val="Normal"/>
    <w:qFormat/>
    <w:pPr>
      <w:keepNext/>
      <w:numPr>
        <w:numId w:val="7"/>
      </w:numPr>
      <w:outlineLvl w:val="7"/>
    </w:pPr>
    <w:rPr>
      <w:b/>
      <w:bCs/>
    </w:rPr>
  </w:style>
  <w:style w:type="paragraph" w:styleId="Heading9">
    <w:name w:val="heading 9"/>
    <w:basedOn w:val="Normal"/>
    <w:next w:val="Normal"/>
    <w:qFormat/>
    <w:pPr>
      <w:keepNext/>
      <w:spacing w:after="80"/>
      <w:ind w:right="215"/>
      <w:jc w:val="both"/>
      <w:outlineLvl w:val="8"/>
    </w:pPr>
    <w:rPr>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Title">
    <w:name w:val="Title"/>
    <w:basedOn w:val="Normal"/>
    <w:link w:val="TitleChar"/>
    <w:qFormat/>
    <w:pPr>
      <w:jc w:val="center"/>
    </w:pPr>
    <w:rPr>
      <w:b/>
      <w:bCs/>
    </w:rPr>
  </w:style>
  <w:style w:type="paragraph" w:styleId="Footer">
    <w:name w:val="footer"/>
    <w:basedOn w:val="Normal"/>
    <w:link w:val="FooterChar"/>
    <w:pPr>
      <w:tabs>
        <w:tab w:val="center" w:pos="4320"/>
        <w:tab w:val="right" w:pos="8640"/>
      </w:tabs>
    </w:pPr>
  </w:style>
  <w:style w:type="paragraph" w:styleId="BodyText">
    <w:name w:val="Body Text"/>
    <w:basedOn w:val="Normal"/>
    <w:rPr>
      <w:sz w:val="22"/>
      <w:szCs w:val="22"/>
    </w:rPr>
  </w:style>
  <w:style w:type="paragraph" w:styleId="BodyTextIndent">
    <w:name w:val="Body Text Indent"/>
    <w:basedOn w:val="Normal"/>
    <w:link w:val="BodyTextIndentChar"/>
    <w:pPr>
      <w:ind w:left="709"/>
      <w:jc w:val="both"/>
    </w:pPr>
  </w:style>
  <w:style w:type="paragraph" w:styleId="BlockText">
    <w:name w:val="Block Text"/>
    <w:basedOn w:val="Normal"/>
    <w:pPr>
      <w:tabs>
        <w:tab w:val="left" w:pos="709"/>
      </w:tabs>
      <w:ind w:left="709" w:right="-40"/>
    </w:pPr>
    <w:rPr>
      <w:sz w:val="22"/>
      <w:szCs w:val="22"/>
    </w:rPr>
  </w:style>
  <w:style w:type="paragraph" w:styleId="BodyTextIndent3">
    <w:name w:val="Body Text Indent 3"/>
    <w:basedOn w:val="Normal"/>
    <w:pPr>
      <w:ind w:left="851"/>
      <w:jc w:val="both"/>
    </w:pPr>
    <w:rPr>
      <w:snapToGrid w:val="0"/>
    </w:rPr>
  </w:style>
  <w:style w:type="paragraph" w:styleId="BodyTextIndent2">
    <w:name w:val="Body Text Indent 2"/>
    <w:basedOn w:val="Normal"/>
    <w:pPr>
      <w:ind w:left="426"/>
      <w:jc w:val="both"/>
    </w:pPr>
  </w:style>
  <w:style w:type="character" w:styleId="PageNumber">
    <w:name w:val="page number"/>
    <w:basedOn w:val="DefaultParagraphFont"/>
  </w:style>
  <w:style w:type="paragraph" w:styleId="BodyText3">
    <w:name w:val="Body Text 3"/>
    <w:basedOn w:val="Normal"/>
    <w:pPr>
      <w:spacing w:before="278" w:line="249" w:lineRule="exact"/>
      <w:jc w:val="both"/>
    </w:pPr>
    <w:rPr>
      <w:sz w:val="22"/>
      <w:szCs w:val="22"/>
    </w:rPr>
  </w:style>
  <w:style w:type="paragraph" w:styleId="BodyText2">
    <w:name w:val="Body Text 2"/>
    <w:basedOn w:val="Normal"/>
    <w:pPr>
      <w:ind w:right="213"/>
      <w:jc w:val="both"/>
    </w:pPr>
  </w:style>
  <w:style w:type="paragraph" w:styleId="BalloonText">
    <w:name w:val="Balloon Text"/>
    <w:basedOn w:val="Normal"/>
    <w:semiHidden/>
    <w:rsid w:val="009B186C"/>
    <w:rPr>
      <w:rFonts w:ascii="Tahoma" w:hAnsi="Tahoma" w:cs="Tahoma"/>
      <w:sz w:val="16"/>
      <w:szCs w:val="16"/>
    </w:rPr>
  </w:style>
  <w:style w:type="character" w:styleId="CommentReference">
    <w:name w:val="annotation reference"/>
    <w:uiPriority w:val="99"/>
    <w:semiHidden/>
    <w:unhideWhenUsed/>
    <w:rsid w:val="00937B6B"/>
    <w:rPr>
      <w:sz w:val="16"/>
      <w:szCs w:val="16"/>
    </w:rPr>
  </w:style>
  <w:style w:type="paragraph" w:styleId="CommentText">
    <w:name w:val="annotation text"/>
    <w:basedOn w:val="Normal"/>
    <w:link w:val="CommentTextChar"/>
    <w:uiPriority w:val="99"/>
    <w:semiHidden/>
    <w:unhideWhenUsed/>
    <w:rsid w:val="00937B6B"/>
    <w:rPr>
      <w:sz w:val="20"/>
      <w:szCs w:val="20"/>
    </w:rPr>
  </w:style>
  <w:style w:type="character" w:customStyle="1" w:styleId="CommentTextChar">
    <w:name w:val="Comment Text Char"/>
    <w:link w:val="CommentText"/>
    <w:uiPriority w:val="99"/>
    <w:semiHidden/>
    <w:rsid w:val="00937B6B"/>
    <w:rPr>
      <w:rFonts w:ascii="Arial" w:hAnsi="Arial" w:cs="Arial"/>
      <w:lang w:val="en-GB"/>
    </w:rPr>
  </w:style>
  <w:style w:type="paragraph" w:styleId="CommentSubject">
    <w:name w:val="annotation subject"/>
    <w:basedOn w:val="CommentText"/>
    <w:next w:val="CommentText"/>
    <w:link w:val="CommentSubjectChar"/>
    <w:uiPriority w:val="99"/>
    <w:semiHidden/>
    <w:unhideWhenUsed/>
    <w:rsid w:val="00937B6B"/>
    <w:rPr>
      <w:b/>
      <w:bCs/>
    </w:rPr>
  </w:style>
  <w:style w:type="character" w:customStyle="1" w:styleId="CommentSubjectChar">
    <w:name w:val="Comment Subject Char"/>
    <w:link w:val="CommentSubject"/>
    <w:uiPriority w:val="99"/>
    <w:semiHidden/>
    <w:rsid w:val="00937B6B"/>
    <w:rPr>
      <w:rFonts w:ascii="Arial" w:hAnsi="Arial" w:cs="Arial"/>
      <w:b/>
      <w:bCs/>
      <w:lang w:val="en-GB"/>
    </w:rPr>
  </w:style>
  <w:style w:type="character" w:customStyle="1" w:styleId="TitleChar">
    <w:name w:val="Title Char"/>
    <w:link w:val="Title"/>
    <w:rsid w:val="00DD6B77"/>
    <w:rPr>
      <w:rFonts w:ascii="Arial" w:hAnsi="Arial" w:cs="Arial"/>
      <w:b/>
      <w:bCs/>
      <w:sz w:val="24"/>
      <w:szCs w:val="24"/>
      <w:lang w:eastAsia="en-US"/>
    </w:rPr>
  </w:style>
  <w:style w:type="character" w:customStyle="1" w:styleId="FootnoteTextChar">
    <w:name w:val="Footnote Text Char"/>
    <w:link w:val="FootnoteText"/>
    <w:semiHidden/>
    <w:rsid w:val="0051323E"/>
    <w:rPr>
      <w:rFonts w:ascii="Arial" w:hAnsi="Arial" w:cs="Arial"/>
      <w:lang w:eastAsia="en-US"/>
    </w:rPr>
  </w:style>
  <w:style w:type="character" w:customStyle="1" w:styleId="BodyTextIndentChar">
    <w:name w:val="Body Text Indent Char"/>
    <w:link w:val="BodyTextIndent"/>
    <w:rsid w:val="00DE27B7"/>
    <w:rPr>
      <w:rFonts w:ascii="Arial" w:hAnsi="Arial" w:cs="Arial"/>
      <w:sz w:val="24"/>
      <w:szCs w:val="24"/>
      <w:lang w:eastAsia="en-US"/>
    </w:rPr>
  </w:style>
  <w:style w:type="paragraph" w:styleId="ListParagraph">
    <w:name w:val="List Paragraph"/>
    <w:basedOn w:val="Normal"/>
    <w:uiPriority w:val="34"/>
    <w:qFormat/>
    <w:rsid w:val="00A02F78"/>
    <w:pPr>
      <w:ind w:left="720"/>
    </w:pPr>
  </w:style>
  <w:style w:type="paragraph" w:styleId="Header">
    <w:name w:val="header"/>
    <w:basedOn w:val="Normal"/>
    <w:link w:val="HeaderChar"/>
    <w:uiPriority w:val="99"/>
    <w:unhideWhenUsed/>
    <w:rsid w:val="00654C19"/>
    <w:pPr>
      <w:tabs>
        <w:tab w:val="center" w:pos="4513"/>
        <w:tab w:val="right" w:pos="9026"/>
      </w:tabs>
    </w:pPr>
  </w:style>
  <w:style w:type="character" w:customStyle="1" w:styleId="HeaderChar">
    <w:name w:val="Header Char"/>
    <w:link w:val="Header"/>
    <w:uiPriority w:val="99"/>
    <w:rsid w:val="00654C19"/>
    <w:rPr>
      <w:rFonts w:ascii="Arial" w:hAnsi="Arial" w:cs="Arial"/>
      <w:sz w:val="24"/>
      <w:szCs w:val="24"/>
      <w:lang w:eastAsia="en-US"/>
    </w:rPr>
  </w:style>
  <w:style w:type="character" w:customStyle="1" w:styleId="FooterChar">
    <w:name w:val="Footer Char"/>
    <w:link w:val="Footer"/>
    <w:rsid w:val="007D7D89"/>
    <w:rPr>
      <w:rFonts w:ascii="Arial" w:hAnsi="Arial" w:cs="Arial"/>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lang w:eastAsia="en-US"/>
    </w:rPr>
  </w:style>
  <w:style w:type="paragraph" w:styleId="Heading1">
    <w:name w:val="heading 1"/>
    <w:basedOn w:val="Normal"/>
    <w:next w:val="Normal"/>
    <w:qFormat/>
    <w:pPr>
      <w:keepNext/>
      <w:numPr>
        <w:numId w:val="1"/>
      </w:numPr>
      <w:jc w:val="center"/>
      <w:outlineLvl w:val="0"/>
    </w:pPr>
    <w:rPr>
      <w:rFonts w:ascii="Times New Roman" w:hAnsi="Times New Roman" w:cs="Times New Roman"/>
      <w:b/>
      <w:bCs/>
      <w:lang w:val="en-US"/>
    </w:rPr>
  </w:style>
  <w:style w:type="paragraph" w:styleId="Heading2">
    <w:name w:val="heading 2"/>
    <w:basedOn w:val="Normal"/>
    <w:next w:val="Normal"/>
    <w:qFormat/>
    <w:pPr>
      <w:keepNext/>
      <w:outlineLvl w:val="1"/>
    </w:pPr>
    <w:rPr>
      <w:b/>
      <w:bCs/>
      <w:sz w:val="20"/>
      <w:szCs w:val="20"/>
    </w:rPr>
  </w:style>
  <w:style w:type="paragraph" w:styleId="Heading3">
    <w:name w:val="heading 3"/>
    <w:basedOn w:val="Normal"/>
    <w:next w:val="Normal"/>
    <w:qFormat/>
    <w:pPr>
      <w:keepNext/>
      <w:numPr>
        <w:ilvl w:val="2"/>
        <w:numId w:val="1"/>
      </w:numPr>
      <w:jc w:val="both"/>
      <w:outlineLvl w:val="2"/>
    </w:pPr>
    <w:rPr>
      <w:b/>
      <w:bCs/>
      <w:u w:val="single"/>
    </w:rPr>
  </w:style>
  <w:style w:type="paragraph" w:styleId="Heading4">
    <w:name w:val="heading 4"/>
    <w:basedOn w:val="Normal"/>
    <w:next w:val="Normal"/>
    <w:qFormat/>
    <w:pPr>
      <w:keepNext/>
      <w:jc w:val="both"/>
      <w:outlineLvl w:val="3"/>
    </w:pPr>
    <w:rPr>
      <w:b/>
      <w:bCs/>
    </w:rPr>
  </w:style>
  <w:style w:type="paragraph" w:styleId="Heading5">
    <w:name w:val="heading 5"/>
    <w:basedOn w:val="Normal"/>
    <w:next w:val="Normal"/>
    <w:qFormat/>
    <w:pPr>
      <w:keepNext/>
      <w:outlineLvl w:val="4"/>
    </w:pPr>
    <w:rPr>
      <w:b/>
      <w:bCs/>
      <w:sz w:val="22"/>
      <w:szCs w:val="22"/>
      <w:u w:val="single"/>
    </w:rPr>
  </w:style>
  <w:style w:type="paragraph" w:styleId="Heading6">
    <w:name w:val="heading 6"/>
    <w:basedOn w:val="Normal"/>
    <w:next w:val="Normal"/>
    <w:qFormat/>
    <w:pPr>
      <w:keepNext/>
      <w:ind w:left="1146" w:firstLine="294"/>
      <w:outlineLvl w:val="5"/>
    </w:pPr>
    <w:rPr>
      <w:b/>
      <w:bCs/>
      <w:sz w:val="22"/>
      <w:szCs w:val="22"/>
      <w:u w:val="single"/>
    </w:rPr>
  </w:style>
  <w:style w:type="paragraph" w:styleId="Heading7">
    <w:name w:val="heading 7"/>
    <w:basedOn w:val="Normal"/>
    <w:next w:val="Normal"/>
    <w:qFormat/>
    <w:pPr>
      <w:keepNext/>
      <w:ind w:right="215"/>
      <w:jc w:val="both"/>
      <w:outlineLvl w:val="6"/>
    </w:pPr>
    <w:rPr>
      <w:b/>
      <w:bCs/>
      <w:sz w:val="22"/>
      <w:szCs w:val="22"/>
    </w:rPr>
  </w:style>
  <w:style w:type="paragraph" w:styleId="Heading8">
    <w:name w:val="heading 8"/>
    <w:basedOn w:val="Normal"/>
    <w:next w:val="Normal"/>
    <w:qFormat/>
    <w:pPr>
      <w:keepNext/>
      <w:numPr>
        <w:numId w:val="7"/>
      </w:numPr>
      <w:outlineLvl w:val="7"/>
    </w:pPr>
    <w:rPr>
      <w:b/>
      <w:bCs/>
    </w:rPr>
  </w:style>
  <w:style w:type="paragraph" w:styleId="Heading9">
    <w:name w:val="heading 9"/>
    <w:basedOn w:val="Normal"/>
    <w:next w:val="Normal"/>
    <w:qFormat/>
    <w:pPr>
      <w:keepNext/>
      <w:spacing w:after="80"/>
      <w:ind w:right="215"/>
      <w:jc w:val="both"/>
      <w:outlineLvl w:val="8"/>
    </w:pPr>
    <w:rPr>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Title">
    <w:name w:val="Title"/>
    <w:basedOn w:val="Normal"/>
    <w:link w:val="TitleChar"/>
    <w:qFormat/>
    <w:pPr>
      <w:jc w:val="center"/>
    </w:pPr>
    <w:rPr>
      <w:b/>
      <w:bCs/>
    </w:rPr>
  </w:style>
  <w:style w:type="paragraph" w:styleId="Footer">
    <w:name w:val="footer"/>
    <w:basedOn w:val="Normal"/>
    <w:link w:val="FooterChar"/>
    <w:pPr>
      <w:tabs>
        <w:tab w:val="center" w:pos="4320"/>
        <w:tab w:val="right" w:pos="8640"/>
      </w:tabs>
    </w:pPr>
  </w:style>
  <w:style w:type="paragraph" w:styleId="BodyText">
    <w:name w:val="Body Text"/>
    <w:basedOn w:val="Normal"/>
    <w:rPr>
      <w:sz w:val="22"/>
      <w:szCs w:val="22"/>
    </w:rPr>
  </w:style>
  <w:style w:type="paragraph" w:styleId="BodyTextIndent">
    <w:name w:val="Body Text Indent"/>
    <w:basedOn w:val="Normal"/>
    <w:link w:val="BodyTextIndentChar"/>
    <w:pPr>
      <w:ind w:left="709"/>
      <w:jc w:val="both"/>
    </w:pPr>
  </w:style>
  <w:style w:type="paragraph" w:styleId="BlockText">
    <w:name w:val="Block Text"/>
    <w:basedOn w:val="Normal"/>
    <w:pPr>
      <w:tabs>
        <w:tab w:val="left" w:pos="709"/>
      </w:tabs>
      <w:ind w:left="709" w:right="-40"/>
    </w:pPr>
    <w:rPr>
      <w:sz w:val="22"/>
      <w:szCs w:val="22"/>
    </w:rPr>
  </w:style>
  <w:style w:type="paragraph" w:styleId="BodyTextIndent3">
    <w:name w:val="Body Text Indent 3"/>
    <w:basedOn w:val="Normal"/>
    <w:pPr>
      <w:ind w:left="851"/>
      <w:jc w:val="both"/>
    </w:pPr>
    <w:rPr>
      <w:snapToGrid w:val="0"/>
    </w:rPr>
  </w:style>
  <w:style w:type="paragraph" w:styleId="BodyTextIndent2">
    <w:name w:val="Body Text Indent 2"/>
    <w:basedOn w:val="Normal"/>
    <w:pPr>
      <w:ind w:left="426"/>
      <w:jc w:val="both"/>
    </w:pPr>
  </w:style>
  <w:style w:type="character" w:styleId="PageNumber">
    <w:name w:val="page number"/>
    <w:basedOn w:val="DefaultParagraphFont"/>
  </w:style>
  <w:style w:type="paragraph" w:styleId="BodyText3">
    <w:name w:val="Body Text 3"/>
    <w:basedOn w:val="Normal"/>
    <w:pPr>
      <w:spacing w:before="278" w:line="249" w:lineRule="exact"/>
      <w:jc w:val="both"/>
    </w:pPr>
    <w:rPr>
      <w:sz w:val="22"/>
      <w:szCs w:val="22"/>
    </w:rPr>
  </w:style>
  <w:style w:type="paragraph" w:styleId="BodyText2">
    <w:name w:val="Body Text 2"/>
    <w:basedOn w:val="Normal"/>
    <w:pPr>
      <w:ind w:right="213"/>
      <w:jc w:val="both"/>
    </w:pPr>
  </w:style>
  <w:style w:type="paragraph" w:styleId="BalloonText">
    <w:name w:val="Balloon Text"/>
    <w:basedOn w:val="Normal"/>
    <w:semiHidden/>
    <w:rsid w:val="009B186C"/>
    <w:rPr>
      <w:rFonts w:ascii="Tahoma" w:hAnsi="Tahoma" w:cs="Tahoma"/>
      <w:sz w:val="16"/>
      <w:szCs w:val="16"/>
    </w:rPr>
  </w:style>
  <w:style w:type="character" w:styleId="CommentReference">
    <w:name w:val="annotation reference"/>
    <w:uiPriority w:val="99"/>
    <w:semiHidden/>
    <w:unhideWhenUsed/>
    <w:rsid w:val="00937B6B"/>
    <w:rPr>
      <w:sz w:val="16"/>
      <w:szCs w:val="16"/>
    </w:rPr>
  </w:style>
  <w:style w:type="paragraph" w:styleId="CommentText">
    <w:name w:val="annotation text"/>
    <w:basedOn w:val="Normal"/>
    <w:link w:val="CommentTextChar"/>
    <w:uiPriority w:val="99"/>
    <w:semiHidden/>
    <w:unhideWhenUsed/>
    <w:rsid w:val="00937B6B"/>
    <w:rPr>
      <w:sz w:val="20"/>
      <w:szCs w:val="20"/>
    </w:rPr>
  </w:style>
  <w:style w:type="character" w:customStyle="1" w:styleId="CommentTextChar">
    <w:name w:val="Comment Text Char"/>
    <w:link w:val="CommentText"/>
    <w:uiPriority w:val="99"/>
    <w:semiHidden/>
    <w:rsid w:val="00937B6B"/>
    <w:rPr>
      <w:rFonts w:ascii="Arial" w:hAnsi="Arial" w:cs="Arial"/>
      <w:lang w:val="en-GB"/>
    </w:rPr>
  </w:style>
  <w:style w:type="paragraph" w:styleId="CommentSubject">
    <w:name w:val="annotation subject"/>
    <w:basedOn w:val="CommentText"/>
    <w:next w:val="CommentText"/>
    <w:link w:val="CommentSubjectChar"/>
    <w:uiPriority w:val="99"/>
    <w:semiHidden/>
    <w:unhideWhenUsed/>
    <w:rsid w:val="00937B6B"/>
    <w:rPr>
      <w:b/>
      <w:bCs/>
    </w:rPr>
  </w:style>
  <w:style w:type="character" w:customStyle="1" w:styleId="CommentSubjectChar">
    <w:name w:val="Comment Subject Char"/>
    <w:link w:val="CommentSubject"/>
    <w:uiPriority w:val="99"/>
    <w:semiHidden/>
    <w:rsid w:val="00937B6B"/>
    <w:rPr>
      <w:rFonts w:ascii="Arial" w:hAnsi="Arial" w:cs="Arial"/>
      <w:b/>
      <w:bCs/>
      <w:lang w:val="en-GB"/>
    </w:rPr>
  </w:style>
  <w:style w:type="character" w:customStyle="1" w:styleId="TitleChar">
    <w:name w:val="Title Char"/>
    <w:link w:val="Title"/>
    <w:rsid w:val="00DD6B77"/>
    <w:rPr>
      <w:rFonts w:ascii="Arial" w:hAnsi="Arial" w:cs="Arial"/>
      <w:b/>
      <w:bCs/>
      <w:sz w:val="24"/>
      <w:szCs w:val="24"/>
      <w:lang w:eastAsia="en-US"/>
    </w:rPr>
  </w:style>
  <w:style w:type="character" w:customStyle="1" w:styleId="FootnoteTextChar">
    <w:name w:val="Footnote Text Char"/>
    <w:link w:val="FootnoteText"/>
    <w:semiHidden/>
    <w:rsid w:val="0051323E"/>
    <w:rPr>
      <w:rFonts w:ascii="Arial" w:hAnsi="Arial" w:cs="Arial"/>
      <w:lang w:eastAsia="en-US"/>
    </w:rPr>
  </w:style>
  <w:style w:type="character" w:customStyle="1" w:styleId="BodyTextIndentChar">
    <w:name w:val="Body Text Indent Char"/>
    <w:link w:val="BodyTextIndent"/>
    <w:rsid w:val="00DE27B7"/>
    <w:rPr>
      <w:rFonts w:ascii="Arial" w:hAnsi="Arial" w:cs="Arial"/>
      <w:sz w:val="24"/>
      <w:szCs w:val="24"/>
      <w:lang w:eastAsia="en-US"/>
    </w:rPr>
  </w:style>
  <w:style w:type="paragraph" w:styleId="ListParagraph">
    <w:name w:val="List Paragraph"/>
    <w:basedOn w:val="Normal"/>
    <w:uiPriority w:val="34"/>
    <w:qFormat/>
    <w:rsid w:val="00A02F78"/>
    <w:pPr>
      <w:ind w:left="720"/>
    </w:pPr>
  </w:style>
  <w:style w:type="paragraph" w:styleId="Header">
    <w:name w:val="header"/>
    <w:basedOn w:val="Normal"/>
    <w:link w:val="HeaderChar"/>
    <w:uiPriority w:val="99"/>
    <w:unhideWhenUsed/>
    <w:rsid w:val="00654C19"/>
    <w:pPr>
      <w:tabs>
        <w:tab w:val="center" w:pos="4513"/>
        <w:tab w:val="right" w:pos="9026"/>
      </w:tabs>
    </w:pPr>
  </w:style>
  <w:style w:type="character" w:customStyle="1" w:styleId="HeaderChar">
    <w:name w:val="Header Char"/>
    <w:link w:val="Header"/>
    <w:uiPriority w:val="99"/>
    <w:rsid w:val="00654C19"/>
    <w:rPr>
      <w:rFonts w:ascii="Arial" w:hAnsi="Arial" w:cs="Arial"/>
      <w:sz w:val="24"/>
      <w:szCs w:val="24"/>
      <w:lang w:eastAsia="en-US"/>
    </w:rPr>
  </w:style>
  <w:style w:type="character" w:customStyle="1" w:styleId="FooterChar">
    <w:name w:val="Footer Char"/>
    <w:link w:val="Footer"/>
    <w:rsid w:val="007D7D89"/>
    <w:rPr>
      <w:rFonts w:ascii="Arial" w:hAnsi="Arial"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93685">
      <w:bodyDiv w:val="1"/>
      <w:marLeft w:val="0"/>
      <w:marRight w:val="0"/>
      <w:marTop w:val="0"/>
      <w:marBottom w:val="0"/>
      <w:divBdr>
        <w:top w:val="none" w:sz="0" w:space="0" w:color="auto"/>
        <w:left w:val="none" w:sz="0" w:space="0" w:color="auto"/>
        <w:bottom w:val="none" w:sz="0" w:space="0" w:color="auto"/>
        <w:right w:val="none" w:sz="0" w:space="0" w:color="auto"/>
      </w:divBdr>
    </w:div>
    <w:div w:id="928737498">
      <w:bodyDiv w:val="1"/>
      <w:marLeft w:val="0"/>
      <w:marRight w:val="0"/>
      <w:marTop w:val="0"/>
      <w:marBottom w:val="0"/>
      <w:divBdr>
        <w:top w:val="none" w:sz="0" w:space="0" w:color="auto"/>
        <w:left w:val="none" w:sz="0" w:space="0" w:color="auto"/>
        <w:bottom w:val="none" w:sz="0" w:space="0" w:color="auto"/>
        <w:right w:val="none" w:sz="0" w:space="0" w:color="auto"/>
      </w:divBdr>
    </w:div>
    <w:div w:id="955985660">
      <w:bodyDiv w:val="1"/>
      <w:marLeft w:val="0"/>
      <w:marRight w:val="0"/>
      <w:marTop w:val="0"/>
      <w:marBottom w:val="0"/>
      <w:divBdr>
        <w:top w:val="none" w:sz="0" w:space="0" w:color="auto"/>
        <w:left w:val="none" w:sz="0" w:space="0" w:color="auto"/>
        <w:bottom w:val="none" w:sz="0" w:space="0" w:color="auto"/>
        <w:right w:val="none" w:sz="0" w:space="0" w:color="auto"/>
      </w:divBdr>
    </w:div>
    <w:div w:id="1423796206">
      <w:bodyDiv w:val="1"/>
      <w:marLeft w:val="0"/>
      <w:marRight w:val="0"/>
      <w:marTop w:val="0"/>
      <w:marBottom w:val="0"/>
      <w:divBdr>
        <w:top w:val="none" w:sz="0" w:space="0" w:color="auto"/>
        <w:left w:val="none" w:sz="0" w:space="0" w:color="auto"/>
        <w:bottom w:val="none" w:sz="0" w:space="0" w:color="auto"/>
        <w:right w:val="none" w:sz="0" w:space="0" w:color="auto"/>
      </w:divBdr>
    </w:div>
    <w:div w:id="206309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E58038-A90D-48C7-AAC4-BDECA97D7010}"/>
</file>

<file path=customXml/itemProps2.xml><?xml version="1.0" encoding="utf-8"?>
<ds:datastoreItem xmlns:ds="http://schemas.openxmlformats.org/officeDocument/2006/customXml" ds:itemID="{B42F6136-8392-464A-8E44-34B5B28EA73B}"/>
</file>

<file path=customXml/itemProps3.xml><?xml version="1.0" encoding="utf-8"?>
<ds:datastoreItem xmlns:ds="http://schemas.openxmlformats.org/officeDocument/2006/customXml" ds:itemID="{C330B9EC-DFAE-4A00-9860-9174712853AB}"/>
</file>

<file path=docProps/app.xml><?xml version="1.0" encoding="utf-8"?>
<Properties xmlns="http://schemas.openxmlformats.org/officeDocument/2006/extended-properties" xmlns:vt="http://schemas.openxmlformats.org/officeDocument/2006/docPropsVTypes">
  <Template>Normal</Template>
  <TotalTime>1</TotalTime>
  <Pages>28</Pages>
  <Words>9836</Words>
  <Characters>56067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MODEL FORMAT FOR BIPARTITE (AGENCY )SUB-PROJECT AGREEMENT</vt:lpstr>
    </vt:vector>
  </TitlesOfParts>
  <Company>UNHCR</Company>
  <LinksUpToDate>false</LinksUpToDate>
  <CharactersWithSpaces>65772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FORMAT FOR BIPARTITE (AGENCY )SUB-PROJECT AGREEMENT</dc:title>
  <dc:creator>Fatima SHERIF-NOR</dc:creator>
  <cp:lastModifiedBy>karine</cp:lastModifiedBy>
  <cp:revision>2</cp:revision>
  <cp:lastPrinted>2013-01-17T10:14:00Z</cp:lastPrinted>
  <dcterms:created xsi:type="dcterms:W3CDTF">2014-12-03T10:15:00Z</dcterms:created>
  <dcterms:modified xsi:type="dcterms:W3CDTF">2014-12-03T10:15:00Z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ContentTypeId">
    <vt:lpwstr>0x010100753FE2BD86E76B4DAA5BD0ECE9CA712D</vt:lpwstr>
  </property>
</Properties>
</file>