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49" w:rsidRDefault="00995FF9" w:rsidP="00995FF9">
      <w:pPr>
        <w:jc w:val="center"/>
        <w:rPr>
          <w:b/>
          <w:bCs/>
          <w:sz w:val="28"/>
          <w:szCs w:val="28"/>
        </w:rPr>
      </w:pPr>
      <w:r>
        <w:rPr>
          <w:b/>
          <w:bCs/>
          <w:sz w:val="28"/>
          <w:szCs w:val="28"/>
        </w:rPr>
        <w:t>AGREEMENT ON ACADEMIC COOPERATION</w:t>
      </w:r>
      <w:r w:rsidR="008D4736">
        <w:rPr>
          <w:b/>
          <w:bCs/>
          <w:sz w:val="28"/>
          <w:szCs w:val="28"/>
        </w:rPr>
        <w:t xml:space="preserve"> </w:t>
      </w:r>
    </w:p>
    <w:p w:rsidR="00995FF9" w:rsidRDefault="00995FF9" w:rsidP="00995FF9">
      <w:pPr>
        <w:jc w:val="center"/>
        <w:rPr>
          <w:b/>
          <w:bCs/>
          <w:sz w:val="28"/>
          <w:szCs w:val="28"/>
        </w:rPr>
      </w:pPr>
      <w:r>
        <w:rPr>
          <w:b/>
          <w:bCs/>
          <w:sz w:val="28"/>
          <w:szCs w:val="28"/>
        </w:rPr>
        <w:t>BETWEEN</w:t>
      </w:r>
    </w:p>
    <w:p w:rsidR="00995FF9" w:rsidRDefault="008D4736" w:rsidP="00995FF9">
      <w:pPr>
        <w:jc w:val="center"/>
        <w:rPr>
          <w:b/>
          <w:bCs/>
          <w:sz w:val="28"/>
          <w:szCs w:val="28"/>
        </w:rPr>
      </w:pPr>
      <w:r>
        <w:rPr>
          <w:b/>
          <w:bCs/>
          <w:sz w:val="28"/>
          <w:szCs w:val="28"/>
        </w:rPr>
        <w:t>S</w:t>
      </w:r>
      <w:r w:rsidR="00995FF9">
        <w:rPr>
          <w:b/>
          <w:bCs/>
          <w:sz w:val="28"/>
          <w:szCs w:val="28"/>
        </w:rPr>
        <w:t>OUTH DAKOTA</w:t>
      </w:r>
      <w:r>
        <w:rPr>
          <w:b/>
          <w:bCs/>
          <w:sz w:val="28"/>
          <w:szCs w:val="28"/>
        </w:rPr>
        <w:t xml:space="preserve"> STATE UNIVERSITY</w:t>
      </w:r>
    </w:p>
    <w:p w:rsidR="00995FF9" w:rsidRDefault="00995FF9" w:rsidP="00995FF9">
      <w:pPr>
        <w:jc w:val="center"/>
        <w:rPr>
          <w:b/>
          <w:bCs/>
          <w:sz w:val="28"/>
          <w:szCs w:val="28"/>
        </w:rPr>
      </w:pPr>
      <w:r>
        <w:rPr>
          <w:b/>
          <w:bCs/>
          <w:sz w:val="28"/>
          <w:szCs w:val="28"/>
        </w:rPr>
        <w:t>AND</w:t>
      </w:r>
    </w:p>
    <w:p w:rsidR="00631F4E" w:rsidRDefault="008D4736" w:rsidP="008D4736">
      <w:pPr>
        <w:jc w:val="center"/>
        <w:rPr>
          <w:b/>
          <w:bCs/>
          <w:sz w:val="28"/>
          <w:szCs w:val="28"/>
        </w:rPr>
      </w:pPr>
      <w:r>
        <w:rPr>
          <w:b/>
          <w:bCs/>
          <w:sz w:val="28"/>
          <w:szCs w:val="28"/>
        </w:rPr>
        <w:t>(</w:t>
      </w:r>
      <w:r w:rsidR="00576168" w:rsidRPr="008D4736">
        <w:rPr>
          <w:b/>
          <w:bCs/>
          <w:i/>
          <w:sz w:val="28"/>
          <w:szCs w:val="28"/>
        </w:rPr>
        <w:t>Institution</w:t>
      </w:r>
      <w:r w:rsidRPr="008D4736">
        <w:rPr>
          <w:b/>
          <w:bCs/>
          <w:i/>
          <w:sz w:val="28"/>
          <w:szCs w:val="28"/>
        </w:rPr>
        <w:t xml:space="preserve"> name</w:t>
      </w:r>
      <w:r>
        <w:rPr>
          <w:b/>
          <w:bCs/>
          <w:sz w:val="28"/>
          <w:szCs w:val="28"/>
        </w:rPr>
        <w:t>)</w:t>
      </w:r>
      <w:r w:rsidR="00631F4E">
        <w:rPr>
          <w:b/>
          <w:bCs/>
          <w:sz w:val="28"/>
          <w:szCs w:val="28"/>
        </w:rPr>
        <w:t xml:space="preserve"> OF </w:t>
      </w:r>
      <w:r>
        <w:rPr>
          <w:b/>
          <w:bCs/>
          <w:sz w:val="28"/>
          <w:szCs w:val="28"/>
        </w:rPr>
        <w:t>(</w:t>
      </w:r>
      <w:r w:rsidR="00576168" w:rsidRPr="00576168">
        <w:rPr>
          <w:b/>
          <w:bCs/>
          <w:i/>
          <w:sz w:val="28"/>
          <w:szCs w:val="28"/>
        </w:rPr>
        <w:t>I</w:t>
      </w:r>
      <w:r w:rsidRPr="008D4736">
        <w:rPr>
          <w:b/>
          <w:bCs/>
          <w:i/>
          <w:sz w:val="28"/>
          <w:szCs w:val="28"/>
        </w:rPr>
        <w:t>nstitution city/country</w:t>
      </w:r>
      <w:r>
        <w:rPr>
          <w:b/>
          <w:bCs/>
          <w:sz w:val="28"/>
          <w:szCs w:val="28"/>
        </w:rPr>
        <w:t>)</w:t>
      </w:r>
    </w:p>
    <w:p w:rsidR="00995FF9" w:rsidRDefault="00995FF9" w:rsidP="00631F4E">
      <w:pPr>
        <w:ind w:left="720"/>
        <w:jc w:val="center"/>
      </w:pPr>
    </w:p>
    <w:p w:rsidR="00995FF9" w:rsidRDefault="00995FF9" w:rsidP="00995FF9">
      <w:r>
        <w:t>On the basis of a mutual commitment to further international understanding and friendship, to share academic knowledge and to establish and develop mutually beneficial academic contacts, South Dakota</w:t>
      </w:r>
      <w:r w:rsidR="00C1656A">
        <w:t xml:space="preserve"> </w:t>
      </w:r>
      <w:r w:rsidR="008D4736">
        <w:t xml:space="preserve">State University </w:t>
      </w:r>
      <w:r w:rsidR="00C1656A">
        <w:t>(SD</w:t>
      </w:r>
      <w:r w:rsidR="008D4736">
        <w:t>SU</w:t>
      </w:r>
      <w:r w:rsidR="00C1656A">
        <w:t>)</w:t>
      </w:r>
      <w:r>
        <w:t xml:space="preserve"> and </w:t>
      </w:r>
      <w:r w:rsidR="008A6C4D">
        <w:t xml:space="preserve">the </w:t>
      </w:r>
      <w:r w:rsidR="008D4736">
        <w:t>(</w:t>
      </w:r>
      <w:r w:rsidR="008D4736" w:rsidRPr="008D4736">
        <w:rPr>
          <w:b/>
          <w:i/>
        </w:rPr>
        <w:t>institution name</w:t>
      </w:r>
      <w:r w:rsidR="008D4736">
        <w:t>)</w:t>
      </w:r>
      <w:r>
        <w:t xml:space="preserve"> agree to the following:</w:t>
      </w:r>
    </w:p>
    <w:p w:rsidR="00995FF9" w:rsidRDefault="00995FF9" w:rsidP="00995FF9"/>
    <w:p w:rsidR="00995FF9" w:rsidRDefault="00995FF9" w:rsidP="00995FF9">
      <w:pPr>
        <w:jc w:val="center"/>
        <w:rPr>
          <w:b/>
          <w:bCs/>
        </w:rPr>
      </w:pPr>
      <w:r>
        <w:rPr>
          <w:b/>
          <w:bCs/>
        </w:rPr>
        <w:t>I. Scope of the Cooperation</w:t>
      </w:r>
    </w:p>
    <w:p w:rsidR="00995FF9" w:rsidRDefault="00995FF9" w:rsidP="00995FF9">
      <w:pPr>
        <w:rPr>
          <w:b/>
          <w:bCs/>
        </w:rPr>
      </w:pPr>
    </w:p>
    <w:p w:rsidR="0055683B" w:rsidRDefault="00DB572E" w:rsidP="0055683B">
      <w:pPr>
        <w:ind w:left="1440" w:hanging="1440"/>
      </w:pPr>
      <w:r>
        <w:t>Article 1.         </w:t>
      </w:r>
      <w:r w:rsidR="00995FF9">
        <w:t>The institutions agree to exchange experience and information on questions of pedagogy, organization and contents of instruction, and the training of faculty and students, as appropriate.</w:t>
      </w:r>
      <w:r w:rsidR="0055683B">
        <w:t xml:space="preserve"> The area of exchange shall cover academic disciplines to be determined and negotiated by both parties, and may specifically include (</w:t>
      </w:r>
      <w:r w:rsidR="0055683B" w:rsidRPr="0055683B">
        <w:rPr>
          <w:b/>
          <w:i/>
        </w:rPr>
        <w:t>list specific academic disciplines</w:t>
      </w:r>
      <w:r w:rsidR="0055683B">
        <w:rPr>
          <w:b/>
          <w:i/>
        </w:rPr>
        <w:t xml:space="preserve"> to be included in this agreement</w:t>
      </w:r>
      <w:r w:rsidR="0055683B" w:rsidRPr="0055683B">
        <w:rPr>
          <w:b/>
          <w:i/>
        </w:rPr>
        <w:t>, if applicable</w:t>
      </w:r>
      <w:r w:rsidR="0055683B">
        <w:t>).</w:t>
      </w:r>
    </w:p>
    <w:p w:rsidR="00995FF9" w:rsidRDefault="00995FF9" w:rsidP="00995FF9"/>
    <w:p w:rsidR="00995FF9" w:rsidRDefault="00DB572E" w:rsidP="00995FF9">
      <w:pPr>
        <w:ind w:left="1440" w:hanging="1440"/>
      </w:pPr>
      <w:r>
        <w:t>Article 2.         </w:t>
      </w:r>
      <w:r w:rsidR="00995FF9">
        <w:t>The institutions agree to exchange research papers, teaching materials, syllabi, curricula, as well as exhibitions and other materials, as appropriate, illustrating the activities and achievements of both institutions.</w:t>
      </w:r>
    </w:p>
    <w:p w:rsidR="00995FF9" w:rsidRDefault="00995FF9" w:rsidP="00995FF9"/>
    <w:p w:rsidR="0055683B" w:rsidRDefault="00DB572E" w:rsidP="0055683B">
      <w:pPr>
        <w:ind w:left="1440" w:hanging="1440"/>
      </w:pPr>
      <w:r>
        <w:t>Article 3.         </w:t>
      </w:r>
      <w:r w:rsidR="0055683B">
        <w:t>The institutions agree, as appropriate, to help faculty member of both parties conduct joint research projects.</w:t>
      </w:r>
    </w:p>
    <w:p w:rsidR="00995FF9" w:rsidRDefault="00995FF9" w:rsidP="00995FF9"/>
    <w:p w:rsidR="00995FF9" w:rsidRDefault="00995FF9" w:rsidP="00995FF9"/>
    <w:p w:rsidR="0055683B" w:rsidRDefault="00DB572E" w:rsidP="0055683B">
      <w:pPr>
        <w:ind w:left="1440" w:hanging="1440"/>
      </w:pPr>
      <w:r>
        <w:t>Article 4.         </w:t>
      </w:r>
      <w:r w:rsidR="0055683B">
        <w:t>Both institutions agree to discuss other proposals relating to future collaborations and exchange, including the possibility of brief exchange visits, joint publication of research, student and faculty exchange, and other similar projects as appropriate.</w:t>
      </w:r>
    </w:p>
    <w:p w:rsidR="00995FF9" w:rsidRDefault="00995FF9" w:rsidP="00995FF9">
      <w:pPr>
        <w:ind w:left="1440" w:hanging="1440"/>
      </w:pPr>
    </w:p>
    <w:p w:rsidR="00653272" w:rsidRDefault="00653272" w:rsidP="00653272">
      <w:pPr>
        <w:jc w:val="center"/>
        <w:rPr>
          <w:b/>
          <w:bCs/>
        </w:rPr>
      </w:pPr>
      <w:r>
        <w:rPr>
          <w:b/>
          <w:bCs/>
        </w:rPr>
        <w:t>II. Appointment of Coordinators</w:t>
      </w:r>
    </w:p>
    <w:p w:rsidR="00995FF9" w:rsidRDefault="00995FF9" w:rsidP="00995FF9"/>
    <w:p w:rsidR="00653272" w:rsidRDefault="00DC15A5" w:rsidP="00653272">
      <w:pPr>
        <w:ind w:left="1440" w:hanging="1440"/>
      </w:pPr>
      <w:r>
        <w:t>Article 5.      </w:t>
      </w:r>
      <w:r w:rsidR="00653272">
        <w:tab/>
        <w:t xml:space="preserve">Each institution shall designate an individual who will serve as coordinator for this agreement. The coordinator will be responsible for maintaining, revising, and/or and renewing the agreement, as appropriate. In addition, each institution shall name at least one academic contact, and this person will </w:t>
      </w:r>
      <w:r w:rsidR="00456C38">
        <w:t>coordinate the</w:t>
      </w:r>
      <w:r w:rsidR="00653272">
        <w:t xml:space="preserve"> specific aspects of the agreement.</w:t>
      </w:r>
    </w:p>
    <w:p w:rsidR="00995FF9" w:rsidRDefault="00DC15A5" w:rsidP="00995FF9">
      <w:pPr>
        <w:ind w:left="1440" w:hanging="1440"/>
      </w:pPr>
      <w:r>
        <w:t>   </w:t>
      </w:r>
    </w:p>
    <w:p w:rsidR="00995FF9" w:rsidRDefault="00995FF9" w:rsidP="00995FF9"/>
    <w:p w:rsidR="00653272" w:rsidRDefault="00DC15A5" w:rsidP="00653272">
      <w:pPr>
        <w:ind w:left="1440" w:hanging="1440"/>
      </w:pPr>
      <w:r>
        <w:t>Article 6.         </w:t>
      </w:r>
      <w:r w:rsidR="00653272" w:rsidRPr="00A341EB">
        <w:t xml:space="preserve">The following individuals at each institution will be responsible for coordinating this </w:t>
      </w:r>
      <w:r w:rsidR="00653272">
        <w:t>agreement</w:t>
      </w:r>
      <w:r w:rsidR="00653272" w:rsidRPr="00A341EB">
        <w:t>:</w:t>
      </w:r>
      <w:r w:rsidR="00653272">
        <w:t xml:space="preserve"> </w:t>
      </w:r>
    </w:p>
    <w:p w:rsidR="00995FF9" w:rsidRDefault="00995FF9" w:rsidP="00995FF9">
      <w:pPr>
        <w:ind w:left="1440" w:hanging="1440"/>
      </w:pPr>
    </w:p>
    <w:p w:rsidR="00995FF9" w:rsidRDefault="00995FF9" w:rsidP="00995FF9"/>
    <w:p w:rsidR="00995FF9" w:rsidRDefault="00995FF9" w:rsidP="00995FF9">
      <w:pPr>
        <w:jc w:val="center"/>
        <w:rPr>
          <w:b/>
          <w:bCs/>
        </w:rPr>
      </w:pPr>
    </w:p>
    <w:p w:rsidR="00995FF9" w:rsidRDefault="00995FF9" w:rsidP="00995FF9"/>
    <w:p w:rsidR="00995FF9" w:rsidRDefault="00995FF9" w:rsidP="00995FF9"/>
    <w:p w:rsidR="00BD2BD2" w:rsidRDefault="00BD2BD2" w:rsidP="00BD2BD2">
      <w:pPr>
        <w:ind w:left="1440" w:hanging="1440"/>
      </w:pPr>
    </w:p>
    <w:tbl>
      <w:tblPr>
        <w:tblStyle w:val="TableGrid"/>
        <w:tblW w:w="0" w:type="auto"/>
        <w:tblInd w:w="18" w:type="dxa"/>
        <w:tblLook w:val="04A0" w:firstRow="1" w:lastRow="0" w:firstColumn="1" w:lastColumn="0" w:noHBand="0" w:noVBand="1"/>
      </w:tblPr>
      <w:tblGrid>
        <w:gridCol w:w="4806"/>
        <w:gridCol w:w="4526"/>
      </w:tblGrid>
      <w:tr w:rsidR="00BD2BD2">
        <w:tc>
          <w:tcPr>
            <w:tcW w:w="5139" w:type="dxa"/>
          </w:tcPr>
          <w:p w:rsidR="00BD2BD2" w:rsidRPr="00BD6B49" w:rsidRDefault="00BD2BD2" w:rsidP="00BD2BD2">
            <w:pPr>
              <w:ind w:left="1440" w:hanging="1440"/>
              <w:rPr>
                <w:b/>
              </w:rPr>
            </w:pPr>
            <w:r w:rsidRPr="00BD6B49">
              <w:rPr>
                <w:b/>
              </w:rPr>
              <w:t>South Dakota</w:t>
            </w:r>
            <w:r w:rsidR="00BD6B49" w:rsidRPr="00BD6B49">
              <w:rPr>
                <w:b/>
              </w:rPr>
              <w:t xml:space="preserve"> State University</w:t>
            </w:r>
          </w:p>
          <w:p w:rsidR="00B87375" w:rsidRDefault="00B87375" w:rsidP="00BD2BD2">
            <w:pPr>
              <w:ind w:left="1440" w:hanging="1440"/>
            </w:pPr>
          </w:p>
          <w:p w:rsidR="00BD2BD2" w:rsidRDefault="00AC3573" w:rsidP="00653272">
            <w:r>
              <w:t xml:space="preserve">PRIMARY CONTACT </w:t>
            </w:r>
            <w:r w:rsidR="00BD6B49">
              <w:t xml:space="preserve">FOR </w:t>
            </w:r>
            <w:r w:rsidR="00653272">
              <w:t>AGREEMENT</w:t>
            </w:r>
          </w:p>
          <w:p w:rsidR="00BD2BD2" w:rsidRDefault="00BD2BD2" w:rsidP="00BD2BD2">
            <w:pPr>
              <w:ind w:left="1440" w:hanging="1440"/>
            </w:pPr>
            <w:r>
              <w:t xml:space="preserve">Name: </w:t>
            </w:r>
            <w:r w:rsidR="00BD6B49">
              <w:t>Sally Gillman</w:t>
            </w:r>
          </w:p>
          <w:p w:rsidR="00BD2BD2" w:rsidRDefault="00BD2BD2" w:rsidP="00BD2BD2">
            <w:pPr>
              <w:ind w:left="1440" w:hanging="1440"/>
            </w:pPr>
            <w:r>
              <w:t xml:space="preserve">Title: Coordinator </w:t>
            </w:r>
            <w:r w:rsidR="00BD6B49">
              <w:t>of Study Abroad</w:t>
            </w:r>
          </w:p>
          <w:p w:rsidR="00BD2BD2" w:rsidRDefault="00BD2BD2" w:rsidP="00BD2BD2">
            <w:pPr>
              <w:ind w:left="1440" w:hanging="1440"/>
            </w:pPr>
            <w:r>
              <w:t xml:space="preserve">Office: </w:t>
            </w:r>
            <w:r w:rsidR="00BD6B49">
              <w:t>Office of International Affairs</w:t>
            </w:r>
          </w:p>
          <w:p w:rsidR="00BD2BD2" w:rsidRDefault="00BD2BD2" w:rsidP="00BD2BD2">
            <w:pPr>
              <w:ind w:left="1440" w:hanging="1440"/>
            </w:pPr>
            <w:r>
              <w:t xml:space="preserve">Email: </w:t>
            </w:r>
            <w:r w:rsidR="00BD6B49">
              <w:t>sally.gillman@sdstate.edu</w:t>
            </w:r>
          </w:p>
          <w:p w:rsidR="00BD2BD2" w:rsidRDefault="00BD2BD2" w:rsidP="00BD2BD2">
            <w:pPr>
              <w:ind w:left="1440" w:hanging="1440"/>
            </w:pPr>
            <w:r>
              <w:t>Telephone: 605-</w:t>
            </w:r>
            <w:r w:rsidR="00BD6B49">
              <w:t>688-4913</w:t>
            </w:r>
          </w:p>
          <w:p w:rsidR="00B87375" w:rsidRDefault="00BD2BD2" w:rsidP="00BD2BD2">
            <w:pPr>
              <w:ind w:left="1440" w:hanging="1440"/>
            </w:pPr>
            <w:r>
              <w:t>Fax: 605-</w:t>
            </w:r>
            <w:r w:rsidR="00BD6B49">
              <w:t>688-6540</w:t>
            </w:r>
          </w:p>
          <w:p w:rsidR="00B87375" w:rsidRDefault="00B87375" w:rsidP="00BD2BD2">
            <w:pPr>
              <w:ind w:left="1440" w:hanging="1440"/>
            </w:pPr>
          </w:p>
          <w:p w:rsidR="00B87375" w:rsidRDefault="00BD6B49" w:rsidP="00BD2BD2">
            <w:pPr>
              <w:ind w:left="1440" w:hanging="1440"/>
            </w:pPr>
            <w:r>
              <w:t>ACADEMIC UNIT CONTACT</w:t>
            </w:r>
          </w:p>
          <w:p w:rsidR="00B87375" w:rsidRDefault="00B87375" w:rsidP="00BD2BD2">
            <w:pPr>
              <w:ind w:left="1440" w:hanging="1440"/>
            </w:pPr>
            <w:r>
              <w:t xml:space="preserve">Name: </w:t>
            </w:r>
          </w:p>
          <w:p w:rsidR="00B87375" w:rsidRDefault="00B87375" w:rsidP="00BD2BD2">
            <w:pPr>
              <w:ind w:left="1440" w:hanging="1440"/>
            </w:pPr>
            <w:r>
              <w:t xml:space="preserve">Title: </w:t>
            </w:r>
          </w:p>
          <w:p w:rsidR="00B87375" w:rsidRDefault="00B87375" w:rsidP="00BD2BD2">
            <w:pPr>
              <w:ind w:left="1440" w:hanging="1440"/>
            </w:pPr>
            <w:r>
              <w:t xml:space="preserve">Office: </w:t>
            </w:r>
          </w:p>
          <w:p w:rsidR="00B87375" w:rsidRDefault="00B87375" w:rsidP="00BD2BD2">
            <w:pPr>
              <w:ind w:left="1440" w:hanging="1440"/>
            </w:pPr>
            <w:r>
              <w:t xml:space="preserve">Email: </w:t>
            </w:r>
          </w:p>
          <w:p w:rsidR="00B87375" w:rsidRDefault="00BA52B8" w:rsidP="00BD2BD2">
            <w:pPr>
              <w:ind w:left="1440" w:hanging="1440"/>
            </w:pPr>
            <w:r>
              <w:t xml:space="preserve">Telephone: </w:t>
            </w:r>
          </w:p>
          <w:p w:rsidR="00BD2BD2" w:rsidRDefault="00BA52B8" w:rsidP="00BD6B49">
            <w:pPr>
              <w:ind w:left="1440" w:hanging="1440"/>
            </w:pPr>
            <w:r>
              <w:t xml:space="preserve">Fax: </w:t>
            </w:r>
          </w:p>
        </w:tc>
        <w:tc>
          <w:tcPr>
            <w:tcW w:w="5139" w:type="dxa"/>
          </w:tcPr>
          <w:p w:rsidR="00DC441B" w:rsidRDefault="00BD6B49" w:rsidP="00DC441B">
            <w:pPr>
              <w:ind w:left="-3"/>
            </w:pPr>
            <w:r>
              <w:t>(</w:t>
            </w:r>
            <w:r w:rsidRPr="00BD6B49">
              <w:rPr>
                <w:b/>
                <w:i/>
              </w:rPr>
              <w:t>institution name</w:t>
            </w:r>
            <w:r>
              <w:t>)</w:t>
            </w:r>
          </w:p>
          <w:p w:rsidR="00BD2BD2" w:rsidRDefault="00BD2BD2" w:rsidP="00DC441B">
            <w:pPr>
              <w:ind w:left="-3"/>
            </w:pPr>
          </w:p>
          <w:p w:rsidR="009622F4" w:rsidRDefault="009622F4" w:rsidP="009622F4">
            <w:r>
              <w:t>PRIMARY CONTACT FOR AGREEMENT</w:t>
            </w:r>
          </w:p>
          <w:p w:rsidR="00A341EB" w:rsidRPr="00A341EB" w:rsidRDefault="00BD2BD2" w:rsidP="00A341EB">
            <w:pPr>
              <w:pStyle w:val="PlainText"/>
              <w:rPr>
                <w:rFonts w:ascii="Times New Roman" w:hAnsi="Times New Roman" w:cs="Times New Roman"/>
                <w:sz w:val="20"/>
                <w:szCs w:val="20"/>
              </w:rPr>
            </w:pPr>
            <w:r w:rsidRPr="00A341EB">
              <w:rPr>
                <w:rFonts w:ascii="Times New Roman" w:hAnsi="Times New Roman" w:cs="Times New Roman"/>
                <w:sz w:val="20"/>
                <w:szCs w:val="20"/>
              </w:rPr>
              <w:t xml:space="preserve">Name: </w:t>
            </w:r>
          </w:p>
          <w:p w:rsidR="00BD2BD2" w:rsidRPr="00A341EB" w:rsidRDefault="00BD2BD2" w:rsidP="00BD2BD2">
            <w:pPr>
              <w:ind w:left="1440" w:hanging="1440"/>
            </w:pPr>
            <w:r w:rsidRPr="00A341EB">
              <w:t xml:space="preserve">Title: </w:t>
            </w:r>
          </w:p>
          <w:p w:rsidR="00BD2BD2" w:rsidRPr="00A341EB" w:rsidRDefault="00BD2BD2" w:rsidP="00BD2BD2">
            <w:pPr>
              <w:ind w:left="1440" w:hanging="1440"/>
            </w:pPr>
            <w:r w:rsidRPr="00A341EB">
              <w:t>Office:</w:t>
            </w:r>
            <w:r w:rsidR="00A341EB" w:rsidRPr="00A341EB">
              <w:t xml:space="preserve"> </w:t>
            </w:r>
          </w:p>
          <w:p w:rsidR="00BD6B49" w:rsidRDefault="00BD2BD2" w:rsidP="00A341EB">
            <w:pPr>
              <w:ind w:left="1440" w:hanging="1440"/>
            </w:pPr>
            <w:r w:rsidRPr="00A341EB">
              <w:t xml:space="preserve">Email: </w:t>
            </w:r>
          </w:p>
          <w:p w:rsidR="00A341EB" w:rsidRPr="00A341EB" w:rsidRDefault="00BD2BD2" w:rsidP="00A341EB">
            <w:pPr>
              <w:ind w:left="1440" w:hanging="1440"/>
            </w:pPr>
            <w:r w:rsidRPr="00A341EB">
              <w:t xml:space="preserve">Telephone: </w:t>
            </w:r>
          </w:p>
          <w:p w:rsidR="00BD2BD2" w:rsidRPr="00A341EB" w:rsidRDefault="00BD2BD2" w:rsidP="00BD2BD2">
            <w:pPr>
              <w:ind w:left="1440" w:hanging="1440"/>
            </w:pPr>
            <w:r w:rsidRPr="00A341EB">
              <w:t xml:space="preserve">Fax: </w:t>
            </w:r>
          </w:p>
          <w:p w:rsidR="00BD2BD2" w:rsidRDefault="00BD2BD2" w:rsidP="00995FF9"/>
          <w:p w:rsidR="00653272" w:rsidRDefault="00653272" w:rsidP="00653272">
            <w:pPr>
              <w:ind w:left="1440" w:hanging="1440"/>
            </w:pPr>
            <w:r>
              <w:t>ACADEMIC UNIT CONTACT</w:t>
            </w:r>
          </w:p>
          <w:p w:rsidR="00653272" w:rsidRDefault="00653272" w:rsidP="00653272">
            <w:pPr>
              <w:ind w:left="1440" w:hanging="1440"/>
            </w:pPr>
            <w:r>
              <w:t xml:space="preserve">Name: </w:t>
            </w:r>
          </w:p>
          <w:p w:rsidR="00653272" w:rsidRDefault="00653272" w:rsidP="00653272">
            <w:pPr>
              <w:ind w:left="1440" w:hanging="1440"/>
            </w:pPr>
            <w:r>
              <w:t xml:space="preserve">Title: </w:t>
            </w:r>
          </w:p>
          <w:p w:rsidR="00653272" w:rsidRDefault="00653272" w:rsidP="00653272">
            <w:pPr>
              <w:ind w:left="1440" w:hanging="1440"/>
            </w:pPr>
            <w:r>
              <w:t xml:space="preserve">Office: </w:t>
            </w:r>
          </w:p>
          <w:p w:rsidR="00653272" w:rsidRDefault="00653272" w:rsidP="00653272">
            <w:pPr>
              <w:ind w:left="1440" w:hanging="1440"/>
            </w:pPr>
            <w:r>
              <w:t xml:space="preserve">Email: </w:t>
            </w:r>
          </w:p>
          <w:p w:rsidR="00653272" w:rsidRDefault="00653272" w:rsidP="00653272">
            <w:pPr>
              <w:ind w:left="1440" w:hanging="1440"/>
            </w:pPr>
            <w:r>
              <w:t xml:space="preserve">Telephone: </w:t>
            </w:r>
          </w:p>
          <w:p w:rsidR="00653272" w:rsidRDefault="00653272" w:rsidP="00653272">
            <w:r>
              <w:t>Fax:</w:t>
            </w:r>
          </w:p>
        </w:tc>
      </w:tr>
    </w:tbl>
    <w:p w:rsidR="00995FF9" w:rsidRDefault="00995FF9" w:rsidP="00995FF9"/>
    <w:p w:rsidR="00B87375" w:rsidRDefault="00B87375" w:rsidP="00B87375">
      <w:pPr>
        <w:ind w:left="1440" w:hanging="1440"/>
      </w:pPr>
      <w:r w:rsidRPr="00A341EB">
        <w:t xml:space="preserve">Article </w:t>
      </w:r>
      <w:r w:rsidR="00653272">
        <w:t>7</w:t>
      </w:r>
      <w:r w:rsidRPr="00A341EB">
        <w:t xml:space="preserve">. </w:t>
      </w:r>
      <w:r w:rsidRPr="00A341EB">
        <w:tab/>
        <w:t>The individuals in the positions listed above agree to respond to inquiries and correspondence from the partner institution in a timely and efficient manner.</w:t>
      </w:r>
      <w:r>
        <w:t xml:space="preserve"> </w:t>
      </w:r>
    </w:p>
    <w:p w:rsidR="00B87375" w:rsidRDefault="00B87375" w:rsidP="00CE4AE7">
      <w:pPr>
        <w:rPr>
          <w:b/>
          <w:bCs/>
        </w:rPr>
      </w:pPr>
    </w:p>
    <w:p w:rsidR="00995FF9" w:rsidRDefault="00995FF9" w:rsidP="00995FF9">
      <w:pPr>
        <w:jc w:val="center"/>
        <w:rPr>
          <w:b/>
          <w:bCs/>
        </w:rPr>
      </w:pPr>
      <w:r>
        <w:rPr>
          <w:b/>
          <w:bCs/>
        </w:rPr>
        <w:t>VI. Terms of Agreement</w:t>
      </w:r>
    </w:p>
    <w:p w:rsidR="00995FF9" w:rsidRDefault="00995FF9" w:rsidP="00995FF9">
      <w:pPr>
        <w:rPr>
          <w:b/>
          <w:bCs/>
        </w:rPr>
      </w:pPr>
      <w:r>
        <w:rPr>
          <w:b/>
          <w:bCs/>
        </w:rPr>
        <w:t>    </w:t>
      </w:r>
    </w:p>
    <w:p w:rsidR="00995FF9" w:rsidRDefault="00B87375" w:rsidP="00B87375">
      <w:pPr>
        <w:ind w:left="1440" w:hanging="1440"/>
      </w:pPr>
      <w:r>
        <w:t xml:space="preserve">Article </w:t>
      </w:r>
      <w:r w:rsidR="00653272">
        <w:t>8</w:t>
      </w:r>
      <w:r w:rsidR="00FF5904">
        <w:t>.       </w:t>
      </w:r>
      <w:r w:rsidR="008D2172">
        <w:t xml:space="preserve">  </w:t>
      </w:r>
      <w:r w:rsidR="00995FF9">
        <w:t xml:space="preserve">This agreement shall be valid for a period of five years. This agreement will be effective upon signature of the responsible authority of each institution and may be terminated by either party by </w:t>
      </w:r>
      <w:r w:rsidR="00995FF9" w:rsidRPr="00A341EB">
        <w:t xml:space="preserve">given written notice to the other </w:t>
      </w:r>
      <w:r w:rsidRPr="00A341EB">
        <w:t xml:space="preserve">institution </w:t>
      </w:r>
      <w:r w:rsidR="00995FF9" w:rsidRPr="00A341EB">
        <w:t>six month</w:t>
      </w:r>
      <w:r w:rsidRPr="00A341EB">
        <w:t>s</w:t>
      </w:r>
      <w:r w:rsidR="00995FF9" w:rsidRPr="00A341EB">
        <w:t xml:space="preserve"> in advance of the date of termination.</w:t>
      </w:r>
      <w:r w:rsidRPr="00A341EB">
        <w:t xml:space="preserve"> A termination of the agreement will not affect persons who have already begun an exchange under its provisions.</w:t>
      </w:r>
    </w:p>
    <w:p w:rsidR="00995FF9" w:rsidRDefault="00995FF9" w:rsidP="00995FF9"/>
    <w:p w:rsidR="00995FF9" w:rsidRDefault="00B87375" w:rsidP="00995FF9">
      <w:pPr>
        <w:ind w:left="1440" w:hanging="1440"/>
      </w:pPr>
      <w:r>
        <w:t xml:space="preserve">Article </w:t>
      </w:r>
      <w:r w:rsidR="00653272">
        <w:t>9</w:t>
      </w:r>
      <w:r w:rsidR="00FF5904">
        <w:t>.       </w:t>
      </w:r>
      <w:r w:rsidR="008D2172">
        <w:t xml:space="preserve">  </w:t>
      </w:r>
      <w:r w:rsidR="00995FF9">
        <w:t>Matters not provided in this agreement shall be decided by mutual agreement between the two institutions.   </w:t>
      </w:r>
      <w:r w:rsidR="00653272">
        <w:t>Additional joint activities, such as student or faculty exchange, will require the execution of a separate agreement.</w:t>
      </w:r>
      <w:r w:rsidR="00995FF9">
        <w:t xml:space="preserve">  </w:t>
      </w:r>
    </w:p>
    <w:p w:rsidR="00995FF9" w:rsidRDefault="00995FF9" w:rsidP="00995FF9">
      <w:pPr>
        <w:ind w:left="1440" w:hanging="1440"/>
      </w:pPr>
    </w:p>
    <w:p w:rsidR="00995FF9" w:rsidRDefault="00995FF9" w:rsidP="00995FF9">
      <w:pPr>
        <w:ind w:left="1440" w:hanging="1440"/>
      </w:pPr>
      <w:r>
        <w:t>A</w:t>
      </w:r>
      <w:r w:rsidR="00B87375">
        <w:t xml:space="preserve">rticle </w:t>
      </w:r>
      <w:r w:rsidR="00653272">
        <w:t>10</w:t>
      </w:r>
      <w:r w:rsidR="00FF5904">
        <w:t>.       </w:t>
      </w:r>
      <w:r>
        <w:t>Modifications of this agreement shall be made in the form of a written addendum signed by both parties.</w:t>
      </w:r>
    </w:p>
    <w:p w:rsidR="00995FF9" w:rsidRDefault="00995FF9" w:rsidP="00995FF9"/>
    <w:p w:rsidR="00FF5904" w:rsidRDefault="00B87375" w:rsidP="008D2172">
      <w:pPr>
        <w:ind w:left="1440" w:hanging="1440"/>
      </w:pPr>
      <w:r>
        <w:t xml:space="preserve">Article </w:t>
      </w:r>
      <w:r w:rsidR="00653272">
        <w:t>11</w:t>
      </w:r>
      <w:r w:rsidR="00FF5904">
        <w:t>.</w:t>
      </w:r>
      <w:r w:rsidR="00FF5904">
        <w:tab/>
        <w:t>Nothing in the above agreement shall be construed as being legally</w:t>
      </w:r>
      <w:r w:rsidR="008D2172">
        <w:t xml:space="preserve"> </w:t>
      </w:r>
      <w:r w:rsidR="00FF5904">
        <w:t>binding.</w:t>
      </w:r>
      <w:r w:rsidR="00D32F82">
        <w:tab/>
      </w:r>
    </w:p>
    <w:p w:rsidR="00995FF9" w:rsidRDefault="00995FF9" w:rsidP="00995FF9"/>
    <w:p w:rsidR="00D608EE" w:rsidRDefault="00D608EE" w:rsidP="00D608EE">
      <w:pPr>
        <w:ind w:left="1440" w:hanging="1440"/>
        <w:jc w:val="both"/>
      </w:pPr>
      <w:r w:rsidRPr="00A341EB">
        <w:t xml:space="preserve">Article </w:t>
      </w:r>
      <w:r w:rsidR="00653272">
        <w:t>12</w:t>
      </w:r>
      <w:r w:rsidRPr="00A341EB">
        <w:t>.</w:t>
      </w:r>
      <w:r w:rsidRPr="00A341EB">
        <w:tab/>
        <w:t>This agreement depends upon the continued availability of appropriated funds and expenditure authority for this purpose from the Legislature of the State of South Dakota. If for any reason the Legislature fails to appropriate or grant expenditure authority or if funds become unavailable by operation of law or federal funds reductions, this agreement will be terminated by the State. Termination for any of these reasons is not a default by the State nor does it give rise to a claim against the State.</w:t>
      </w:r>
    </w:p>
    <w:p w:rsidR="00995FF9" w:rsidRPr="00D608EE" w:rsidRDefault="00995FF9" w:rsidP="00995FF9"/>
    <w:p w:rsidR="00995FF9" w:rsidRDefault="00995FF9" w:rsidP="00995FF9"/>
    <w:p w:rsidR="00995FF9" w:rsidRDefault="00995FF9" w:rsidP="00995FF9"/>
    <w:p w:rsidR="00995FF9" w:rsidRDefault="00995FF9" w:rsidP="00995FF9"/>
    <w:p w:rsidR="00995FF9" w:rsidRPr="00995FF9" w:rsidRDefault="00995FF9" w:rsidP="00995FF9">
      <w:pPr>
        <w:rPr>
          <w:i/>
        </w:rPr>
      </w:pPr>
      <w:r w:rsidRPr="00995FF9">
        <w:rPr>
          <w:i/>
        </w:rPr>
        <w:t>In the spirit of international friendship and cooperation, we hereby set our signatures:</w:t>
      </w:r>
    </w:p>
    <w:p w:rsidR="00995FF9" w:rsidRDefault="00995FF9" w:rsidP="00995FF9"/>
    <w:p w:rsidR="00D608EE" w:rsidRDefault="00995FF9" w:rsidP="00D608EE">
      <w:pPr>
        <w:ind w:left="1440" w:hanging="1440"/>
      </w:pPr>
      <w:r>
        <w:t>f</w:t>
      </w:r>
      <w:bookmarkStart w:id="0" w:name="_GoBack"/>
      <w:bookmarkEnd w:id="0"/>
      <w:r>
        <w:t>or South Dakota </w:t>
      </w:r>
      <w:r w:rsidR="00BD6B49">
        <w:t>State University</w:t>
      </w:r>
      <w:r>
        <w:t xml:space="preserve">                              for </w:t>
      </w:r>
      <w:r w:rsidR="00BD6B49">
        <w:t>(</w:t>
      </w:r>
      <w:r w:rsidR="00BD6B49" w:rsidRPr="00BD6B49">
        <w:rPr>
          <w:b/>
          <w:i/>
        </w:rPr>
        <w:t>institution name</w:t>
      </w:r>
      <w:r w:rsidR="00BD6B49">
        <w:t>)</w:t>
      </w:r>
    </w:p>
    <w:p w:rsidR="00995FF9" w:rsidRDefault="00995FF9" w:rsidP="00995FF9"/>
    <w:p w:rsidR="00995FF9" w:rsidRDefault="00995FF9" w:rsidP="00995FF9">
      <w:pPr>
        <w:ind w:left="360" w:hanging="360"/>
      </w:pPr>
    </w:p>
    <w:p w:rsidR="00995FF9" w:rsidRDefault="00D32F82" w:rsidP="00995FF9">
      <w:pPr>
        <w:rPr>
          <w:b/>
          <w:bCs/>
        </w:rPr>
      </w:pPr>
      <w:r>
        <w:rPr>
          <w:b/>
          <w:bCs/>
        </w:rPr>
        <w:t>____</w:t>
      </w:r>
      <w:r w:rsidR="00995FF9">
        <w:rPr>
          <w:b/>
          <w:bCs/>
        </w:rPr>
        <w:t xml:space="preserve">__________________________                </w:t>
      </w:r>
      <w:r>
        <w:rPr>
          <w:b/>
          <w:bCs/>
        </w:rPr>
        <w:t xml:space="preserve">          </w:t>
      </w:r>
      <w:r w:rsidR="00995FF9">
        <w:rPr>
          <w:b/>
          <w:bCs/>
        </w:rPr>
        <w:t>_____________________________</w:t>
      </w:r>
    </w:p>
    <w:p w:rsidR="00995FF9" w:rsidRDefault="00BD6B49" w:rsidP="00995FF9">
      <w:r>
        <w:t>David L. Chicoine</w:t>
      </w:r>
      <w:r w:rsidR="00995FF9">
        <w:t xml:space="preserve">, President                                                     </w:t>
      </w:r>
    </w:p>
    <w:p w:rsidR="00D32F82" w:rsidRDefault="00D32F82" w:rsidP="00995FF9"/>
    <w:p w:rsidR="00995FF9" w:rsidRDefault="00995FF9" w:rsidP="00995FF9"/>
    <w:p w:rsidR="00B87375" w:rsidRDefault="00B87375" w:rsidP="00995FF9">
      <w:pPr>
        <w:rPr>
          <w:b/>
          <w:bCs/>
        </w:rPr>
      </w:pPr>
      <w:r>
        <w:rPr>
          <w:b/>
          <w:bCs/>
        </w:rPr>
        <w:t>______________________________ </w:t>
      </w:r>
      <w:r>
        <w:rPr>
          <w:b/>
          <w:bCs/>
        </w:rPr>
        <w:tab/>
      </w:r>
      <w:r>
        <w:rPr>
          <w:b/>
          <w:bCs/>
        </w:rPr>
        <w:tab/>
        <w:t>______________________________ </w:t>
      </w:r>
    </w:p>
    <w:p w:rsidR="00995FF9" w:rsidRDefault="00995FF9" w:rsidP="00995FF9">
      <w:r>
        <w:t>Date:                                                                            Date:</w:t>
      </w:r>
    </w:p>
    <w:p w:rsidR="00995FF9" w:rsidRDefault="00995FF9"/>
    <w:sectPr w:rsidR="00995FF9" w:rsidSect="00DF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7"/>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F9"/>
    <w:rsid w:val="0040292B"/>
    <w:rsid w:val="00404253"/>
    <w:rsid w:val="00456C38"/>
    <w:rsid w:val="0055683B"/>
    <w:rsid w:val="00576168"/>
    <w:rsid w:val="00631F4E"/>
    <w:rsid w:val="00653272"/>
    <w:rsid w:val="00676F97"/>
    <w:rsid w:val="006A7D5B"/>
    <w:rsid w:val="008A6C4D"/>
    <w:rsid w:val="008D2172"/>
    <w:rsid w:val="008D4736"/>
    <w:rsid w:val="009622F4"/>
    <w:rsid w:val="00986C2C"/>
    <w:rsid w:val="00987D03"/>
    <w:rsid w:val="00995FF9"/>
    <w:rsid w:val="00A341EB"/>
    <w:rsid w:val="00A53FD6"/>
    <w:rsid w:val="00AB04A4"/>
    <w:rsid w:val="00AC3573"/>
    <w:rsid w:val="00B87375"/>
    <w:rsid w:val="00BA52B8"/>
    <w:rsid w:val="00BD2BD2"/>
    <w:rsid w:val="00BD6B49"/>
    <w:rsid w:val="00C1656A"/>
    <w:rsid w:val="00CE4AE7"/>
    <w:rsid w:val="00D32F82"/>
    <w:rsid w:val="00D608EE"/>
    <w:rsid w:val="00DB572E"/>
    <w:rsid w:val="00DC15A5"/>
    <w:rsid w:val="00DC441B"/>
    <w:rsid w:val="00DF24B1"/>
    <w:rsid w:val="00EB7D1B"/>
    <w:rsid w:val="00F1031D"/>
    <w:rsid w:val="00F201A9"/>
    <w:rsid w:val="00FF5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5C7B1-B8DD-4EC4-9352-C991D755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2BD2"/>
    <w:rPr>
      <w:color w:val="0000FF" w:themeColor="hyperlink"/>
      <w:u w:val="single"/>
    </w:rPr>
  </w:style>
  <w:style w:type="table" w:styleId="TableGrid">
    <w:name w:val="Table Grid"/>
    <w:basedOn w:val="TableNormal"/>
    <w:rsid w:val="00BD2BD2"/>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rsid w:val="00AC3573"/>
    <w:rPr>
      <w:color w:val="800080" w:themeColor="followedHyperlink"/>
      <w:u w:val="single"/>
    </w:rPr>
  </w:style>
  <w:style w:type="paragraph" w:styleId="BalloonText">
    <w:name w:val="Balloon Text"/>
    <w:basedOn w:val="Normal"/>
    <w:link w:val="BalloonTextChar"/>
    <w:rsid w:val="00BA52B8"/>
    <w:rPr>
      <w:rFonts w:ascii="Lucida Grande" w:hAnsi="Lucida Grande"/>
      <w:sz w:val="18"/>
      <w:szCs w:val="18"/>
    </w:rPr>
  </w:style>
  <w:style w:type="character" w:customStyle="1" w:styleId="BalloonTextChar">
    <w:name w:val="Balloon Text Char"/>
    <w:basedOn w:val="DefaultParagraphFont"/>
    <w:link w:val="BalloonText"/>
    <w:rsid w:val="00BA52B8"/>
    <w:rPr>
      <w:rFonts w:ascii="Lucida Grande" w:hAnsi="Lucida Grande"/>
      <w:sz w:val="18"/>
      <w:szCs w:val="18"/>
    </w:rPr>
  </w:style>
  <w:style w:type="paragraph" w:styleId="PlainText">
    <w:name w:val="Plain Text"/>
    <w:basedOn w:val="Normal"/>
    <w:link w:val="PlainTextChar"/>
    <w:uiPriority w:val="99"/>
    <w:unhideWhenUsed/>
    <w:rsid w:val="00A341EB"/>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341EB"/>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00740">
      <w:bodyDiv w:val="1"/>
      <w:marLeft w:val="0"/>
      <w:marRight w:val="0"/>
      <w:marTop w:val="0"/>
      <w:marBottom w:val="0"/>
      <w:divBdr>
        <w:top w:val="none" w:sz="0" w:space="0" w:color="auto"/>
        <w:left w:val="none" w:sz="0" w:space="0" w:color="auto"/>
        <w:bottom w:val="none" w:sz="0" w:space="0" w:color="auto"/>
        <w:right w:val="none" w:sz="0" w:space="0" w:color="auto"/>
      </w:divBdr>
    </w:div>
    <w:div w:id="1050768434">
      <w:bodyDiv w:val="1"/>
      <w:marLeft w:val="0"/>
      <w:marRight w:val="0"/>
      <w:marTop w:val="0"/>
      <w:marBottom w:val="0"/>
      <w:divBdr>
        <w:top w:val="none" w:sz="0" w:space="0" w:color="auto"/>
        <w:left w:val="none" w:sz="0" w:space="0" w:color="auto"/>
        <w:bottom w:val="none" w:sz="0" w:space="0" w:color="auto"/>
        <w:right w:val="none" w:sz="0" w:space="0" w:color="auto"/>
      </w:divBdr>
    </w:div>
    <w:div w:id="1226069008">
      <w:bodyDiv w:val="1"/>
      <w:marLeft w:val="0"/>
      <w:marRight w:val="0"/>
      <w:marTop w:val="0"/>
      <w:marBottom w:val="0"/>
      <w:divBdr>
        <w:top w:val="none" w:sz="0" w:space="0" w:color="auto"/>
        <w:left w:val="none" w:sz="0" w:space="0" w:color="auto"/>
        <w:bottom w:val="none" w:sz="0" w:space="0" w:color="auto"/>
        <w:right w:val="none" w:sz="0" w:space="0" w:color="auto"/>
      </w:divBdr>
    </w:div>
    <w:div w:id="20744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E8DF15-3219-4128-BD78-77D6BB93CCE8}"/>
</file>

<file path=customXml/itemProps2.xml><?xml version="1.0" encoding="utf-8"?>
<ds:datastoreItem xmlns:ds="http://schemas.openxmlformats.org/officeDocument/2006/customXml" ds:itemID="{A5C355DD-755F-4A50-B51F-F59A802C8010}"/>
</file>

<file path=customXml/itemProps3.xml><?xml version="1.0" encoding="utf-8"?>
<ds:datastoreItem xmlns:ds="http://schemas.openxmlformats.org/officeDocument/2006/customXml" ds:itemID="{3ADEEACB-EB71-425B-9D37-9299EAEA06C6}"/>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AGREEMENT ON ACADEMIC COOPERATION</vt:lpstr>
    </vt:vector>
  </TitlesOfParts>
  <Company>University of South Dakota</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ON ACADEMIC COOPERATION</dc:title>
  <dc:creator>temp1</dc:creator>
  <cp:lastModifiedBy>Gillman, Sally</cp:lastModifiedBy>
  <cp:revision>2</cp:revision>
  <cp:lastPrinted>2014-04-11T18:58:00Z</cp:lastPrinted>
  <dcterms:created xsi:type="dcterms:W3CDTF">2015-03-03T15:45:00Z</dcterms:created>
  <dcterms:modified xsi:type="dcterms:W3CDTF">2015-03-03T15:45:00Z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