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293144" w14:textId="4E3E0589" w:rsidR="001252BA" w:rsidRPr="00F91517" w:rsidRDefault="00EE04C4" w:rsidP="00E65A04">
      <w:pPr>
        <w:spacing w:before="260" w:after="0" w:line="260" w:lineRule="atLeast"/>
        <w:jc w:val="center"/>
        <w:rPr>
          <w:rFonts w:ascii="Verdana" w:hAnsi="Verdana"/>
          <w:b/>
          <w:sz w:val="18"/>
          <w:szCs w:val="18"/>
        </w:rPr>
      </w:pPr>
      <w:r w:rsidRPr="00F91517">
        <w:rPr>
          <w:rFonts w:ascii="Verdana" w:hAnsi="Verdana"/>
          <w:b/>
          <w:sz w:val="18"/>
          <w:szCs w:val="18"/>
        </w:rPr>
        <w:t>CONSORTIUM AGREEMENT</w:t>
      </w:r>
    </w:p>
    <w:p w14:paraId="50D228EE" w14:textId="77777777" w:rsidR="001E2B81" w:rsidRPr="00F91517" w:rsidRDefault="001E2B81" w:rsidP="001E2B81">
      <w:pPr>
        <w:spacing w:line="360" w:lineRule="auto"/>
        <w:rPr>
          <w:rFonts w:ascii="Verdana" w:hAnsi="Verdana" w:cs="Arial"/>
          <w:b/>
          <w:sz w:val="18"/>
          <w:szCs w:val="18"/>
          <w:u w:val="single"/>
        </w:rPr>
      </w:pPr>
    </w:p>
    <w:p w14:paraId="2979082E" w14:textId="77777777" w:rsidR="001E2B81" w:rsidRPr="00F91517" w:rsidRDefault="001E2B81" w:rsidP="001E2B81">
      <w:pPr>
        <w:spacing w:line="360" w:lineRule="auto"/>
        <w:jc w:val="center"/>
        <w:rPr>
          <w:rFonts w:ascii="Verdana" w:hAnsi="Verdana" w:cs="Arial"/>
          <w:b/>
          <w:sz w:val="18"/>
          <w:szCs w:val="18"/>
          <w:u w:val="single"/>
        </w:rPr>
      </w:pPr>
    </w:p>
    <w:p w14:paraId="233B9EC2" w14:textId="77777777" w:rsidR="001E2B81" w:rsidRPr="00F91517" w:rsidRDefault="001E2B81" w:rsidP="001E2B81">
      <w:pPr>
        <w:spacing w:line="360" w:lineRule="auto"/>
        <w:jc w:val="center"/>
        <w:rPr>
          <w:rFonts w:ascii="Verdana" w:hAnsi="Verdana" w:cs="Arial"/>
          <w:b/>
          <w:sz w:val="18"/>
          <w:szCs w:val="18"/>
          <w:u w:val="single"/>
        </w:rPr>
      </w:pPr>
    </w:p>
    <w:p w14:paraId="41464E58" w14:textId="07EB68D3" w:rsidR="001E2B81" w:rsidRPr="00F91517" w:rsidRDefault="001E2B81" w:rsidP="001E2B81">
      <w:pPr>
        <w:spacing w:line="360" w:lineRule="auto"/>
        <w:jc w:val="center"/>
        <w:rPr>
          <w:rFonts w:ascii="Verdana" w:hAnsi="Verdana" w:cs="Arial"/>
          <w:sz w:val="18"/>
          <w:szCs w:val="18"/>
        </w:rPr>
      </w:pPr>
      <w:r w:rsidRPr="00F91517">
        <w:rPr>
          <w:rFonts w:ascii="Verdana" w:hAnsi="Verdana" w:cs="Arial"/>
          <w:sz w:val="18"/>
          <w:szCs w:val="18"/>
        </w:rPr>
        <w:t>Relating to</w:t>
      </w:r>
    </w:p>
    <w:p w14:paraId="2BAC0F45" w14:textId="77777777" w:rsidR="001E2B81" w:rsidRPr="00F91517" w:rsidRDefault="001E2B81" w:rsidP="001E2B81">
      <w:pPr>
        <w:spacing w:line="360" w:lineRule="auto"/>
        <w:jc w:val="center"/>
        <w:rPr>
          <w:rFonts w:ascii="Verdana" w:hAnsi="Verdana" w:cs="Arial"/>
          <w:sz w:val="18"/>
          <w:szCs w:val="18"/>
          <w:lang w:val="en-US"/>
        </w:rPr>
      </w:pPr>
    </w:p>
    <w:p w14:paraId="297107B6" w14:textId="5350A789" w:rsidR="001E2B81" w:rsidRPr="00F91517" w:rsidRDefault="001E2B81" w:rsidP="001E2B81">
      <w:pPr>
        <w:spacing w:before="260" w:after="0" w:line="260" w:lineRule="atLeast"/>
        <w:jc w:val="center"/>
        <w:rPr>
          <w:rFonts w:ascii="Verdana" w:hAnsi="Verdana"/>
          <w:b/>
          <w:sz w:val="18"/>
          <w:szCs w:val="18"/>
        </w:rPr>
      </w:pPr>
      <w:r w:rsidRPr="00F91517">
        <w:rPr>
          <w:rFonts w:ascii="Verdana" w:hAnsi="Verdana"/>
          <w:b/>
          <w:sz w:val="18"/>
          <w:szCs w:val="18"/>
        </w:rPr>
        <w:t xml:space="preserve">PROJECT </w:t>
      </w:r>
      <w:r w:rsidRPr="000030F5">
        <w:rPr>
          <w:rFonts w:ascii="Verdana" w:hAnsi="Verdana"/>
          <w:b/>
          <w:sz w:val="18"/>
          <w:szCs w:val="18"/>
          <w:highlight w:val="yellow"/>
        </w:rPr>
        <w:t xml:space="preserve">[include project </w:t>
      </w:r>
      <w:r w:rsidR="00522137" w:rsidRPr="000030F5">
        <w:rPr>
          <w:rFonts w:ascii="Verdana" w:hAnsi="Verdana"/>
          <w:b/>
          <w:sz w:val="18"/>
          <w:szCs w:val="18"/>
          <w:highlight w:val="yellow"/>
        </w:rPr>
        <w:t>name</w:t>
      </w:r>
      <w:r w:rsidRPr="000030F5">
        <w:rPr>
          <w:rFonts w:ascii="Verdana" w:hAnsi="Verdana"/>
          <w:b/>
          <w:sz w:val="18"/>
          <w:szCs w:val="18"/>
          <w:highlight w:val="yellow"/>
        </w:rPr>
        <w:t>]</w:t>
      </w:r>
    </w:p>
    <w:p w14:paraId="02D28471" w14:textId="77777777" w:rsidR="001E2B81" w:rsidRPr="00F91517" w:rsidRDefault="001E2B81" w:rsidP="001E2B81">
      <w:pPr>
        <w:spacing w:line="360" w:lineRule="auto"/>
        <w:jc w:val="center"/>
        <w:rPr>
          <w:rFonts w:ascii="Verdana" w:hAnsi="Verdana" w:cs="Arial"/>
          <w:sz w:val="18"/>
          <w:szCs w:val="18"/>
          <w:lang w:val="en-US"/>
        </w:rPr>
      </w:pPr>
    </w:p>
    <w:p w14:paraId="612F8345" w14:textId="70BB6A6A" w:rsidR="001E2B81" w:rsidRPr="00F91517" w:rsidRDefault="001E2B81" w:rsidP="001E2B81">
      <w:pPr>
        <w:spacing w:line="360" w:lineRule="auto"/>
        <w:jc w:val="center"/>
        <w:rPr>
          <w:rFonts w:ascii="Verdana" w:hAnsi="Verdana" w:cs="Arial"/>
          <w:sz w:val="18"/>
          <w:szCs w:val="18"/>
          <w:lang w:val="en-US"/>
        </w:rPr>
      </w:pPr>
      <w:proofErr w:type="gramStart"/>
      <w:r w:rsidRPr="00F91517">
        <w:rPr>
          <w:rFonts w:ascii="Verdana" w:hAnsi="Verdana" w:cs="Arial"/>
          <w:sz w:val="18"/>
          <w:szCs w:val="18"/>
          <w:lang w:val="en-US"/>
        </w:rPr>
        <w:t>between</w:t>
      </w:r>
      <w:proofErr w:type="gramEnd"/>
    </w:p>
    <w:p w14:paraId="76CBCBF3" w14:textId="77777777" w:rsidR="001E2B81" w:rsidRPr="00F91517" w:rsidRDefault="001E2B81" w:rsidP="001E2B81">
      <w:pPr>
        <w:spacing w:line="360" w:lineRule="auto"/>
        <w:jc w:val="center"/>
        <w:rPr>
          <w:rFonts w:ascii="Verdana" w:hAnsi="Verdana" w:cs="Arial"/>
          <w:sz w:val="18"/>
          <w:szCs w:val="18"/>
          <w:lang w:val="en-US"/>
        </w:rPr>
      </w:pPr>
    </w:p>
    <w:p w14:paraId="035C30FA" w14:textId="77777777" w:rsidR="001E2B81" w:rsidRPr="00F91517" w:rsidRDefault="001E2B81" w:rsidP="001E2B81">
      <w:pPr>
        <w:spacing w:line="360" w:lineRule="auto"/>
        <w:jc w:val="center"/>
        <w:rPr>
          <w:rFonts w:ascii="Verdana" w:hAnsi="Verdana" w:cs="Arial"/>
          <w:sz w:val="18"/>
          <w:szCs w:val="18"/>
          <w:lang w:val="en-US"/>
        </w:rPr>
      </w:pPr>
    </w:p>
    <w:p w14:paraId="02CF9880" w14:textId="7F0BA249" w:rsidR="001E2B81" w:rsidRPr="000030F5" w:rsidRDefault="001E2B81" w:rsidP="001E2B81">
      <w:pPr>
        <w:spacing w:line="360" w:lineRule="auto"/>
        <w:jc w:val="center"/>
        <w:rPr>
          <w:rFonts w:ascii="Verdana" w:hAnsi="Verdana" w:cs="Arial"/>
          <w:sz w:val="18"/>
          <w:szCs w:val="18"/>
          <w:highlight w:val="yellow"/>
          <w:lang w:val="en-US"/>
        </w:rPr>
      </w:pPr>
      <w:r w:rsidRPr="000030F5">
        <w:rPr>
          <w:rFonts w:ascii="Verdana" w:hAnsi="Verdana"/>
          <w:sz w:val="18"/>
          <w:szCs w:val="18"/>
          <w:highlight w:val="yellow"/>
          <w:lang w:val="en-US"/>
        </w:rPr>
        <w:t>[</w:t>
      </w:r>
      <w:r w:rsidRPr="000030F5">
        <w:rPr>
          <w:rFonts w:ascii="Verdana" w:hAnsi="Verdana" w:cs="Arial"/>
          <w:sz w:val="18"/>
          <w:szCs w:val="18"/>
          <w:highlight w:val="yellow"/>
          <w:lang w:val="en-US"/>
        </w:rPr>
        <w:t xml:space="preserve">NAME PARTNER] </w:t>
      </w:r>
    </w:p>
    <w:p w14:paraId="0D60540C" w14:textId="7C5DB9EF" w:rsidR="001E2B81" w:rsidRPr="000030F5" w:rsidRDefault="001E2B81" w:rsidP="001E2B81">
      <w:pPr>
        <w:spacing w:line="360" w:lineRule="auto"/>
        <w:jc w:val="center"/>
        <w:rPr>
          <w:rFonts w:ascii="Verdana" w:hAnsi="Verdana" w:cs="Arial"/>
          <w:sz w:val="18"/>
          <w:szCs w:val="18"/>
          <w:highlight w:val="yellow"/>
          <w:lang w:val="en-US"/>
        </w:rPr>
      </w:pPr>
      <w:r w:rsidRPr="000030F5">
        <w:rPr>
          <w:rFonts w:ascii="Verdana" w:hAnsi="Verdana"/>
          <w:sz w:val="18"/>
          <w:szCs w:val="18"/>
          <w:highlight w:val="yellow"/>
          <w:lang w:val="en-US"/>
        </w:rPr>
        <w:t>[</w:t>
      </w:r>
      <w:r w:rsidRPr="000030F5">
        <w:rPr>
          <w:rFonts w:ascii="Verdana" w:hAnsi="Verdana" w:cs="Arial"/>
          <w:sz w:val="18"/>
          <w:szCs w:val="18"/>
          <w:highlight w:val="yellow"/>
          <w:lang w:val="en-US"/>
        </w:rPr>
        <w:t>NAME PARTNER]</w:t>
      </w:r>
    </w:p>
    <w:p w14:paraId="5221626C" w14:textId="32B309ED" w:rsidR="001E2B81" w:rsidRPr="00F91517" w:rsidRDefault="001E2B81" w:rsidP="001E2B81">
      <w:pPr>
        <w:spacing w:line="360" w:lineRule="auto"/>
        <w:jc w:val="center"/>
        <w:rPr>
          <w:rFonts w:ascii="Verdana" w:hAnsi="Verdana" w:cs="Arial"/>
          <w:sz w:val="18"/>
          <w:szCs w:val="18"/>
          <w:lang w:val="en-US"/>
        </w:rPr>
      </w:pPr>
      <w:r w:rsidRPr="000030F5">
        <w:rPr>
          <w:rFonts w:ascii="Verdana" w:hAnsi="Verdana"/>
          <w:sz w:val="18"/>
          <w:szCs w:val="18"/>
          <w:highlight w:val="yellow"/>
          <w:lang w:val="en-US"/>
        </w:rPr>
        <w:t>[</w:t>
      </w:r>
      <w:r w:rsidRPr="000030F5">
        <w:rPr>
          <w:rFonts w:ascii="Verdana" w:hAnsi="Verdana" w:cs="Arial"/>
          <w:sz w:val="18"/>
          <w:szCs w:val="18"/>
          <w:highlight w:val="yellow"/>
          <w:lang w:val="en-US"/>
        </w:rPr>
        <w:t>NAME PARTNER]</w:t>
      </w:r>
    </w:p>
    <w:p w14:paraId="43851B36" w14:textId="59D926A8" w:rsidR="001E2B81" w:rsidRPr="00F91517" w:rsidRDefault="001E2B81" w:rsidP="001E2B81">
      <w:pPr>
        <w:spacing w:line="360" w:lineRule="auto"/>
        <w:jc w:val="center"/>
        <w:rPr>
          <w:rFonts w:ascii="Verdana" w:hAnsi="Verdana" w:cs="Arial"/>
          <w:sz w:val="18"/>
          <w:szCs w:val="18"/>
          <w:lang w:val="en-US"/>
        </w:rPr>
      </w:pPr>
      <w:proofErr w:type="gramStart"/>
      <w:r w:rsidRPr="00F91517">
        <w:rPr>
          <w:rFonts w:ascii="Verdana" w:hAnsi="Verdana" w:cs="Arial"/>
          <w:sz w:val="18"/>
          <w:szCs w:val="18"/>
          <w:lang w:val="en-US"/>
        </w:rPr>
        <w:t>and</w:t>
      </w:r>
      <w:proofErr w:type="gramEnd"/>
    </w:p>
    <w:p w14:paraId="6471D210" w14:textId="77777777" w:rsidR="001E2B81" w:rsidRPr="00F91517" w:rsidRDefault="001E2B81" w:rsidP="001E2B81">
      <w:pPr>
        <w:spacing w:line="360" w:lineRule="auto"/>
        <w:jc w:val="center"/>
        <w:rPr>
          <w:rFonts w:ascii="Verdana" w:hAnsi="Verdana" w:cs="Arial"/>
          <w:sz w:val="18"/>
          <w:szCs w:val="18"/>
          <w:lang w:val="en-US"/>
        </w:rPr>
      </w:pPr>
    </w:p>
    <w:p w14:paraId="206FE336" w14:textId="19908591" w:rsidR="001E2B81" w:rsidRDefault="001E2B81" w:rsidP="001E2B81">
      <w:pPr>
        <w:jc w:val="center"/>
        <w:rPr>
          <w:rFonts w:ascii="Verdana" w:hAnsi="Verdana" w:cs="Arial"/>
          <w:sz w:val="18"/>
          <w:szCs w:val="18"/>
          <w:lang w:val="en-US"/>
        </w:rPr>
      </w:pPr>
      <w:r w:rsidRPr="000030F5">
        <w:rPr>
          <w:rFonts w:ascii="Verdana" w:hAnsi="Verdana"/>
          <w:sz w:val="18"/>
          <w:szCs w:val="18"/>
          <w:highlight w:val="yellow"/>
          <w:lang w:val="en-US"/>
        </w:rPr>
        <w:t>[</w:t>
      </w:r>
      <w:r w:rsidRPr="000030F5">
        <w:rPr>
          <w:rFonts w:ascii="Verdana" w:hAnsi="Verdana" w:cs="Arial"/>
          <w:sz w:val="18"/>
          <w:szCs w:val="18"/>
          <w:highlight w:val="yellow"/>
          <w:lang w:val="en-US"/>
        </w:rPr>
        <w:t>NAME PARTNER]</w:t>
      </w:r>
    </w:p>
    <w:p w14:paraId="58380B7C" w14:textId="77777777" w:rsidR="00522137" w:rsidRDefault="00522137" w:rsidP="001E2B81">
      <w:pPr>
        <w:jc w:val="center"/>
        <w:rPr>
          <w:rFonts w:ascii="Verdana" w:hAnsi="Verdana" w:cs="Arial"/>
          <w:sz w:val="18"/>
          <w:szCs w:val="18"/>
          <w:lang w:val="en-US"/>
        </w:rPr>
      </w:pPr>
    </w:p>
    <w:p w14:paraId="791D7048" w14:textId="77777777" w:rsidR="00522137" w:rsidRDefault="00522137" w:rsidP="001E2B81">
      <w:pPr>
        <w:jc w:val="center"/>
        <w:rPr>
          <w:rFonts w:ascii="Verdana" w:hAnsi="Verdana" w:cs="Arial"/>
          <w:sz w:val="18"/>
          <w:szCs w:val="18"/>
          <w:lang w:val="en-US"/>
        </w:rPr>
      </w:pPr>
    </w:p>
    <w:p w14:paraId="79696AFF" w14:textId="77777777" w:rsidR="00522137" w:rsidRDefault="00522137" w:rsidP="001E2B81">
      <w:pPr>
        <w:jc w:val="center"/>
        <w:rPr>
          <w:rFonts w:ascii="Verdana" w:hAnsi="Verdana" w:cs="Arial"/>
          <w:sz w:val="18"/>
          <w:szCs w:val="18"/>
          <w:lang w:val="en-US"/>
        </w:rPr>
      </w:pPr>
    </w:p>
    <w:p w14:paraId="5C3AA7C1" w14:textId="77777777" w:rsidR="00522137" w:rsidRDefault="00522137" w:rsidP="001E2B81">
      <w:pPr>
        <w:jc w:val="center"/>
        <w:rPr>
          <w:rFonts w:ascii="Verdana" w:hAnsi="Verdana" w:cs="Arial"/>
          <w:sz w:val="18"/>
          <w:szCs w:val="18"/>
          <w:lang w:val="en-US"/>
        </w:rPr>
      </w:pPr>
    </w:p>
    <w:p w14:paraId="51427F56" w14:textId="77777777" w:rsidR="00522137" w:rsidRDefault="00522137" w:rsidP="001E2B81">
      <w:pPr>
        <w:jc w:val="center"/>
        <w:rPr>
          <w:rFonts w:ascii="Verdana" w:hAnsi="Verdana" w:cs="Arial"/>
          <w:sz w:val="18"/>
          <w:szCs w:val="18"/>
          <w:lang w:val="en-US"/>
        </w:rPr>
      </w:pPr>
    </w:p>
    <w:p w14:paraId="7F1BF97A" w14:textId="77777777" w:rsidR="00522137" w:rsidRDefault="00522137" w:rsidP="001E2B81">
      <w:pPr>
        <w:jc w:val="center"/>
        <w:rPr>
          <w:rFonts w:ascii="Verdana" w:hAnsi="Verdana" w:cs="Arial"/>
          <w:sz w:val="18"/>
          <w:szCs w:val="18"/>
          <w:lang w:val="en-US"/>
        </w:rPr>
      </w:pPr>
    </w:p>
    <w:p w14:paraId="6F3ECB75" w14:textId="77777777" w:rsidR="00522137" w:rsidRDefault="00522137" w:rsidP="001E2B81">
      <w:pPr>
        <w:jc w:val="center"/>
        <w:rPr>
          <w:rFonts w:ascii="Verdana" w:hAnsi="Verdana" w:cs="Arial"/>
          <w:sz w:val="18"/>
          <w:szCs w:val="18"/>
          <w:lang w:val="en-US"/>
        </w:rPr>
      </w:pPr>
    </w:p>
    <w:p w14:paraId="5710375F" w14:textId="68ED963A" w:rsidR="00522137" w:rsidRPr="00522137" w:rsidRDefault="00522137" w:rsidP="001E2B81">
      <w:pPr>
        <w:jc w:val="center"/>
        <w:rPr>
          <w:rFonts w:ascii="Verdana" w:hAnsi="Verdana"/>
          <w:b/>
          <w:sz w:val="18"/>
          <w:szCs w:val="18"/>
          <w:lang w:val="en-US"/>
        </w:rPr>
      </w:pPr>
      <w:r w:rsidRPr="004F4F16">
        <w:rPr>
          <w:rFonts w:ascii="Verdana" w:hAnsi="Verdana" w:cs="Arial"/>
          <w:b/>
          <w:sz w:val="18"/>
          <w:szCs w:val="18"/>
          <w:highlight w:val="yellow"/>
          <w:lang w:val="en-US"/>
        </w:rPr>
        <w:t>[Include Project Reference]</w:t>
      </w:r>
    </w:p>
    <w:p w14:paraId="54351D22" w14:textId="77777777" w:rsidR="001E2B81" w:rsidRPr="00F91517" w:rsidRDefault="001E2B81">
      <w:pPr>
        <w:rPr>
          <w:rFonts w:ascii="Verdana" w:hAnsi="Verdana"/>
          <w:sz w:val="18"/>
          <w:szCs w:val="18"/>
        </w:rPr>
      </w:pPr>
      <w:r w:rsidRPr="00F91517">
        <w:rPr>
          <w:rFonts w:ascii="Verdana" w:hAnsi="Verdana"/>
          <w:sz w:val="18"/>
          <w:szCs w:val="18"/>
        </w:rPr>
        <w:br w:type="page"/>
      </w:r>
    </w:p>
    <w:p w14:paraId="4F46A6D1" w14:textId="4AA03870" w:rsidR="001E2B81" w:rsidRPr="00F91517" w:rsidRDefault="001E2B81" w:rsidP="00DC4BCB">
      <w:pPr>
        <w:jc w:val="center"/>
        <w:rPr>
          <w:rFonts w:ascii="Verdana" w:hAnsi="Verdana"/>
          <w:b/>
          <w:sz w:val="18"/>
          <w:szCs w:val="18"/>
        </w:rPr>
      </w:pPr>
      <w:r w:rsidRPr="00F91517">
        <w:rPr>
          <w:rFonts w:ascii="Verdana" w:hAnsi="Verdana"/>
          <w:b/>
          <w:sz w:val="18"/>
          <w:szCs w:val="18"/>
        </w:rPr>
        <w:lastRenderedPageBreak/>
        <w:t>TABLE OF CONTENT</w:t>
      </w:r>
      <w:r w:rsidR="00535B78" w:rsidRPr="00F91517">
        <w:rPr>
          <w:rFonts w:ascii="Verdana" w:hAnsi="Verdana"/>
          <w:b/>
          <w:sz w:val="18"/>
          <w:szCs w:val="18"/>
        </w:rPr>
        <w:t>S</w:t>
      </w:r>
    </w:p>
    <w:p w14:paraId="47E93988" w14:textId="77777777" w:rsidR="001E2B81" w:rsidRPr="000032F4" w:rsidRDefault="001E2B81">
      <w:pPr>
        <w:rPr>
          <w:rFonts w:ascii="Verdana" w:hAnsi="Verdana"/>
          <w:b/>
          <w:sz w:val="18"/>
          <w:szCs w:val="18"/>
        </w:rPr>
      </w:pPr>
    </w:p>
    <w:p w14:paraId="5396BB0C" w14:textId="0C90A6F1" w:rsidR="003068E3" w:rsidRPr="00E55159" w:rsidRDefault="00C808DF">
      <w:pPr>
        <w:pStyle w:val="TOC1"/>
        <w:rPr>
          <w:rFonts w:ascii="Verdana" w:eastAsiaTheme="minorEastAsia" w:hAnsi="Verdana"/>
          <w:noProof/>
          <w:sz w:val="18"/>
          <w:szCs w:val="18"/>
          <w:lang w:val="nl-NL" w:eastAsia="nl-NL"/>
        </w:rPr>
      </w:pPr>
      <w:r w:rsidRPr="002D683B">
        <w:rPr>
          <w:rFonts w:ascii="Verdana" w:hAnsi="Verdana"/>
          <w:sz w:val="18"/>
          <w:szCs w:val="18"/>
        </w:rPr>
        <w:fldChar w:fldCharType="begin"/>
      </w:r>
      <w:r w:rsidRPr="002D683B">
        <w:rPr>
          <w:rFonts w:ascii="Verdana" w:hAnsi="Verdana"/>
          <w:sz w:val="18"/>
          <w:szCs w:val="18"/>
        </w:rPr>
        <w:instrText xml:space="preserve"> TOC \o "1-3" \h \z \u </w:instrText>
      </w:r>
      <w:r w:rsidRPr="002D683B">
        <w:rPr>
          <w:rFonts w:ascii="Verdana" w:hAnsi="Verdana"/>
          <w:sz w:val="18"/>
          <w:szCs w:val="18"/>
        </w:rPr>
        <w:fldChar w:fldCharType="separate"/>
      </w:r>
      <w:hyperlink w:anchor="_Toc406686584" w:history="1">
        <w:r w:rsidR="003068E3" w:rsidRPr="00E55159">
          <w:rPr>
            <w:rStyle w:val="Hyperlink"/>
            <w:rFonts w:ascii="Verdana" w:hAnsi="Verdana"/>
            <w:noProof/>
            <w:sz w:val="18"/>
            <w:szCs w:val="18"/>
          </w:rPr>
          <w:t>1.</w:t>
        </w:r>
        <w:r w:rsidR="003068E3" w:rsidRPr="00E55159">
          <w:rPr>
            <w:rFonts w:ascii="Verdana" w:eastAsiaTheme="minorEastAsia" w:hAnsi="Verdana"/>
            <w:noProof/>
            <w:sz w:val="18"/>
            <w:szCs w:val="18"/>
            <w:lang w:val="nl-NL" w:eastAsia="nl-NL"/>
          </w:rPr>
          <w:tab/>
        </w:r>
        <w:r w:rsidR="003068E3" w:rsidRPr="00E55159">
          <w:rPr>
            <w:rStyle w:val="Hyperlink"/>
            <w:rFonts w:ascii="Verdana" w:hAnsi="Verdana"/>
            <w:noProof/>
            <w:sz w:val="18"/>
            <w:szCs w:val="18"/>
          </w:rPr>
          <w:t>DEFINITIONS</w:t>
        </w:r>
        <w:r w:rsidR="003068E3" w:rsidRPr="00E55159">
          <w:rPr>
            <w:rFonts w:ascii="Verdana" w:hAnsi="Verdana"/>
            <w:noProof/>
            <w:webHidden/>
            <w:sz w:val="18"/>
            <w:szCs w:val="18"/>
          </w:rPr>
          <w:tab/>
        </w:r>
        <w:r w:rsidR="003068E3" w:rsidRPr="00E55159">
          <w:rPr>
            <w:rFonts w:ascii="Verdana" w:hAnsi="Verdana"/>
            <w:noProof/>
            <w:webHidden/>
            <w:sz w:val="18"/>
            <w:szCs w:val="18"/>
          </w:rPr>
          <w:fldChar w:fldCharType="begin"/>
        </w:r>
        <w:r w:rsidR="003068E3" w:rsidRPr="00E55159">
          <w:rPr>
            <w:rFonts w:ascii="Verdana" w:hAnsi="Verdana"/>
            <w:noProof/>
            <w:webHidden/>
            <w:sz w:val="18"/>
            <w:szCs w:val="18"/>
          </w:rPr>
          <w:instrText xml:space="preserve"> PAGEREF _Toc406686584 \h </w:instrText>
        </w:r>
        <w:r w:rsidR="003068E3" w:rsidRPr="00E55159">
          <w:rPr>
            <w:rFonts w:ascii="Verdana" w:hAnsi="Verdana"/>
            <w:noProof/>
            <w:webHidden/>
            <w:sz w:val="18"/>
            <w:szCs w:val="18"/>
          </w:rPr>
        </w:r>
        <w:r w:rsidR="003068E3" w:rsidRPr="00E55159">
          <w:rPr>
            <w:rFonts w:ascii="Verdana" w:hAnsi="Verdana"/>
            <w:noProof/>
            <w:webHidden/>
            <w:sz w:val="18"/>
            <w:szCs w:val="18"/>
          </w:rPr>
          <w:fldChar w:fldCharType="separate"/>
        </w:r>
        <w:r w:rsidR="003B3617">
          <w:rPr>
            <w:rFonts w:ascii="Verdana" w:hAnsi="Verdana"/>
            <w:noProof/>
            <w:webHidden/>
            <w:sz w:val="18"/>
            <w:szCs w:val="18"/>
          </w:rPr>
          <w:t>4</w:t>
        </w:r>
        <w:r w:rsidR="003068E3" w:rsidRPr="00E55159">
          <w:rPr>
            <w:rFonts w:ascii="Verdana" w:hAnsi="Verdana"/>
            <w:noProof/>
            <w:webHidden/>
            <w:sz w:val="18"/>
            <w:szCs w:val="18"/>
          </w:rPr>
          <w:fldChar w:fldCharType="end"/>
        </w:r>
      </w:hyperlink>
    </w:p>
    <w:p w14:paraId="589294F9" w14:textId="4F4FB43F" w:rsidR="003068E3" w:rsidRPr="00E55159" w:rsidRDefault="006A6E22">
      <w:pPr>
        <w:pStyle w:val="TOC1"/>
        <w:rPr>
          <w:rFonts w:ascii="Verdana" w:eastAsiaTheme="minorEastAsia" w:hAnsi="Verdana"/>
          <w:noProof/>
          <w:sz w:val="18"/>
          <w:szCs w:val="18"/>
          <w:lang w:val="nl-NL" w:eastAsia="nl-NL"/>
        </w:rPr>
      </w:pPr>
      <w:hyperlink w:anchor="_Toc406686585" w:history="1">
        <w:r w:rsidR="003068E3" w:rsidRPr="00E55159">
          <w:rPr>
            <w:rStyle w:val="Hyperlink"/>
            <w:rFonts w:ascii="Verdana" w:hAnsi="Verdana"/>
            <w:noProof/>
            <w:sz w:val="18"/>
            <w:szCs w:val="18"/>
          </w:rPr>
          <w:t>2.</w:t>
        </w:r>
        <w:r w:rsidR="003068E3" w:rsidRPr="00E55159">
          <w:rPr>
            <w:rFonts w:ascii="Verdana" w:eastAsiaTheme="minorEastAsia" w:hAnsi="Verdana"/>
            <w:noProof/>
            <w:sz w:val="18"/>
            <w:szCs w:val="18"/>
            <w:lang w:val="nl-NL" w:eastAsia="nl-NL"/>
          </w:rPr>
          <w:tab/>
        </w:r>
        <w:r w:rsidR="003068E3" w:rsidRPr="00E55159">
          <w:rPr>
            <w:rStyle w:val="Hyperlink"/>
            <w:rFonts w:ascii="Verdana" w:hAnsi="Verdana"/>
            <w:noProof/>
            <w:sz w:val="18"/>
            <w:szCs w:val="18"/>
          </w:rPr>
          <w:t xml:space="preserve">RELATION TO THE </w:t>
        </w:r>
        <w:r w:rsidR="002D3DFA">
          <w:rPr>
            <w:rStyle w:val="Hyperlink"/>
            <w:rFonts w:ascii="Verdana" w:hAnsi="Verdana"/>
            <w:noProof/>
            <w:sz w:val="18"/>
            <w:szCs w:val="18"/>
          </w:rPr>
          <w:t>PA</w:t>
        </w:r>
        <w:r w:rsidR="003068E3" w:rsidRPr="00E55159">
          <w:rPr>
            <w:rFonts w:ascii="Verdana" w:hAnsi="Verdana"/>
            <w:noProof/>
            <w:webHidden/>
            <w:sz w:val="18"/>
            <w:szCs w:val="18"/>
          </w:rPr>
          <w:tab/>
        </w:r>
        <w:r w:rsidR="003068E3" w:rsidRPr="00E55159">
          <w:rPr>
            <w:rFonts w:ascii="Verdana" w:hAnsi="Verdana"/>
            <w:noProof/>
            <w:webHidden/>
            <w:sz w:val="18"/>
            <w:szCs w:val="18"/>
          </w:rPr>
          <w:fldChar w:fldCharType="begin"/>
        </w:r>
        <w:r w:rsidR="003068E3" w:rsidRPr="00E55159">
          <w:rPr>
            <w:rFonts w:ascii="Verdana" w:hAnsi="Verdana"/>
            <w:noProof/>
            <w:webHidden/>
            <w:sz w:val="18"/>
            <w:szCs w:val="18"/>
          </w:rPr>
          <w:instrText xml:space="preserve"> PAGEREF _Toc406686585 \h </w:instrText>
        </w:r>
        <w:r w:rsidR="003068E3" w:rsidRPr="00E55159">
          <w:rPr>
            <w:rFonts w:ascii="Verdana" w:hAnsi="Verdana"/>
            <w:noProof/>
            <w:webHidden/>
            <w:sz w:val="18"/>
            <w:szCs w:val="18"/>
          </w:rPr>
        </w:r>
        <w:r w:rsidR="003068E3" w:rsidRPr="00E55159">
          <w:rPr>
            <w:rFonts w:ascii="Verdana" w:hAnsi="Verdana"/>
            <w:noProof/>
            <w:webHidden/>
            <w:sz w:val="18"/>
            <w:szCs w:val="18"/>
          </w:rPr>
          <w:fldChar w:fldCharType="separate"/>
        </w:r>
        <w:r w:rsidR="003B3617">
          <w:rPr>
            <w:rFonts w:ascii="Verdana" w:hAnsi="Verdana"/>
            <w:noProof/>
            <w:webHidden/>
            <w:sz w:val="18"/>
            <w:szCs w:val="18"/>
          </w:rPr>
          <w:t>5</w:t>
        </w:r>
        <w:r w:rsidR="003068E3" w:rsidRPr="00E55159">
          <w:rPr>
            <w:rFonts w:ascii="Verdana" w:hAnsi="Verdana"/>
            <w:noProof/>
            <w:webHidden/>
            <w:sz w:val="18"/>
            <w:szCs w:val="18"/>
          </w:rPr>
          <w:fldChar w:fldCharType="end"/>
        </w:r>
      </w:hyperlink>
    </w:p>
    <w:p w14:paraId="0A69F797" w14:textId="77777777" w:rsidR="003068E3" w:rsidRPr="00E55159" w:rsidRDefault="006A6E22">
      <w:pPr>
        <w:pStyle w:val="TOC1"/>
        <w:rPr>
          <w:rFonts w:ascii="Verdana" w:eastAsiaTheme="minorEastAsia" w:hAnsi="Verdana"/>
          <w:noProof/>
          <w:sz w:val="18"/>
          <w:szCs w:val="18"/>
          <w:lang w:val="nl-NL" w:eastAsia="nl-NL"/>
        </w:rPr>
      </w:pPr>
      <w:hyperlink w:anchor="_Toc406686586" w:history="1">
        <w:r w:rsidR="003068E3" w:rsidRPr="00E55159">
          <w:rPr>
            <w:rStyle w:val="Hyperlink"/>
            <w:rFonts w:ascii="Verdana" w:hAnsi="Verdana"/>
            <w:noProof/>
            <w:sz w:val="18"/>
            <w:szCs w:val="18"/>
          </w:rPr>
          <w:t>3.</w:t>
        </w:r>
        <w:r w:rsidR="003068E3" w:rsidRPr="00E55159">
          <w:rPr>
            <w:rFonts w:ascii="Verdana" w:eastAsiaTheme="minorEastAsia" w:hAnsi="Verdana"/>
            <w:noProof/>
            <w:sz w:val="18"/>
            <w:szCs w:val="18"/>
            <w:lang w:val="nl-NL" w:eastAsia="nl-NL"/>
          </w:rPr>
          <w:tab/>
        </w:r>
        <w:r w:rsidR="003068E3" w:rsidRPr="00E55159">
          <w:rPr>
            <w:rStyle w:val="Hyperlink"/>
            <w:rFonts w:ascii="Verdana" w:hAnsi="Verdana"/>
            <w:noProof/>
            <w:sz w:val="18"/>
            <w:szCs w:val="18"/>
          </w:rPr>
          <w:t>DURATION, TERMINATION AND ACCESSION</w:t>
        </w:r>
        <w:r w:rsidR="003068E3" w:rsidRPr="00E55159">
          <w:rPr>
            <w:rFonts w:ascii="Verdana" w:hAnsi="Verdana"/>
            <w:noProof/>
            <w:webHidden/>
            <w:sz w:val="18"/>
            <w:szCs w:val="18"/>
          </w:rPr>
          <w:tab/>
        </w:r>
        <w:r w:rsidR="003068E3" w:rsidRPr="00E55159">
          <w:rPr>
            <w:rFonts w:ascii="Verdana" w:hAnsi="Verdana"/>
            <w:noProof/>
            <w:webHidden/>
            <w:sz w:val="18"/>
            <w:szCs w:val="18"/>
          </w:rPr>
          <w:fldChar w:fldCharType="begin"/>
        </w:r>
        <w:r w:rsidR="003068E3" w:rsidRPr="00E55159">
          <w:rPr>
            <w:rFonts w:ascii="Verdana" w:hAnsi="Verdana"/>
            <w:noProof/>
            <w:webHidden/>
            <w:sz w:val="18"/>
            <w:szCs w:val="18"/>
          </w:rPr>
          <w:instrText xml:space="preserve"> PAGEREF _Toc406686586 \h </w:instrText>
        </w:r>
        <w:r w:rsidR="003068E3" w:rsidRPr="00E55159">
          <w:rPr>
            <w:rFonts w:ascii="Verdana" w:hAnsi="Verdana"/>
            <w:noProof/>
            <w:webHidden/>
            <w:sz w:val="18"/>
            <w:szCs w:val="18"/>
          </w:rPr>
        </w:r>
        <w:r w:rsidR="003068E3" w:rsidRPr="00E55159">
          <w:rPr>
            <w:rFonts w:ascii="Verdana" w:hAnsi="Verdana"/>
            <w:noProof/>
            <w:webHidden/>
            <w:sz w:val="18"/>
            <w:szCs w:val="18"/>
          </w:rPr>
          <w:fldChar w:fldCharType="separate"/>
        </w:r>
        <w:r w:rsidR="003B3617">
          <w:rPr>
            <w:rFonts w:ascii="Verdana" w:hAnsi="Verdana"/>
            <w:noProof/>
            <w:webHidden/>
            <w:sz w:val="18"/>
            <w:szCs w:val="18"/>
          </w:rPr>
          <w:t>5</w:t>
        </w:r>
        <w:r w:rsidR="003068E3" w:rsidRPr="00E55159">
          <w:rPr>
            <w:rFonts w:ascii="Verdana" w:hAnsi="Verdana"/>
            <w:noProof/>
            <w:webHidden/>
            <w:sz w:val="18"/>
            <w:szCs w:val="18"/>
          </w:rPr>
          <w:fldChar w:fldCharType="end"/>
        </w:r>
      </w:hyperlink>
    </w:p>
    <w:p w14:paraId="1E4C1B3F" w14:textId="77777777" w:rsidR="003068E3" w:rsidRPr="00E55159" w:rsidRDefault="006A6E22">
      <w:pPr>
        <w:pStyle w:val="TOC1"/>
        <w:rPr>
          <w:rFonts w:ascii="Verdana" w:eastAsiaTheme="minorEastAsia" w:hAnsi="Verdana"/>
          <w:noProof/>
          <w:sz w:val="18"/>
          <w:szCs w:val="18"/>
          <w:lang w:val="nl-NL" w:eastAsia="nl-NL"/>
        </w:rPr>
      </w:pPr>
      <w:hyperlink w:anchor="_Toc406686587" w:history="1">
        <w:r w:rsidR="003068E3" w:rsidRPr="00E55159">
          <w:rPr>
            <w:rStyle w:val="Hyperlink"/>
            <w:rFonts w:ascii="Verdana" w:hAnsi="Verdana"/>
            <w:noProof/>
            <w:sz w:val="18"/>
            <w:szCs w:val="18"/>
          </w:rPr>
          <w:t>4.</w:t>
        </w:r>
        <w:r w:rsidR="003068E3" w:rsidRPr="00E55159">
          <w:rPr>
            <w:rFonts w:ascii="Verdana" w:eastAsiaTheme="minorEastAsia" w:hAnsi="Verdana"/>
            <w:noProof/>
            <w:sz w:val="18"/>
            <w:szCs w:val="18"/>
            <w:lang w:val="nl-NL" w:eastAsia="nl-NL"/>
          </w:rPr>
          <w:tab/>
        </w:r>
        <w:r w:rsidR="003068E3" w:rsidRPr="00E55159">
          <w:rPr>
            <w:rStyle w:val="Hyperlink"/>
            <w:rFonts w:ascii="Verdana" w:hAnsi="Verdana"/>
            <w:noProof/>
            <w:sz w:val="18"/>
            <w:szCs w:val="18"/>
          </w:rPr>
          <w:t>RESPONSIBILITIES OF PARTIES</w:t>
        </w:r>
        <w:r w:rsidR="003068E3" w:rsidRPr="00E55159">
          <w:rPr>
            <w:rFonts w:ascii="Verdana" w:hAnsi="Verdana"/>
            <w:noProof/>
            <w:webHidden/>
            <w:sz w:val="18"/>
            <w:szCs w:val="18"/>
          </w:rPr>
          <w:tab/>
        </w:r>
        <w:r w:rsidR="003068E3" w:rsidRPr="00E55159">
          <w:rPr>
            <w:rFonts w:ascii="Verdana" w:hAnsi="Verdana"/>
            <w:noProof/>
            <w:webHidden/>
            <w:sz w:val="18"/>
            <w:szCs w:val="18"/>
          </w:rPr>
          <w:fldChar w:fldCharType="begin"/>
        </w:r>
        <w:r w:rsidR="003068E3" w:rsidRPr="00E55159">
          <w:rPr>
            <w:rFonts w:ascii="Verdana" w:hAnsi="Verdana"/>
            <w:noProof/>
            <w:webHidden/>
            <w:sz w:val="18"/>
            <w:szCs w:val="18"/>
          </w:rPr>
          <w:instrText xml:space="preserve"> PAGEREF _Toc406686587 \h </w:instrText>
        </w:r>
        <w:r w:rsidR="003068E3" w:rsidRPr="00E55159">
          <w:rPr>
            <w:rFonts w:ascii="Verdana" w:hAnsi="Verdana"/>
            <w:noProof/>
            <w:webHidden/>
            <w:sz w:val="18"/>
            <w:szCs w:val="18"/>
          </w:rPr>
        </w:r>
        <w:r w:rsidR="003068E3" w:rsidRPr="00E55159">
          <w:rPr>
            <w:rFonts w:ascii="Verdana" w:hAnsi="Verdana"/>
            <w:noProof/>
            <w:webHidden/>
            <w:sz w:val="18"/>
            <w:szCs w:val="18"/>
          </w:rPr>
          <w:fldChar w:fldCharType="separate"/>
        </w:r>
        <w:r w:rsidR="003B3617">
          <w:rPr>
            <w:rFonts w:ascii="Verdana" w:hAnsi="Verdana"/>
            <w:noProof/>
            <w:webHidden/>
            <w:sz w:val="18"/>
            <w:szCs w:val="18"/>
          </w:rPr>
          <w:t>6</w:t>
        </w:r>
        <w:r w:rsidR="003068E3" w:rsidRPr="00E55159">
          <w:rPr>
            <w:rFonts w:ascii="Verdana" w:hAnsi="Verdana"/>
            <w:noProof/>
            <w:webHidden/>
            <w:sz w:val="18"/>
            <w:szCs w:val="18"/>
          </w:rPr>
          <w:fldChar w:fldCharType="end"/>
        </w:r>
      </w:hyperlink>
    </w:p>
    <w:p w14:paraId="68BE0CFC" w14:textId="77777777" w:rsidR="003068E3" w:rsidRPr="00E55159" w:rsidRDefault="006A6E22">
      <w:pPr>
        <w:pStyle w:val="TOC1"/>
        <w:rPr>
          <w:rFonts w:ascii="Verdana" w:eastAsiaTheme="minorEastAsia" w:hAnsi="Verdana"/>
          <w:noProof/>
          <w:sz w:val="18"/>
          <w:szCs w:val="18"/>
          <w:lang w:val="nl-NL" w:eastAsia="nl-NL"/>
        </w:rPr>
      </w:pPr>
      <w:hyperlink w:anchor="_Toc406686588" w:history="1">
        <w:r w:rsidR="003068E3" w:rsidRPr="00E55159">
          <w:rPr>
            <w:rStyle w:val="Hyperlink"/>
            <w:rFonts w:ascii="Verdana" w:hAnsi="Verdana"/>
            <w:noProof/>
            <w:sz w:val="18"/>
            <w:szCs w:val="18"/>
          </w:rPr>
          <w:t>5.</w:t>
        </w:r>
        <w:r w:rsidR="003068E3" w:rsidRPr="00E55159">
          <w:rPr>
            <w:rFonts w:ascii="Verdana" w:eastAsiaTheme="minorEastAsia" w:hAnsi="Verdana"/>
            <w:noProof/>
            <w:sz w:val="18"/>
            <w:szCs w:val="18"/>
            <w:lang w:val="nl-NL" w:eastAsia="nl-NL"/>
          </w:rPr>
          <w:tab/>
        </w:r>
        <w:r w:rsidR="003068E3" w:rsidRPr="00E55159">
          <w:rPr>
            <w:rStyle w:val="Hyperlink"/>
            <w:rFonts w:ascii="Verdana" w:hAnsi="Verdana"/>
            <w:noProof/>
            <w:sz w:val="18"/>
            <w:szCs w:val="18"/>
          </w:rPr>
          <w:t>GOVERNANCE</w:t>
        </w:r>
        <w:r w:rsidR="003068E3" w:rsidRPr="00E55159">
          <w:rPr>
            <w:rFonts w:ascii="Verdana" w:hAnsi="Verdana"/>
            <w:noProof/>
            <w:webHidden/>
            <w:sz w:val="18"/>
            <w:szCs w:val="18"/>
          </w:rPr>
          <w:tab/>
        </w:r>
        <w:r w:rsidR="003068E3" w:rsidRPr="00E55159">
          <w:rPr>
            <w:rFonts w:ascii="Verdana" w:hAnsi="Verdana"/>
            <w:noProof/>
            <w:webHidden/>
            <w:sz w:val="18"/>
            <w:szCs w:val="18"/>
          </w:rPr>
          <w:fldChar w:fldCharType="begin"/>
        </w:r>
        <w:r w:rsidR="003068E3" w:rsidRPr="00E55159">
          <w:rPr>
            <w:rFonts w:ascii="Verdana" w:hAnsi="Verdana"/>
            <w:noProof/>
            <w:webHidden/>
            <w:sz w:val="18"/>
            <w:szCs w:val="18"/>
          </w:rPr>
          <w:instrText xml:space="preserve"> PAGEREF _Toc406686588 \h </w:instrText>
        </w:r>
        <w:r w:rsidR="003068E3" w:rsidRPr="00E55159">
          <w:rPr>
            <w:rFonts w:ascii="Verdana" w:hAnsi="Verdana"/>
            <w:noProof/>
            <w:webHidden/>
            <w:sz w:val="18"/>
            <w:szCs w:val="18"/>
          </w:rPr>
        </w:r>
        <w:r w:rsidR="003068E3" w:rsidRPr="00E55159">
          <w:rPr>
            <w:rFonts w:ascii="Verdana" w:hAnsi="Verdana"/>
            <w:noProof/>
            <w:webHidden/>
            <w:sz w:val="18"/>
            <w:szCs w:val="18"/>
          </w:rPr>
          <w:fldChar w:fldCharType="separate"/>
        </w:r>
        <w:r w:rsidR="003B3617">
          <w:rPr>
            <w:rFonts w:ascii="Verdana" w:hAnsi="Verdana"/>
            <w:noProof/>
            <w:webHidden/>
            <w:sz w:val="18"/>
            <w:szCs w:val="18"/>
          </w:rPr>
          <w:t>7</w:t>
        </w:r>
        <w:r w:rsidR="003068E3" w:rsidRPr="00E55159">
          <w:rPr>
            <w:rFonts w:ascii="Verdana" w:hAnsi="Verdana"/>
            <w:noProof/>
            <w:webHidden/>
            <w:sz w:val="18"/>
            <w:szCs w:val="18"/>
          </w:rPr>
          <w:fldChar w:fldCharType="end"/>
        </w:r>
      </w:hyperlink>
    </w:p>
    <w:p w14:paraId="5E051C3A" w14:textId="77777777" w:rsidR="003068E3" w:rsidRPr="00E55159" w:rsidRDefault="006A6E22">
      <w:pPr>
        <w:pStyle w:val="TOC1"/>
        <w:rPr>
          <w:rFonts w:ascii="Verdana" w:eastAsiaTheme="minorEastAsia" w:hAnsi="Verdana"/>
          <w:noProof/>
          <w:sz w:val="18"/>
          <w:szCs w:val="18"/>
          <w:lang w:val="nl-NL" w:eastAsia="nl-NL"/>
        </w:rPr>
      </w:pPr>
      <w:hyperlink w:anchor="_Toc406686589" w:history="1">
        <w:r w:rsidR="003068E3" w:rsidRPr="00E55159">
          <w:rPr>
            <w:rStyle w:val="Hyperlink"/>
            <w:rFonts w:ascii="Verdana" w:hAnsi="Verdana"/>
            <w:noProof/>
            <w:sz w:val="18"/>
            <w:szCs w:val="18"/>
          </w:rPr>
          <w:t>6.</w:t>
        </w:r>
        <w:r w:rsidR="003068E3" w:rsidRPr="00E55159">
          <w:rPr>
            <w:rFonts w:ascii="Verdana" w:eastAsiaTheme="minorEastAsia" w:hAnsi="Verdana"/>
            <w:noProof/>
            <w:sz w:val="18"/>
            <w:szCs w:val="18"/>
            <w:lang w:val="nl-NL" w:eastAsia="nl-NL"/>
          </w:rPr>
          <w:tab/>
        </w:r>
        <w:r w:rsidR="003068E3" w:rsidRPr="00E55159">
          <w:rPr>
            <w:rStyle w:val="Hyperlink"/>
            <w:rFonts w:ascii="Verdana" w:hAnsi="Verdana"/>
            <w:noProof/>
            <w:sz w:val="18"/>
            <w:szCs w:val="18"/>
          </w:rPr>
          <w:t>EXPLOITATION</w:t>
        </w:r>
        <w:r w:rsidR="003068E3" w:rsidRPr="00E55159">
          <w:rPr>
            <w:rFonts w:ascii="Verdana" w:hAnsi="Verdana"/>
            <w:noProof/>
            <w:webHidden/>
            <w:sz w:val="18"/>
            <w:szCs w:val="18"/>
          </w:rPr>
          <w:tab/>
        </w:r>
        <w:r w:rsidR="003068E3" w:rsidRPr="00E55159">
          <w:rPr>
            <w:rFonts w:ascii="Verdana" w:hAnsi="Verdana"/>
            <w:noProof/>
            <w:webHidden/>
            <w:sz w:val="18"/>
            <w:szCs w:val="18"/>
          </w:rPr>
          <w:fldChar w:fldCharType="begin"/>
        </w:r>
        <w:r w:rsidR="003068E3" w:rsidRPr="00E55159">
          <w:rPr>
            <w:rFonts w:ascii="Verdana" w:hAnsi="Verdana"/>
            <w:noProof/>
            <w:webHidden/>
            <w:sz w:val="18"/>
            <w:szCs w:val="18"/>
          </w:rPr>
          <w:instrText xml:space="preserve"> PAGEREF _Toc406686589 \h </w:instrText>
        </w:r>
        <w:r w:rsidR="003068E3" w:rsidRPr="00E55159">
          <w:rPr>
            <w:rFonts w:ascii="Verdana" w:hAnsi="Verdana"/>
            <w:noProof/>
            <w:webHidden/>
            <w:sz w:val="18"/>
            <w:szCs w:val="18"/>
          </w:rPr>
        </w:r>
        <w:r w:rsidR="003068E3" w:rsidRPr="00E55159">
          <w:rPr>
            <w:rFonts w:ascii="Verdana" w:hAnsi="Verdana"/>
            <w:noProof/>
            <w:webHidden/>
            <w:sz w:val="18"/>
            <w:szCs w:val="18"/>
          </w:rPr>
          <w:fldChar w:fldCharType="separate"/>
        </w:r>
        <w:r w:rsidR="003B3617">
          <w:rPr>
            <w:rFonts w:ascii="Verdana" w:hAnsi="Verdana"/>
            <w:noProof/>
            <w:webHidden/>
            <w:sz w:val="18"/>
            <w:szCs w:val="18"/>
          </w:rPr>
          <w:t>8</w:t>
        </w:r>
        <w:r w:rsidR="003068E3" w:rsidRPr="00E55159">
          <w:rPr>
            <w:rFonts w:ascii="Verdana" w:hAnsi="Verdana"/>
            <w:noProof/>
            <w:webHidden/>
            <w:sz w:val="18"/>
            <w:szCs w:val="18"/>
          </w:rPr>
          <w:fldChar w:fldCharType="end"/>
        </w:r>
      </w:hyperlink>
    </w:p>
    <w:p w14:paraId="0518C081" w14:textId="77777777" w:rsidR="003068E3" w:rsidRPr="00E55159" w:rsidRDefault="006A6E22">
      <w:pPr>
        <w:pStyle w:val="TOC1"/>
        <w:rPr>
          <w:rFonts w:ascii="Verdana" w:eastAsiaTheme="minorEastAsia" w:hAnsi="Verdana"/>
          <w:noProof/>
          <w:sz w:val="18"/>
          <w:szCs w:val="18"/>
          <w:lang w:val="nl-NL" w:eastAsia="nl-NL"/>
        </w:rPr>
      </w:pPr>
      <w:hyperlink w:anchor="_Toc406686590" w:history="1">
        <w:r w:rsidR="003068E3" w:rsidRPr="00E55159">
          <w:rPr>
            <w:rStyle w:val="Hyperlink"/>
            <w:rFonts w:ascii="Verdana" w:hAnsi="Verdana"/>
            <w:noProof/>
            <w:sz w:val="18"/>
            <w:szCs w:val="18"/>
          </w:rPr>
          <w:t>7.</w:t>
        </w:r>
        <w:r w:rsidR="003068E3" w:rsidRPr="00E55159">
          <w:rPr>
            <w:rFonts w:ascii="Verdana" w:eastAsiaTheme="minorEastAsia" w:hAnsi="Verdana"/>
            <w:noProof/>
            <w:sz w:val="18"/>
            <w:szCs w:val="18"/>
            <w:lang w:val="nl-NL" w:eastAsia="nl-NL"/>
          </w:rPr>
          <w:tab/>
        </w:r>
        <w:r w:rsidR="003068E3" w:rsidRPr="00E55159">
          <w:rPr>
            <w:rStyle w:val="Hyperlink"/>
            <w:rFonts w:ascii="Verdana" w:hAnsi="Verdana"/>
            <w:noProof/>
            <w:sz w:val="18"/>
            <w:szCs w:val="18"/>
          </w:rPr>
          <w:t>OWNERSHIP OF IP</w:t>
        </w:r>
        <w:r w:rsidR="003068E3" w:rsidRPr="00E55159">
          <w:rPr>
            <w:rFonts w:ascii="Verdana" w:hAnsi="Verdana"/>
            <w:noProof/>
            <w:webHidden/>
            <w:sz w:val="18"/>
            <w:szCs w:val="18"/>
          </w:rPr>
          <w:tab/>
        </w:r>
        <w:r w:rsidR="003068E3" w:rsidRPr="00E55159">
          <w:rPr>
            <w:rFonts w:ascii="Verdana" w:hAnsi="Verdana"/>
            <w:noProof/>
            <w:webHidden/>
            <w:sz w:val="18"/>
            <w:szCs w:val="18"/>
          </w:rPr>
          <w:fldChar w:fldCharType="begin"/>
        </w:r>
        <w:r w:rsidR="003068E3" w:rsidRPr="00E55159">
          <w:rPr>
            <w:rFonts w:ascii="Verdana" w:hAnsi="Verdana"/>
            <w:noProof/>
            <w:webHidden/>
            <w:sz w:val="18"/>
            <w:szCs w:val="18"/>
          </w:rPr>
          <w:instrText xml:space="preserve"> PAGEREF _Toc406686590 \h </w:instrText>
        </w:r>
        <w:r w:rsidR="003068E3" w:rsidRPr="00E55159">
          <w:rPr>
            <w:rFonts w:ascii="Verdana" w:hAnsi="Verdana"/>
            <w:noProof/>
            <w:webHidden/>
            <w:sz w:val="18"/>
            <w:szCs w:val="18"/>
          </w:rPr>
        </w:r>
        <w:r w:rsidR="003068E3" w:rsidRPr="00E55159">
          <w:rPr>
            <w:rFonts w:ascii="Verdana" w:hAnsi="Verdana"/>
            <w:noProof/>
            <w:webHidden/>
            <w:sz w:val="18"/>
            <w:szCs w:val="18"/>
          </w:rPr>
          <w:fldChar w:fldCharType="separate"/>
        </w:r>
        <w:r w:rsidR="003B3617">
          <w:rPr>
            <w:rFonts w:ascii="Verdana" w:hAnsi="Verdana"/>
            <w:noProof/>
            <w:webHidden/>
            <w:sz w:val="18"/>
            <w:szCs w:val="18"/>
          </w:rPr>
          <w:t>9</w:t>
        </w:r>
        <w:r w:rsidR="003068E3" w:rsidRPr="00E55159">
          <w:rPr>
            <w:rFonts w:ascii="Verdana" w:hAnsi="Verdana"/>
            <w:noProof/>
            <w:webHidden/>
            <w:sz w:val="18"/>
            <w:szCs w:val="18"/>
          </w:rPr>
          <w:fldChar w:fldCharType="end"/>
        </w:r>
      </w:hyperlink>
    </w:p>
    <w:p w14:paraId="219DC9C4" w14:textId="77777777" w:rsidR="003068E3" w:rsidRPr="00E55159" w:rsidRDefault="006A6E22">
      <w:pPr>
        <w:pStyle w:val="TOC1"/>
        <w:rPr>
          <w:rFonts w:ascii="Verdana" w:eastAsiaTheme="minorEastAsia" w:hAnsi="Verdana"/>
          <w:noProof/>
          <w:sz w:val="18"/>
          <w:szCs w:val="18"/>
          <w:lang w:val="nl-NL" w:eastAsia="nl-NL"/>
        </w:rPr>
      </w:pPr>
      <w:hyperlink w:anchor="_Toc406686591" w:history="1">
        <w:r w:rsidR="003068E3" w:rsidRPr="00E55159">
          <w:rPr>
            <w:rStyle w:val="Hyperlink"/>
            <w:rFonts w:ascii="Verdana" w:hAnsi="Verdana"/>
            <w:noProof/>
            <w:sz w:val="18"/>
            <w:szCs w:val="18"/>
          </w:rPr>
          <w:t>8.</w:t>
        </w:r>
        <w:r w:rsidR="003068E3" w:rsidRPr="00E55159">
          <w:rPr>
            <w:rFonts w:ascii="Verdana" w:eastAsiaTheme="minorEastAsia" w:hAnsi="Verdana"/>
            <w:noProof/>
            <w:sz w:val="18"/>
            <w:szCs w:val="18"/>
            <w:lang w:val="nl-NL" w:eastAsia="nl-NL"/>
          </w:rPr>
          <w:tab/>
        </w:r>
        <w:r w:rsidR="003068E3" w:rsidRPr="00E55159">
          <w:rPr>
            <w:rStyle w:val="Hyperlink"/>
            <w:rFonts w:ascii="Verdana" w:hAnsi="Verdana"/>
            <w:noProof/>
            <w:sz w:val="18"/>
            <w:szCs w:val="18"/>
          </w:rPr>
          <w:t>TRANSFER OF IP</w:t>
        </w:r>
        <w:r w:rsidR="003068E3" w:rsidRPr="00E55159">
          <w:rPr>
            <w:rFonts w:ascii="Verdana" w:hAnsi="Verdana"/>
            <w:noProof/>
            <w:webHidden/>
            <w:sz w:val="18"/>
            <w:szCs w:val="18"/>
          </w:rPr>
          <w:tab/>
        </w:r>
        <w:r w:rsidR="003068E3" w:rsidRPr="00E55159">
          <w:rPr>
            <w:rFonts w:ascii="Verdana" w:hAnsi="Verdana"/>
            <w:noProof/>
            <w:webHidden/>
            <w:sz w:val="18"/>
            <w:szCs w:val="18"/>
          </w:rPr>
          <w:fldChar w:fldCharType="begin"/>
        </w:r>
        <w:r w:rsidR="003068E3" w:rsidRPr="00E55159">
          <w:rPr>
            <w:rFonts w:ascii="Verdana" w:hAnsi="Verdana"/>
            <w:noProof/>
            <w:webHidden/>
            <w:sz w:val="18"/>
            <w:szCs w:val="18"/>
          </w:rPr>
          <w:instrText xml:space="preserve"> PAGEREF _Toc406686591 \h </w:instrText>
        </w:r>
        <w:r w:rsidR="003068E3" w:rsidRPr="00E55159">
          <w:rPr>
            <w:rFonts w:ascii="Verdana" w:hAnsi="Verdana"/>
            <w:noProof/>
            <w:webHidden/>
            <w:sz w:val="18"/>
            <w:szCs w:val="18"/>
          </w:rPr>
        </w:r>
        <w:r w:rsidR="003068E3" w:rsidRPr="00E55159">
          <w:rPr>
            <w:rFonts w:ascii="Verdana" w:hAnsi="Verdana"/>
            <w:noProof/>
            <w:webHidden/>
            <w:sz w:val="18"/>
            <w:szCs w:val="18"/>
          </w:rPr>
          <w:fldChar w:fldCharType="separate"/>
        </w:r>
        <w:r w:rsidR="003B3617">
          <w:rPr>
            <w:rFonts w:ascii="Verdana" w:hAnsi="Verdana"/>
            <w:noProof/>
            <w:webHidden/>
            <w:sz w:val="18"/>
            <w:szCs w:val="18"/>
          </w:rPr>
          <w:t>10</w:t>
        </w:r>
        <w:r w:rsidR="003068E3" w:rsidRPr="00E55159">
          <w:rPr>
            <w:rFonts w:ascii="Verdana" w:hAnsi="Verdana"/>
            <w:noProof/>
            <w:webHidden/>
            <w:sz w:val="18"/>
            <w:szCs w:val="18"/>
          </w:rPr>
          <w:fldChar w:fldCharType="end"/>
        </w:r>
      </w:hyperlink>
    </w:p>
    <w:p w14:paraId="3D5220D2" w14:textId="77777777" w:rsidR="003068E3" w:rsidRPr="00E55159" w:rsidRDefault="006A6E22">
      <w:pPr>
        <w:pStyle w:val="TOC1"/>
        <w:rPr>
          <w:rFonts w:ascii="Verdana" w:eastAsiaTheme="minorEastAsia" w:hAnsi="Verdana"/>
          <w:noProof/>
          <w:sz w:val="18"/>
          <w:szCs w:val="18"/>
          <w:lang w:val="nl-NL" w:eastAsia="nl-NL"/>
        </w:rPr>
      </w:pPr>
      <w:hyperlink w:anchor="_Toc406686592" w:history="1">
        <w:r w:rsidR="003068E3" w:rsidRPr="00E55159">
          <w:rPr>
            <w:rStyle w:val="Hyperlink"/>
            <w:rFonts w:ascii="Verdana" w:hAnsi="Verdana"/>
            <w:noProof/>
            <w:sz w:val="18"/>
            <w:szCs w:val="18"/>
          </w:rPr>
          <w:t>9.</w:t>
        </w:r>
        <w:r w:rsidR="003068E3" w:rsidRPr="00E55159">
          <w:rPr>
            <w:rFonts w:ascii="Verdana" w:eastAsiaTheme="minorEastAsia" w:hAnsi="Verdana"/>
            <w:noProof/>
            <w:sz w:val="18"/>
            <w:szCs w:val="18"/>
            <w:lang w:val="nl-NL" w:eastAsia="nl-NL"/>
          </w:rPr>
          <w:tab/>
        </w:r>
        <w:r w:rsidR="003068E3" w:rsidRPr="00E55159">
          <w:rPr>
            <w:rStyle w:val="Hyperlink"/>
            <w:rFonts w:ascii="Verdana" w:hAnsi="Verdana"/>
            <w:noProof/>
            <w:sz w:val="18"/>
            <w:szCs w:val="18"/>
          </w:rPr>
          <w:t>ACCESS RIGHTS TO IP</w:t>
        </w:r>
        <w:r w:rsidR="003068E3" w:rsidRPr="00E55159">
          <w:rPr>
            <w:rFonts w:ascii="Verdana" w:hAnsi="Verdana"/>
            <w:noProof/>
            <w:webHidden/>
            <w:sz w:val="18"/>
            <w:szCs w:val="18"/>
          </w:rPr>
          <w:tab/>
        </w:r>
        <w:r w:rsidR="003068E3" w:rsidRPr="00E55159">
          <w:rPr>
            <w:rFonts w:ascii="Verdana" w:hAnsi="Verdana"/>
            <w:noProof/>
            <w:webHidden/>
            <w:sz w:val="18"/>
            <w:szCs w:val="18"/>
          </w:rPr>
          <w:fldChar w:fldCharType="begin"/>
        </w:r>
        <w:r w:rsidR="003068E3" w:rsidRPr="00E55159">
          <w:rPr>
            <w:rFonts w:ascii="Verdana" w:hAnsi="Verdana"/>
            <w:noProof/>
            <w:webHidden/>
            <w:sz w:val="18"/>
            <w:szCs w:val="18"/>
          </w:rPr>
          <w:instrText xml:space="preserve"> PAGEREF _Toc406686592 \h </w:instrText>
        </w:r>
        <w:r w:rsidR="003068E3" w:rsidRPr="00E55159">
          <w:rPr>
            <w:rFonts w:ascii="Verdana" w:hAnsi="Verdana"/>
            <w:noProof/>
            <w:webHidden/>
            <w:sz w:val="18"/>
            <w:szCs w:val="18"/>
          </w:rPr>
        </w:r>
        <w:r w:rsidR="003068E3" w:rsidRPr="00E55159">
          <w:rPr>
            <w:rFonts w:ascii="Verdana" w:hAnsi="Verdana"/>
            <w:noProof/>
            <w:webHidden/>
            <w:sz w:val="18"/>
            <w:szCs w:val="18"/>
          </w:rPr>
          <w:fldChar w:fldCharType="separate"/>
        </w:r>
        <w:r w:rsidR="003B3617">
          <w:rPr>
            <w:rFonts w:ascii="Verdana" w:hAnsi="Verdana"/>
            <w:noProof/>
            <w:webHidden/>
            <w:sz w:val="18"/>
            <w:szCs w:val="18"/>
          </w:rPr>
          <w:t>10</w:t>
        </w:r>
        <w:r w:rsidR="003068E3" w:rsidRPr="00E55159">
          <w:rPr>
            <w:rFonts w:ascii="Verdana" w:hAnsi="Verdana"/>
            <w:noProof/>
            <w:webHidden/>
            <w:sz w:val="18"/>
            <w:szCs w:val="18"/>
          </w:rPr>
          <w:fldChar w:fldCharType="end"/>
        </w:r>
      </w:hyperlink>
    </w:p>
    <w:p w14:paraId="12C1F01C" w14:textId="77777777" w:rsidR="003068E3" w:rsidRPr="00E55159" w:rsidRDefault="006A6E22">
      <w:pPr>
        <w:pStyle w:val="TOC1"/>
        <w:rPr>
          <w:rFonts w:ascii="Verdana" w:eastAsiaTheme="minorEastAsia" w:hAnsi="Verdana"/>
          <w:noProof/>
          <w:sz w:val="18"/>
          <w:szCs w:val="18"/>
          <w:lang w:val="nl-NL" w:eastAsia="nl-NL"/>
        </w:rPr>
      </w:pPr>
      <w:hyperlink w:anchor="_Toc406686593" w:history="1">
        <w:r w:rsidR="003068E3" w:rsidRPr="00E55159">
          <w:rPr>
            <w:rStyle w:val="Hyperlink"/>
            <w:rFonts w:ascii="Verdana" w:hAnsi="Verdana"/>
            <w:noProof/>
            <w:sz w:val="18"/>
            <w:szCs w:val="18"/>
          </w:rPr>
          <w:t>10.</w:t>
        </w:r>
        <w:r w:rsidR="003068E3" w:rsidRPr="00E55159">
          <w:rPr>
            <w:rFonts w:ascii="Verdana" w:eastAsiaTheme="minorEastAsia" w:hAnsi="Verdana"/>
            <w:noProof/>
            <w:sz w:val="18"/>
            <w:szCs w:val="18"/>
            <w:lang w:val="nl-NL" w:eastAsia="nl-NL"/>
          </w:rPr>
          <w:tab/>
        </w:r>
        <w:r w:rsidR="003068E3" w:rsidRPr="00E55159">
          <w:rPr>
            <w:rStyle w:val="Hyperlink"/>
            <w:rFonts w:ascii="Verdana" w:hAnsi="Verdana"/>
            <w:noProof/>
            <w:sz w:val="18"/>
            <w:szCs w:val="18"/>
          </w:rPr>
          <w:t>LIABILITY</w:t>
        </w:r>
        <w:r w:rsidR="003068E3" w:rsidRPr="00E55159">
          <w:rPr>
            <w:rFonts w:ascii="Verdana" w:hAnsi="Verdana"/>
            <w:noProof/>
            <w:webHidden/>
            <w:sz w:val="18"/>
            <w:szCs w:val="18"/>
          </w:rPr>
          <w:tab/>
        </w:r>
        <w:r w:rsidR="003068E3" w:rsidRPr="00E55159">
          <w:rPr>
            <w:rFonts w:ascii="Verdana" w:hAnsi="Verdana"/>
            <w:noProof/>
            <w:webHidden/>
            <w:sz w:val="18"/>
            <w:szCs w:val="18"/>
          </w:rPr>
          <w:fldChar w:fldCharType="begin"/>
        </w:r>
        <w:r w:rsidR="003068E3" w:rsidRPr="00E55159">
          <w:rPr>
            <w:rFonts w:ascii="Verdana" w:hAnsi="Verdana"/>
            <w:noProof/>
            <w:webHidden/>
            <w:sz w:val="18"/>
            <w:szCs w:val="18"/>
          </w:rPr>
          <w:instrText xml:space="preserve"> PAGEREF _Toc406686593 \h </w:instrText>
        </w:r>
        <w:r w:rsidR="003068E3" w:rsidRPr="00E55159">
          <w:rPr>
            <w:rFonts w:ascii="Verdana" w:hAnsi="Verdana"/>
            <w:noProof/>
            <w:webHidden/>
            <w:sz w:val="18"/>
            <w:szCs w:val="18"/>
          </w:rPr>
        </w:r>
        <w:r w:rsidR="003068E3" w:rsidRPr="00E55159">
          <w:rPr>
            <w:rFonts w:ascii="Verdana" w:hAnsi="Verdana"/>
            <w:noProof/>
            <w:webHidden/>
            <w:sz w:val="18"/>
            <w:szCs w:val="18"/>
          </w:rPr>
          <w:fldChar w:fldCharType="separate"/>
        </w:r>
        <w:r w:rsidR="003B3617">
          <w:rPr>
            <w:rFonts w:ascii="Verdana" w:hAnsi="Verdana"/>
            <w:noProof/>
            <w:webHidden/>
            <w:sz w:val="18"/>
            <w:szCs w:val="18"/>
          </w:rPr>
          <w:t>12</w:t>
        </w:r>
        <w:r w:rsidR="003068E3" w:rsidRPr="00E55159">
          <w:rPr>
            <w:rFonts w:ascii="Verdana" w:hAnsi="Verdana"/>
            <w:noProof/>
            <w:webHidden/>
            <w:sz w:val="18"/>
            <w:szCs w:val="18"/>
          </w:rPr>
          <w:fldChar w:fldCharType="end"/>
        </w:r>
      </w:hyperlink>
    </w:p>
    <w:p w14:paraId="35251127" w14:textId="77777777" w:rsidR="003068E3" w:rsidRPr="00E55159" w:rsidRDefault="006A6E22">
      <w:pPr>
        <w:pStyle w:val="TOC1"/>
        <w:rPr>
          <w:rFonts w:ascii="Verdana" w:eastAsiaTheme="minorEastAsia" w:hAnsi="Verdana"/>
          <w:noProof/>
          <w:sz w:val="18"/>
          <w:szCs w:val="18"/>
          <w:lang w:val="nl-NL" w:eastAsia="nl-NL"/>
        </w:rPr>
      </w:pPr>
      <w:hyperlink w:anchor="_Toc406686594" w:history="1">
        <w:r w:rsidR="003068E3" w:rsidRPr="00E55159">
          <w:rPr>
            <w:rStyle w:val="Hyperlink"/>
            <w:rFonts w:ascii="Verdana" w:hAnsi="Verdana"/>
            <w:noProof/>
            <w:sz w:val="18"/>
            <w:szCs w:val="18"/>
          </w:rPr>
          <w:t>11.</w:t>
        </w:r>
        <w:r w:rsidR="003068E3" w:rsidRPr="00E55159">
          <w:rPr>
            <w:rFonts w:ascii="Verdana" w:eastAsiaTheme="minorEastAsia" w:hAnsi="Verdana"/>
            <w:noProof/>
            <w:sz w:val="18"/>
            <w:szCs w:val="18"/>
            <w:lang w:val="nl-NL" w:eastAsia="nl-NL"/>
          </w:rPr>
          <w:tab/>
        </w:r>
        <w:r w:rsidR="003068E3" w:rsidRPr="00E55159">
          <w:rPr>
            <w:rStyle w:val="Hyperlink"/>
            <w:rFonts w:ascii="Verdana" w:hAnsi="Verdana"/>
            <w:noProof/>
            <w:sz w:val="18"/>
            <w:szCs w:val="18"/>
          </w:rPr>
          <w:t>CONFIDENTIALITY</w:t>
        </w:r>
        <w:r w:rsidR="003068E3" w:rsidRPr="00E55159">
          <w:rPr>
            <w:rFonts w:ascii="Verdana" w:hAnsi="Verdana"/>
            <w:noProof/>
            <w:webHidden/>
            <w:sz w:val="18"/>
            <w:szCs w:val="18"/>
          </w:rPr>
          <w:tab/>
        </w:r>
        <w:r w:rsidR="003068E3" w:rsidRPr="00E55159">
          <w:rPr>
            <w:rFonts w:ascii="Verdana" w:hAnsi="Verdana"/>
            <w:noProof/>
            <w:webHidden/>
            <w:sz w:val="18"/>
            <w:szCs w:val="18"/>
          </w:rPr>
          <w:fldChar w:fldCharType="begin"/>
        </w:r>
        <w:r w:rsidR="003068E3" w:rsidRPr="00E55159">
          <w:rPr>
            <w:rFonts w:ascii="Verdana" w:hAnsi="Verdana"/>
            <w:noProof/>
            <w:webHidden/>
            <w:sz w:val="18"/>
            <w:szCs w:val="18"/>
          </w:rPr>
          <w:instrText xml:space="preserve"> PAGEREF _Toc406686594 \h </w:instrText>
        </w:r>
        <w:r w:rsidR="003068E3" w:rsidRPr="00E55159">
          <w:rPr>
            <w:rFonts w:ascii="Verdana" w:hAnsi="Verdana"/>
            <w:noProof/>
            <w:webHidden/>
            <w:sz w:val="18"/>
            <w:szCs w:val="18"/>
          </w:rPr>
        </w:r>
        <w:r w:rsidR="003068E3" w:rsidRPr="00E55159">
          <w:rPr>
            <w:rFonts w:ascii="Verdana" w:hAnsi="Verdana"/>
            <w:noProof/>
            <w:webHidden/>
            <w:sz w:val="18"/>
            <w:szCs w:val="18"/>
          </w:rPr>
          <w:fldChar w:fldCharType="separate"/>
        </w:r>
        <w:r w:rsidR="003B3617">
          <w:rPr>
            <w:rFonts w:ascii="Verdana" w:hAnsi="Verdana"/>
            <w:noProof/>
            <w:webHidden/>
            <w:sz w:val="18"/>
            <w:szCs w:val="18"/>
          </w:rPr>
          <w:t>13</w:t>
        </w:r>
        <w:r w:rsidR="003068E3" w:rsidRPr="00E55159">
          <w:rPr>
            <w:rFonts w:ascii="Verdana" w:hAnsi="Verdana"/>
            <w:noProof/>
            <w:webHidden/>
            <w:sz w:val="18"/>
            <w:szCs w:val="18"/>
          </w:rPr>
          <w:fldChar w:fldCharType="end"/>
        </w:r>
      </w:hyperlink>
    </w:p>
    <w:p w14:paraId="6A0FDABC" w14:textId="77777777" w:rsidR="003068E3" w:rsidRPr="00E55159" w:rsidRDefault="006A6E22">
      <w:pPr>
        <w:pStyle w:val="TOC1"/>
        <w:rPr>
          <w:rFonts w:ascii="Verdana" w:eastAsiaTheme="minorEastAsia" w:hAnsi="Verdana"/>
          <w:noProof/>
          <w:sz w:val="18"/>
          <w:szCs w:val="18"/>
          <w:lang w:val="nl-NL" w:eastAsia="nl-NL"/>
        </w:rPr>
      </w:pPr>
      <w:hyperlink w:anchor="_Toc406686595" w:history="1">
        <w:r w:rsidR="003068E3" w:rsidRPr="00E55159">
          <w:rPr>
            <w:rStyle w:val="Hyperlink"/>
            <w:rFonts w:ascii="Verdana" w:hAnsi="Verdana"/>
            <w:noProof/>
            <w:sz w:val="18"/>
            <w:szCs w:val="18"/>
          </w:rPr>
          <w:t>12.</w:t>
        </w:r>
        <w:r w:rsidR="003068E3" w:rsidRPr="00E55159">
          <w:rPr>
            <w:rFonts w:ascii="Verdana" w:eastAsiaTheme="minorEastAsia" w:hAnsi="Verdana"/>
            <w:noProof/>
            <w:sz w:val="18"/>
            <w:szCs w:val="18"/>
            <w:lang w:val="nl-NL" w:eastAsia="nl-NL"/>
          </w:rPr>
          <w:tab/>
        </w:r>
        <w:r w:rsidR="003068E3" w:rsidRPr="00E55159">
          <w:rPr>
            <w:rStyle w:val="Hyperlink"/>
            <w:rFonts w:ascii="Verdana" w:hAnsi="Verdana"/>
            <w:noProof/>
            <w:sz w:val="18"/>
            <w:szCs w:val="18"/>
          </w:rPr>
          <w:t>NOTICES</w:t>
        </w:r>
        <w:r w:rsidR="003068E3" w:rsidRPr="00E55159">
          <w:rPr>
            <w:rFonts w:ascii="Verdana" w:hAnsi="Verdana"/>
            <w:noProof/>
            <w:webHidden/>
            <w:sz w:val="18"/>
            <w:szCs w:val="18"/>
          </w:rPr>
          <w:tab/>
        </w:r>
        <w:r w:rsidR="003068E3" w:rsidRPr="00E55159">
          <w:rPr>
            <w:rFonts w:ascii="Verdana" w:hAnsi="Verdana"/>
            <w:noProof/>
            <w:webHidden/>
            <w:sz w:val="18"/>
            <w:szCs w:val="18"/>
          </w:rPr>
          <w:fldChar w:fldCharType="begin"/>
        </w:r>
        <w:r w:rsidR="003068E3" w:rsidRPr="00E55159">
          <w:rPr>
            <w:rFonts w:ascii="Verdana" w:hAnsi="Verdana"/>
            <w:noProof/>
            <w:webHidden/>
            <w:sz w:val="18"/>
            <w:szCs w:val="18"/>
          </w:rPr>
          <w:instrText xml:space="preserve"> PAGEREF _Toc406686595 \h </w:instrText>
        </w:r>
        <w:r w:rsidR="003068E3" w:rsidRPr="00E55159">
          <w:rPr>
            <w:rFonts w:ascii="Verdana" w:hAnsi="Verdana"/>
            <w:noProof/>
            <w:webHidden/>
            <w:sz w:val="18"/>
            <w:szCs w:val="18"/>
          </w:rPr>
        </w:r>
        <w:r w:rsidR="003068E3" w:rsidRPr="00E55159">
          <w:rPr>
            <w:rFonts w:ascii="Verdana" w:hAnsi="Verdana"/>
            <w:noProof/>
            <w:webHidden/>
            <w:sz w:val="18"/>
            <w:szCs w:val="18"/>
          </w:rPr>
          <w:fldChar w:fldCharType="separate"/>
        </w:r>
        <w:r w:rsidR="003B3617">
          <w:rPr>
            <w:rFonts w:ascii="Verdana" w:hAnsi="Verdana"/>
            <w:noProof/>
            <w:webHidden/>
            <w:sz w:val="18"/>
            <w:szCs w:val="18"/>
          </w:rPr>
          <w:t>13</w:t>
        </w:r>
        <w:r w:rsidR="003068E3" w:rsidRPr="00E55159">
          <w:rPr>
            <w:rFonts w:ascii="Verdana" w:hAnsi="Verdana"/>
            <w:noProof/>
            <w:webHidden/>
            <w:sz w:val="18"/>
            <w:szCs w:val="18"/>
          </w:rPr>
          <w:fldChar w:fldCharType="end"/>
        </w:r>
      </w:hyperlink>
    </w:p>
    <w:p w14:paraId="7D4748C4" w14:textId="77777777" w:rsidR="003068E3" w:rsidRPr="00E55159" w:rsidRDefault="006A6E22">
      <w:pPr>
        <w:pStyle w:val="TOC1"/>
        <w:rPr>
          <w:rFonts w:ascii="Verdana" w:eastAsiaTheme="minorEastAsia" w:hAnsi="Verdana"/>
          <w:noProof/>
          <w:sz w:val="18"/>
          <w:szCs w:val="18"/>
          <w:lang w:val="nl-NL" w:eastAsia="nl-NL"/>
        </w:rPr>
      </w:pPr>
      <w:hyperlink w:anchor="_Toc406686596" w:history="1">
        <w:r w:rsidR="003068E3" w:rsidRPr="00E55159">
          <w:rPr>
            <w:rStyle w:val="Hyperlink"/>
            <w:rFonts w:ascii="Verdana" w:hAnsi="Verdana"/>
            <w:noProof/>
            <w:sz w:val="18"/>
            <w:szCs w:val="18"/>
          </w:rPr>
          <w:t>13.</w:t>
        </w:r>
        <w:r w:rsidR="003068E3" w:rsidRPr="00E55159">
          <w:rPr>
            <w:rFonts w:ascii="Verdana" w:eastAsiaTheme="minorEastAsia" w:hAnsi="Verdana"/>
            <w:noProof/>
            <w:sz w:val="18"/>
            <w:szCs w:val="18"/>
            <w:lang w:val="nl-NL" w:eastAsia="nl-NL"/>
          </w:rPr>
          <w:tab/>
        </w:r>
        <w:r w:rsidR="003068E3" w:rsidRPr="00E55159">
          <w:rPr>
            <w:rStyle w:val="Hyperlink"/>
            <w:rFonts w:ascii="Verdana" w:hAnsi="Verdana"/>
            <w:noProof/>
            <w:sz w:val="18"/>
            <w:szCs w:val="18"/>
          </w:rPr>
          <w:t>GENERAL PROVISIONS</w:t>
        </w:r>
        <w:r w:rsidR="003068E3" w:rsidRPr="00E55159">
          <w:rPr>
            <w:rFonts w:ascii="Verdana" w:hAnsi="Verdana"/>
            <w:noProof/>
            <w:webHidden/>
            <w:sz w:val="18"/>
            <w:szCs w:val="18"/>
          </w:rPr>
          <w:tab/>
        </w:r>
        <w:r w:rsidR="003068E3" w:rsidRPr="00E55159">
          <w:rPr>
            <w:rFonts w:ascii="Verdana" w:hAnsi="Verdana"/>
            <w:noProof/>
            <w:webHidden/>
            <w:sz w:val="18"/>
            <w:szCs w:val="18"/>
          </w:rPr>
          <w:fldChar w:fldCharType="begin"/>
        </w:r>
        <w:r w:rsidR="003068E3" w:rsidRPr="00E55159">
          <w:rPr>
            <w:rFonts w:ascii="Verdana" w:hAnsi="Verdana"/>
            <w:noProof/>
            <w:webHidden/>
            <w:sz w:val="18"/>
            <w:szCs w:val="18"/>
          </w:rPr>
          <w:instrText xml:space="preserve"> PAGEREF _Toc406686596 \h </w:instrText>
        </w:r>
        <w:r w:rsidR="003068E3" w:rsidRPr="00E55159">
          <w:rPr>
            <w:rFonts w:ascii="Verdana" w:hAnsi="Verdana"/>
            <w:noProof/>
            <w:webHidden/>
            <w:sz w:val="18"/>
            <w:szCs w:val="18"/>
          </w:rPr>
        </w:r>
        <w:r w:rsidR="003068E3" w:rsidRPr="00E55159">
          <w:rPr>
            <w:rFonts w:ascii="Verdana" w:hAnsi="Verdana"/>
            <w:noProof/>
            <w:webHidden/>
            <w:sz w:val="18"/>
            <w:szCs w:val="18"/>
          </w:rPr>
          <w:fldChar w:fldCharType="separate"/>
        </w:r>
        <w:r w:rsidR="003B3617">
          <w:rPr>
            <w:rFonts w:ascii="Verdana" w:hAnsi="Verdana"/>
            <w:noProof/>
            <w:webHidden/>
            <w:sz w:val="18"/>
            <w:szCs w:val="18"/>
          </w:rPr>
          <w:t>13</w:t>
        </w:r>
        <w:r w:rsidR="003068E3" w:rsidRPr="00E55159">
          <w:rPr>
            <w:rFonts w:ascii="Verdana" w:hAnsi="Verdana"/>
            <w:noProof/>
            <w:webHidden/>
            <w:sz w:val="18"/>
            <w:szCs w:val="18"/>
          </w:rPr>
          <w:fldChar w:fldCharType="end"/>
        </w:r>
      </w:hyperlink>
    </w:p>
    <w:p w14:paraId="32BF8BAD" w14:textId="77777777" w:rsidR="003068E3" w:rsidRPr="00E55159" w:rsidRDefault="006A6E22">
      <w:pPr>
        <w:pStyle w:val="TOC1"/>
        <w:rPr>
          <w:rFonts w:ascii="Verdana" w:eastAsiaTheme="minorEastAsia" w:hAnsi="Verdana"/>
          <w:noProof/>
          <w:sz w:val="18"/>
          <w:szCs w:val="18"/>
          <w:lang w:val="nl-NL" w:eastAsia="nl-NL"/>
        </w:rPr>
      </w:pPr>
      <w:hyperlink w:anchor="_Toc406686597" w:history="1">
        <w:r w:rsidR="003068E3" w:rsidRPr="00E55159">
          <w:rPr>
            <w:rStyle w:val="Hyperlink"/>
            <w:rFonts w:ascii="Verdana" w:hAnsi="Verdana"/>
            <w:noProof/>
            <w:sz w:val="18"/>
            <w:szCs w:val="18"/>
          </w:rPr>
          <w:t>14.</w:t>
        </w:r>
        <w:r w:rsidR="003068E3" w:rsidRPr="00E55159">
          <w:rPr>
            <w:rFonts w:ascii="Verdana" w:eastAsiaTheme="minorEastAsia" w:hAnsi="Verdana"/>
            <w:noProof/>
            <w:sz w:val="18"/>
            <w:szCs w:val="18"/>
            <w:lang w:val="nl-NL" w:eastAsia="nl-NL"/>
          </w:rPr>
          <w:tab/>
        </w:r>
        <w:r w:rsidR="003068E3" w:rsidRPr="00E55159">
          <w:rPr>
            <w:rStyle w:val="Hyperlink"/>
            <w:rFonts w:ascii="Verdana" w:hAnsi="Verdana"/>
            <w:noProof/>
            <w:sz w:val="18"/>
            <w:szCs w:val="18"/>
          </w:rPr>
          <w:t>GOVERNING LAW AND JURISDICTION</w:t>
        </w:r>
        <w:r w:rsidR="003068E3" w:rsidRPr="00E55159">
          <w:rPr>
            <w:rFonts w:ascii="Verdana" w:hAnsi="Verdana"/>
            <w:noProof/>
            <w:webHidden/>
            <w:sz w:val="18"/>
            <w:szCs w:val="18"/>
          </w:rPr>
          <w:tab/>
        </w:r>
        <w:r w:rsidR="003068E3" w:rsidRPr="00E55159">
          <w:rPr>
            <w:rFonts w:ascii="Verdana" w:hAnsi="Verdana"/>
            <w:noProof/>
            <w:webHidden/>
            <w:sz w:val="18"/>
            <w:szCs w:val="18"/>
          </w:rPr>
          <w:fldChar w:fldCharType="begin"/>
        </w:r>
        <w:r w:rsidR="003068E3" w:rsidRPr="00E55159">
          <w:rPr>
            <w:rFonts w:ascii="Verdana" w:hAnsi="Verdana"/>
            <w:noProof/>
            <w:webHidden/>
            <w:sz w:val="18"/>
            <w:szCs w:val="18"/>
          </w:rPr>
          <w:instrText xml:space="preserve"> PAGEREF _Toc406686597 \h </w:instrText>
        </w:r>
        <w:r w:rsidR="003068E3" w:rsidRPr="00E55159">
          <w:rPr>
            <w:rFonts w:ascii="Verdana" w:hAnsi="Verdana"/>
            <w:noProof/>
            <w:webHidden/>
            <w:sz w:val="18"/>
            <w:szCs w:val="18"/>
          </w:rPr>
        </w:r>
        <w:r w:rsidR="003068E3" w:rsidRPr="00E55159">
          <w:rPr>
            <w:rFonts w:ascii="Verdana" w:hAnsi="Verdana"/>
            <w:noProof/>
            <w:webHidden/>
            <w:sz w:val="18"/>
            <w:szCs w:val="18"/>
          </w:rPr>
          <w:fldChar w:fldCharType="separate"/>
        </w:r>
        <w:r w:rsidR="003B3617">
          <w:rPr>
            <w:rFonts w:ascii="Verdana" w:hAnsi="Verdana"/>
            <w:noProof/>
            <w:webHidden/>
            <w:sz w:val="18"/>
            <w:szCs w:val="18"/>
          </w:rPr>
          <w:t>14</w:t>
        </w:r>
        <w:r w:rsidR="003068E3" w:rsidRPr="00E55159">
          <w:rPr>
            <w:rFonts w:ascii="Verdana" w:hAnsi="Verdana"/>
            <w:noProof/>
            <w:webHidden/>
            <w:sz w:val="18"/>
            <w:szCs w:val="18"/>
          </w:rPr>
          <w:fldChar w:fldCharType="end"/>
        </w:r>
      </w:hyperlink>
    </w:p>
    <w:p w14:paraId="795E4B14" w14:textId="77777777" w:rsidR="003068E3" w:rsidRPr="00E55159" w:rsidRDefault="006A6E22">
      <w:pPr>
        <w:pStyle w:val="TOC2"/>
        <w:tabs>
          <w:tab w:val="right" w:leader="dot" w:pos="9016"/>
        </w:tabs>
        <w:rPr>
          <w:rFonts w:ascii="Verdana" w:eastAsiaTheme="minorEastAsia" w:hAnsi="Verdana"/>
          <w:noProof/>
          <w:sz w:val="18"/>
          <w:szCs w:val="18"/>
          <w:lang w:val="nl-NL" w:eastAsia="nl-NL"/>
        </w:rPr>
      </w:pPr>
      <w:hyperlink w:anchor="_Toc406686598" w:history="1">
        <w:r w:rsidR="003068E3" w:rsidRPr="00E55159">
          <w:rPr>
            <w:rStyle w:val="Hyperlink"/>
            <w:rFonts w:ascii="Verdana" w:hAnsi="Verdana"/>
            <w:noProof/>
            <w:sz w:val="18"/>
            <w:szCs w:val="18"/>
          </w:rPr>
          <w:t>SCHEDULE 1: TEMPLATE ACCESSION AGREEMENT</w:t>
        </w:r>
        <w:r w:rsidR="003068E3" w:rsidRPr="00E55159">
          <w:rPr>
            <w:rFonts w:ascii="Verdana" w:hAnsi="Verdana"/>
            <w:noProof/>
            <w:webHidden/>
            <w:sz w:val="18"/>
            <w:szCs w:val="18"/>
          </w:rPr>
          <w:tab/>
        </w:r>
        <w:r w:rsidR="003068E3" w:rsidRPr="00E55159">
          <w:rPr>
            <w:rFonts w:ascii="Verdana" w:hAnsi="Verdana"/>
            <w:noProof/>
            <w:webHidden/>
            <w:sz w:val="18"/>
            <w:szCs w:val="18"/>
          </w:rPr>
          <w:fldChar w:fldCharType="begin"/>
        </w:r>
        <w:r w:rsidR="003068E3" w:rsidRPr="00E55159">
          <w:rPr>
            <w:rFonts w:ascii="Verdana" w:hAnsi="Verdana"/>
            <w:noProof/>
            <w:webHidden/>
            <w:sz w:val="18"/>
            <w:szCs w:val="18"/>
          </w:rPr>
          <w:instrText xml:space="preserve"> PAGEREF _Toc406686598 \h </w:instrText>
        </w:r>
        <w:r w:rsidR="003068E3" w:rsidRPr="00E55159">
          <w:rPr>
            <w:rFonts w:ascii="Verdana" w:hAnsi="Verdana"/>
            <w:noProof/>
            <w:webHidden/>
            <w:sz w:val="18"/>
            <w:szCs w:val="18"/>
          </w:rPr>
        </w:r>
        <w:r w:rsidR="003068E3" w:rsidRPr="00E55159">
          <w:rPr>
            <w:rFonts w:ascii="Verdana" w:hAnsi="Verdana"/>
            <w:noProof/>
            <w:webHidden/>
            <w:sz w:val="18"/>
            <w:szCs w:val="18"/>
          </w:rPr>
          <w:fldChar w:fldCharType="separate"/>
        </w:r>
        <w:r w:rsidR="003B3617">
          <w:rPr>
            <w:rFonts w:ascii="Verdana" w:hAnsi="Verdana"/>
            <w:noProof/>
            <w:webHidden/>
            <w:sz w:val="18"/>
            <w:szCs w:val="18"/>
          </w:rPr>
          <w:t>16</w:t>
        </w:r>
        <w:r w:rsidR="003068E3" w:rsidRPr="00E55159">
          <w:rPr>
            <w:rFonts w:ascii="Verdana" w:hAnsi="Verdana"/>
            <w:noProof/>
            <w:webHidden/>
            <w:sz w:val="18"/>
            <w:szCs w:val="18"/>
          </w:rPr>
          <w:fldChar w:fldCharType="end"/>
        </w:r>
      </w:hyperlink>
    </w:p>
    <w:p w14:paraId="15BDE924" w14:textId="0C90A6F1" w:rsidR="001E2B81" w:rsidRPr="00F91517" w:rsidRDefault="00C808DF" w:rsidP="00C808DF">
      <w:pPr>
        <w:tabs>
          <w:tab w:val="left" w:pos="567"/>
        </w:tabs>
        <w:rPr>
          <w:rFonts w:ascii="Verdana" w:hAnsi="Verdana"/>
          <w:sz w:val="18"/>
          <w:szCs w:val="18"/>
        </w:rPr>
      </w:pPr>
      <w:r w:rsidRPr="002D683B">
        <w:rPr>
          <w:rFonts w:ascii="Verdana" w:hAnsi="Verdana"/>
          <w:sz w:val="18"/>
          <w:szCs w:val="18"/>
        </w:rPr>
        <w:fldChar w:fldCharType="end"/>
      </w:r>
      <w:r w:rsidR="001E2B81" w:rsidRPr="00F91517">
        <w:rPr>
          <w:rFonts w:ascii="Verdana" w:hAnsi="Verdana"/>
          <w:sz w:val="18"/>
          <w:szCs w:val="18"/>
        </w:rPr>
        <w:br w:type="page"/>
      </w:r>
    </w:p>
    <w:p w14:paraId="157AB6E2" w14:textId="14AB969E" w:rsidR="00325FAF" w:rsidRPr="00F91517" w:rsidRDefault="00325FAF" w:rsidP="00E65A04">
      <w:pPr>
        <w:spacing w:before="260" w:after="0" w:line="260" w:lineRule="atLeast"/>
        <w:jc w:val="both"/>
        <w:rPr>
          <w:rFonts w:ascii="Verdana" w:hAnsi="Verdana"/>
          <w:sz w:val="18"/>
          <w:szCs w:val="18"/>
        </w:rPr>
      </w:pPr>
      <w:r w:rsidRPr="00F91517">
        <w:rPr>
          <w:rFonts w:ascii="Verdana" w:hAnsi="Verdana"/>
          <w:sz w:val="18"/>
          <w:szCs w:val="18"/>
        </w:rPr>
        <w:lastRenderedPageBreak/>
        <w:t xml:space="preserve">This </w:t>
      </w:r>
      <w:r w:rsidR="00EE04C4" w:rsidRPr="00F91517">
        <w:rPr>
          <w:rFonts w:ascii="Verdana" w:hAnsi="Verdana"/>
          <w:sz w:val="18"/>
          <w:szCs w:val="18"/>
        </w:rPr>
        <w:t>project consortium agreement</w:t>
      </w:r>
      <w:r w:rsidRPr="00F91517">
        <w:rPr>
          <w:rFonts w:ascii="Verdana" w:hAnsi="Verdana"/>
          <w:sz w:val="18"/>
          <w:szCs w:val="18"/>
        </w:rPr>
        <w:t xml:space="preserve"> (“</w:t>
      </w:r>
      <w:r w:rsidR="00EE04C4" w:rsidRPr="00F91517">
        <w:rPr>
          <w:rFonts w:ascii="Verdana" w:hAnsi="Verdana"/>
          <w:b/>
          <w:sz w:val="18"/>
          <w:szCs w:val="18"/>
        </w:rPr>
        <w:t>Consortium Agreement</w:t>
      </w:r>
      <w:r w:rsidRPr="00F91517">
        <w:rPr>
          <w:rFonts w:ascii="Verdana" w:hAnsi="Verdana"/>
          <w:sz w:val="18"/>
          <w:szCs w:val="18"/>
        </w:rPr>
        <w:t xml:space="preserve">”) is </w:t>
      </w:r>
      <w:r w:rsidR="001C0E36" w:rsidRPr="00F91517">
        <w:rPr>
          <w:rFonts w:ascii="Verdana" w:hAnsi="Verdana"/>
          <w:sz w:val="18"/>
          <w:szCs w:val="18"/>
        </w:rPr>
        <w:t xml:space="preserve">concluded </w:t>
      </w:r>
      <w:r w:rsidRPr="00F91517">
        <w:rPr>
          <w:rFonts w:ascii="Verdana" w:hAnsi="Verdana"/>
          <w:sz w:val="18"/>
          <w:szCs w:val="18"/>
        </w:rPr>
        <w:t xml:space="preserve">on </w:t>
      </w:r>
      <w:r w:rsidRPr="00C46EB0">
        <w:rPr>
          <w:rFonts w:ascii="Verdana" w:hAnsi="Verdana"/>
          <w:sz w:val="18"/>
          <w:szCs w:val="18"/>
          <w:highlight w:val="yellow"/>
        </w:rPr>
        <w:t>[date]</w:t>
      </w:r>
      <w:r w:rsidR="00562C10" w:rsidRPr="00F91517">
        <w:rPr>
          <w:rFonts w:ascii="Verdana" w:hAnsi="Verdana"/>
          <w:sz w:val="18"/>
          <w:szCs w:val="18"/>
        </w:rPr>
        <w:t>,</w:t>
      </w:r>
    </w:p>
    <w:p w14:paraId="730240CF" w14:textId="246A4805" w:rsidR="00325FAF" w:rsidRPr="00F91517" w:rsidRDefault="00325FAF" w:rsidP="00E65A04">
      <w:pPr>
        <w:spacing w:before="260" w:after="0" w:line="260" w:lineRule="atLeast"/>
        <w:jc w:val="both"/>
        <w:rPr>
          <w:rFonts w:ascii="Verdana" w:hAnsi="Verdana"/>
          <w:b/>
          <w:sz w:val="18"/>
          <w:szCs w:val="18"/>
        </w:rPr>
      </w:pPr>
      <w:r w:rsidRPr="00F91517">
        <w:rPr>
          <w:rFonts w:ascii="Verdana" w:hAnsi="Verdana"/>
          <w:b/>
          <w:sz w:val="18"/>
          <w:szCs w:val="18"/>
        </w:rPr>
        <w:t>BY AND BETWEEN:</w:t>
      </w:r>
    </w:p>
    <w:p w14:paraId="49F7CE6C" w14:textId="3589ED96" w:rsidR="00C46EB0" w:rsidRDefault="00C46EB0" w:rsidP="00C46EB0">
      <w:pPr>
        <w:pStyle w:val="ListParagraph"/>
        <w:numPr>
          <w:ilvl w:val="0"/>
          <w:numId w:val="4"/>
        </w:numPr>
        <w:spacing w:before="260" w:after="0" w:line="260" w:lineRule="atLeast"/>
        <w:ind w:hanging="720"/>
        <w:jc w:val="both"/>
        <w:rPr>
          <w:rFonts w:ascii="Verdana" w:hAnsi="Verdana"/>
          <w:sz w:val="18"/>
          <w:szCs w:val="18"/>
        </w:rPr>
      </w:pPr>
      <w:r w:rsidRPr="00C46EB0" w:rsidDel="00C46EB0">
        <w:rPr>
          <w:rFonts w:ascii="Verdana" w:hAnsi="Verdana"/>
          <w:b/>
          <w:sz w:val="18"/>
          <w:szCs w:val="18"/>
          <w:highlight w:val="yellow"/>
          <w:u w:val="single"/>
        </w:rPr>
        <w:t xml:space="preserve"> </w:t>
      </w:r>
      <w:r w:rsidRPr="00C46EB0">
        <w:rPr>
          <w:rFonts w:ascii="Verdana" w:hAnsi="Verdana"/>
          <w:b/>
          <w:sz w:val="18"/>
          <w:szCs w:val="18"/>
          <w:highlight w:val="yellow"/>
          <w:u w:val="single"/>
        </w:rPr>
        <w:t>[NAME OF PARTNER]</w:t>
      </w:r>
      <w:r w:rsidRPr="00C46EB0">
        <w:rPr>
          <w:rFonts w:ascii="Verdana" w:hAnsi="Verdana"/>
          <w:sz w:val="18"/>
          <w:szCs w:val="18"/>
        </w:rPr>
        <w:t xml:space="preserve">, a company/organisation incorporated and existing under the laws of [jurisdiction], having its registered office in </w:t>
      </w:r>
      <w:r w:rsidRPr="00C46EB0">
        <w:rPr>
          <w:rFonts w:ascii="Verdana" w:hAnsi="Verdana"/>
          <w:sz w:val="18"/>
          <w:szCs w:val="18"/>
          <w:highlight w:val="yellow"/>
        </w:rPr>
        <w:t>[ZIP code and place]</w:t>
      </w:r>
      <w:r w:rsidRPr="00C46EB0">
        <w:rPr>
          <w:rFonts w:ascii="Verdana" w:hAnsi="Verdana"/>
          <w:sz w:val="18"/>
          <w:szCs w:val="18"/>
        </w:rPr>
        <w:t xml:space="preserve">, at </w:t>
      </w:r>
      <w:r w:rsidRPr="00C46EB0">
        <w:rPr>
          <w:rFonts w:ascii="Verdana" w:hAnsi="Verdana"/>
          <w:sz w:val="18"/>
          <w:szCs w:val="18"/>
          <w:highlight w:val="yellow"/>
        </w:rPr>
        <w:t>[street address]</w:t>
      </w:r>
      <w:r w:rsidRPr="00C46EB0">
        <w:rPr>
          <w:rFonts w:ascii="Verdana" w:hAnsi="Verdana"/>
          <w:sz w:val="18"/>
          <w:szCs w:val="18"/>
        </w:rPr>
        <w:t xml:space="preserve">, , in this matter duly represented by </w:t>
      </w:r>
      <w:r w:rsidRPr="00C46EB0">
        <w:rPr>
          <w:rFonts w:ascii="Verdana" w:hAnsi="Verdana"/>
          <w:sz w:val="18"/>
          <w:szCs w:val="18"/>
          <w:highlight w:val="yellow"/>
        </w:rPr>
        <w:t>[name of the representative]</w:t>
      </w:r>
      <w:r w:rsidRPr="00C46EB0">
        <w:rPr>
          <w:rFonts w:ascii="Verdana" w:hAnsi="Verdana"/>
          <w:sz w:val="18"/>
          <w:szCs w:val="18"/>
        </w:rPr>
        <w:t>, hereinafter referred to as “</w:t>
      </w:r>
      <w:r w:rsidRPr="00C46EB0">
        <w:rPr>
          <w:rFonts w:ascii="Verdana" w:hAnsi="Verdana"/>
          <w:b/>
          <w:sz w:val="18"/>
          <w:szCs w:val="18"/>
        </w:rPr>
        <w:t>[</w:t>
      </w:r>
      <w:r w:rsidRPr="00C46EB0">
        <w:rPr>
          <w:rFonts w:ascii="Verdana" w:hAnsi="Verdana"/>
          <w:sz w:val="18"/>
          <w:szCs w:val="18"/>
        </w:rPr>
        <w:t>•</w:t>
      </w:r>
      <w:r w:rsidRPr="00C46EB0">
        <w:rPr>
          <w:rFonts w:ascii="Verdana" w:hAnsi="Verdana"/>
          <w:b/>
          <w:sz w:val="18"/>
          <w:szCs w:val="18"/>
        </w:rPr>
        <w:t>]</w:t>
      </w:r>
      <w:r w:rsidRPr="00C46EB0">
        <w:rPr>
          <w:rFonts w:ascii="Verdana" w:hAnsi="Verdana"/>
          <w:sz w:val="18"/>
          <w:szCs w:val="18"/>
        </w:rPr>
        <w:t>”;</w:t>
      </w:r>
    </w:p>
    <w:p w14:paraId="18C42EF5" w14:textId="77777777" w:rsidR="00C46EB0" w:rsidRPr="00F91517" w:rsidRDefault="00C46EB0" w:rsidP="00C46EB0">
      <w:pPr>
        <w:pStyle w:val="ListParagraph"/>
        <w:numPr>
          <w:ilvl w:val="0"/>
          <w:numId w:val="4"/>
        </w:numPr>
        <w:spacing w:before="260" w:after="0" w:line="260" w:lineRule="atLeast"/>
        <w:ind w:hanging="720"/>
        <w:jc w:val="both"/>
        <w:rPr>
          <w:rFonts w:ascii="Verdana" w:hAnsi="Verdana"/>
          <w:sz w:val="18"/>
          <w:szCs w:val="18"/>
        </w:rPr>
      </w:pPr>
      <w:r w:rsidRPr="00C46EB0">
        <w:rPr>
          <w:rFonts w:ascii="Verdana" w:hAnsi="Verdana"/>
          <w:b/>
          <w:sz w:val="18"/>
          <w:szCs w:val="18"/>
          <w:highlight w:val="yellow"/>
          <w:u w:val="single"/>
        </w:rPr>
        <w:t>[NAME OF PARTNER]</w:t>
      </w:r>
      <w:r w:rsidRPr="00F91517">
        <w:rPr>
          <w:rFonts w:ascii="Verdana" w:hAnsi="Verdana"/>
          <w:sz w:val="18"/>
          <w:szCs w:val="18"/>
        </w:rPr>
        <w:t xml:space="preserve">, a company/organisation incorporated and existing under the laws of [jurisdiction], having its registered office in </w:t>
      </w:r>
      <w:r w:rsidRPr="00C46EB0">
        <w:rPr>
          <w:rFonts w:ascii="Verdana" w:hAnsi="Verdana"/>
          <w:sz w:val="18"/>
          <w:szCs w:val="18"/>
          <w:highlight w:val="yellow"/>
        </w:rPr>
        <w:t>[ZIP code and place]</w:t>
      </w:r>
      <w:r w:rsidRPr="00F91517">
        <w:rPr>
          <w:rFonts w:ascii="Verdana" w:hAnsi="Verdana"/>
          <w:sz w:val="18"/>
          <w:szCs w:val="18"/>
        </w:rPr>
        <w:t xml:space="preserve">, at </w:t>
      </w:r>
      <w:r w:rsidRPr="00C46EB0">
        <w:rPr>
          <w:rFonts w:ascii="Verdana" w:hAnsi="Verdana"/>
          <w:sz w:val="18"/>
          <w:szCs w:val="18"/>
          <w:highlight w:val="yellow"/>
        </w:rPr>
        <w:t>[street address]</w:t>
      </w:r>
      <w:r w:rsidRPr="00F91517">
        <w:rPr>
          <w:rFonts w:ascii="Verdana" w:hAnsi="Verdana"/>
          <w:sz w:val="18"/>
          <w:szCs w:val="18"/>
        </w:rPr>
        <w:t xml:space="preserve">, , in this matter duly represented by </w:t>
      </w:r>
      <w:r w:rsidRPr="00C46EB0">
        <w:rPr>
          <w:rFonts w:ascii="Verdana" w:hAnsi="Verdana"/>
          <w:sz w:val="18"/>
          <w:szCs w:val="18"/>
          <w:highlight w:val="yellow"/>
        </w:rPr>
        <w:t>[name of the representative]</w:t>
      </w:r>
      <w:r w:rsidRPr="00F91517">
        <w:rPr>
          <w:rFonts w:ascii="Verdana" w:hAnsi="Verdana"/>
          <w:sz w:val="18"/>
          <w:szCs w:val="18"/>
        </w:rPr>
        <w:t>, hereinafter referred to as “</w:t>
      </w:r>
      <w:r w:rsidRPr="00F91517">
        <w:rPr>
          <w:rFonts w:ascii="Verdana" w:hAnsi="Verdana"/>
          <w:b/>
          <w:sz w:val="18"/>
          <w:szCs w:val="18"/>
        </w:rPr>
        <w:t>[</w:t>
      </w:r>
      <w:r w:rsidRPr="00F91517">
        <w:rPr>
          <w:rFonts w:ascii="Verdana" w:hAnsi="Verdana"/>
          <w:sz w:val="18"/>
          <w:szCs w:val="18"/>
        </w:rPr>
        <w:t>•</w:t>
      </w:r>
      <w:r w:rsidRPr="00F91517">
        <w:rPr>
          <w:rFonts w:ascii="Verdana" w:hAnsi="Verdana"/>
          <w:b/>
          <w:sz w:val="18"/>
          <w:szCs w:val="18"/>
        </w:rPr>
        <w:t>]</w:t>
      </w:r>
      <w:r w:rsidRPr="00F91517">
        <w:rPr>
          <w:rFonts w:ascii="Verdana" w:hAnsi="Verdana"/>
          <w:sz w:val="18"/>
          <w:szCs w:val="18"/>
        </w:rPr>
        <w:t>”;</w:t>
      </w:r>
    </w:p>
    <w:p w14:paraId="2F324C16" w14:textId="77777777" w:rsidR="00C46EB0" w:rsidRDefault="00C46EB0" w:rsidP="00C46EB0">
      <w:pPr>
        <w:pStyle w:val="ListParagraph"/>
        <w:numPr>
          <w:ilvl w:val="0"/>
          <w:numId w:val="4"/>
        </w:numPr>
        <w:spacing w:before="260" w:after="0" w:line="260" w:lineRule="atLeast"/>
        <w:ind w:hanging="720"/>
        <w:jc w:val="both"/>
        <w:rPr>
          <w:rFonts w:ascii="Verdana" w:hAnsi="Verdana"/>
          <w:sz w:val="18"/>
          <w:szCs w:val="18"/>
        </w:rPr>
      </w:pPr>
      <w:r w:rsidRPr="00C46EB0">
        <w:rPr>
          <w:rFonts w:ascii="Verdana" w:hAnsi="Verdana"/>
          <w:b/>
          <w:sz w:val="18"/>
          <w:szCs w:val="18"/>
          <w:highlight w:val="yellow"/>
          <w:u w:val="single"/>
        </w:rPr>
        <w:t>[NAME OF PARTNER]</w:t>
      </w:r>
      <w:r w:rsidRPr="00F91517">
        <w:rPr>
          <w:rFonts w:ascii="Verdana" w:hAnsi="Verdana"/>
          <w:sz w:val="18"/>
          <w:szCs w:val="18"/>
        </w:rPr>
        <w:t xml:space="preserve">, a company/organisation incorporated and existing under the laws of [jurisdiction], having its registered office in </w:t>
      </w:r>
      <w:r w:rsidRPr="00C46EB0">
        <w:rPr>
          <w:rFonts w:ascii="Verdana" w:hAnsi="Verdana"/>
          <w:sz w:val="18"/>
          <w:szCs w:val="18"/>
          <w:highlight w:val="yellow"/>
        </w:rPr>
        <w:t>[ZIP code and place]</w:t>
      </w:r>
      <w:r w:rsidRPr="00F91517">
        <w:rPr>
          <w:rFonts w:ascii="Verdana" w:hAnsi="Verdana"/>
          <w:sz w:val="18"/>
          <w:szCs w:val="18"/>
        </w:rPr>
        <w:t xml:space="preserve">, at </w:t>
      </w:r>
      <w:r w:rsidRPr="00C46EB0">
        <w:rPr>
          <w:rFonts w:ascii="Verdana" w:hAnsi="Verdana"/>
          <w:sz w:val="18"/>
          <w:szCs w:val="18"/>
          <w:highlight w:val="yellow"/>
        </w:rPr>
        <w:t>[street address]</w:t>
      </w:r>
      <w:r w:rsidRPr="00F91517">
        <w:rPr>
          <w:rFonts w:ascii="Verdana" w:hAnsi="Verdana"/>
          <w:sz w:val="18"/>
          <w:szCs w:val="18"/>
        </w:rPr>
        <w:t xml:space="preserve">, , in this matter duly represented by </w:t>
      </w:r>
      <w:r w:rsidRPr="00C46EB0">
        <w:rPr>
          <w:rFonts w:ascii="Verdana" w:hAnsi="Verdana"/>
          <w:sz w:val="18"/>
          <w:szCs w:val="18"/>
          <w:highlight w:val="yellow"/>
        </w:rPr>
        <w:t>[name of the representative]</w:t>
      </w:r>
      <w:r w:rsidRPr="00F91517">
        <w:rPr>
          <w:rFonts w:ascii="Verdana" w:hAnsi="Verdana"/>
          <w:sz w:val="18"/>
          <w:szCs w:val="18"/>
        </w:rPr>
        <w:t>, hereinafter referred to as “</w:t>
      </w:r>
      <w:r w:rsidRPr="00F91517">
        <w:rPr>
          <w:rFonts w:ascii="Verdana" w:hAnsi="Verdana"/>
          <w:b/>
          <w:sz w:val="18"/>
          <w:szCs w:val="18"/>
        </w:rPr>
        <w:t>[</w:t>
      </w:r>
      <w:r w:rsidRPr="00F91517">
        <w:rPr>
          <w:rFonts w:ascii="Verdana" w:hAnsi="Verdana"/>
          <w:sz w:val="18"/>
          <w:szCs w:val="18"/>
        </w:rPr>
        <w:t>•</w:t>
      </w:r>
      <w:r w:rsidRPr="00F91517">
        <w:rPr>
          <w:rFonts w:ascii="Verdana" w:hAnsi="Verdana"/>
          <w:b/>
          <w:sz w:val="18"/>
          <w:szCs w:val="18"/>
        </w:rPr>
        <w:t>]</w:t>
      </w:r>
      <w:r w:rsidRPr="00F91517">
        <w:rPr>
          <w:rFonts w:ascii="Verdana" w:hAnsi="Verdana"/>
          <w:sz w:val="18"/>
          <w:szCs w:val="18"/>
        </w:rPr>
        <w:t>”;</w:t>
      </w:r>
    </w:p>
    <w:p w14:paraId="24A3F0D8" w14:textId="0FA06267" w:rsidR="00C46EB0" w:rsidRPr="00C46EB0" w:rsidRDefault="00C46EB0" w:rsidP="00C46EB0">
      <w:pPr>
        <w:spacing w:before="260" w:after="0" w:line="260" w:lineRule="atLeast"/>
        <w:jc w:val="both"/>
        <w:rPr>
          <w:rFonts w:ascii="Verdana" w:hAnsi="Verdana"/>
          <w:sz w:val="18"/>
          <w:szCs w:val="18"/>
        </w:rPr>
      </w:pPr>
      <w:proofErr w:type="gramStart"/>
      <w:r>
        <w:rPr>
          <w:rFonts w:ascii="Verdana" w:hAnsi="Verdana"/>
          <w:sz w:val="18"/>
          <w:szCs w:val="18"/>
        </w:rPr>
        <w:t>and</w:t>
      </w:r>
      <w:proofErr w:type="gramEnd"/>
    </w:p>
    <w:p w14:paraId="49F42113" w14:textId="77777777" w:rsidR="00C46EB0" w:rsidRPr="00F91517" w:rsidRDefault="00C46EB0" w:rsidP="00C46EB0">
      <w:pPr>
        <w:pStyle w:val="ListParagraph"/>
        <w:numPr>
          <w:ilvl w:val="0"/>
          <w:numId w:val="4"/>
        </w:numPr>
        <w:spacing w:before="260" w:after="0" w:line="260" w:lineRule="atLeast"/>
        <w:ind w:hanging="720"/>
        <w:jc w:val="both"/>
        <w:rPr>
          <w:rFonts w:ascii="Verdana" w:hAnsi="Verdana"/>
          <w:sz w:val="18"/>
          <w:szCs w:val="18"/>
        </w:rPr>
      </w:pPr>
      <w:r w:rsidRPr="00C46EB0">
        <w:rPr>
          <w:rFonts w:ascii="Verdana" w:hAnsi="Verdana"/>
          <w:b/>
          <w:sz w:val="18"/>
          <w:szCs w:val="18"/>
          <w:highlight w:val="yellow"/>
          <w:u w:val="single"/>
        </w:rPr>
        <w:t>[NAME OF PARTNER]</w:t>
      </w:r>
      <w:r w:rsidRPr="00F91517">
        <w:rPr>
          <w:rFonts w:ascii="Verdana" w:hAnsi="Verdana"/>
          <w:sz w:val="18"/>
          <w:szCs w:val="18"/>
        </w:rPr>
        <w:t xml:space="preserve">, a company/organisation incorporated and existing under the laws of [jurisdiction], having its registered office in </w:t>
      </w:r>
      <w:r w:rsidRPr="00C46EB0">
        <w:rPr>
          <w:rFonts w:ascii="Verdana" w:hAnsi="Verdana"/>
          <w:sz w:val="18"/>
          <w:szCs w:val="18"/>
          <w:highlight w:val="yellow"/>
        </w:rPr>
        <w:t>[ZIP code and place]</w:t>
      </w:r>
      <w:r w:rsidRPr="00F91517">
        <w:rPr>
          <w:rFonts w:ascii="Verdana" w:hAnsi="Verdana"/>
          <w:sz w:val="18"/>
          <w:szCs w:val="18"/>
        </w:rPr>
        <w:t xml:space="preserve">, at </w:t>
      </w:r>
      <w:r w:rsidRPr="00C46EB0">
        <w:rPr>
          <w:rFonts w:ascii="Verdana" w:hAnsi="Verdana"/>
          <w:sz w:val="18"/>
          <w:szCs w:val="18"/>
          <w:highlight w:val="yellow"/>
        </w:rPr>
        <w:t>[street address]</w:t>
      </w:r>
      <w:r w:rsidRPr="00F91517">
        <w:rPr>
          <w:rFonts w:ascii="Verdana" w:hAnsi="Verdana"/>
          <w:sz w:val="18"/>
          <w:szCs w:val="18"/>
        </w:rPr>
        <w:t xml:space="preserve">, , in this matter duly represented by </w:t>
      </w:r>
      <w:r w:rsidRPr="00C46EB0">
        <w:rPr>
          <w:rFonts w:ascii="Verdana" w:hAnsi="Verdana"/>
          <w:sz w:val="18"/>
          <w:szCs w:val="18"/>
          <w:highlight w:val="yellow"/>
        </w:rPr>
        <w:t>[name of the representative]</w:t>
      </w:r>
      <w:r w:rsidRPr="00F91517">
        <w:rPr>
          <w:rFonts w:ascii="Verdana" w:hAnsi="Verdana"/>
          <w:sz w:val="18"/>
          <w:szCs w:val="18"/>
        </w:rPr>
        <w:t>, hereinafter referred to as “</w:t>
      </w:r>
      <w:r w:rsidRPr="00F91517">
        <w:rPr>
          <w:rFonts w:ascii="Verdana" w:hAnsi="Verdana"/>
          <w:b/>
          <w:sz w:val="18"/>
          <w:szCs w:val="18"/>
        </w:rPr>
        <w:t>[</w:t>
      </w:r>
      <w:r w:rsidRPr="00F91517">
        <w:rPr>
          <w:rFonts w:ascii="Verdana" w:hAnsi="Verdana"/>
          <w:sz w:val="18"/>
          <w:szCs w:val="18"/>
        </w:rPr>
        <w:t>•</w:t>
      </w:r>
      <w:r w:rsidRPr="00F91517">
        <w:rPr>
          <w:rFonts w:ascii="Verdana" w:hAnsi="Verdana"/>
          <w:b/>
          <w:sz w:val="18"/>
          <w:szCs w:val="18"/>
        </w:rPr>
        <w:t>]</w:t>
      </w:r>
      <w:r w:rsidRPr="00F91517">
        <w:rPr>
          <w:rFonts w:ascii="Verdana" w:hAnsi="Verdana"/>
          <w:sz w:val="18"/>
          <w:szCs w:val="18"/>
        </w:rPr>
        <w:t>”;</w:t>
      </w:r>
    </w:p>
    <w:p w14:paraId="0651E0F2" w14:textId="77777777" w:rsidR="00C46EB0" w:rsidRPr="00C46EB0" w:rsidRDefault="00C46EB0" w:rsidP="008D05EB">
      <w:pPr>
        <w:pStyle w:val="ListParagraph"/>
        <w:spacing w:before="260" w:after="0" w:line="260" w:lineRule="atLeast"/>
        <w:jc w:val="both"/>
        <w:rPr>
          <w:rFonts w:ascii="Verdana" w:hAnsi="Verdana"/>
          <w:sz w:val="18"/>
          <w:szCs w:val="18"/>
        </w:rPr>
      </w:pPr>
    </w:p>
    <w:p w14:paraId="2816C6FF" w14:textId="77777777" w:rsidR="00C46EB0" w:rsidRPr="00F91517" w:rsidRDefault="00C46EB0" w:rsidP="00EE04C4">
      <w:pPr>
        <w:pStyle w:val="ListParagraph"/>
        <w:spacing w:before="260" w:after="0" w:line="260" w:lineRule="atLeast"/>
        <w:jc w:val="both"/>
        <w:rPr>
          <w:rFonts w:ascii="Verdana" w:hAnsi="Verdana"/>
          <w:sz w:val="18"/>
          <w:szCs w:val="18"/>
        </w:rPr>
      </w:pPr>
    </w:p>
    <w:p w14:paraId="1ECFB567" w14:textId="3D32B4B2" w:rsidR="00EE04C4" w:rsidRPr="00F91517" w:rsidRDefault="00EE04C4" w:rsidP="00E65A04">
      <w:pPr>
        <w:spacing w:before="260" w:after="0" w:line="260" w:lineRule="atLeast"/>
        <w:jc w:val="both"/>
        <w:rPr>
          <w:rFonts w:ascii="Verdana" w:hAnsi="Verdana"/>
          <w:sz w:val="18"/>
          <w:szCs w:val="18"/>
        </w:rPr>
      </w:pPr>
      <w:proofErr w:type="gramStart"/>
      <w:r w:rsidRPr="00F91517">
        <w:rPr>
          <w:rFonts w:ascii="Verdana" w:hAnsi="Verdana"/>
          <w:sz w:val="18"/>
          <w:szCs w:val="18"/>
        </w:rPr>
        <w:t>hereinafter</w:t>
      </w:r>
      <w:proofErr w:type="gramEnd"/>
      <w:r w:rsidRPr="00F91517">
        <w:rPr>
          <w:rFonts w:ascii="Verdana" w:hAnsi="Verdana"/>
          <w:sz w:val="18"/>
          <w:szCs w:val="18"/>
        </w:rPr>
        <w:t xml:space="preserve"> jointly referred to as “</w:t>
      </w:r>
      <w:r w:rsidR="00AA14A2" w:rsidRPr="00F91517">
        <w:rPr>
          <w:rFonts w:ascii="Verdana" w:hAnsi="Verdana"/>
          <w:b/>
          <w:sz w:val="18"/>
          <w:szCs w:val="18"/>
        </w:rPr>
        <w:t>Parties</w:t>
      </w:r>
      <w:r w:rsidRPr="00F91517">
        <w:rPr>
          <w:rFonts w:ascii="Verdana" w:hAnsi="Verdana"/>
          <w:sz w:val="18"/>
          <w:szCs w:val="18"/>
        </w:rPr>
        <w:t xml:space="preserve">” and each individually as </w:t>
      </w:r>
      <w:r w:rsidR="00AA14A2" w:rsidRPr="00F91517">
        <w:rPr>
          <w:rFonts w:ascii="Verdana" w:hAnsi="Verdana"/>
          <w:sz w:val="18"/>
          <w:szCs w:val="18"/>
        </w:rPr>
        <w:t xml:space="preserve">a </w:t>
      </w:r>
      <w:r w:rsidRPr="00F91517">
        <w:rPr>
          <w:rFonts w:ascii="Verdana" w:hAnsi="Verdana"/>
          <w:sz w:val="18"/>
          <w:szCs w:val="18"/>
        </w:rPr>
        <w:t>“</w:t>
      </w:r>
      <w:r w:rsidR="00AA14A2" w:rsidRPr="00F91517">
        <w:rPr>
          <w:rFonts w:ascii="Verdana" w:hAnsi="Verdana"/>
          <w:b/>
          <w:sz w:val="18"/>
          <w:szCs w:val="18"/>
        </w:rPr>
        <w:t>Party</w:t>
      </w:r>
      <w:r w:rsidRPr="00F91517">
        <w:rPr>
          <w:rFonts w:ascii="Verdana" w:hAnsi="Verdana"/>
          <w:sz w:val="18"/>
          <w:szCs w:val="18"/>
        </w:rPr>
        <w:t>”.</w:t>
      </w:r>
    </w:p>
    <w:p w14:paraId="4B061770" w14:textId="1F25F682" w:rsidR="00325FAF" w:rsidRPr="00F91517" w:rsidRDefault="00325FAF" w:rsidP="00E65A04">
      <w:pPr>
        <w:spacing w:before="260" w:after="0" w:line="260" w:lineRule="atLeast"/>
        <w:jc w:val="both"/>
        <w:rPr>
          <w:rFonts w:ascii="Verdana" w:hAnsi="Verdana"/>
          <w:b/>
          <w:sz w:val="18"/>
          <w:szCs w:val="18"/>
        </w:rPr>
      </w:pPr>
      <w:r w:rsidRPr="00F91517">
        <w:rPr>
          <w:rFonts w:ascii="Verdana" w:hAnsi="Verdana"/>
          <w:b/>
          <w:sz w:val="18"/>
          <w:szCs w:val="18"/>
        </w:rPr>
        <w:t>WHEREAS:</w:t>
      </w:r>
    </w:p>
    <w:p w14:paraId="1C72688A" w14:textId="08DC076F" w:rsidR="00AA14A2" w:rsidRPr="00F91517" w:rsidRDefault="007E01B8" w:rsidP="007A0785">
      <w:pPr>
        <w:pStyle w:val="ListParagraph"/>
        <w:numPr>
          <w:ilvl w:val="0"/>
          <w:numId w:val="5"/>
        </w:numPr>
        <w:spacing w:before="260" w:after="0" w:line="260" w:lineRule="atLeast"/>
        <w:ind w:hanging="720"/>
        <w:jc w:val="both"/>
        <w:rPr>
          <w:rFonts w:ascii="Verdana" w:hAnsi="Verdana"/>
          <w:sz w:val="18"/>
          <w:szCs w:val="18"/>
        </w:rPr>
      </w:pPr>
      <w:bookmarkStart w:id="0" w:name="_Ref406420893"/>
      <w:r w:rsidRPr="00F91517">
        <w:rPr>
          <w:rFonts w:ascii="Verdana" w:hAnsi="Verdana"/>
          <w:sz w:val="18"/>
          <w:szCs w:val="18"/>
        </w:rPr>
        <w:t>T</w:t>
      </w:r>
      <w:r w:rsidR="004A18AA" w:rsidRPr="00F91517">
        <w:rPr>
          <w:rFonts w:ascii="Verdana" w:hAnsi="Verdana"/>
          <w:sz w:val="18"/>
          <w:szCs w:val="18"/>
        </w:rPr>
        <w:t xml:space="preserve">he </w:t>
      </w:r>
      <w:r w:rsidR="009D5740" w:rsidRPr="00F91517">
        <w:rPr>
          <w:rFonts w:ascii="Verdana" w:hAnsi="Verdana"/>
          <w:sz w:val="18"/>
          <w:szCs w:val="18"/>
        </w:rPr>
        <w:t>Parties</w:t>
      </w:r>
      <w:r w:rsidR="004A18AA" w:rsidRPr="00F91517">
        <w:rPr>
          <w:rFonts w:ascii="Verdana" w:hAnsi="Verdana"/>
          <w:sz w:val="18"/>
          <w:szCs w:val="18"/>
        </w:rPr>
        <w:t xml:space="preserve"> </w:t>
      </w:r>
      <w:r w:rsidR="00EE04C4" w:rsidRPr="00F91517">
        <w:rPr>
          <w:rFonts w:ascii="Verdana" w:hAnsi="Verdana"/>
          <w:sz w:val="18"/>
          <w:szCs w:val="18"/>
        </w:rPr>
        <w:t>have entered into a</w:t>
      </w:r>
      <w:r w:rsidR="00C46EB0">
        <w:rPr>
          <w:rFonts w:ascii="Verdana" w:hAnsi="Verdana"/>
          <w:sz w:val="18"/>
          <w:szCs w:val="18"/>
        </w:rPr>
        <w:t>n innovation</w:t>
      </w:r>
      <w:r w:rsidR="00B15614" w:rsidRPr="00F91517">
        <w:rPr>
          <w:rFonts w:ascii="Verdana" w:hAnsi="Verdana"/>
          <w:sz w:val="18"/>
          <w:szCs w:val="18"/>
        </w:rPr>
        <w:t xml:space="preserve"> </w:t>
      </w:r>
      <w:r w:rsidR="002D3DFA">
        <w:rPr>
          <w:rFonts w:ascii="Verdana" w:hAnsi="Verdana"/>
          <w:sz w:val="18"/>
          <w:szCs w:val="18"/>
        </w:rPr>
        <w:t>PA</w:t>
      </w:r>
      <w:r w:rsidR="004A18AA" w:rsidRPr="00F91517">
        <w:rPr>
          <w:rFonts w:ascii="Verdana" w:hAnsi="Verdana"/>
          <w:sz w:val="18"/>
          <w:szCs w:val="18"/>
        </w:rPr>
        <w:t xml:space="preserve"> </w:t>
      </w:r>
      <w:r w:rsidR="00C46EB0">
        <w:rPr>
          <w:rFonts w:ascii="Verdana" w:hAnsi="Verdana"/>
          <w:sz w:val="18"/>
          <w:szCs w:val="18"/>
        </w:rPr>
        <w:t>(“</w:t>
      </w:r>
      <w:r w:rsidR="00C46EB0" w:rsidRPr="00C46EB0">
        <w:rPr>
          <w:rFonts w:ascii="Verdana" w:hAnsi="Verdana"/>
          <w:b/>
          <w:sz w:val="18"/>
          <w:szCs w:val="18"/>
        </w:rPr>
        <w:t>PA</w:t>
      </w:r>
      <w:r w:rsidR="00C46EB0">
        <w:rPr>
          <w:rFonts w:ascii="Verdana" w:hAnsi="Verdana"/>
          <w:sz w:val="18"/>
          <w:szCs w:val="18"/>
        </w:rPr>
        <w:t xml:space="preserve">”) </w:t>
      </w:r>
      <w:r w:rsidR="00EE04C4" w:rsidRPr="00F91517">
        <w:rPr>
          <w:rFonts w:ascii="Verdana" w:hAnsi="Verdana"/>
          <w:sz w:val="18"/>
          <w:szCs w:val="18"/>
        </w:rPr>
        <w:t xml:space="preserve">with </w:t>
      </w:r>
      <w:r w:rsidR="00AA14A2" w:rsidRPr="008D05EB">
        <w:rPr>
          <w:rFonts w:ascii="Verdana" w:hAnsi="Verdana"/>
          <w:caps/>
          <w:sz w:val="18"/>
          <w:szCs w:val="18"/>
        </w:rPr>
        <w:t>KIC InnoEnergy SE</w:t>
      </w:r>
      <w:r w:rsidR="00AA14A2" w:rsidRPr="00F91517">
        <w:rPr>
          <w:rFonts w:ascii="Verdana" w:hAnsi="Verdana"/>
          <w:sz w:val="18"/>
          <w:szCs w:val="18"/>
        </w:rPr>
        <w:t>, a company incorporated and existing under the laws of the Netherlands, having its registered office at High Tech Campus Building 69 (5656 AG) Eindhoven, the Netherlands, registered with the trade register with the Dutch Chamber of Commerce u</w:t>
      </w:r>
      <w:r w:rsidR="009D5740" w:rsidRPr="00F91517">
        <w:rPr>
          <w:rFonts w:ascii="Verdana" w:hAnsi="Verdana"/>
          <w:sz w:val="18"/>
          <w:szCs w:val="18"/>
        </w:rPr>
        <w:t>nder file number 51418886</w:t>
      </w:r>
      <w:r w:rsidR="00AA14A2" w:rsidRPr="00F91517">
        <w:rPr>
          <w:rFonts w:ascii="Verdana" w:hAnsi="Verdana"/>
          <w:sz w:val="18"/>
          <w:szCs w:val="18"/>
        </w:rPr>
        <w:t>, hereinafter referred to as “</w:t>
      </w:r>
      <w:r w:rsidR="00AA14A2" w:rsidRPr="00F91517">
        <w:rPr>
          <w:rFonts w:ascii="Verdana" w:hAnsi="Verdana"/>
          <w:b/>
          <w:sz w:val="18"/>
          <w:szCs w:val="18"/>
        </w:rPr>
        <w:t>KIC SE</w:t>
      </w:r>
      <w:r w:rsidR="00AA14A2" w:rsidRPr="00F91517">
        <w:rPr>
          <w:rFonts w:ascii="Verdana" w:hAnsi="Verdana"/>
          <w:sz w:val="18"/>
          <w:szCs w:val="18"/>
        </w:rPr>
        <w:t>”</w:t>
      </w:r>
      <w:r w:rsidR="009D5740" w:rsidRPr="00F91517">
        <w:rPr>
          <w:rFonts w:ascii="Verdana" w:hAnsi="Verdana"/>
          <w:sz w:val="18"/>
          <w:szCs w:val="18"/>
        </w:rPr>
        <w:t xml:space="preserve">, with regard to </w:t>
      </w:r>
      <w:r w:rsidR="008D05EB">
        <w:rPr>
          <w:rFonts w:ascii="Verdana" w:hAnsi="Verdana"/>
          <w:sz w:val="18"/>
          <w:szCs w:val="18"/>
        </w:rPr>
        <w:t>P</w:t>
      </w:r>
      <w:r w:rsidR="009D5740" w:rsidRPr="00F91517">
        <w:rPr>
          <w:rFonts w:ascii="Verdana" w:hAnsi="Verdana"/>
          <w:sz w:val="18"/>
          <w:szCs w:val="18"/>
        </w:rPr>
        <w:t xml:space="preserve">roject </w:t>
      </w:r>
      <w:r w:rsidR="009D5740" w:rsidRPr="00C46EB0">
        <w:rPr>
          <w:rFonts w:ascii="Verdana" w:hAnsi="Verdana"/>
          <w:sz w:val="18"/>
          <w:szCs w:val="18"/>
          <w:highlight w:val="yellow"/>
        </w:rPr>
        <w:t>[</w:t>
      </w:r>
      <w:r w:rsidR="006519C1" w:rsidRPr="00C46EB0">
        <w:rPr>
          <w:rFonts w:ascii="Verdana" w:hAnsi="Verdana"/>
          <w:sz w:val="18"/>
          <w:szCs w:val="18"/>
          <w:highlight w:val="yellow"/>
        </w:rPr>
        <w:t>•</w:t>
      </w:r>
      <w:r w:rsidR="009D5740" w:rsidRPr="00C46EB0">
        <w:rPr>
          <w:rFonts w:ascii="Verdana" w:hAnsi="Verdana"/>
          <w:sz w:val="18"/>
          <w:szCs w:val="18"/>
          <w:highlight w:val="yellow"/>
        </w:rPr>
        <w:t>]</w:t>
      </w:r>
      <w:r w:rsidR="009D5740" w:rsidRPr="00F91517">
        <w:rPr>
          <w:rFonts w:ascii="Verdana" w:hAnsi="Verdana"/>
          <w:sz w:val="18"/>
          <w:szCs w:val="18"/>
        </w:rPr>
        <w:t xml:space="preserve"> (the “</w:t>
      </w:r>
      <w:r w:rsidR="009D5740" w:rsidRPr="00F91517">
        <w:rPr>
          <w:rFonts w:ascii="Verdana" w:hAnsi="Verdana"/>
          <w:b/>
          <w:sz w:val="18"/>
          <w:szCs w:val="18"/>
        </w:rPr>
        <w:t>Project</w:t>
      </w:r>
      <w:r w:rsidR="009D5740" w:rsidRPr="00F91517">
        <w:rPr>
          <w:rFonts w:ascii="Verdana" w:hAnsi="Verdana"/>
          <w:sz w:val="18"/>
          <w:szCs w:val="18"/>
        </w:rPr>
        <w:t xml:space="preserve">”) which became effective as of </w:t>
      </w:r>
      <w:r w:rsidR="009D5740" w:rsidRPr="00C46EB0">
        <w:rPr>
          <w:rFonts w:ascii="Verdana" w:hAnsi="Verdana"/>
          <w:sz w:val="18"/>
          <w:szCs w:val="18"/>
          <w:highlight w:val="yellow"/>
        </w:rPr>
        <w:t>[date]</w:t>
      </w:r>
      <w:r w:rsidR="009D5740" w:rsidRPr="00F91517">
        <w:rPr>
          <w:rFonts w:ascii="Verdana" w:hAnsi="Verdana"/>
          <w:sz w:val="18"/>
          <w:szCs w:val="18"/>
        </w:rPr>
        <w:t xml:space="preserve"> (the “</w:t>
      </w:r>
      <w:r w:rsidR="002D3DFA">
        <w:rPr>
          <w:rFonts w:ascii="Verdana" w:hAnsi="Verdana"/>
          <w:b/>
          <w:sz w:val="18"/>
          <w:szCs w:val="18"/>
        </w:rPr>
        <w:t>Project Agreement</w:t>
      </w:r>
      <w:r w:rsidR="009D5740" w:rsidRPr="00F91517">
        <w:rPr>
          <w:rFonts w:ascii="Verdana" w:hAnsi="Verdana"/>
          <w:sz w:val="18"/>
          <w:szCs w:val="18"/>
        </w:rPr>
        <w:t>”</w:t>
      </w:r>
      <w:r w:rsidR="002D3DFA">
        <w:rPr>
          <w:rFonts w:ascii="Verdana" w:hAnsi="Verdana"/>
          <w:sz w:val="18"/>
          <w:szCs w:val="18"/>
        </w:rPr>
        <w:t xml:space="preserve"> or “</w:t>
      </w:r>
      <w:r w:rsidR="002D3DFA" w:rsidRPr="002D3DFA">
        <w:rPr>
          <w:rFonts w:ascii="Verdana" w:hAnsi="Verdana"/>
          <w:b/>
          <w:sz w:val="18"/>
          <w:szCs w:val="18"/>
        </w:rPr>
        <w:t>PA</w:t>
      </w:r>
      <w:r w:rsidR="002D3DFA">
        <w:rPr>
          <w:rFonts w:ascii="Verdana" w:hAnsi="Verdana"/>
          <w:sz w:val="18"/>
          <w:szCs w:val="18"/>
        </w:rPr>
        <w:t>”</w:t>
      </w:r>
      <w:r w:rsidR="009D5740" w:rsidRPr="00F91517">
        <w:rPr>
          <w:rFonts w:ascii="Verdana" w:hAnsi="Verdana"/>
          <w:sz w:val="18"/>
          <w:szCs w:val="18"/>
        </w:rPr>
        <w:t>);</w:t>
      </w:r>
      <w:bookmarkEnd w:id="0"/>
    </w:p>
    <w:p w14:paraId="59C92071" w14:textId="77777777" w:rsidR="00D6237C" w:rsidRPr="00F91517" w:rsidRDefault="00D6237C" w:rsidP="00E65A04">
      <w:pPr>
        <w:pStyle w:val="ListParagraph"/>
        <w:spacing w:before="260" w:after="0" w:line="260" w:lineRule="atLeast"/>
        <w:jc w:val="both"/>
        <w:rPr>
          <w:rFonts w:ascii="Verdana" w:hAnsi="Verdana"/>
          <w:sz w:val="18"/>
          <w:szCs w:val="18"/>
        </w:rPr>
      </w:pPr>
    </w:p>
    <w:p w14:paraId="55833E3B" w14:textId="1C5A0884" w:rsidR="00D018C0" w:rsidRPr="00F91517" w:rsidRDefault="007E01B8" w:rsidP="007A0785">
      <w:pPr>
        <w:pStyle w:val="ListParagraph"/>
        <w:numPr>
          <w:ilvl w:val="0"/>
          <w:numId w:val="5"/>
        </w:numPr>
        <w:spacing w:before="260" w:after="0" w:line="260" w:lineRule="atLeast"/>
        <w:ind w:hanging="720"/>
        <w:jc w:val="both"/>
        <w:rPr>
          <w:rFonts w:ascii="Verdana" w:hAnsi="Verdana"/>
          <w:sz w:val="18"/>
          <w:szCs w:val="18"/>
        </w:rPr>
      </w:pPr>
      <w:r w:rsidRPr="00F91517">
        <w:rPr>
          <w:rFonts w:ascii="Verdana" w:hAnsi="Verdana"/>
          <w:sz w:val="18"/>
          <w:szCs w:val="18"/>
        </w:rPr>
        <w:t xml:space="preserve">The </w:t>
      </w:r>
      <w:r w:rsidR="009D5740" w:rsidRPr="00F91517">
        <w:rPr>
          <w:rFonts w:ascii="Verdana" w:hAnsi="Verdana"/>
          <w:sz w:val="18"/>
          <w:szCs w:val="18"/>
        </w:rPr>
        <w:t>Parties</w:t>
      </w:r>
      <w:r w:rsidR="00EE04C4" w:rsidRPr="00F91517">
        <w:rPr>
          <w:rFonts w:ascii="Verdana" w:hAnsi="Verdana"/>
          <w:sz w:val="18"/>
          <w:szCs w:val="18"/>
        </w:rPr>
        <w:t xml:space="preserve"> now </w:t>
      </w:r>
      <w:r w:rsidR="001B1E9C" w:rsidRPr="00F91517">
        <w:rPr>
          <w:rFonts w:ascii="Verdana" w:hAnsi="Verdana"/>
          <w:sz w:val="18"/>
          <w:szCs w:val="18"/>
        </w:rPr>
        <w:t>wish</w:t>
      </w:r>
      <w:r w:rsidR="00EE04C4" w:rsidRPr="00F91517">
        <w:rPr>
          <w:rFonts w:ascii="Verdana" w:hAnsi="Verdana"/>
          <w:sz w:val="18"/>
          <w:szCs w:val="18"/>
        </w:rPr>
        <w:t xml:space="preserve"> to enter into a separate Consortium Agreement with regard to issues that are not covered in the </w:t>
      </w:r>
      <w:r w:rsidR="002D3DFA">
        <w:rPr>
          <w:rFonts w:ascii="Verdana" w:hAnsi="Verdana"/>
          <w:sz w:val="18"/>
          <w:szCs w:val="18"/>
        </w:rPr>
        <w:t>PA</w:t>
      </w:r>
      <w:r w:rsidR="00EE04C4" w:rsidRPr="00F91517">
        <w:rPr>
          <w:rFonts w:ascii="Verdana" w:hAnsi="Verdana"/>
          <w:sz w:val="18"/>
          <w:szCs w:val="18"/>
        </w:rPr>
        <w:t xml:space="preserve"> including, without limitation, responsibilities of the </w:t>
      </w:r>
      <w:r w:rsidR="009D5740" w:rsidRPr="00F91517">
        <w:rPr>
          <w:rFonts w:ascii="Verdana" w:hAnsi="Verdana"/>
          <w:sz w:val="18"/>
          <w:szCs w:val="18"/>
        </w:rPr>
        <w:t>Parties</w:t>
      </w:r>
      <w:r w:rsidR="00EE04C4" w:rsidRPr="00F91517">
        <w:rPr>
          <w:rFonts w:ascii="Verdana" w:hAnsi="Verdana"/>
          <w:sz w:val="18"/>
          <w:szCs w:val="18"/>
        </w:rPr>
        <w:t>, liabilities of the</w:t>
      </w:r>
      <w:r w:rsidR="00725EE7" w:rsidRPr="00F91517">
        <w:rPr>
          <w:rFonts w:ascii="Verdana" w:hAnsi="Verdana"/>
          <w:sz w:val="18"/>
          <w:szCs w:val="18"/>
        </w:rPr>
        <w:t xml:space="preserve"> </w:t>
      </w:r>
      <w:r w:rsidR="009D5740" w:rsidRPr="00F91517">
        <w:rPr>
          <w:rFonts w:ascii="Verdana" w:hAnsi="Verdana"/>
          <w:sz w:val="18"/>
          <w:szCs w:val="18"/>
        </w:rPr>
        <w:t xml:space="preserve">Parties </w:t>
      </w:r>
      <w:r w:rsidR="00725EE7" w:rsidRPr="00F91517">
        <w:rPr>
          <w:rFonts w:ascii="Verdana" w:hAnsi="Verdana"/>
          <w:sz w:val="18"/>
          <w:szCs w:val="18"/>
        </w:rPr>
        <w:t xml:space="preserve">and </w:t>
      </w:r>
      <w:r w:rsidR="009D5740" w:rsidRPr="00F91517">
        <w:rPr>
          <w:rFonts w:ascii="Verdana" w:hAnsi="Verdana"/>
          <w:sz w:val="18"/>
          <w:szCs w:val="18"/>
        </w:rPr>
        <w:t xml:space="preserve">access to </w:t>
      </w:r>
      <w:r w:rsidR="00725EE7" w:rsidRPr="00F91517">
        <w:rPr>
          <w:rFonts w:ascii="Verdana" w:hAnsi="Verdana"/>
          <w:sz w:val="18"/>
          <w:szCs w:val="18"/>
        </w:rPr>
        <w:t>IP;</w:t>
      </w:r>
    </w:p>
    <w:p w14:paraId="720892DD" w14:textId="77777777" w:rsidR="00725EE7" w:rsidRPr="00F91517" w:rsidRDefault="00725EE7" w:rsidP="00725EE7">
      <w:pPr>
        <w:pStyle w:val="ListParagraph"/>
        <w:rPr>
          <w:rFonts w:ascii="Verdana" w:hAnsi="Verdana"/>
          <w:sz w:val="18"/>
          <w:szCs w:val="18"/>
        </w:rPr>
      </w:pPr>
    </w:p>
    <w:p w14:paraId="3DAAB3F2" w14:textId="7BE97770" w:rsidR="00D6237C" w:rsidRPr="00F91517" w:rsidRDefault="00390F32" w:rsidP="007A0785">
      <w:pPr>
        <w:pStyle w:val="ListParagraph"/>
        <w:numPr>
          <w:ilvl w:val="0"/>
          <w:numId w:val="5"/>
        </w:numPr>
        <w:spacing w:before="260" w:after="0" w:line="260" w:lineRule="atLeast"/>
        <w:ind w:hanging="720"/>
        <w:jc w:val="both"/>
        <w:rPr>
          <w:rFonts w:ascii="Verdana" w:hAnsi="Verdana"/>
          <w:sz w:val="18"/>
          <w:szCs w:val="18"/>
        </w:rPr>
      </w:pPr>
      <w:r w:rsidRPr="00F91517">
        <w:rPr>
          <w:rFonts w:ascii="Verdana" w:hAnsi="Verdana"/>
          <w:sz w:val="18"/>
          <w:szCs w:val="18"/>
        </w:rPr>
        <w:t>By the signing hereof KIC SE approves the provisions of this Consortium Agreeme</w:t>
      </w:r>
      <w:r w:rsidR="008D05EB">
        <w:rPr>
          <w:rFonts w:ascii="Verdana" w:hAnsi="Verdana"/>
          <w:sz w:val="18"/>
          <w:szCs w:val="18"/>
        </w:rPr>
        <w:t>nt in accordance with section 15.6</w:t>
      </w:r>
      <w:r w:rsidRPr="00F91517">
        <w:rPr>
          <w:rFonts w:ascii="Verdana" w:hAnsi="Verdana"/>
          <w:sz w:val="18"/>
          <w:szCs w:val="18"/>
        </w:rPr>
        <w:t xml:space="preserve"> of the </w:t>
      </w:r>
      <w:r w:rsidR="002D3DFA">
        <w:rPr>
          <w:rFonts w:ascii="Verdana" w:hAnsi="Verdana"/>
          <w:sz w:val="18"/>
          <w:szCs w:val="18"/>
        </w:rPr>
        <w:t>PA</w:t>
      </w:r>
      <w:r w:rsidRPr="00F91517">
        <w:rPr>
          <w:rFonts w:ascii="Verdana" w:hAnsi="Verdana"/>
          <w:sz w:val="18"/>
          <w:szCs w:val="18"/>
        </w:rPr>
        <w:t xml:space="preserve">. For the avoidance of doubt, KIC SE shall not be considered as a </w:t>
      </w:r>
      <w:r w:rsidR="00C872B9" w:rsidRPr="00F91517">
        <w:rPr>
          <w:rFonts w:ascii="Verdana" w:hAnsi="Verdana"/>
          <w:sz w:val="18"/>
          <w:szCs w:val="18"/>
        </w:rPr>
        <w:t>p</w:t>
      </w:r>
      <w:r w:rsidRPr="00F91517">
        <w:rPr>
          <w:rFonts w:ascii="Verdana" w:hAnsi="Verdana"/>
          <w:sz w:val="18"/>
          <w:szCs w:val="18"/>
        </w:rPr>
        <w:t>arty to the Consortium Agreement.</w:t>
      </w:r>
    </w:p>
    <w:p w14:paraId="7111F7E1" w14:textId="77777777" w:rsidR="00D04B6F" w:rsidRPr="00F91517" w:rsidRDefault="00D04B6F">
      <w:pPr>
        <w:rPr>
          <w:rFonts w:ascii="Verdana" w:hAnsi="Verdana"/>
          <w:b/>
          <w:sz w:val="18"/>
          <w:szCs w:val="18"/>
        </w:rPr>
      </w:pPr>
      <w:r w:rsidRPr="00F91517">
        <w:rPr>
          <w:rFonts w:ascii="Verdana" w:hAnsi="Verdana"/>
          <w:b/>
          <w:sz w:val="18"/>
          <w:szCs w:val="18"/>
        </w:rPr>
        <w:br w:type="page"/>
      </w:r>
    </w:p>
    <w:p w14:paraId="028FAD1B" w14:textId="22FA22B3" w:rsidR="00990F03" w:rsidRPr="00F91517" w:rsidRDefault="00D6237C" w:rsidP="00E65A04">
      <w:pPr>
        <w:spacing w:before="260" w:after="0" w:line="260" w:lineRule="atLeast"/>
        <w:jc w:val="both"/>
        <w:rPr>
          <w:rFonts w:ascii="Verdana" w:hAnsi="Verdana"/>
          <w:b/>
          <w:sz w:val="18"/>
          <w:szCs w:val="18"/>
        </w:rPr>
      </w:pPr>
      <w:r w:rsidRPr="00F91517">
        <w:rPr>
          <w:rFonts w:ascii="Verdana" w:hAnsi="Verdana"/>
          <w:b/>
          <w:sz w:val="18"/>
          <w:szCs w:val="18"/>
        </w:rPr>
        <w:lastRenderedPageBreak/>
        <w:t xml:space="preserve">HAVE AGREED </w:t>
      </w:r>
      <w:r w:rsidR="00990F03" w:rsidRPr="00F91517">
        <w:rPr>
          <w:rFonts w:ascii="Verdana" w:hAnsi="Verdana"/>
          <w:b/>
          <w:sz w:val="18"/>
          <w:szCs w:val="18"/>
        </w:rPr>
        <w:t>AS FOLLOWS:</w:t>
      </w:r>
    </w:p>
    <w:p w14:paraId="1C6ABA91" w14:textId="77777777" w:rsidR="000A1D44" w:rsidRPr="00F91517" w:rsidRDefault="000A1D44" w:rsidP="008668AE">
      <w:pPr>
        <w:pStyle w:val="Mystyle"/>
        <w:tabs>
          <w:tab w:val="num" w:pos="851"/>
        </w:tabs>
      </w:pPr>
      <w:bookmarkStart w:id="1" w:name="_Toc406686584"/>
      <w:r w:rsidRPr="00F91517">
        <w:t>DEFINITIONS</w:t>
      </w:r>
      <w:bookmarkEnd w:id="1"/>
    </w:p>
    <w:p w14:paraId="5D4AD9B8" w14:textId="51081181" w:rsidR="00AA14A2" w:rsidRPr="00F91517" w:rsidRDefault="000A1D44" w:rsidP="007A0785">
      <w:pPr>
        <w:numPr>
          <w:ilvl w:val="1"/>
          <w:numId w:val="1"/>
        </w:numPr>
        <w:tabs>
          <w:tab w:val="num" w:pos="851"/>
        </w:tabs>
        <w:spacing w:before="260" w:after="0" w:line="260" w:lineRule="atLeast"/>
        <w:ind w:hanging="822"/>
        <w:jc w:val="both"/>
        <w:rPr>
          <w:rFonts w:ascii="Verdana" w:hAnsi="Verdana"/>
          <w:sz w:val="18"/>
          <w:szCs w:val="18"/>
        </w:rPr>
      </w:pPr>
      <w:r w:rsidRPr="00F91517">
        <w:rPr>
          <w:rFonts w:ascii="Verdana" w:hAnsi="Verdana"/>
          <w:sz w:val="18"/>
          <w:szCs w:val="18"/>
        </w:rPr>
        <w:t>For the purpose of this Consortium Agreement, definitions used herein will have the same meaning as des</w:t>
      </w:r>
      <w:r w:rsidR="001507DB" w:rsidRPr="00F91517">
        <w:rPr>
          <w:rFonts w:ascii="Verdana" w:hAnsi="Verdana"/>
          <w:sz w:val="18"/>
          <w:szCs w:val="18"/>
        </w:rPr>
        <w:t xml:space="preserve">cribed in the </w:t>
      </w:r>
      <w:r w:rsidR="002D3DFA">
        <w:rPr>
          <w:rFonts w:ascii="Verdana" w:hAnsi="Verdana"/>
          <w:sz w:val="18"/>
          <w:szCs w:val="18"/>
        </w:rPr>
        <w:t>PA</w:t>
      </w:r>
      <w:r w:rsidR="001507DB" w:rsidRPr="00F91517">
        <w:rPr>
          <w:rFonts w:ascii="Verdana" w:hAnsi="Verdana"/>
          <w:sz w:val="18"/>
          <w:szCs w:val="18"/>
        </w:rPr>
        <w:t>. Additionally,</w:t>
      </w:r>
      <w:r w:rsidRPr="00F91517">
        <w:rPr>
          <w:rFonts w:ascii="Verdana" w:hAnsi="Verdana"/>
          <w:sz w:val="18"/>
          <w:szCs w:val="18"/>
        </w:rPr>
        <w:t xml:space="preserve"> </w:t>
      </w:r>
      <w:r w:rsidR="00AA14A2" w:rsidRPr="00F91517">
        <w:rPr>
          <w:rFonts w:ascii="Verdana" w:hAnsi="Verdana"/>
          <w:sz w:val="18"/>
          <w:szCs w:val="18"/>
        </w:rPr>
        <w:t>the following expressions shall have the following meanings except where the context clearly indicates otherwise:</w:t>
      </w:r>
    </w:p>
    <w:p w14:paraId="62981835" w14:textId="77777777" w:rsidR="00AA14A2" w:rsidRPr="00F91517" w:rsidRDefault="00AA14A2" w:rsidP="009D5740">
      <w:pPr>
        <w:tabs>
          <w:tab w:val="num" w:pos="1814"/>
        </w:tabs>
        <w:spacing w:before="260" w:after="0" w:line="260" w:lineRule="atLeast"/>
        <w:jc w:val="both"/>
        <w:rPr>
          <w:rFonts w:ascii="Verdana" w:hAnsi="Verdana"/>
          <w:sz w:val="18"/>
          <w:szCs w:val="18"/>
        </w:rPr>
      </w:pPr>
    </w:p>
    <w:tbl>
      <w:tblPr>
        <w:tblStyle w:val="TableGrid"/>
        <w:tblW w:w="0" w:type="auto"/>
        <w:tblInd w:w="8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4098"/>
      </w:tblGrid>
      <w:tr w:rsidR="001507DB" w:rsidRPr="00F91517" w14:paraId="421CBF6E" w14:textId="77777777" w:rsidTr="009D5740">
        <w:tc>
          <w:tcPr>
            <w:tcW w:w="4217" w:type="dxa"/>
          </w:tcPr>
          <w:p w14:paraId="63E8C6A9" w14:textId="741A2A37" w:rsidR="001507DB" w:rsidRPr="00F91517" w:rsidRDefault="001507DB" w:rsidP="00AA14A2">
            <w:pPr>
              <w:tabs>
                <w:tab w:val="num" w:pos="1814"/>
              </w:tabs>
              <w:spacing w:line="260" w:lineRule="atLeast"/>
              <w:rPr>
                <w:rFonts w:ascii="Verdana" w:hAnsi="Verdana"/>
                <w:b/>
                <w:sz w:val="18"/>
                <w:szCs w:val="18"/>
              </w:rPr>
            </w:pPr>
            <w:r w:rsidRPr="00F91517">
              <w:rPr>
                <w:rFonts w:ascii="Verdana" w:hAnsi="Verdana"/>
                <w:b/>
                <w:sz w:val="18"/>
                <w:szCs w:val="18"/>
              </w:rPr>
              <w:t>Access Rights</w:t>
            </w:r>
          </w:p>
          <w:p w14:paraId="255EAE27" w14:textId="77777777" w:rsidR="001507DB" w:rsidRPr="00F91517" w:rsidRDefault="001507DB" w:rsidP="00AA14A2">
            <w:pPr>
              <w:tabs>
                <w:tab w:val="num" w:pos="1814"/>
              </w:tabs>
              <w:spacing w:line="260" w:lineRule="atLeast"/>
              <w:rPr>
                <w:rFonts w:ascii="Verdana" w:hAnsi="Verdana"/>
                <w:b/>
                <w:sz w:val="18"/>
                <w:szCs w:val="18"/>
              </w:rPr>
            </w:pPr>
          </w:p>
        </w:tc>
        <w:tc>
          <w:tcPr>
            <w:tcW w:w="4203" w:type="dxa"/>
          </w:tcPr>
          <w:p w14:paraId="3C4BC6F7" w14:textId="7B9B011D" w:rsidR="001507DB" w:rsidRPr="00F91517" w:rsidRDefault="00C605FA" w:rsidP="008D05EB">
            <w:pPr>
              <w:tabs>
                <w:tab w:val="num" w:pos="1814"/>
              </w:tabs>
              <w:spacing w:line="260" w:lineRule="atLeast"/>
              <w:jc w:val="both"/>
              <w:rPr>
                <w:rFonts w:ascii="Verdana" w:hAnsi="Verdana"/>
                <w:sz w:val="18"/>
                <w:szCs w:val="18"/>
              </w:rPr>
            </w:pPr>
            <w:r w:rsidRPr="00F91517">
              <w:rPr>
                <w:rFonts w:ascii="Verdana" w:hAnsi="Verdana" w:cs="Arial"/>
                <w:sz w:val="18"/>
                <w:szCs w:val="18"/>
              </w:rPr>
              <w:t>has the meaning given in Clause</w:t>
            </w:r>
            <w:r>
              <w:rPr>
                <w:rFonts w:ascii="Verdana" w:hAnsi="Verdana" w:cs="Arial"/>
                <w:sz w:val="18"/>
                <w:szCs w:val="18"/>
              </w:rPr>
              <w:t xml:space="preserve"> </w:t>
            </w:r>
            <w:r w:rsidR="008D05EB">
              <w:rPr>
                <w:rFonts w:ascii="Verdana" w:hAnsi="Verdana" w:cs="Arial"/>
                <w:sz w:val="18"/>
                <w:szCs w:val="18"/>
              </w:rPr>
              <w:t>9</w:t>
            </w:r>
          </w:p>
        </w:tc>
      </w:tr>
      <w:tr w:rsidR="009D5740" w:rsidRPr="00F91517" w14:paraId="078D05AE" w14:textId="77777777" w:rsidTr="009D5740">
        <w:tc>
          <w:tcPr>
            <w:tcW w:w="4217" w:type="dxa"/>
          </w:tcPr>
          <w:p w14:paraId="565F2C39" w14:textId="7FE59958" w:rsidR="00AA14A2" w:rsidRPr="00F91517" w:rsidRDefault="00AA14A2" w:rsidP="00AA14A2">
            <w:pPr>
              <w:tabs>
                <w:tab w:val="num" w:pos="1814"/>
              </w:tabs>
              <w:spacing w:line="260" w:lineRule="atLeast"/>
              <w:rPr>
                <w:rFonts w:ascii="Verdana" w:hAnsi="Verdana"/>
                <w:b/>
                <w:sz w:val="18"/>
                <w:szCs w:val="18"/>
              </w:rPr>
            </w:pPr>
            <w:r w:rsidRPr="00F91517">
              <w:rPr>
                <w:rFonts w:ascii="Verdana" w:hAnsi="Verdana"/>
                <w:b/>
                <w:sz w:val="18"/>
                <w:szCs w:val="18"/>
              </w:rPr>
              <w:t>Consortium Agreement</w:t>
            </w:r>
          </w:p>
        </w:tc>
        <w:tc>
          <w:tcPr>
            <w:tcW w:w="4203" w:type="dxa"/>
          </w:tcPr>
          <w:p w14:paraId="1FE79D2D" w14:textId="77777777" w:rsidR="00AA14A2" w:rsidRPr="00F91517" w:rsidRDefault="00AA14A2" w:rsidP="009D5740">
            <w:pPr>
              <w:tabs>
                <w:tab w:val="num" w:pos="1814"/>
              </w:tabs>
              <w:spacing w:line="260" w:lineRule="atLeast"/>
              <w:jc w:val="both"/>
              <w:rPr>
                <w:rFonts w:ascii="Verdana" w:hAnsi="Verdana"/>
                <w:sz w:val="18"/>
                <w:szCs w:val="18"/>
              </w:rPr>
            </w:pPr>
            <w:r w:rsidRPr="00F91517">
              <w:rPr>
                <w:rFonts w:ascii="Verdana" w:hAnsi="Verdana"/>
                <w:sz w:val="18"/>
                <w:szCs w:val="18"/>
              </w:rPr>
              <w:t>means this consortium agreement, as amended from time to time</w:t>
            </w:r>
          </w:p>
          <w:p w14:paraId="1C306485" w14:textId="2449023D" w:rsidR="00AA14A2" w:rsidRPr="00F91517" w:rsidRDefault="00AA14A2" w:rsidP="009D5740">
            <w:pPr>
              <w:tabs>
                <w:tab w:val="num" w:pos="1814"/>
              </w:tabs>
              <w:spacing w:line="260" w:lineRule="atLeast"/>
              <w:jc w:val="both"/>
              <w:rPr>
                <w:rFonts w:ascii="Verdana" w:hAnsi="Verdana"/>
                <w:sz w:val="18"/>
                <w:szCs w:val="18"/>
              </w:rPr>
            </w:pPr>
          </w:p>
        </w:tc>
      </w:tr>
      <w:tr w:rsidR="005D138E" w:rsidRPr="00F91517" w14:paraId="393287BD" w14:textId="77777777" w:rsidTr="009D5740">
        <w:tc>
          <w:tcPr>
            <w:tcW w:w="4217" w:type="dxa"/>
          </w:tcPr>
          <w:p w14:paraId="5BE7B774" w14:textId="05DCD0B3" w:rsidR="005D138E" w:rsidRPr="00F91517" w:rsidRDefault="005D138E" w:rsidP="00AA14A2">
            <w:pPr>
              <w:tabs>
                <w:tab w:val="num" w:pos="1814"/>
              </w:tabs>
              <w:spacing w:line="260" w:lineRule="atLeast"/>
              <w:rPr>
                <w:rFonts w:ascii="Verdana" w:hAnsi="Verdana"/>
                <w:b/>
                <w:sz w:val="18"/>
                <w:szCs w:val="18"/>
              </w:rPr>
            </w:pPr>
            <w:r w:rsidRPr="00F91517">
              <w:rPr>
                <w:rFonts w:ascii="Verdana" w:hAnsi="Verdana"/>
                <w:b/>
                <w:sz w:val="18"/>
                <w:szCs w:val="18"/>
              </w:rPr>
              <w:t>Effective Date</w:t>
            </w:r>
          </w:p>
        </w:tc>
        <w:tc>
          <w:tcPr>
            <w:tcW w:w="4203" w:type="dxa"/>
          </w:tcPr>
          <w:p w14:paraId="583C7864" w14:textId="68EF04A1" w:rsidR="005D138E" w:rsidRPr="00F91517" w:rsidRDefault="005D138E" w:rsidP="009D5740">
            <w:pPr>
              <w:tabs>
                <w:tab w:val="num" w:pos="1814"/>
              </w:tabs>
              <w:spacing w:line="260" w:lineRule="atLeast"/>
              <w:jc w:val="both"/>
              <w:rPr>
                <w:rFonts w:ascii="Verdana" w:hAnsi="Verdana" w:cs="Arial"/>
                <w:sz w:val="18"/>
                <w:szCs w:val="18"/>
              </w:rPr>
            </w:pPr>
            <w:r w:rsidRPr="00F91517">
              <w:rPr>
                <w:rFonts w:ascii="Verdana" w:hAnsi="Verdana" w:cs="Arial"/>
                <w:sz w:val="18"/>
                <w:szCs w:val="18"/>
              </w:rPr>
              <w:t xml:space="preserve">has the meaning given in Clause </w:t>
            </w:r>
            <w:r w:rsidRPr="00F91517">
              <w:rPr>
                <w:rFonts w:ascii="Verdana" w:hAnsi="Verdana" w:cs="Arial"/>
                <w:sz w:val="18"/>
                <w:szCs w:val="18"/>
              </w:rPr>
              <w:fldChar w:fldCharType="begin"/>
            </w:r>
            <w:r w:rsidRPr="00F91517">
              <w:rPr>
                <w:rFonts w:ascii="Verdana" w:hAnsi="Verdana" w:cs="Arial"/>
                <w:sz w:val="18"/>
                <w:szCs w:val="18"/>
              </w:rPr>
              <w:instrText xml:space="preserve"> REF _Ref406424150 \r \h </w:instrText>
            </w:r>
            <w:r w:rsidR="00F91517" w:rsidRPr="00F91517">
              <w:rPr>
                <w:rFonts w:ascii="Verdana" w:hAnsi="Verdana" w:cs="Arial"/>
                <w:sz w:val="18"/>
                <w:szCs w:val="18"/>
              </w:rPr>
              <w:instrText xml:space="preserve"> \* MERGEFORMAT </w:instrText>
            </w:r>
            <w:r w:rsidRPr="00F91517">
              <w:rPr>
                <w:rFonts w:ascii="Verdana" w:hAnsi="Verdana" w:cs="Arial"/>
                <w:sz w:val="18"/>
                <w:szCs w:val="18"/>
              </w:rPr>
            </w:r>
            <w:r w:rsidRPr="00F91517">
              <w:rPr>
                <w:rFonts w:ascii="Verdana" w:hAnsi="Verdana" w:cs="Arial"/>
                <w:sz w:val="18"/>
                <w:szCs w:val="18"/>
              </w:rPr>
              <w:fldChar w:fldCharType="separate"/>
            </w:r>
            <w:r w:rsidR="003B3617">
              <w:rPr>
                <w:rFonts w:ascii="Verdana" w:hAnsi="Verdana" w:cs="Arial"/>
                <w:sz w:val="18"/>
                <w:szCs w:val="18"/>
              </w:rPr>
              <w:t>3.1</w:t>
            </w:r>
            <w:r w:rsidRPr="00F91517">
              <w:rPr>
                <w:rFonts w:ascii="Verdana" w:hAnsi="Verdana" w:cs="Arial"/>
                <w:sz w:val="18"/>
                <w:szCs w:val="18"/>
              </w:rPr>
              <w:fldChar w:fldCharType="end"/>
            </w:r>
          </w:p>
          <w:p w14:paraId="6375CC7B" w14:textId="22F626D5" w:rsidR="005D138E" w:rsidRPr="00F91517" w:rsidRDefault="005D138E" w:rsidP="009D5740">
            <w:pPr>
              <w:tabs>
                <w:tab w:val="num" w:pos="1814"/>
              </w:tabs>
              <w:spacing w:line="260" w:lineRule="atLeast"/>
              <w:jc w:val="both"/>
              <w:rPr>
                <w:rFonts w:ascii="Verdana" w:hAnsi="Verdana"/>
                <w:sz w:val="18"/>
                <w:szCs w:val="18"/>
              </w:rPr>
            </w:pPr>
          </w:p>
        </w:tc>
      </w:tr>
      <w:tr w:rsidR="00490AC8" w:rsidRPr="00F91517" w14:paraId="05185E61" w14:textId="77777777" w:rsidTr="009D5740">
        <w:tc>
          <w:tcPr>
            <w:tcW w:w="4217" w:type="dxa"/>
          </w:tcPr>
          <w:p w14:paraId="698749C8" w14:textId="77777777" w:rsidR="00490AC8" w:rsidRDefault="00490AC8" w:rsidP="00AA14A2">
            <w:pPr>
              <w:tabs>
                <w:tab w:val="num" w:pos="1814"/>
              </w:tabs>
              <w:spacing w:line="260" w:lineRule="atLeast"/>
              <w:rPr>
                <w:rFonts w:ascii="Verdana" w:hAnsi="Verdana"/>
                <w:b/>
                <w:sz w:val="18"/>
                <w:szCs w:val="18"/>
              </w:rPr>
            </w:pPr>
            <w:r>
              <w:rPr>
                <w:rFonts w:ascii="Verdana" w:hAnsi="Verdana"/>
                <w:b/>
                <w:sz w:val="18"/>
                <w:szCs w:val="18"/>
              </w:rPr>
              <w:t xml:space="preserve">Exploitation </w:t>
            </w:r>
          </w:p>
          <w:p w14:paraId="0B4C4823" w14:textId="47F6FE51" w:rsidR="00490AC8" w:rsidRPr="00F91517" w:rsidRDefault="00490AC8" w:rsidP="00AA14A2">
            <w:pPr>
              <w:tabs>
                <w:tab w:val="num" w:pos="1814"/>
              </w:tabs>
              <w:spacing w:line="260" w:lineRule="atLeast"/>
              <w:rPr>
                <w:rFonts w:ascii="Verdana" w:hAnsi="Verdana"/>
                <w:b/>
                <w:sz w:val="18"/>
                <w:szCs w:val="18"/>
              </w:rPr>
            </w:pPr>
          </w:p>
        </w:tc>
        <w:tc>
          <w:tcPr>
            <w:tcW w:w="4203" w:type="dxa"/>
          </w:tcPr>
          <w:p w14:paraId="3A9B5923" w14:textId="57F7AD21" w:rsidR="00490AC8" w:rsidRDefault="00490AC8" w:rsidP="00490AC8">
            <w:pPr>
              <w:tabs>
                <w:tab w:val="num" w:pos="1814"/>
              </w:tabs>
              <w:spacing w:line="260" w:lineRule="atLeast"/>
              <w:jc w:val="both"/>
              <w:rPr>
                <w:rFonts w:ascii="Verdana" w:hAnsi="Verdana" w:cs="Arial"/>
                <w:sz w:val="18"/>
                <w:szCs w:val="18"/>
              </w:rPr>
            </w:pPr>
            <w:r>
              <w:rPr>
                <w:rFonts w:ascii="Verdana" w:hAnsi="Verdana" w:cs="Arial"/>
                <w:sz w:val="18"/>
                <w:szCs w:val="18"/>
              </w:rPr>
              <w:t xml:space="preserve">means </w:t>
            </w:r>
            <w:r w:rsidRPr="00490AC8">
              <w:rPr>
                <w:rFonts w:ascii="Verdana" w:hAnsi="Verdana" w:cs="Arial"/>
                <w:sz w:val="18"/>
                <w:szCs w:val="18"/>
              </w:rPr>
              <w:t xml:space="preserve">the utilisation of </w:t>
            </w:r>
            <w:r>
              <w:rPr>
                <w:rFonts w:ascii="Verdana" w:hAnsi="Verdana" w:cs="Arial"/>
                <w:sz w:val="18"/>
                <w:szCs w:val="18"/>
              </w:rPr>
              <w:t xml:space="preserve">Foreground IP </w:t>
            </w:r>
            <w:r w:rsidR="0056622B">
              <w:rPr>
                <w:rFonts w:ascii="Verdana" w:hAnsi="Verdana" w:cs="Arial"/>
                <w:sz w:val="18"/>
                <w:szCs w:val="18"/>
              </w:rPr>
              <w:t>and/</w:t>
            </w:r>
            <w:r w:rsidRPr="00490AC8">
              <w:rPr>
                <w:rFonts w:ascii="Verdana" w:hAnsi="Verdana" w:cs="Arial"/>
                <w:sz w:val="18"/>
                <w:szCs w:val="18"/>
              </w:rPr>
              <w:t xml:space="preserve">or </w:t>
            </w:r>
            <w:r>
              <w:rPr>
                <w:rFonts w:ascii="Verdana" w:hAnsi="Verdana" w:cs="Arial"/>
                <w:sz w:val="18"/>
                <w:szCs w:val="18"/>
              </w:rPr>
              <w:t>Background IP</w:t>
            </w:r>
            <w:r w:rsidRPr="00490AC8">
              <w:rPr>
                <w:rFonts w:ascii="Verdana" w:hAnsi="Verdana" w:cs="Arial"/>
                <w:sz w:val="18"/>
                <w:szCs w:val="18"/>
              </w:rPr>
              <w:t xml:space="preserve"> for developing, creating, making (includ</w:t>
            </w:r>
            <w:r w:rsidR="00864694">
              <w:rPr>
                <w:rFonts w:ascii="Verdana" w:hAnsi="Verdana" w:cs="Arial"/>
                <w:sz w:val="18"/>
                <w:szCs w:val="18"/>
              </w:rPr>
              <w:t>ing have made) and marketing a product or p</w:t>
            </w:r>
            <w:r w:rsidRPr="00490AC8">
              <w:rPr>
                <w:rFonts w:ascii="Verdana" w:hAnsi="Verdana" w:cs="Arial"/>
                <w:sz w:val="18"/>
                <w:szCs w:val="18"/>
              </w:rPr>
              <w:t xml:space="preserve">rocess, or for developing, creating and providing a service </w:t>
            </w:r>
            <w:r w:rsidR="00864694">
              <w:rPr>
                <w:rFonts w:ascii="Verdana" w:hAnsi="Verdana" w:cs="Arial"/>
                <w:sz w:val="18"/>
                <w:szCs w:val="18"/>
              </w:rPr>
              <w:t>or technology (all referred individually as “</w:t>
            </w:r>
            <w:r w:rsidR="00864694" w:rsidRPr="00864694">
              <w:rPr>
                <w:rFonts w:ascii="Verdana" w:hAnsi="Verdana" w:cs="Arial"/>
                <w:b/>
                <w:sz w:val="18"/>
                <w:szCs w:val="18"/>
              </w:rPr>
              <w:t>Product</w:t>
            </w:r>
            <w:r w:rsidR="00864694">
              <w:rPr>
                <w:rFonts w:ascii="Verdana" w:hAnsi="Verdana" w:cs="Arial"/>
                <w:sz w:val="18"/>
                <w:szCs w:val="18"/>
              </w:rPr>
              <w:t>”)</w:t>
            </w:r>
            <w:r>
              <w:rPr>
                <w:rFonts w:ascii="Verdana" w:hAnsi="Verdana" w:cs="Arial"/>
                <w:sz w:val="18"/>
                <w:szCs w:val="18"/>
              </w:rPr>
              <w:t xml:space="preserve"> </w:t>
            </w:r>
          </w:p>
          <w:p w14:paraId="08782B0E" w14:textId="6FAF7EAB" w:rsidR="00490AC8" w:rsidRPr="00F91517" w:rsidRDefault="00490AC8" w:rsidP="00490AC8">
            <w:pPr>
              <w:tabs>
                <w:tab w:val="num" w:pos="1814"/>
              </w:tabs>
              <w:spacing w:line="260" w:lineRule="atLeast"/>
              <w:jc w:val="both"/>
              <w:rPr>
                <w:rFonts w:ascii="Verdana" w:hAnsi="Verdana" w:cs="Arial"/>
                <w:sz w:val="18"/>
                <w:szCs w:val="18"/>
              </w:rPr>
            </w:pPr>
          </w:p>
        </w:tc>
      </w:tr>
      <w:tr w:rsidR="002E3C1E" w:rsidRPr="00F91517" w14:paraId="29661425" w14:textId="77777777" w:rsidTr="009D5740">
        <w:tc>
          <w:tcPr>
            <w:tcW w:w="4217" w:type="dxa"/>
          </w:tcPr>
          <w:p w14:paraId="4C1FA4B6" w14:textId="2EBDEBBA" w:rsidR="002E3C1E" w:rsidRPr="00F91517" w:rsidRDefault="002E3C1E" w:rsidP="00AA14A2">
            <w:pPr>
              <w:tabs>
                <w:tab w:val="num" w:pos="1814"/>
              </w:tabs>
              <w:spacing w:line="260" w:lineRule="atLeast"/>
              <w:rPr>
                <w:rFonts w:ascii="Verdana" w:hAnsi="Verdana"/>
                <w:b/>
                <w:sz w:val="18"/>
                <w:szCs w:val="18"/>
              </w:rPr>
            </w:pPr>
            <w:r w:rsidRPr="00F91517">
              <w:rPr>
                <w:rFonts w:ascii="Verdana" w:hAnsi="Verdana"/>
                <w:b/>
                <w:sz w:val="18"/>
                <w:szCs w:val="18"/>
              </w:rPr>
              <w:t>Exploiting Partners</w:t>
            </w:r>
          </w:p>
          <w:p w14:paraId="7D0C7D06" w14:textId="77777777" w:rsidR="002E3C1E" w:rsidRPr="00F91517" w:rsidRDefault="002E3C1E" w:rsidP="00AA14A2">
            <w:pPr>
              <w:tabs>
                <w:tab w:val="num" w:pos="1814"/>
              </w:tabs>
              <w:spacing w:line="260" w:lineRule="atLeast"/>
              <w:rPr>
                <w:rFonts w:ascii="Verdana" w:hAnsi="Verdana"/>
                <w:b/>
                <w:sz w:val="18"/>
                <w:szCs w:val="18"/>
              </w:rPr>
            </w:pPr>
          </w:p>
        </w:tc>
        <w:tc>
          <w:tcPr>
            <w:tcW w:w="4203" w:type="dxa"/>
          </w:tcPr>
          <w:p w14:paraId="63254F75" w14:textId="7B9B2F30" w:rsidR="002E3C1E" w:rsidRPr="00F91517" w:rsidRDefault="002E3C1E" w:rsidP="008E6E3E">
            <w:pPr>
              <w:tabs>
                <w:tab w:val="num" w:pos="1814"/>
              </w:tabs>
              <w:spacing w:line="260" w:lineRule="atLeast"/>
              <w:jc w:val="both"/>
              <w:rPr>
                <w:rFonts w:ascii="Verdana" w:hAnsi="Verdana" w:cs="Arial"/>
                <w:sz w:val="18"/>
                <w:szCs w:val="18"/>
              </w:rPr>
            </w:pPr>
            <w:r w:rsidRPr="00F91517">
              <w:rPr>
                <w:rFonts w:ascii="Verdana" w:hAnsi="Verdana" w:cs="Arial"/>
                <w:sz w:val="18"/>
                <w:szCs w:val="18"/>
              </w:rPr>
              <w:t xml:space="preserve">has the meaning given in Clause </w:t>
            </w:r>
            <w:r w:rsidR="008E6E3E">
              <w:rPr>
                <w:rFonts w:ascii="Verdana" w:hAnsi="Verdana" w:cs="Arial"/>
                <w:sz w:val="18"/>
                <w:szCs w:val="18"/>
              </w:rPr>
              <w:t>6</w:t>
            </w:r>
          </w:p>
        </w:tc>
      </w:tr>
      <w:tr w:rsidR="00A12942" w:rsidRPr="00F91517" w14:paraId="393B7D26" w14:textId="77777777" w:rsidTr="009D5740">
        <w:tc>
          <w:tcPr>
            <w:tcW w:w="4217" w:type="dxa"/>
          </w:tcPr>
          <w:p w14:paraId="4AFCDBF2" w14:textId="2F90A473" w:rsidR="00A12942" w:rsidRPr="00F91517" w:rsidRDefault="00A12942" w:rsidP="00A12942">
            <w:pPr>
              <w:tabs>
                <w:tab w:val="num" w:pos="1814"/>
              </w:tabs>
              <w:spacing w:line="260" w:lineRule="atLeast"/>
              <w:rPr>
                <w:rFonts w:ascii="Verdana" w:hAnsi="Verdana"/>
                <w:b/>
                <w:sz w:val="18"/>
                <w:szCs w:val="18"/>
              </w:rPr>
            </w:pPr>
            <w:r w:rsidRPr="00F91517">
              <w:rPr>
                <w:rFonts w:ascii="Verdana" w:hAnsi="Verdana"/>
                <w:b/>
                <w:sz w:val="18"/>
                <w:szCs w:val="18"/>
              </w:rPr>
              <w:t>Force Majeure</w:t>
            </w:r>
          </w:p>
        </w:tc>
        <w:tc>
          <w:tcPr>
            <w:tcW w:w="4203" w:type="dxa"/>
          </w:tcPr>
          <w:p w14:paraId="0240E11D" w14:textId="43B8E039" w:rsidR="00A12942" w:rsidRPr="00F91517" w:rsidRDefault="00A12942" w:rsidP="009D5740">
            <w:pPr>
              <w:tabs>
                <w:tab w:val="num" w:pos="1814"/>
              </w:tabs>
              <w:spacing w:line="260" w:lineRule="atLeast"/>
              <w:jc w:val="both"/>
              <w:rPr>
                <w:rFonts w:ascii="Verdana" w:hAnsi="Verdana" w:cs="Arial"/>
                <w:sz w:val="18"/>
                <w:szCs w:val="18"/>
              </w:rPr>
            </w:pPr>
            <w:r w:rsidRPr="00F91517">
              <w:rPr>
                <w:rFonts w:ascii="Verdana" w:hAnsi="Verdana" w:cs="Arial"/>
                <w:sz w:val="18"/>
                <w:szCs w:val="18"/>
              </w:rPr>
              <w:t>means any act, event or condition beyond the reasonable control of a Party that was not reasonably foreseeable and is not avoidable under normal circumstances, including but not limited to war, riot, acts of governments or any political subdivision thereof, fires, floods, explosions, or other catastrophes</w:t>
            </w:r>
          </w:p>
          <w:p w14:paraId="618EAACE" w14:textId="284F38C0" w:rsidR="00A12942" w:rsidRPr="00F91517" w:rsidRDefault="00A12942" w:rsidP="009D5740">
            <w:pPr>
              <w:tabs>
                <w:tab w:val="num" w:pos="1814"/>
              </w:tabs>
              <w:spacing w:line="260" w:lineRule="atLeast"/>
              <w:jc w:val="both"/>
              <w:rPr>
                <w:rFonts w:ascii="Verdana" w:hAnsi="Verdana" w:cs="Arial"/>
                <w:sz w:val="18"/>
                <w:szCs w:val="18"/>
              </w:rPr>
            </w:pPr>
          </w:p>
        </w:tc>
      </w:tr>
      <w:tr w:rsidR="000F0263" w:rsidRPr="00F91517" w14:paraId="6CC43EAA" w14:textId="77777777" w:rsidTr="009D5740">
        <w:tc>
          <w:tcPr>
            <w:tcW w:w="4217" w:type="dxa"/>
          </w:tcPr>
          <w:p w14:paraId="54343597" w14:textId="3104E4C7" w:rsidR="000F0263" w:rsidRPr="00F91517" w:rsidRDefault="005B6ED5" w:rsidP="00A12942">
            <w:pPr>
              <w:tabs>
                <w:tab w:val="num" w:pos="1814"/>
              </w:tabs>
              <w:spacing w:line="260" w:lineRule="atLeast"/>
              <w:rPr>
                <w:rFonts w:ascii="Verdana" w:hAnsi="Verdana"/>
                <w:b/>
                <w:sz w:val="18"/>
                <w:szCs w:val="18"/>
              </w:rPr>
            </w:pPr>
            <w:r>
              <w:rPr>
                <w:rFonts w:ascii="Verdana" w:hAnsi="Verdana"/>
                <w:b/>
                <w:sz w:val="18"/>
                <w:szCs w:val="18"/>
              </w:rPr>
              <w:t>Jointly Owning Parties</w:t>
            </w:r>
          </w:p>
        </w:tc>
        <w:tc>
          <w:tcPr>
            <w:tcW w:w="4203" w:type="dxa"/>
          </w:tcPr>
          <w:p w14:paraId="71F8B1A7" w14:textId="4B36B332" w:rsidR="000F0263" w:rsidRPr="00F91517" w:rsidRDefault="000F0263" w:rsidP="009D5740">
            <w:pPr>
              <w:tabs>
                <w:tab w:val="num" w:pos="1814"/>
              </w:tabs>
              <w:spacing w:line="260" w:lineRule="atLeast"/>
              <w:jc w:val="both"/>
              <w:rPr>
                <w:rFonts w:ascii="Verdana" w:hAnsi="Verdana" w:cs="Arial"/>
                <w:sz w:val="18"/>
                <w:szCs w:val="18"/>
              </w:rPr>
            </w:pPr>
            <w:r w:rsidRPr="00F91517">
              <w:rPr>
                <w:rFonts w:ascii="Verdana" w:hAnsi="Verdana" w:cs="Arial"/>
                <w:sz w:val="18"/>
                <w:szCs w:val="18"/>
              </w:rPr>
              <w:t xml:space="preserve">has the meaning given in Clause </w:t>
            </w:r>
            <w:r w:rsidRPr="00F91517">
              <w:rPr>
                <w:rFonts w:ascii="Verdana" w:hAnsi="Verdana" w:cs="Arial"/>
                <w:sz w:val="18"/>
                <w:szCs w:val="18"/>
              </w:rPr>
              <w:fldChar w:fldCharType="begin"/>
            </w:r>
            <w:r w:rsidRPr="00F91517">
              <w:rPr>
                <w:rFonts w:ascii="Verdana" w:hAnsi="Verdana" w:cs="Arial"/>
                <w:sz w:val="18"/>
                <w:szCs w:val="18"/>
              </w:rPr>
              <w:instrText xml:space="preserve"> REF _Ref406665029 \r \h </w:instrText>
            </w:r>
            <w:r w:rsidR="00F91517" w:rsidRPr="00F91517">
              <w:rPr>
                <w:rFonts w:ascii="Verdana" w:hAnsi="Verdana" w:cs="Arial"/>
                <w:sz w:val="18"/>
                <w:szCs w:val="18"/>
              </w:rPr>
              <w:instrText xml:space="preserve"> \* MERGEFORMAT </w:instrText>
            </w:r>
            <w:r w:rsidRPr="00F91517">
              <w:rPr>
                <w:rFonts w:ascii="Verdana" w:hAnsi="Verdana" w:cs="Arial"/>
                <w:sz w:val="18"/>
                <w:szCs w:val="18"/>
              </w:rPr>
            </w:r>
            <w:r w:rsidRPr="00F91517">
              <w:rPr>
                <w:rFonts w:ascii="Verdana" w:hAnsi="Verdana" w:cs="Arial"/>
                <w:sz w:val="18"/>
                <w:szCs w:val="18"/>
              </w:rPr>
              <w:fldChar w:fldCharType="separate"/>
            </w:r>
            <w:r w:rsidR="003B3617">
              <w:rPr>
                <w:rFonts w:ascii="Verdana" w:hAnsi="Verdana" w:cs="Arial"/>
                <w:sz w:val="18"/>
                <w:szCs w:val="18"/>
              </w:rPr>
              <w:t>7.7</w:t>
            </w:r>
            <w:r w:rsidRPr="00F91517">
              <w:rPr>
                <w:rFonts w:ascii="Verdana" w:hAnsi="Verdana" w:cs="Arial"/>
                <w:sz w:val="18"/>
                <w:szCs w:val="18"/>
              </w:rPr>
              <w:fldChar w:fldCharType="end"/>
            </w:r>
          </w:p>
        </w:tc>
      </w:tr>
      <w:tr w:rsidR="009D5740" w:rsidRPr="00F91517" w14:paraId="74A63E34" w14:textId="77777777" w:rsidTr="009D5740">
        <w:tc>
          <w:tcPr>
            <w:tcW w:w="4217" w:type="dxa"/>
          </w:tcPr>
          <w:p w14:paraId="26807801" w14:textId="77777777" w:rsidR="009D5740" w:rsidRPr="00F91517" w:rsidRDefault="009D5740" w:rsidP="005B6ED5">
            <w:pPr>
              <w:tabs>
                <w:tab w:val="num" w:pos="1814"/>
              </w:tabs>
              <w:spacing w:line="260" w:lineRule="atLeast"/>
              <w:rPr>
                <w:rFonts w:ascii="Verdana" w:hAnsi="Verdana"/>
                <w:b/>
                <w:sz w:val="18"/>
                <w:szCs w:val="18"/>
              </w:rPr>
            </w:pPr>
          </w:p>
        </w:tc>
        <w:tc>
          <w:tcPr>
            <w:tcW w:w="4203" w:type="dxa"/>
          </w:tcPr>
          <w:p w14:paraId="29888014" w14:textId="6C0AC3CA" w:rsidR="009D5740" w:rsidRPr="00F91517" w:rsidRDefault="009D5740" w:rsidP="009D5740">
            <w:pPr>
              <w:tabs>
                <w:tab w:val="num" w:pos="1814"/>
              </w:tabs>
              <w:spacing w:line="260" w:lineRule="atLeast"/>
              <w:jc w:val="both"/>
              <w:rPr>
                <w:rFonts w:ascii="Verdana" w:hAnsi="Verdana"/>
                <w:sz w:val="18"/>
                <w:szCs w:val="18"/>
              </w:rPr>
            </w:pPr>
          </w:p>
        </w:tc>
      </w:tr>
      <w:tr w:rsidR="000F0263" w:rsidRPr="00F91517" w14:paraId="02FEDFFF" w14:textId="77777777" w:rsidTr="009D5740">
        <w:tc>
          <w:tcPr>
            <w:tcW w:w="4217" w:type="dxa"/>
          </w:tcPr>
          <w:p w14:paraId="71627F54" w14:textId="77777777" w:rsidR="000F0263" w:rsidRPr="00F91517" w:rsidRDefault="000F0263" w:rsidP="00AA14A2">
            <w:pPr>
              <w:tabs>
                <w:tab w:val="num" w:pos="1814"/>
              </w:tabs>
              <w:spacing w:line="260" w:lineRule="atLeast"/>
              <w:rPr>
                <w:rFonts w:ascii="Verdana" w:hAnsi="Verdana"/>
                <w:b/>
                <w:sz w:val="18"/>
                <w:szCs w:val="18"/>
                <w:lang w:val="en-US"/>
              </w:rPr>
            </w:pPr>
            <w:r w:rsidRPr="00F91517">
              <w:rPr>
                <w:rFonts w:ascii="Verdana" w:hAnsi="Verdana"/>
                <w:b/>
                <w:sz w:val="18"/>
                <w:szCs w:val="18"/>
                <w:lang w:val="en-US"/>
              </w:rPr>
              <w:t>Legitimate Owning Party</w:t>
            </w:r>
          </w:p>
          <w:p w14:paraId="283A9E2A" w14:textId="06E3EF5D" w:rsidR="000F0263" w:rsidRPr="00F91517" w:rsidRDefault="000F0263" w:rsidP="00AA14A2">
            <w:pPr>
              <w:tabs>
                <w:tab w:val="num" w:pos="1814"/>
              </w:tabs>
              <w:spacing w:line="260" w:lineRule="atLeast"/>
              <w:rPr>
                <w:rFonts w:ascii="Verdana" w:hAnsi="Verdana"/>
                <w:b/>
                <w:sz w:val="18"/>
                <w:szCs w:val="18"/>
              </w:rPr>
            </w:pPr>
          </w:p>
        </w:tc>
        <w:tc>
          <w:tcPr>
            <w:tcW w:w="4203" w:type="dxa"/>
          </w:tcPr>
          <w:p w14:paraId="6BD26F25" w14:textId="0C855989" w:rsidR="000F0263" w:rsidRPr="00F91517" w:rsidRDefault="000F0263" w:rsidP="009D5740">
            <w:pPr>
              <w:tabs>
                <w:tab w:val="num" w:pos="1814"/>
              </w:tabs>
              <w:spacing w:line="260" w:lineRule="atLeast"/>
              <w:jc w:val="both"/>
              <w:rPr>
                <w:rFonts w:ascii="Verdana" w:hAnsi="Verdana"/>
                <w:sz w:val="18"/>
                <w:szCs w:val="18"/>
              </w:rPr>
            </w:pPr>
            <w:r w:rsidRPr="00F91517">
              <w:rPr>
                <w:rFonts w:ascii="Verdana" w:hAnsi="Verdana" w:cs="Arial"/>
                <w:sz w:val="18"/>
                <w:szCs w:val="18"/>
              </w:rPr>
              <w:t xml:space="preserve">has the meaning given in Clause </w:t>
            </w:r>
            <w:r w:rsidRPr="00F91517">
              <w:rPr>
                <w:rFonts w:ascii="Verdana" w:hAnsi="Verdana" w:cs="Arial"/>
                <w:sz w:val="18"/>
                <w:szCs w:val="18"/>
              </w:rPr>
              <w:fldChar w:fldCharType="begin"/>
            </w:r>
            <w:r w:rsidRPr="00F91517">
              <w:rPr>
                <w:rFonts w:ascii="Verdana" w:hAnsi="Verdana" w:cs="Arial"/>
                <w:sz w:val="18"/>
                <w:szCs w:val="18"/>
              </w:rPr>
              <w:instrText xml:space="preserve"> REF _Ref406664968 \r \h </w:instrText>
            </w:r>
            <w:r w:rsidR="00F91517" w:rsidRPr="00F91517">
              <w:rPr>
                <w:rFonts w:ascii="Verdana" w:hAnsi="Verdana" w:cs="Arial"/>
                <w:sz w:val="18"/>
                <w:szCs w:val="18"/>
              </w:rPr>
              <w:instrText xml:space="preserve"> \* MERGEFORMAT </w:instrText>
            </w:r>
            <w:r w:rsidRPr="00F91517">
              <w:rPr>
                <w:rFonts w:ascii="Verdana" w:hAnsi="Verdana" w:cs="Arial"/>
                <w:sz w:val="18"/>
                <w:szCs w:val="18"/>
              </w:rPr>
            </w:r>
            <w:r w:rsidRPr="00F91517">
              <w:rPr>
                <w:rFonts w:ascii="Verdana" w:hAnsi="Verdana" w:cs="Arial"/>
                <w:sz w:val="18"/>
                <w:szCs w:val="18"/>
              </w:rPr>
              <w:fldChar w:fldCharType="separate"/>
            </w:r>
            <w:r w:rsidR="003B3617">
              <w:rPr>
                <w:rFonts w:ascii="Verdana" w:hAnsi="Verdana" w:cs="Arial"/>
                <w:sz w:val="18"/>
                <w:szCs w:val="18"/>
              </w:rPr>
              <w:t>7.4</w:t>
            </w:r>
            <w:r w:rsidRPr="00F91517">
              <w:rPr>
                <w:rFonts w:ascii="Verdana" w:hAnsi="Verdana" w:cs="Arial"/>
                <w:sz w:val="18"/>
                <w:szCs w:val="18"/>
              </w:rPr>
              <w:fldChar w:fldCharType="end"/>
            </w:r>
          </w:p>
        </w:tc>
      </w:tr>
      <w:tr w:rsidR="002E3C1E" w:rsidRPr="00F91517" w14:paraId="0FCDE738" w14:textId="77777777" w:rsidTr="009D5740">
        <w:tc>
          <w:tcPr>
            <w:tcW w:w="4217" w:type="dxa"/>
          </w:tcPr>
          <w:p w14:paraId="0CE4EA47" w14:textId="470901DB" w:rsidR="002E3C1E" w:rsidRPr="00F91517" w:rsidRDefault="002E3C1E" w:rsidP="00AA14A2">
            <w:pPr>
              <w:tabs>
                <w:tab w:val="num" w:pos="1814"/>
              </w:tabs>
              <w:spacing w:line="260" w:lineRule="atLeast"/>
              <w:rPr>
                <w:rFonts w:ascii="Verdana" w:hAnsi="Verdana"/>
                <w:b/>
                <w:sz w:val="18"/>
                <w:szCs w:val="18"/>
              </w:rPr>
            </w:pPr>
            <w:r w:rsidRPr="00F91517">
              <w:rPr>
                <w:rFonts w:ascii="Verdana" w:hAnsi="Verdana"/>
                <w:b/>
                <w:sz w:val="18"/>
                <w:szCs w:val="18"/>
              </w:rPr>
              <w:t>Non-Exploiting Partners</w:t>
            </w:r>
          </w:p>
          <w:p w14:paraId="10EA8B04" w14:textId="614AC7EE" w:rsidR="002E3C1E" w:rsidRPr="00F91517" w:rsidRDefault="002E3C1E" w:rsidP="00AA14A2">
            <w:pPr>
              <w:tabs>
                <w:tab w:val="num" w:pos="1814"/>
              </w:tabs>
              <w:spacing w:line="260" w:lineRule="atLeast"/>
              <w:rPr>
                <w:rFonts w:ascii="Verdana" w:hAnsi="Verdana"/>
                <w:b/>
                <w:sz w:val="18"/>
                <w:szCs w:val="18"/>
              </w:rPr>
            </w:pPr>
          </w:p>
        </w:tc>
        <w:tc>
          <w:tcPr>
            <w:tcW w:w="4203" w:type="dxa"/>
          </w:tcPr>
          <w:p w14:paraId="10E3D779" w14:textId="417010C7" w:rsidR="002E3C1E" w:rsidRPr="00F91517" w:rsidRDefault="005B6ED5" w:rsidP="005B6ED5">
            <w:pPr>
              <w:tabs>
                <w:tab w:val="num" w:pos="1814"/>
              </w:tabs>
              <w:spacing w:line="260" w:lineRule="atLeast"/>
              <w:jc w:val="both"/>
              <w:rPr>
                <w:rFonts w:ascii="Verdana" w:hAnsi="Verdana"/>
                <w:sz w:val="18"/>
                <w:szCs w:val="18"/>
              </w:rPr>
            </w:pPr>
            <w:r>
              <w:rPr>
                <w:rFonts w:ascii="Verdana" w:hAnsi="Verdana" w:cs="Arial"/>
                <w:sz w:val="18"/>
                <w:szCs w:val="18"/>
              </w:rPr>
              <w:t>has the meaning given in Clause 6</w:t>
            </w:r>
          </w:p>
        </w:tc>
      </w:tr>
      <w:tr w:rsidR="009D5740" w:rsidRPr="00F91517" w14:paraId="55AFA5C5" w14:textId="77777777" w:rsidTr="009D5740">
        <w:tc>
          <w:tcPr>
            <w:tcW w:w="4217" w:type="dxa"/>
          </w:tcPr>
          <w:p w14:paraId="68B9AC10" w14:textId="62E90E01" w:rsidR="00AA14A2" w:rsidRPr="00F91517" w:rsidRDefault="00AA14A2" w:rsidP="00AA14A2">
            <w:pPr>
              <w:tabs>
                <w:tab w:val="num" w:pos="1814"/>
              </w:tabs>
              <w:spacing w:line="260" w:lineRule="atLeast"/>
              <w:rPr>
                <w:rFonts w:ascii="Verdana" w:hAnsi="Verdana"/>
                <w:sz w:val="18"/>
                <w:szCs w:val="18"/>
              </w:rPr>
            </w:pPr>
            <w:r w:rsidRPr="00F91517">
              <w:rPr>
                <w:rFonts w:ascii="Verdana" w:hAnsi="Verdana"/>
                <w:b/>
                <w:sz w:val="18"/>
                <w:szCs w:val="18"/>
              </w:rPr>
              <w:t>Party</w:t>
            </w:r>
            <w:r w:rsidRPr="00F91517">
              <w:rPr>
                <w:rFonts w:ascii="Verdana" w:hAnsi="Verdana"/>
                <w:sz w:val="18"/>
                <w:szCs w:val="18"/>
              </w:rPr>
              <w:t xml:space="preserve"> or </w:t>
            </w:r>
            <w:r w:rsidRPr="00F91517">
              <w:rPr>
                <w:rFonts w:ascii="Verdana" w:hAnsi="Verdana"/>
                <w:b/>
                <w:sz w:val="18"/>
                <w:szCs w:val="18"/>
              </w:rPr>
              <w:t>Parties</w:t>
            </w:r>
          </w:p>
          <w:p w14:paraId="256000A9" w14:textId="77777777" w:rsidR="00AA14A2" w:rsidRPr="00F91517" w:rsidRDefault="00AA14A2" w:rsidP="00AA14A2">
            <w:pPr>
              <w:tabs>
                <w:tab w:val="num" w:pos="1814"/>
              </w:tabs>
              <w:spacing w:line="260" w:lineRule="atLeast"/>
              <w:rPr>
                <w:rFonts w:ascii="Verdana" w:hAnsi="Verdana"/>
                <w:sz w:val="18"/>
                <w:szCs w:val="18"/>
              </w:rPr>
            </w:pPr>
          </w:p>
        </w:tc>
        <w:tc>
          <w:tcPr>
            <w:tcW w:w="4203" w:type="dxa"/>
          </w:tcPr>
          <w:p w14:paraId="5D7E145A" w14:textId="165AAFA5" w:rsidR="00AA14A2" w:rsidRPr="00F91517" w:rsidRDefault="00AA14A2" w:rsidP="009D5740">
            <w:pPr>
              <w:tabs>
                <w:tab w:val="num" w:pos="1814"/>
              </w:tabs>
              <w:spacing w:line="260" w:lineRule="atLeast"/>
              <w:jc w:val="both"/>
              <w:rPr>
                <w:rFonts w:ascii="Verdana" w:hAnsi="Verdana"/>
                <w:sz w:val="18"/>
                <w:szCs w:val="18"/>
              </w:rPr>
            </w:pPr>
            <w:r w:rsidRPr="00F91517">
              <w:rPr>
                <w:rFonts w:ascii="Verdana" w:hAnsi="Verdana"/>
                <w:sz w:val="18"/>
                <w:szCs w:val="18"/>
              </w:rPr>
              <w:t>means a party to this Consortium Agreement</w:t>
            </w:r>
            <w:r w:rsidR="00A87728" w:rsidRPr="00F91517">
              <w:rPr>
                <w:rFonts w:ascii="Verdana" w:hAnsi="Verdana"/>
                <w:sz w:val="18"/>
                <w:szCs w:val="18"/>
              </w:rPr>
              <w:t xml:space="preserve">, as indicated in the heading of this Consortium Agreement or by acceding as new Party in accordance with Clause </w:t>
            </w:r>
            <w:r w:rsidR="00A87728" w:rsidRPr="00F91517">
              <w:rPr>
                <w:rFonts w:ascii="Verdana" w:hAnsi="Verdana"/>
                <w:sz w:val="18"/>
                <w:szCs w:val="18"/>
              </w:rPr>
              <w:fldChar w:fldCharType="begin"/>
            </w:r>
            <w:r w:rsidR="00A87728" w:rsidRPr="00F91517">
              <w:rPr>
                <w:rFonts w:ascii="Verdana" w:hAnsi="Verdana"/>
                <w:sz w:val="18"/>
                <w:szCs w:val="18"/>
              </w:rPr>
              <w:instrText xml:space="preserve"> REF _Ref406426462 \r \h </w:instrText>
            </w:r>
            <w:r w:rsidR="00F91517" w:rsidRPr="00F91517">
              <w:rPr>
                <w:rFonts w:ascii="Verdana" w:hAnsi="Verdana"/>
                <w:sz w:val="18"/>
                <w:szCs w:val="18"/>
              </w:rPr>
              <w:instrText xml:space="preserve"> \* MERGEFORMAT </w:instrText>
            </w:r>
            <w:r w:rsidR="00A87728" w:rsidRPr="00F91517">
              <w:rPr>
                <w:rFonts w:ascii="Verdana" w:hAnsi="Verdana"/>
                <w:sz w:val="18"/>
                <w:szCs w:val="18"/>
              </w:rPr>
            </w:r>
            <w:r w:rsidR="00A87728" w:rsidRPr="00F91517">
              <w:rPr>
                <w:rFonts w:ascii="Verdana" w:hAnsi="Verdana"/>
                <w:sz w:val="18"/>
                <w:szCs w:val="18"/>
              </w:rPr>
              <w:fldChar w:fldCharType="separate"/>
            </w:r>
            <w:r w:rsidR="003B3617">
              <w:rPr>
                <w:rFonts w:ascii="Verdana" w:hAnsi="Verdana"/>
                <w:sz w:val="18"/>
                <w:szCs w:val="18"/>
              </w:rPr>
              <w:t>3.7</w:t>
            </w:r>
            <w:r w:rsidR="00A87728" w:rsidRPr="00F91517">
              <w:rPr>
                <w:rFonts w:ascii="Verdana" w:hAnsi="Verdana"/>
                <w:sz w:val="18"/>
                <w:szCs w:val="18"/>
              </w:rPr>
              <w:fldChar w:fldCharType="end"/>
            </w:r>
          </w:p>
          <w:p w14:paraId="6F0609B7" w14:textId="765EA055" w:rsidR="009D5740" w:rsidRPr="00F91517" w:rsidRDefault="009D5740" w:rsidP="009D5740">
            <w:pPr>
              <w:tabs>
                <w:tab w:val="num" w:pos="1814"/>
              </w:tabs>
              <w:spacing w:line="260" w:lineRule="atLeast"/>
              <w:jc w:val="both"/>
              <w:rPr>
                <w:rFonts w:ascii="Verdana" w:hAnsi="Verdana"/>
                <w:sz w:val="18"/>
                <w:szCs w:val="18"/>
              </w:rPr>
            </w:pPr>
          </w:p>
        </w:tc>
      </w:tr>
      <w:tr w:rsidR="009D5740" w:rsidRPr="00F91517" w14:paraId="60439BC7" w14:textId="77777777" w:rsidTr="009D5740">
        <w:tc>
          <w:tcPr>
            <w:tcW w:w="4217" w:type="dxa"/>
          </w:tcPr>
          <w:p w14:paraId="4E774CCF" w14:textId="3FEDF101" w:rsidR="00AA14A2" w:rsidRPr="00F91517" w:rsidRDefault="009D5740" w:rsidP="00AA14A2">
            <w:pPr>
              <w:tabs>
                <w:tab w:val="num" w:pos="1814"/>
              </w:tabs>
              <w:spacing w:line="260" w:lineRule="atLeast"/>
              <w:rPr>
                <w:rFonts w:ascii="Verdana" w:hAnsi="Verdana"/>
                <w:b/>
                <w:sz w:val="18"/>
                <w:szCs w:val="18"/>
              </w:rPr>
            </w:pPr>
            <w:r w:rsidRPr="00F91517">
              <w:rPr>
                <w:rFonts w:ascii="Verdana" w:hAnsi="Verdana"/>
                <w:b/>
                <w:sz w:val="18"/>
                <w:szCs w:val="18"/>
              </w:rPr>
              <w:t>Project</w:t>
            </w:r>
          </w:p>
        </w:tc>
        <w:tc>
          <w:tcPr>
            <w:tcW w:w="4203" w:type="dxa"/>
          </w:tcPr>
          <w:p w14:paraId="0F53987C" w14:textId="3010FFD2" w:rsidR="00AA14A2" w:rsidRPr="00F91517" w:rsidRDefault="009D5740" w:rsidP="009D5740">
            <w:pPr>
              <w:tabs>
                <w:tab w:val="num" w:pos="1814"/>
              </w:tabs>
              <w:spacing w:line="260" w:lineRule="atLeast"/>
              <w:jc w:val="both"/>
              <w:rPr>
                <w:rFonts w:ascii="Verdana" w:hAnsi="Verdana" w:cs="Arial"/>
                <w:sz w:val="18"/>
                <w:szCs w:val="18"/>
              </w:rPr>
            </w:pPr>
            <w:r w:rsidRPr="00F91517">
              <w:rPr>
                <w:rFonts w:ascii="Verdana" w:hAnsi="Verdana" w:cs="Arial"/>
                <w:sz w:val="18"/>
                <w:szCs w:val="18"/>
              </w:rPr>
              <w:t xml:space="preserve">has the meaning given in Recital </w:t>
            </w:r>
            <w:r w:rsidRPr="00F91517">
              <w:rPr>
                <w:rFonts w:ascii="Verdana" w:hAnsi="Verdana" w:cs="Arial"/>
                <w:sz w:val="18"/>
                <w:szCs w:val="18"/>
              </w:rPr>
              <w:fldChar w:fldCharType="begin"/>
            </w:r>
            <w:r w:rsidRPr="00F91517">
              <w:rPr>
                <w:rFonts w:ascii="Verdana" w:hAnsi="Verdana" w:cs="Arial"/>
                <w:sz w:val="18"/>
                <w:szCs w:val="18"/>
              </w:rPr>
              <w:instrText xml:space="preserve"> REF _Ref406420893 \r \h </w:instrText>
            </w:r>
            <w:r w:rsidR="00F91517" w:rsidRPr="00F91517">
              <w:rPr>
                <w:rFonts w:ascii="Verdana" w:hAnsi="Verdana" w:cs="Arial"/>
                <w:sz w:val="18"/>
                <w:szCs w:val="18"/>
              </w:rPr>
              <w:instrText xml:space="preserve"> \* MERGEFORMAT </w:instrText>
            </w:r>
            <w:r w:rsidRPr="00F91517">
              <w:rPr>
                <w:rFonts w:ascii="Verdana" w:hAnsi="Verdana" w:cs="Arial"/>
                <w:sz w:val="18"/>
                <w:szCs w:val="18"/>
              </w:rPr>
            </w:r>
            <w:r w:rsidRPr="00F91517">
              <w:rPr>
                <w:rFonts w:ascii="Verdana" w:hAnsi="Verdana" w:cs="Arial"/>
                <w:sz w:val="18"/>
                <w:szCs w:val="18"/>
              </w:rPr>
              <w:fldChar w:fldCharType="separate"/>
            </w:r>
            <w:r w:rsidR="003B3617">
              <w:rPr>
                <w:rFonts w:ascii="Verdana" w:hAnsi="Verdana" w:cs="Arial"/>
                <w:sz w:val="18"/>
                <w:szCs w:val="18"/>
              </w:rPr>
              <w:t>A</w:t>
            </w:r>
            <w:r w:rsidRPr="00F91517">
              <w:rPr>
                <w:rFonts w:ascii="Verdana" w:hAnsi="Verdana" w:cs="Arial"/>
                <w:sz w:val="18"/>
                <w:szCs w:val="18"/>
              </w:rPr>
              <w:fldChar w:fldCharType="end"/>
            </w:r>
          </w:p>
          <w:p w14:paraId="51CA7DA9" w14:textId="5C2CC428" w:rsidR="009D5740" w:rsidRPr="00F91517" w:rsidRDefault="009D5740" w:rsidP="009D5740">
            <w:pPr>
              <w:tabs>
                <w:tab w:val="num" w:pos="1814"/>
              </w:tabs>
              <w:spacing w:line="260" w:lineRule="atLeast"/>
              <w:jc w:val="both"/>
              <w:rPr>
                <w:rFonts w:ascii="Verdana" w:hAnsi="Verdana"/>
                <w:sz w:val="18"/>
                <w:szCs w:val="18"/>
              </w:rPr>
            </w:pPr>
          </w:p>
        </w:tc>
      </w:tr>
      <w:tr w:rsidR="009D5740" w:rsidRPr="00F91517" w14:paraId="12C0D197" w14:textId="77777777" w:rsidTr="009D5740">
        <w:tc>
          <w:tcPr>
            <w:tcW w:w="4217" w:type="dxa"/>
          </w:tcPr>
          <w:p w14:paraId="4D0E4120" w14:textId="0226DC31" w:rsidR="009D5740" w:rsidRPr="00F91517" w:rsidRDefault="002D3DFA" w:rsidP="00AA14A2">
            <w:pPr>
              <w:tabs>
                <w:tab w:val="num" w:pos="1814"/>
              </w:tabs>
              <w:spacing w:line="260" w:lineRule="atLeast"/>
              <w:rPr>
                <w:rFonts w:ascii="Verdana" w:hAnsi="Verdana"/>
                <w:b/>
                <w:sz w:val="18"/>
                <w:szCs w:val="18"/>
              </w:rPr>
            </w:pPr>
            <w:r>
              <w:rPr>
                <w:rFonts w:ascii="Verdana" w:hAnsi="Verdana"/>
                <w:b/>
                <w:sz w:val="18"/>
                <w:szCs w:val="18"/>
              </w:rPr>
              <w:t>PA</w:t>
            </w:r>
          </w:p>
        </w:tc>
        <w:tc>
          <w:tcPr>
            <w:tcW w:w="4203" w:type="dxa"/>
          </w:tcPr>
          <w:p w14:paraId="67BA78EC" w14:textId="1732DB95" w:rsidR="009D5740" w:rsidRPr="00F91517" w:rsidRDefault="009D5740" w:rsidP="009D5740">
            <w:pPr>
              <w:tabs>
                <w:tab w:val="num" w:pos="1814"/>
              </w:tabs>
              <w:spacing w:line="260" w:lineRule="atLeast"/>
              <w:jc w:val="both"/>
              <w:rPr>
                <w:rFonts w:ascii="Verdana" w:hAnsi="Verdana" w:cs="Arial"/>
                <w:sz w:val="18"/>
                <w:szCs w:val="18"/>
              </w:rPr>
            </w:pPr>
            <w:r w:rsidRPr="00F91517">
              <w:rPr>
                <w:rFonts w:ascii="Verdana" w:hAnsi="Verdana" w:cs="Arial"/>
                <w:sz w:val="18"/>
                <w:szCs w:val="18"/>
              </w:rPr>
              <w:t xml:space="preserve">has the meaning given in Recital </w:t>
            </w:r>
            <w:r w:rsidRPr="00F91517">
              <w:rPr>
                <w:rFonts w:ascii="Verdana" w:hAnsi="Verdana" w:cs="Arial"/>
                <w:sz w:val="18"/>
                <w:szCs w:val="18"/>
              </w:rPr>
              <w:fldChar w:fldCharType="begin"/>
            </w:r>
            <w:r w:rsidRPr="00F91517">
              <w:rPr>
                <w:rFonts w:ascii="Verdana" w:hAnsi="Verdana" w:cs="Arial"/>
                <w:sz w:val="18"/>
                <w:szCs w:val="18"/>
              </w:rPr>
              <w:instrText xml:space="preserve"> REF _Ref406420893 \r \h </w:instrText>
            </w:r>
            <w:r w:rsidR="00F91517" w:rsidRPr="00F91517">
              <w:rPr>
                <w:rFonts w:ascii="Verdana" w:hAnsi="Verdana" w:cs="Arial"/>
                <w:sz w:val="18"/>
                <w:szCs w:val="18"/>
              </w:rPr>
              <w:instrText xml:space="preserve"> \* MERGEFORMAT </w:instrText>
            </w:r>
            <w:r w:rsidRPr="00F91517">
              <w:rPr>
                <w:rFonts w:ascii="Verdana" w:hAnsi="Verdana" w:cs="Arial"/>
                <w:sz w:val="18"/>
                <w:szCs w:val="18"/>
              </w:rPr>
            </w:r>
            <w:r w:rsidRPr="00F91517">
              <w:rPr>
                <w:rFonts w:ascii="Verdana" w:hAnsi="Verdana" w:cs="Arial"/>
                <w:sz w:val="18"/>
                <w:szCs w:val="18"/>
              </w:rPr>
              <w:fldChar w:fldCharType="separate"/>
            </w:r>
            <w:r w:rsidR="003B3617">
              <w:rPr>
                <w:rFonts w:ascii="Verdana" w:hAnsi="Verdana" w:cs="Arial"/>
                <w:sz w:val="18"/>
                <w:szCs w:val="18"/>
              </w:rPr>
              <w:t>A</w:t>
            </w:r>
            <w:r w:rsidRPr="00F91517">
              <w:rPr>
                <w:rFonts w:ascii="Verdana" w:hAnsi="Verdana" w:cs="Arial"/>
                <w:sz w:val="18"/>
                <w:szCs w:val="18"/>
              </w:rPr>
              <w:fldChar w:fldCharType="end"/>
            </w:r>
          </w:p>
          <w:p w14:paraId="36E538CD" w14:textId="3BAB6BB9" w:rsidR="001507DB" w:rsidRPr="00F91517" w:rsidRDefault="001507DB" w:rsidP="009D5740">
            <w:pPr>
              <w:tabs>
                <w:tab w:val="num" w:pos="1814"/>
              </w:tabs>
              <w:spacing w:line="260" w:lineRule="atLeast"/>
              <w:jc w:val="both"/>
              <w:rPr>
                <w:rFonts w:ascii="Verdana" w:hAnsi="Verdana" w:cs="Arial"/>
                <w:sz w:val="18"/>
                <w:szCs w:val="18"/>
              </w:rPr>
            </w:pPr>
          </w:p>
        </w:tc>
      </w:tr>
      <w:tr w:rsidR="001507DB" w:rsidRPr="00F91517" w14:paraId="7B46D731" w14:textId="77777777" w:rsidTr="009D5740">
        <w:tc>
          <w:tcPr>
            <w:tcW w:w="4217" w:type="dxa"/>
          </w:tcPr>
          <w:p w14:paraId="24DC06D6" w14:textId="48A002C3" w:rsidR="001507DB" w:rsidRPr="00F91517" w:rsidRDefault="001507DB" w:rsidP="00AA14A2">
            <w:pPr>
              <w:tabs>
                <w:tab w:val="num" w:pos="1814"/>
              </w:tabs>
              <w:spacing w:line="260" w:lineRule="atLeast"/>
              <w:rPr>
                <w:rFonts w:ascii="Verdana" w:hAnsi="Verdana"/>
                <w:b/>
                <w:sz w:val="18"/>
                <w:szCs w:val="18"/>
              </w:rPr>
            </w:pPr>
            <w:r w:rsidRPr="00F91517">
              <w:rPr>
                <w:rFonts w:ascii="Verdana" w:hAnsi="Verdana"/>
                <w:b/>
                <w:sz w:val="18"/>
                <w:szCs w:val="18"/>
              </w:rPr>
              <w:lastRenderedPageBreak/>
              <w:t>Schedule(s)</w:t>
            </w:r>
          </w:p>
        </w:tc>
        <w:tc>
          <w:tcPr>
            <w:tcW w:w="4203" w:type="dxa"/>
          </w:tcPr>
          <w:p w14:paraId="07B41320" w14:textId="77777777" w:rsidR="001507DB" w:rsidRDefault="001507DB" w:rsidP="009D5740">
            <w:pPr>
              <w:tabs>
                <w:tab w:val="num" w:pos="1814"/>
              </w:tabs>
              <w:spacing w:line="260" w:lineRule="atLeast"/>
              <w:jc w:val="both"/>
              <w:rPr>
                <w:rFonts w:ascii="Verdana" w:hAnsi="Verdana" w:cs="Arial"/>
                <w:sz w:val="18"/>
                <w:szCs w:val="18"/>
              </w:rPr>
            </w:pPr>
            <w:r w:rsidRPr="00F91517">
              <w:rPr>
                <w:rFonts w:ascii="Verdana" w:hAnsi="Verdana" w:cs="Arial"/>
                <w:sz w:val="18"/>
                <w:szCs w:val="18"/>
              </w:rPr>
              <w:t>means a schedule to this Consortium Agreement</w:t>
            </w:r>
          </w:p>
          <w:p w14:paraId="27FEF697" w14:textId="4145B9BE" w:rsidR="00811841" w:rsidRPr="00F91517" w:rsidRDefault="00811841" w:rsidP="009D5740">
            <w:pPr>
              <w:tabs>
                <w:tab w:val="num" w:pos="1814"/>
              </w:tabs>
              <w:spacing w:line="260" w:lineRule="atLeast"/>
              <w:jc w:val="both"/>
              <w:rPr>
                <w:rFonts w:ascii="Verdana" w:hAnsi="Verdana" w:cs="Arial"/>
                <w:sz w:val="18"/>
                <w:szCs w:val="18"/>
              </w:rPr>
            </w:pPr>
          </w:p>
        </w:tc>
      </w:tr>
      <w:tr w:rsidR="00811841" w:rsidRPr="00F91517" w14:paraId="4A67C44F" w14:textId="77777777" w:rsidTr="009D5740">
        <w:tc>
          <w:tcPr>
            <w:tcW w:w="4217" w:type="dxa"/>
          </w:tcPr>
          <w:p w14:paraId="5A3C571C" w14:textId="224E6D12" w:rsidR="00811841" w:rsidRPr="00F91517" w:rsidRDefault="00811841" w:rsidP="00AA14A2">
            <w:pPr>
              <w:tabs>
                <w:tab w:val="num" w:pos="1814"/>
              </w:tabs>
              <w:spacing w:line="260" w:lineRule="atLeast"/>
              <w:rPr>
                <w:rFonts w:ascii="Verdana" w:hAnsi="Verdana"/>
                <w:b/>
                <w:sz w:val="18"/>
                <w:szCs w:val="18"/>
              </w:rPr>
            </w:pPr>
            <w:r>
              <w:rPr>
                <w:rFonts w:ascii="Verdana" w:hAnsi="Verdana"/>
                <w:b/>
                <w:sz w:val="18"/>
                <w:szCs w:val="18"/>
              </w:rPr>
              <w:t>Third Parties</w:t>
            </w:r>
          </w:p>
        </w:tc>
        <w:tc>
          <w:tcPr>
            <w:tcW w:w="4203" w:type="dxa"/>
          </w:tcPr>
          <w:p w14:paraId="57E6C030" w14:textId="61E3D87D" w:rsidR="00811841" w:rsidRPr="00F91517" w:rsidRDefault="00811841" w:rsidP="00811841">
            <w:pPr>
              <w:tabs>
                <w:tab w:val="num" w:pos="1814"/>
              </w:tabs>
              <w:spacing w:line="260" w:lineRule="atLeast"/>
              <w:jc w:val="both"/>
              <w:rPr>
                <w:rFonts w:ascii="Verdana" w:hAnsi="Verdana" w:cs="Arial"/>
                <w:sz w:val="18"/>
                <w:szCs w:val="18"/>
              </w:rPr>
            </w:pPr>
            <w:r w:rsidRPr="00811841">
              <w:rPr>
                <w:rFonts w:ascii="Verdana" w:hAnsi="Verdana" w:cs="Arial"/>
                <w:sz w:val="18"/>
                <w:szCs w:val="18"/>
              </w:rPr>
              <w:t>means any person</w:t>
            </w:r>
            <w:r>
              <w:rPr>
                <w:rFonts w:ascii="Verdana" w:hAnsi="Verdana" w:cs="Arial"/>
                <w:sz w:val="18"/>
                <w:szCs w:val="18"/>
              </w:rPr>
              <w:t xml:space="preserve"> or legal entity</w:t>
            </w:r>
            <w:r w:rsidRPr="00811841">
              <w:rPr>
                <w:rFonts w:ascii="Verdana" w:hAnsi="Verdana" w:cs="Arial"/>
                <w:sz w:val="18"/>
                <w:szCs w:val="18"/>
              </w:rPr>
              <w:t xml:space="preserve"> other than the </w:t>
            </w:r>
            <w:r>
              <w:rPr>
                <w:rFonts w:ascii="Verdana" w:hAnsi="Verdana" w:cs="Arial"/>
                <w:sz w:val="18"/>
                <w:szCs w:val="18"/>
              </w:rPr>
              <w:t>Parties or</w:t>
            </w:r>
            <w:r w:rsidRPr="00811841">
              <w:rPr>
                <w:rFonts w:ascii="Verdana" w:hAnsi="Verdana" w:cs="Arial"/>
                <w:sz w:val="18"/>
                <w:szCs w:val="18"/>
              </w:rPr>
              <w:t xml:space="preserve"> </w:t>
            </w:r>
            <w:r>
              <w:rPr>
                <w:rFonts w:ascii="Verdana" w:hAnsi="Verdana" w:cs="Arial"/>
                <w:sz w:val="18"/>
                <w:szCs w:val="18"/>
              </w:rPr>
              <w:t xml:space="preserve">Affiliated Partner Entities </w:t>
            </w:r>
            <w:r w:rsidR="00366E3B">
              <w:rPr>
                <w:rFonts w:ascii="Verdana" w:hAnsi="Verdana" w:cs="Arial"/>
                <w:sz w:val="18"/>
                <w:szCs w:val="18"/>
              </w:rPr>
              <w:t>of such Parties</w:t>
            </w:r>
          </w:p>
        </w:tc>
      </w:tr>
    </w:tbl>
    <w:p w14:paraId="155EFB1A" w14:textId="77777777" w:rsidR="00AA14A2" w:rsidRPr="00F91517" w:rsidRDefault="00AA14A2" w:rsidP="00AA14A2">
      <w:pPr>
        <w:tabs>
          <w:tab w:val="num" w:pos="1814"/>
        </w:tabs>
        <w:spacing w:before="260" w:after="0" w:line="260" w:lineRule="atLeast"/>
        <w:ind w:left="822"/>
        <w:jc w:val="both"/>
        <w:rPr>
          <w:rFonts w:ascii="Verdana" w:hAnsi="Verdana"/>
          <w:sz w:val="18"/>
          <w:szCs w:val="18"/>
        </w:rPr>
      </w:pPr>
    </w:p>
    <w:p w14:paraId="61958C51" w14:textId="70F004F4" w:rsidR="00565E11" w:rsidRPr="00F91517" w:rsidRDefault="00565E11" w:rsidP="0055415F">
      <w:pPr>
        <w:pStyle w:val="Mystyle"/>
        <w:tabs>
          <w:tab w:val="clear" w:pos="1814"/>
          <w:tab w:val="num" w:pos="851"/>
        </w:tabs>
      </w:pPr>
      <w:bookmarkStart w:id="2" w:name="_Toc406686585"/>
      <w:r w:rsidRPr="00F91517">
        <w:t xml:space="preserve">RELATION TO THE </w:t>
      </w:r>
      <w:r w:rsidR="002D3DFA">
        <w:t>PA</w:t>
      </w:r>
      <w:bookmarkEnd w:id="2"/>
    </w:p>
    <w:p w14:paraId="40B26B06" w14:textId="529BC042" w:rsidR="00447A20" w:rsidRPr="00F91517" w:rsidRDefault="00447A20" w:rsidP="00447A20">
      <w:pPr>
        <w:tabs>
          <w:tab w:val="num" w:pos="1814"/>
        </w:tabs>
        <w:spacing w:before="260" w:after="0" w:line="260" w:lineRule="atLeast"/>
        <w:ind w:left="822"/>
        <w:jc w:val="both"/>
        <w:rPr>
          <w:rFonts w:ascii="Verdana" w:hAnsi="Verdana"/>
          <w:sz w:val="18"/>
          <w:szCs w:val="18"/>
          <w:u w:val="single"/>
        </w:rPr>
      </w:pPr>
      <w:r w:rsidRPr="00F91517">
        <w:rPr>
          <w:rFonts w:ascii="Verdana" w:hAnsi="Verdana"/>
          <w:sz w:val="18"/>
          <w:szCs w:val="18"/>
          <w:u w:val="single"/>
        </w:rPr>
        <w:t>Purpose</w:t>
      </w:r>
    </w:p>
    <w:p w14:paraId="17C09834" w14:textId="5954BF1A" w:rsidR="00447A20" w:rsidRPr="00F91517" w:rsidRDefault="001507DB" w:rsidP="00447A20">
      <w:pPr>
        <w:numPr>
          <w:ilvl w:val="1"/>
          <w:numId w:val="1"/>
        </w:numPr>
        <w:tabs>
          <w:tab w:val="num" w:pos="851"/>
        </w:tabs>
        <w:spacing w:before="260" w:after="0" w:line="260" w:lineRule="atLeast"/>
        <w:ind w:hanging="822"/>
        <w:jc w:val="both"/>
        <w:rPr>
          <w:rFonts w:ascii="Verdana" w:hAnsi="Verdana"/>
          <w:sz w:val="18"/>
          <w:szCs w:val="18"/>
        </w:rPr>
      </w:pPr>
      <w:r w:rsidRPr="00F91517">
        <w:rPr>
          <w:rFonts w:ascii="Verdana" w:hAnsi="Verdana"/>
          <w:sz w:val="18"/>
          <w:szCs w:val="18"/>
          <w:lang w:val="en-US"/>
        </w:rPr>
        <w:t>The purpose of this Consortium Agreement is to specify with respect to the Project the relationship among the Parties, in particular concerning the general responsibilities of the Parties and the rights and obligations of the Parties concerning inter al</w:t>
      </w:r>
      <w:r w:rsidR="005B6ED5">
        <w:rPr>
          <w:rFonts w:ascii="Verdana" w:hAnsi="Verdana"/>
          <w:sz w:val="18"/>
          <w:szCs w:val="18"/>
          <w:lang w:val="en-US"/>
        </w:rPr>
        <w:t>ia liability, Access Rights, Fee</w:t>
      </w:r>
      <w:r w:rsidRPr="00F91517">
        <w:rPr>
          <w:rFonts w:ascii="Verdana" w:hAnsi="Verdana"/>
          <w:sz w:val="18"/>
          <w:szCs w:val="18"/>
          <w:lang w:val="en-US"/>
        </w:rPr>
        <w:t xml:space="preserve"> and dispute resolution.</w:t>
      </w:r>
    </w:p>
    <w:p w14:paraId="64704C88" w14:textId="5FDB9EE8" w:rsidR="001507DB" w:rsidRPr="00F91517" w:rsidRDefault="00447A20" w:rsidP="001507DB">
      <w:pPr>
        <w:spacing w:before="260" w:after="0" w:line="260" w:lineRule="atLeast"/>
        <w:ind w:left="822"/>
        <w:jc w:val="both"/>
        <w:rPr>
          <w:rFonts w:ascii="Verdana" w:hAnsi="Verdana"/>
          <w:sz w:val="18"/>
          <w:szCs w:val="18"/>
        </w:rPr>
      </w:pPr>
      <w:r w:rsidRPr="00F91517">
        <w:rPr>
          <w:rFonts w:ascii="Verdana" w:hAnsi="Verdana"/>
          <w:sz w:val="18"/>
          <w:szCs w:val="18"/>
          <w:u w:val="single"/>
        </w:rPr>
        <w:t>Precedence</w:t>
      </w:r>
    </w:p>
    <w:p w14:paraId="6D66A520" w14:textId="331DE268" w:rsidR="00447A20" w:rsidRPr="00F91517" w:rsidRDefault="00447A20" w:rsidP="00F3274E">
      <w:pPr>
        <w:numPr>
          <w:ilvl w:val="1"/>
          <w:numId w:val="1"/>
        </w:numPr>
        <w:tabs>
          <w:tab w:val="num" w:pos="851"/>
        </w:tabs>
        <w:spacing w:before="260" w:after="0" w:line="260" w:lineRule="atLeast"/>
        <w:ind w:hanging="822"/>
        <w:jc w:val="both"/>
        <w:rPr>
          <w:rFonts w:ascii="Verdana" w:hAnsi="Verdana"/>
          <w:sz w:val="18"/>
          <w:szCs w:val="18"/>
        </w:rPr>
      </w:pPr>
      <w:r w:rsidRPr="00F91517">
        <w:rPr>
          <w:rFonts w:ascii="Verdana" w:hAnsi="Verdana"/>
          <w:sz w:val="18"/>
          <w:szCs w:val="18"/>
        </w:rPr>
        <w:t xml:space="preserve">This </w:t>
      </w:r>
      <w:r w:rsidR="001507DB" w:rsidRPr="00F91517">
        <w:rPr>
          <w:rFonts w:ascii="Verdana" w:hAnsi="Verdana"/>
          <w:sz w:val="18"/>
          <w:szCs w:val="18"/>
        </w:rPr>
        <w:t>Consortium</w:t>
      </w:r>
      <w:r w:rsidRPr="00F91517">
        <w:rPr>
          <w:rFonts w:ascii="Verdana" w:hAnsi="Verdana"/>
          <w:sz w:val="18"/>
          <w:szCs w:val="18"/>
        </w:rPr>
        <w:t xml:space="preserve"> Agreement consists of </w:t>
      </w:r>
      <w:r w:rsidR="001507DB" w:rsidRPr="00F91517">
        <w:rPr>
          <w:rFonts w:ascii="Verdana" w:hAnsi="Verdana"/>
          <w:sz w:val="18"/>
          <w:szCs w:val="18"/>
        </w:rPr>
        <w:t>the</w:t>
      </w:r>
      <w:r w:rsidRPr="00F91517">
        <w:rPr>
          <w:rFonts w:ascii="Verdana" w:hAnsi="Verdana"/>
          <w:sz w:val="18"/>
          <w:szCs w:val="18"/>
        </w:rPr>
        <w:t xml:space="preserve"> body and the </w:t>
      </w:r>
      <w:r w:rsidR="001507DB" w:rsidRPr="00F91517">
        <w:rPr>
          <w:rFonts w:ascii="Verdana" w:hAnsi="Verdana"/>
          <w:sz w:val="18"/>
          <w:szCs w:val="18"/>
        </w:rPr>
        <w:t>Schedules</w:t>
      </w:r>
      <w:r w:rsidRPr="00F91517">
        <w:rPr>
          <w:rFonts w:ascii="Verdana" w:hAnsi="Verdana"/>
          <w:sz w:val="18"/>
          <w:szCs w:val="18"/>
        </w:rPr>
        <w:t xml:space="preserve">. The body of this </w:t>
      </w:r>
      <w:r w:rsidR="001507DB" w:rsidRPr="00F91517">
        <w:rPr>
          <w:rFonts w:ascii="Verdana" w:hAnsi="Verdana"/>
          <w:sz w:val="18"/>
          <w:szCs w:val="18"/>
          <w:lang w:val="en-US"/>
        </w:rPr>
        <w:t>Consortium</w:t>
      </w:r>
      <w:r w:rsidRPr="00F91517">
        <w:rPr>
          <w:rFonts w:ascii="Verdana" w:hAnsi="Verdana"/>
          <w:sz w:val="18"/>
          <w:szCs w:val="18"/>
        </w:rPr>
        <w:t xml:space="preserve"> Agreement shall prevail over the </w:t>
      </w:r>
      <w:r w:rsidR="001507DB" w:rsidRPr="00F91517">
        <w:rPr>
          <w:rFonts w:ascii="Verdana" w:hAnsi="Verdana"/>
          <w:sz w:val="18"/>
          <w:szCs w:val="18"/>
        </w:rPr>
        <w:t>Schedules</w:t>
      </w:r>
      <w:r w:rsidRPr="00F91517">
        <w:rPr>
          <w:rFonts w:ascii="Verdana" w:hAnsi="Verdana"/>
          <w:sz w:val="18"/>
          <w:szCs w:val="18"/>
        </w:rPr>
        <w:t>.</w:t>
      </w:r>
      <w:r w:rsidR="001507DB" w:rsidRPr="00F91517">
        <w:rPr>
          <w:rFonts w:ascii="Verdana" w:hAnsi="Verdana"/>
          <w:sz w:val="18"/>
          <w:szCs w:val="18"/>
        </w:rPr>
        <w:t xml:space="preserve"> The provisions of the </w:t>
      </w:r>
      <w:r w:rsidR="002D3DFA">
        <w:rPr>
          <w:rFonts w:ascii="Verdana" w:hAnsi="Verdana"/>
          <w:sz w:val="18"/>
          <w:szCs w:val="18"/>
        </w:rPr>
        <w:t>PA</w:t>
      </w:r>
      <w:r w:rsidR="001507DB" w:rsidRPr="00F91517">
        <w:rPr>
          <w:rFonts w:ascii="Verdana" w:hAnsi="Verdana"/>
          <w:sz w:val="18"/>
          <w:szCs w:val="18"/>
        </w:rPr>
        <w:t xml:space="preserve"> and its Exhibits shall prevail over the provisions of this Consortium Agreement and its Schedules. </w:t>
      </w:r>
    </w:p>
    <w:p w14:paraId="7144E7D2" w14:textId="78D84C0B" w:rsidR="00D5209E" w:rsidRPr="00F91517" w:rsidRDefault="00565E11" w:rsidP="00565E11">
      <w:pPr>
        <w:pStyle w:val="Mystyle"/>
        <w:tabs>
          <w:tab w:val="clear" w:pos="1814"/>
          <w:tab w:val="num" w:pos="851"/>
        </w:tabs>
        <w:rPr>
          <w:u w:val="single"/>
        </w:rPr>
      </w:pPr>
      <w:bookmarkStart w:id="3" w:name="_Toc406686586"/>
      <w:r w:rsidRPr="00F91517">
        <w:t>DURATION</w:t>
      </w:r>
      <w:r w:rsidR="00EE5937" w:rsidRPr="00F91517">
        <w:t xml:space="preserve">, </w:t>
      </w:r>
      <w:r w:rsidRPr="00F91517">
        <w:t>TERMINATION</w:t>
      </w:r>
      <w:r w:rsidR="00EE5937" w:rsidRPr="00F91517">
        <w:t xml:space="preserve"> </w:t>
      </w:r>
      <w:r w:rsidRPr="00F91517">
        <w:t>AND</w:t>
      </w:r>
      <w:r w:rsidR="00EE5937" w:rsidRPr="00F91517">
        <w:t xml:space="preserve"> </w:t>
      </w:r>
      <w:r w:rsidRPr="00F91517">
        <w:t>ACCESSION</w:t>
      </w:r>
      <w:bookmarkEnd w:id="3"/>
    </w:p>
    <w:p w14:paraId="3718546C" w14:textId="0B14EB2C" w:rsidR="00D5209E" w:rsidRPr="00F91517" w:rsidRDefault="00D5209E" w:rsidP="00D5209E">
      <w:pPr>
        <w:spacing w:before="260" w:after="0" w:line="260" w:lineRule="atLeast"/>
        <w:ind w:left="822"/>
        <w:jc w:val="both"/>
        <w:rPr>
          <w:rFonts w:ascii="Verdana" w:hAnsi="Verdana"/>
          <w:sz w:val="18"/>
          <w:szCs w:val="18"/>
          <w:u w:val="single"/>
        </w:rPr>
      </w:pPr>
      <w:r w:rsidRPr="00F91517">
        <w:rPr>
          <w:rFonts w:ascii="Verdana" w:hAnsi="Verdana"/>
          <w:sz w:val="18"/>
          <w:szCs w:val="18"/>
          <w:u w:val="single"/>
        </w:rPr>
        <w:t>Entry into force</w:t>
      </w:r>
    </w:p>
    <w:p w14:paraId="0893128B" w14:textId="7B57E08C" w:rsidR="00D5209E" w:rsidRPr="00F91517" w:rsidRDefault="00D5209E" w:rsidP="007A0785">
      <w:pPr>
        <w:numPr>
          <w:ilvl w:val="1"/>
          <w:numId w:val="1"/>
        </w:numPr>
        <w:tabs>
          <w:tab w:val="num" w:pos="851"/>
        </w:tabs>
        <w:spacing w:before="260" w:after="0" w:line="260" w:lineRule="atLeast"/>
        <w:ind w:hanging="822"/>
        <w:jc w:val="both"/>
        <w:rPr>
          <w:rFonts w:ascii="Verdana" w:hAnsi="Verdana"/>
          <w:sz w:val="18"/>
          <w:szCs w:val="18"/>
        </w:rPr>
      </w:pPr>
      <w:bookmarkStart w:id="4" w:name="_Ref406424150"/>
      <w:r w:rsidRPr="00F91517">
        <w:rPr>
          <w:rFonts w:ascii="Verdana" w:hAnsi="Verdana"/>
          <w:sz w:val="18"/>
          <w:szCs w:val="18"/>
        </w:rPr>
        <w:t xml:space="preserve">This Consortium Agreement shall have effect from </w:t>
      </w:r>
      <w:r w:rsidRPr="00C85C28">
        <w:rPr>
          <w:rFonts w:ascii="Verdana" w:hAnsi="Verdana"/>
          <w:sz w:val="18"/>
          <w:szCs w:val="18"/>
          <w:highlight w:val="yellow"/>
        </w:rPr>
        <w:t>[date]</w:t>
      </w:r>
      <w:r w:rsidRPr="00F91517">
        <w:rPr>
          <w:rFonts w:ascii="Verdana" w:hAnsi="Verdana"/>
          <w:sz w:val="18"/>
          <w:szCs w:val="18"/>
        </w:rPr>
        <w:t xml:space="preserve"> (the “</w:t>
      </w:r>
      <w:r w:rsidRPr="00F91517">
        <w:rPr>
          <w:rFonts w:ascii="Verdana" w:hAnsi="Verdana"/>
          <w:b/>
          <w:sz w:val="18"/>
          <w:szCs w:val="18"/>
        </w:rPr>
        <w:t>Effective Date</w:t>
      </w:r>
      <w:r w:rsidRPr="00F91517">
        <w:rPr>
          <w:rFonts w:ascii="Verdana" w:hAnsi="Verdana"/>
          <w:sz w:val="18"/>
          <w:szCs w:val="18"/>
        </w:rPr>
        <w:t xml:space="preserve">”), </w:t>
      </w:r>
      <w:r w:rsidRPr="00F91517">
        <w:rPr>
          <w:rFonts w:ascii="Verdana" w:eastAsia="Calibri" w:hAnsi="Verdana" w:cs="Calibri"/>
          <w:color w:val="000000"/>
          <w:sz w:val="18"/>
          <w:szCs w:val="18"/>
          <w:lang w:val="en-US"/>
        </w:rPr>
        <w:t xml:space="preserve">provided that it shall only be valid and enforceable if and when approved by KIC SE in writing in accordance with section 15.6 of the </w:t>
      </w:r>
      <w:r w:rsidR="002D3DFA">
        <w:rPr>
          <w:rFonts w:ascii="Verdana" w:eastAsia="Calibri" w:hAnsi="Verdana" w:cs="Calibri"/>
          <w:color w:val="000000"/>
          <w:sz w:val="18"/>
          <w:szCs w:val="18"/>
          <w:lang w:val="en-US"/>
        </w:rPr>
        <w:t>PA</w:t>
      </w:r>
      <w:r w:rsidRPr="00F91517">
        <w:rPr>
          <w:rFonts w:ascii="Verdana" w:hAnsi="Verdana"/>
          <w:sz w:val="18"/>
          <w:szCs w:val="18"/>
        </w:rPr>
        <w:t>.</w:t>
      </w:r>
      <w:bookmarkEnd w:id="4"/>
    </w:p>
    <w:p w14:paraId="127603D9" w14:textId="5656912E" w:rsidR="009602ED" w:rsidRPr="00F91517" w:rsidRDefault="009602ED" w:rsidP="007A0785">
      <w:pPr>
        <w:numPr>
          <w:ilvl w:val="1"/>
          <w:numId w:val="1"/>
        </w:numPr>
        <w:tabs>
          <w:tab w:val="num" w:pos="851"/>
        </w:tabs>
        <w:spacing w:before="260" w:after="0" w:line="260" w:lineRule="atLeast"/>
        <w:ind w:hanging="822"/>
        <w:jc w:val="both"/>
        <w:rPr>
          <w:rFonts w:ascii="Verdana" w:hAnsi="Verdana"/>
          <w:sz w:val="18"/>
          <w:szCs w:val="18"/>
        </w:rPr>
      </w:pPr>
      <w:r w:rsidRPr="00F91517">
        <w:rPr>
          <w:rFonts w:ascii="Verdana" w:hAnsi="Verdana"/>
          <w:sz w:val="18"/>
          <w:szCs w:val="18"/>
        </w:rPr>
        <w:t xml:space="preserve">An entity becomes a Party to this </w:t>
      </w:r>
      <w:r w:rsidR="002D3DFA">
        <w:rPr>
          <w:rFonts w:ascii="Verdana" w:hAnsi="Verdana"/>
          <w:sz w:val="18"/>
          <w:szCs w:val="18"/>
        </w:rPr>
        <w:t>PA</w:t>
      </w:r>
      <w:r w:rsidRPr="00F91517">
        <w:rPr>
          <w:rFonts w:ascii="Verdana" w:hAnsi="Verdana"/>
          <w:sz w:val="18"/>
          <w:szCs w:val="18"/>
        </w:rPr>
        <w:t xml:space="preserve"> upon signature hereof by a duly authorised representative.</w:t>
      </w:r>
    </w:p>
    <w:p w14:paraId="3D8889C5" w14:textId="77777777" w:rsidR="00E6099C" w:rsidRPr="00F91517" w:rsidRDefault="00E6099C" w:rsidP="00E6099C">
      <w:pPr>
        <w:spacing w:before="260" w:after="0" w:line="260" w:lineRule="atLeast"/>
        <w:ind w:left="822"/>
        <w:jc w:val="both"/>
        <w:rPr>
          <w:rFonts w:ascii="Verdana" w:hAnsi="Verdana"/>
          <w:sz w:val="18"/>
          <w:szCs w:val="18"/>
          <w:u w:val="single"/>
        </w:rPr>
      </w:pPr>
      <w:r w:rsidRPr="00F91517">
        <w:rPr>
          <w:rFonts w:ascii="Verdana" w:hAnsi="Verdana"/>
          <w:sz w:val="18"/>
          <w:szCs w:val="18"/>
          <w:u w:val="single"/>
        </w:rPr>
        <w:t>Duration</w:t>
      </w:r>
    </w:p>
    <w:p w14:paraId="17BFBDC9" w14:textId="458623DB" w:rsidR="00E6099C" w:rsidRPr="00F91517" w:rsidRDefault="00E6099C" w:rsidP="00565E11">
      <w:pPr>
        <w:numPr>
          <w:ilvl w:val="1"/>
          <w:numId w:val="1"/>
        </w:numPr>
        <w:tabs>
          <w:tab w:val="num" w:pos="851"/>
        </w:tabs>
        <w:spacing w:before="260" w:after="0" w:line="260" w:lineRule="atLeast"/>
        <w:ind w:hanging="822"/>
        <w:jc w:val="both"/>
        <w:rPr>
          <w:rFonts w:ascii="Verdana" w:hAnsi="Verdana"/>
          <w:sz w:val="18"/>
          <w:szCs w:val="18"/>
        </w:rPr>
      </w:pPr>
      <w:bookmarkStart w:id="5" w:name="_Ref406425430"/>
      <w:r w:rsidRPr="00F91517">
        <w:rPr>
          <w:rFonts w:ascii="Verdana" w:hAnsi="Verdana"/>
          <w:sz w:val="18"/>
          <w:szCs w:val="18"/>
        </w:rPr>
        <w:t xml:space="preserve">This Consortium Agreement shall continue in full force and effect </w:t>
      </w:r>
      <w:r w:rsidR="009602ED" w:rsidRPr="00F91517">
        <w:rPr>
          <w:rFonts w:ascii="Verdana" w:hAnsi="Verdana"/>
          <w:sz w:val="18"/>
          <w:szCs w:val="18"/>
        </w:rPr>
        <w:t xml:space="preserve">for the period that the Project shall be executed in accordance with the provisions of the </w:t>
      </w:r>
      <w:r w:rsidR="002D3DFA">
        <w:rPr>
          <w:rFonts w:ascii="Verdana" w:hAnsi="Verdana"/>
          <w:sz w:val="18"/>
          <w:szCs w:val="18"/>
        </w:rPr>
        <w:t>PA</w:t>
      </w:r>
      <w:r w:rsidR="009602ED" w:rsidRPr="00F91517">
        <w:rPr>
          <w:rFonts w:ascii="Verdana" w:hAnsi="Verdana"/>
          <w:sz w:val="18"/>
          <w:szCs w:val="18"/>
        </w:rPr>
        <w:t>, as from the Effective Date</w:t>
      </w:r>
      <w:r w:rsidRPr="00F91517">
        <w:rPr>
          <w:rFonts w:ascii="Verdana" w:hAnsi="Verdana"/>
          <w:sz w:val="18"/>
          <w:szCs w:val="18"/>
        </w:rPr>
        <w:t>.</w:t>
      </w:r>
      <w:bookmarkEnd w:id="5"/>
    </w:p>
    <w:p w14:paraId="031FBE06" w14:textId="60D3BFCC" w:rsidR="009602ED" w:rsidRPr="00F91517" w:rsidRDefault="009602ED" w:rsidP="009602ED">
      <w:pPr>
        <w:spacing w:before="260" w:after="0" w:line="260" w:lineRule="atLeast"/>
        <w:ind w:left="822"/>
        <w:jc w:val="both"/>
        <w:rPr>
          <w:rFonts w:ascii="Verdana" w:hAnsi="Verdana"/>
          <w:sz w:val="18"/>
          <w:szCs w:val="18"/>
          <w:u w:val="single"/>
        </w:rPr>
      </w:pPr>
      <w:r w:rsidRPr="00F91517">
        <w:rPr>
          <w:rFonts w:ascii="Verdana" w:hAnsi="Verdana"/>
          <w:sz w:val="18"/>
          <w:szCs w:val="18"/>
          <w:u w:val="single"/>
        </w:rPr>
        <w:t>Termination</w:t>
      </w:r>
    </w:p>
    <w:p w14:paraId="5985179F" w14:textId="7BC80589" w:rsidR="009602ED" w:rsidRPr="00F91517" w:rsidRDefault="009602ED" w:rsidP="007A0785">
      <w:pPr>
        <w:numPr>
          <w:ilvl w:val="1"/>
          <w:numId w:val="1"/>
        </w:numPr>
        <w:tabs>
          <w:tab w:val="num" w:pos="851"/>
        </w:tabs>
        <w:spacing w:before="260" w:after="0" w:line="260" w:lineRule="atLeast"/>
        <w:ind w:hanging="822"/>
        <w:jc w:val="both"/>
        <w:rPr>
          <w:rFonts w:ascii="Verdana" w:hAnsi="Verdana"/>
          <w:sz w:val="18"/>
          <w:szCs w:val="18"/>
        </w:rPr>
      </w:pPr>
      <w:r w:rsidRPr="00F91517">
        <w:rPr>
          <w:rFonts w:ascii="Verdana" w:hAnsi="Verdana"/>
          <w:sz w:val="18"/>
          <w:szCs w:val="18"/>
        </w:rPr>
        <w:t xml:space="preserve">If the </w:t>
      </w:r>
      <w:r w:rsidR="002D3DFA">
        <w:rPr>
          <w:rFonts w:ascii="Verdana" w:hAnsi="Verdana"/>
          <w:sz w:val="18"/>
          <w:szCs w:val="18"/>
        </w:rPr>
        <w:t>PA</w:t>
      </w:r>
      <w:r w:rsidRPr="00F91517">
        <w:rPr>
          <w:rFonts w:ascii="Verdana" w:hAnsi="Verdana"/>
          <w:sz w:val="18"/>
          <w:szCs w:val="18"/>
        </w:rPr>
        <w:t xml:space="preserve">: </w:t>
      </w:r>
    </w:p>
    <w:p w14:paraId="61E826F2" w14:textId="5D4441CD" w:rsidR="009602ED" w:rsidRPr="00F91517" w:rsidRDefault="009602ED" w:rsidP="007A0785">
      <w:pPr>
        <w:pStyle w:val="ListParagraph"/>
        <w:numPr>
          <w:ilvl w:val="1"/>
          <w:numId w:val="7"/>
        </w:numPr>
        <w:spacing w:before="260" w:after="0" w:line="260" w:lineRule="atLeast"/>
        <w:ind w:left="1276" w:hanging="425"/>
        <w:jc w:val="both"/>
        <w:rPr>
          <w:rFonts w:ascii="Verdana" w:hAnsi="Verdana"/>
          <w:sz w:val="18"/>
          <w:szCs w:val="18"/>
        </w:rPr>
      </w:pPr>
      <w:r w:rsidRPr="00F91517">
        <w:rPr>
          <w:rFonts w:ascii="Verdana" w:hAnsi="Verdana"/>
          <w:sz w:val="18"/>
          <w:szCs w:val="18"/>
        </w:rPr>
        <w:t xml:space="preserve">is not signed for approval by KIC SE or by a Party, or </w:t>
      </w:r>
    </w:p>
    <w:p w14:paraId="222AF93E" w14:textId="06E21D50" w:rsidR="009602ED" w:rsidRPr="00F91517" w:rsidRDefault="009602ED" w:rsidP="007A0785">
      <w:pPr>
        <w:pStyle w:val="ListParagraph"/>
        <w:numPr>
          <w:ilvl w:val="1"/>
          <w:numId w:val="7"/>
        </w:numPr>
        <w:spacing w:before="260" w:after="0" w:line="260" w:lineRule="atLeast"/>
        <w:ind w:left="1276" w:hanging="425"/>
        <w:jc w:val="both"/>
        <w:rPr>
          <w:rFonts w:ascii="Verdana" w:hAnsi="Verdana"/>
          <w:sz w:val="18"/>
          <w:szCs w:val="18"/>
        </w:rPr>
      </w:pPr>
      <w:r w:rsidRPr="00F91517">
        <w:rPr>
          <w:rFonts w:ascii="Verdana" w:hAnsi="Verdana"/>
          <w:sz w:val="18"/>
          <w:szCs w:val="18"/>
        </w:rPr>
        <w:t>is terminated</w:t>
      </w:r>
      <w:r w:rsidR="007E38ED" w:rsidRPr="00F91517">
        <w:rPr>
          <w:rFonts w:ascii="Verdana" w:hAnsi="Verdana"/>
          <w:sz w:val="18"/>
          <w:szCs w:val="18"/>
        </w:rPr>
        <w:t xml:space="preserve"> in accordance with section 13 of the </w:t>
      </w:r>
      <w:r w:rsidR="002D3DFA">
        <w:rPr>
          <w:rFonts w:ascii="Verdana" w:hAnsi="Verdana"/>
          <w:sz w:val="18"/>
          <w:szCs w:val="18"/>
        </w:rPr>
        <w:t>PA</w:t>
      </w:r>
      <w:r w:rsidRPr="00F91517">
        <w:rPr>
          <w:rFonts w:ascii="Verdana" w:hAnsi="Verdana"/>
          <w:sz w:val="18"/>
          <w:szCs w:val="18"/>
        </w:rPr>
        <w:t xml:space="preserve">, </w:t>
      </w:r>
      <w:r w:rsidR="007E38ED" w:rsidRPr="00F91517">
        <w:rPr>
          <w:rFonts w:ascii="Verdana" w:hAnsi="Verdana"/>
          <w:sz w:val="18"/>
          <w:szCs w:val="18"/>
        </w:rPr>
        <w:t>either in its entirety or in respect of one or more Parties,</w:t>
      </w:r>
    </w:p>
    <w:p w14:paraId="14D3242E" w14:textId="50A45411" w:rsidR="009602ED" w:rsidRPr="00F91517" w:rsidRDefault="009602ED" w:rsidP="007E38ED">
      <w:pPr>
        <w:spacing w:before="260" w:after="0" w:line="260" w:lineRule="atLeast"/>
        <w:ind w:left="822"/>
        <w:jc w:val="both"/>
        <w:rPr>
          <w:rFonts w:ascii="Verdana" w:hAnsi="Verdana"/>
          <w:sz w:val="18"/>
          <w:szCs w:val="18"/>
        </w:rPr>
      </w:pPr>
      <w:proofErr w:type="gramStart"/>
      <w:r w:rsidRPr="00F91517">
        <w:rPr>
          <w:rFonts w:ascii="Verdana" w:hAnsi="Verdana"/>
          <w:sz w:val="18"/>
          <w:szCs w:val="18"/>
        </w:rPr>
        <w:lastRenderedPageBreak/>
        <w:t>this</w:t>
      </w:r>
      <w:proofErr w:type="gramEnd"/>
      <w:r w:rsidRPr="00F91517">
        <w:rPr>
          <w:rFonts w:ascii="Verdana" w:hAnsi="Verdana"/>
          <w:sz w:val="18"/>
          <w:szCs w:val="18"/>
        </w:rPr>
        <w:t xml:space="preserve"> Consortium Agreement shall automatically terminate in r</w:t>
      </w:r>
      <w:r w:rsidR="007E38ED" w:rsidRPr="00F91517">
        <w:rPr>
          <w:rFonts w:ascii="Verdana" w:hAnsi="Verdana"/>
          <w:sz w:val="18"/>
          <w:szCs w:val="18"/>
        </w:rPr>
        <w:t>espect of the relevant Party or Parties</w:t>
      </w:r>
      <w:r w:rsidRPr="00F91517">
        <w:rPr>
          <w:rFonts w:ascii="Verdana" w:hAnsi="Verdana"/>
          <w:sz w:val="18"/>
          <w:szCs w:val="18"/>
        </w:rPr>
        <w:t xml:space="preserve">, subject to the provisions surviving the expiration or termination under Section </w:t>
      </w:r>
      <w:r w:rsidR="003D0B4B" w:rsidRPr="00F91517">
        <w:rPr>
          <w:rFonts w:ascii="Verdana" w:hAnsi="Verdana"/>
          <w:sz w:val="18"/>
          <w:szCs w:val="18"/>
        </w:rPr>
        <w:fldChar w:fldCharType="begin"/>
      </w:r>
      <w:r w:rsidR="003D0B4B" w:rsidRPr="00F91517">
        <w:rPr>
          <w:rFonts w:ascii="Verdana" w:hAnsi="Verdana"/>
          <w:sz w:val="18"/>
          <w:szCs w:val="18"/>
        </w:rPr>
        <w:instrText xml:space="preserve"> REF _Ref406425705 \r \h </w:instrText>
      </w:r>
      <w:r w:rsidR="00F91517" w:rsidRPr="00F91517">
        <w:rPr>
          <w:rFonts w:ascii="Verdana" w:hAnsi="Verdana"/>
          <w:sz w:val="18"/>
          <w:szCs w:val="18"/>
        </w:rPr>
        <w:instrText xml:space="preserve"> \* MERGEFORMAT </w:instrText>
      </w:r>
      <w:r w:rsidR="003D0B4B" w:rsidRPr="00F91517">
        <w:rPr>
          <w:rFonts w:ascii="Verdana" w:hAnsi="Verdana"/>
          <w:sz w:val="18"/>
          <w:szCs w:val="18"/>
        </w:rPr>
      </w:r>
      <w:r w:rsidR="003D0B4B" w:rsidRPr="00F91517">
        <w:rPr>
          <w:rFonts w:ascii="Verdana" w:hAnsi="Verdana"/>
          <w:sz w:val="18"/>
          <w:szCs w:val="18"/>
        </w:rPr>
        <w:fldChar w:fldCharType="separate"/>
      </w:r>
      <w:r w:rsidR="003B3617">
        <w:rPr>
          <w:rFonts w:ascii="Verdana" w:hAnsi="Verdana"/>
          <w:sz w:val="18"/>
          <w:szCs w:val="18"/>
        </w:rPr>
        <w:t>3.5</w:t>
      </w:r>
      <w:r w:rsidR="003D0B4B" w:rsidRPr="00F91517">
        <w:rPr>
          <w:rFonts w:ascii="Verdana" w:hAnsi="Verdana"/>
          <w:sz w:val="18"/>
          <w:szCs w:val="18"/>
        </w:rPr>
        <w:fldChar w:fldCharType="end"/>
      </w:r>
      <w:r w:rsidR="003D0B4B" w:rsidRPr="00F91517">
        <w:rPr>
          <w:rFonts w:ascii="Verdana" w:hAnsi="Verdana"/>
          <w:sz w:val="18"/>
          <w:szCs w:val="18"/>
        </w:rPr>
        <w:t xml:space="preserve"> and </w:t>
      </w:r>
      <w:r w:rsidR="003D0B4B" w:rsidRPr="00F91517">
        <w:rPr>
          <w:rFonts w:ascii="Verdana" w:hAnsi="Verdana"/>
          <w:sz w:val="18"/>
          <w:szCs w:val="18"/>
        </w:rPr>
        <w:fldChar w:fldCharType="begin"/>
      </w:r>
      <w:r w:rsidR="003D0B4B" w:rsidRPr="00F91517">
        <w:rPr>
          <w:rFonts w:ascii="Verdana" w:hAnsi="Verdana"/>
          <w:sz w:val="18"/>
          <w:szCs w:val="18"/>
        </w:rPr>
        <w:instrText xml:space="preserve"> REF _Ref406425707 \r \h </w:instrText>
      </w:r>
      <w:r w:rsidR="00F91517" w:rsidRPr="00F91517">
        <w:rPr>
          <w:rFonts w:ascii="Verdana" w:hAnsi="Verdana"/>
          <w:sz w:val="18"/>
          <w:szCs w:val="18"/>
        </w:rPr>
        <w:instrText xml:space="preserve"> \* MERGEFORMAT </w:instrText>
      </w:r>
      <w:r w:rsidR="003D0B4B" w:rsidRPr="00F91517">
        <w:rPr>
          <w:rFonts w:ascii="Verdana" w:hAnsi="Verdana"/>
          <w:sz w:val="18"/>
          <w:szCs w:val="18"/>
        </w:rPr>
      </w:r>
      <w:r w:rsidR="003D0B4B" w:rsidRPr="00F91517">
        <w:rPr>
          <w:rFonts w:ascii="Verdana" w:hAnsi="Verdana"/>
          <w:sz w:val="18"/>
          <w:szCs w:val="18"/>
        </w:rPr>
        <w:fldChar w:fldCharType="separate"/>
      </w:r>
      <w:r w:rsidR="003B3617">
        <w:rPr>
          <w:rFonts w:ascii="Verdana" w:hAnsi="Verdana"/>
          <w:sz w:val="18"/>
          <w:szCs w:val="18"/>
        </w:rPr>
        <w:t>3.6</w:t>
      </w:r>
      <w:r w:rsidR="003D0B4B" w:rsidRPr="00F91517">
        <w:rPr>
          <w:rFonts w:ascii="Verdana" w:hAnsi="Verdana"/>
          <w:sz w:val="18"/>
          <w:szCs w:val="18"/>
        </w:rPr>
        <w:fldChar w:fldCharType="end"/>
      </w:r>
      <w:r w:rsidR="007E38ED" w:rsidRPr="00F91517">
        <w:rPr>
          <w:rFonts w:ascii="Verdana" w:hAnsi="Verdana"/>
          <w:sz w:val="18"/>
          <w:szCs w:val="18"/>
        </w:rPr>
        <w:t xml:space="preserve"> </w:t>
      </w:r>
      <w:r w:rsidRPr="00F91517">
        <w:rPr>
          <w:rFonts w:ascii="Verdana" w:hAnsi="Verdana"/>
          <w:sz w:val="18"/>
          <w:szCs w:val="18"/>
        </w:rPr>
        <w:t>of this Consortium Agreement.</w:t>
      </w:r>
    </w:p>
    <w:p w14:paraId="081258FA" w14:textId="77777777" w:rsidR="007E38ED" w:rsidRPr="00F91517" w:rsidRDefault="007E38ED" w:rsidP="007E38ED">
      <w:pPr>
        <w:spacing w:before="260" w:after="0" w:line="260" w:lineRule="atLeast"/>
        <w:ind w:left="822"/>
        <w:jc w:val="both"/>
        <w:rPr>
          <w:rFonts w:ascii="Verdana" w:hAnsi="Verdana"/>
          <w:sz w:val="18"/>
          <w:szCs w:val="18"/>
          <w:u w:val="single"/>
        </w:rPr>
      </w:pPr>
      <w:r w:rsidRPr="00F91517">
        <w:rPr>
          <w:rFonts w:ascii="Verdana" w:hAnsi="Verdana"/>
          <w:sz w:val="18"/>
          <w:szCs w:val="18"/>
          <w:u w:val="single"/>
        </w:rPr>
        <w:t>Survival of rights and obligations</w:t>
      </w:r>
    </w:p>
    <w:p w14:paraId="42EC181B" w14:textId="23FB4838" w:rsidR="007E38ED" w:rsidRPr="00C52E4E" w:rsidRDefault="001F7704" w:rsidP="007A0785">
      <w:pPr>
        <w:numPr>
          <w:ilvl w:val="1"/>
          <w:numId w:val="1"/>
        </w:numPr>
        <w:tabs>
          <w:tab w:val="num" w:pos="851"/>
        </w:tabs>
        <w:spacing w:before="260" w:after="0" w:line="260" w:lineRule="atLeast"/>
        <w:ind w:hanging="822"/>
        <w:jc w:val="both"/>
        <w:rPr>
          <w:rFonts w:ascii="Verdana" w:hAnsi="Verdana"/>
          <w:sz w:val="18"/>
          <w:szCs w:val="18"/>
        </w:rPr>
      </w:pPr>
      <w:bookmarkStart w:id="6" w:name="_Ref406425705"/>
      <w:r w:rsidRPr="00C52E4E">
        <w:rPr>
          <w:rFonts w:ascii="Verdana" w:hAnsi="Verdana"/>
          <w:sz w:val="18"/>
          <w:szCs w:val="18"/>
        </w:rPr>
        <w:t xml:space="preserve">The provisions relating to Ownership of </w:t>
      </w:r>
      <w:r w:rsidR="007E38ED" w:rsidRPr="00C52E4E">
        <w:rPr>
          <w:rFonts w:ascii="Verdana" w:hAnsi="Verdana"/>
          <w:sz w:val="18"/>
          <w:szCs w:val="18"/>
        </w:rPr>
        <w:t>IP</w:t>
      </w:r>
      <w:r w:rsidRPr="00C52E4E">
        <w:rPr>
          <w:rFonts w:ascii="Verdana" w:hAnsi="Verdana"/>
          <w:sz w:val="18"/>
          <w:szCs w:val="18"/>
        </w:rPr>
        <w:t xml:space="preserve"> (Clause </w:t>
      </w:r>
      <w:r w:rsidRPr="00C52E4E">
        <w:rPr>
          <w:rFonts w:ascii="Verdana" w:hAnsi="Verdana"/>
          <w:sz w:val="18"/>
          <w:szCs w:val="18"/>
        </w:rPr>
        <w:fldChar w:fldCharType="begin"/>
      </w:r>
      <w:r w:rsidRPr="00C52E4E">
        <w:rPr>
          <w:rFonts w:ascii="Verdana" w:hAnsi="Verdana"/>
          <w:sz w:val="18"/>
          <w:szCs w:val="18"/>
        </w:rPr>
        <w:instrText xml:space="preserve"> REF _Ref406599259 \r \h  \* MERGEFORMAT </w:instrText>
      </w:r>
      <w:r w:rsidRPr="00C52E4E">
        <w:rPr>
          <w:rFonts w:ascii="Verdana" w:hAnsi="Verdana"/>
          <w:sz w:val="18"/>
          <w:szCs w:val="18"/>
        </w:rPr>
      </w:r>
      <w:r w:rsidRPr="00C52E4E">
        <w:rPr>
          <w:rFonts w:ascii="Verdana" w:hAnsi="Verdana"/>
          <w:sz w:val="18"/>
          <w:szCs w:val="18"/>
        </w:rPr>
        <w:fldChar w:fldCharType="separate"/>
      </w:r>
      <w:r w:rsidR="003B3617" w:rsidRPr="00C52E4E">
        <w:rPr>
          <w:rFonts w:ascii="Verdana" w:hAnsi="Verdana"/>
          <w:sz w:val="18"/>
          <w:szCs w:val="18"/>
        </w:rPr>
        <w:t>7</w:t>
      </w:r>
      <w:r w:rsidRPr="00C52E4E">
        <w:rPr>
          <w:rFonts w:ascii="Verdana" w:hAnsi="Verdana"/>
          <w:sz w:val="18"/>
          <w:szCs w:val="18"/>
        </w:rPr>
        <w:fldChar w:fldCharType="end"/>
      </w:r>
      <w:r w:rsidRPr="00C52E4E">
        <w:rPr>
          <w:rFonts w:ascii="Verdana" w:hAnsi="Verdana"/>
          <w:sz w:val="18"/>
          <w:szCs w:val="18"/>
        </w:rPr>
        <w:t>)</w:t>
      </w:r>
      <w:r w:rsidR="007E38ED" w:rsidRPr="00C52E4E">
        <w:rPr>
          <w:rFonts w:ascii="Verdana" w:hAnsi="Verdana"/>
          <w:sz w:val="18"/>
          <w:szCs w:val="18"/>
        </w:rPr>
        <w:t>, Access Rights</w:t>
      </w:r>
      <w:r w:rsidRPr="00C52E4E">
        <w:rPr>
          <w:rFonts w:ascii="Verdana" w:hAnsi="Verdana"/>
          <w:sz w:val="18"/>
          <w:szCs w:val="18"/>
        </w:rPr>
        <w:t xml:space="preserve"> to IP</w:t>
      </w:r>
      <w:r w:rsidR="007E38ED" w:rsidRPr="00C52E4E">
        <w:rPr>
          <w:rFonts w:ascii="Verdana" w:hAnsi="Verdana"/>
          <w:sz w:val="18"/>
          <w:szCs w:val="18"/>
        </w:rPr>
        <w:t xml:space="preserve"> </w:t>
      </w:r>
      <w:r w:rsidRPr="00C52E4E">
        <w:rPr>
          <w:rFonts w:ascii="Verdana" w:hAnsi="Verdana"/>
          <w:sz w:val="18"/>
          <w:szCs w:val="18"/>
        </w:rPr>
        <w:t xml:space="preserve">(Clause </w:t>
      </w:r>
      <w:r w:rsidRPr="00C52E4E">
        <w:rPr>
          <w:rFonts w:ascii="Verdana" w:hAnsi="Verdana"/>
          <w:sz w:val="18"/>
          <w:szCs w:val="18"/>
        </w:rPr>
        <w:fldChar w:fldCharType="begin"/>
      </w:r>
      <w:r w:rsidRPr="00C52E4E">
        <w:rPr>
          <w:rFonts w:ascii="Verdana" w:hAnsi="Verdana"/>
          <w:sz w:val="18"/>
          <w:szCs w:val="18"/>
        </w:rPr>
        <w:instrText xml:space="preserve"> REF _Ref406599264 \r \h  \* MERGEFORMAT </w:instrText>
      </w:r>
      <w:r w:rsidRPr="00C52E4E">
        <w:rPr>
          <w:rFonts w:ascii="Verdana" w:hAnsi="Verdana"/>
          <w:sz w:val="18"/>
          <w:szCs w:val="18"/>
        </w:rPr>
      </w:r>
      <w:r w:rsidRPr="00C52E4E">
        <w:rPr>
          <w:rFonts w:ascii="Verdana" w:hAnsi="Verdana"/>
          <w:sz w:val="18"/>
          <w:szCs w:val="18"/>
        </w:rPr>
        <w:fldChar w:fldCharType="separate"/>
      </w:r>
      <w:r w:rsidR="003B3617" w:rsidRPr="00C52E4E">
        <w:rPr>
          <w:rFonts w:ascii="Verdana" w:hAnsi="Verdana"/>
          <w:sz w:val="18"/>
          <w:szCs w:val="18"/>
        </w:rPr>
        <w:t>9</w:t>
      </w:r>
      <w:r w:rsidRPr="00C52E4E">
        <w:rPr>
          <w:rFonts w:ascii="Verdana" w:hAnsi="Verdana"/>
          <w:sz w:val="18"/>
          <w:szCs w:val="18"/>
        </w:rPr>
        <w:fldChar w:fldCharType="end"/>
      </w:r>
      <w:r w:rsidRPr="00C52E4E">
        <w:rPr>
          <w:rFonts w:ascii="Verdana" w:hAnsi="Verdana"/>
          <w:sz w:val="18"/>
          <w:szCs w:val="18"/>
        </w:rPr>
        <w:t xml:space="preserve">) </w:t>
      </w:r>
      <w:r w:rsidR="007E38ED" w:rsidRPr="00C52E4E">
        <w:rPr>
          <w:rFonts w:ascii="Verdana" w:hAnsi="Verdana"/>
          <w:sz w:val="18"/>
          <w:szCs w:val="18"/>
        </w:rPr>
        <w:t>and Confidentiality</w:t>
      </w:r>
      <w:r w:rsidRPr="00C52E4E">
        <w:rPr>
          <w:rFonts w:ascii="Verdana" w:hAnsi="Verdana"/>
          <w:sz w:val="18"/>
          <w:szCs w:val="18"/>
        </w:rPr>
        <w:t xml:space="preserve"> (Clause </w:t>
      </w:r>
      <w:r w:rsidRPr="00C52E4E">
        <w:rPr>
          <w:rFonts w:ascii="Verdana" w:hAnsi="Verdana"/>
          <w:sz w:val="18"/>
          <w:szCs w:val="18"/>
        </w:rPr>
        <w:fldChar w:fldCharType="begin"/>
      </w:r>
      <w:r w:rsidRPr="00C52E4E">
        <w:rPr>
          <w:rFonts w:ascii="Verdana" w:hAnsi="Verdana"/>
          <w:sz w:val="18"/>
          <w:szCs w:val="18"/>
        </w:rPr>
        <w:instrText xml:space="preserve"> REF _Ref406599272 \r \h  \* MERGEFORMAT </w:instrText>
      </w:r>
      <w:r w:rsidRPr="00C52E4E">
        <w:rPr>
          <w:rFonts w:ascii="Verdana" w:hAnsi="Verdana"/>
          <w:sz w:val="18"/>
          <w:szCs w:val="18"/>
        </w:rPr>
      </w:r>
      <w:r w:rsidRPr="00C52E4E">
        <w:rPr>
          <w:rFonts w:ascii="Verdana" w:hAnsi="Verdana"/>
          <w:sz w:val="18"/>
          <w:szCs w:val="18"/>
        </w:rPr>
        <w:fldChar w:fldCharType="separate"/>
      </w:r>
      <w:r w:rsidR="003B3617" w:rsidRPr="00C52E4E">
        <w:rPr>
          <w:rFonts w:ascii="Verdana" w:hAnsi="Verdana"/>
          <w:sz w:val="18"/>
          <w:szCs w:val="18"/>
        </w:rPr>
        <w:t>11</w:t>
      </w:r>
      <w:r w:rsidRPr="00C52E4E">
        <w:rPr>
          <w:rFonts w:ascii="Verdana" w:hAnsi="Verdana"/>
          <w:sz w:val="18"/>
          <w:szCs w:val="18"/>
        </w:rPr>
        <w:fldChar w:fldCharType="end"/>
      </w:r>
      <w:r w:rsidRPr="00C52E4E">
        <w:rPr>
          <w:rFonts w:ascii="Verdana" w:hAnsi="Verdana"/>
          <w:sz w:val="18"/>
          <w:szCs w:val="18"/>
        </w:rPr>
        <w:t>)</w:t>
      </w:r>
      <w:r w:rsidR="007E38ED" w:rsidRPr="00C52E4E">
        <w:rPr>
          <w:rFonts w:ascii="Verdana" w:hAnsi="Verdana"/>
          <w:sz w:val="18"/>
          <w:szCs w:val="18"/>
        </w:rPr>
        <w:t>, for the time period mentioned therein, as well as for Liability</w:t>
      </w:r>
      <w:r w:rsidRPr="00C52E4E">
        <w:rPr>
          <w:rFonts w:ascii="Verdana" w:hAnsi="Verdana"/>
          <w:sz w:val="18"/>
          <w:szCs w:val="18"/>
        </w:rPr>
        <w:t xml:space="preserve"> (Clause </w:t>
      </w:r>
      <w:r w:rsidR="00C85C28" w:rsidRPr="00C52E4E">
        <w:rPr>
          <w:rFonts w:ascii="Verdana" w:hAnsi="Verdana"/>
          <w:sz w:val="18"/>
          <w:szCs w:val="18"/>
        </w:rPr>
        <w:t>1</w:t>
      </w:r>
      <w:r w:rsidRPr="00C52E4E">
        <w:rPr>
          <w:rFonts w:ascii="Verdana" w:hAnsi="Verdana"/>
          <w:sz w:val="18"/>
          <w:szCs w:val="18"/>
        </w:rPr>
        <w:fldChar w:fldCharType="begin"/>
      </w:r>
      <w:r w:rsidRPr="00C52E4E">
        <w:rPr>
          <w:rFonts w:ascii="Verdana" w:hAnsi="Verdana"/>
          <w:sz w:val="18"/>
          <w:szCs w:val="18"/>
        </w:rPr>
        <w:instrText xml:space="preserve"> REF _Ref406599329 \r \h  \* MERGEFORMAT </w:instrText>
      </w:r>
      <w:r w:rsidRPr="00C52E4E">
        <w:rPr>
          <w:rFonts w:ascii="Verdana" w:hAnsi="Verdana"/>
          <w:sz w:val="18"/>
          <w:szCs w:val="18"/>
        </w:rPr>
      </w:r>
      <w:r w:rsidRPr="00C52E4E">
        <w:rPr>
          <w:rFonts w:ascii="Verdana" w:hAnsi="Verdana"/>
          <w:sz w:val="18"/>
          <w:szCs w:val="18"/>
        </w:rPr>
        <w:fldChar w:fldCharType="separate"/>
      </w:r>
      <w:r w:rsidR="003B3617" w:rsidRPr="00C52E4E">
        <w:rPr>
          <w:rFonts w:ascii="Verdana" w:hAnsi="Verdana"/>
          <w:sz w:val="18"/>
          <w:szCs w:val="18"/>
        </w:rPr>
        <w:t>0</w:t>
      </w:r>
      <w:r w:rsidRPr="00C52E4E">
        <w:rPr>
          <w:rFonts w:ascii="Verdana" w:hAnsi="Verdana"/>
          <w:sz w:val="18"/>
          <w:szCs w:val="18"/>
        </w:rPr>
        <w:fldChar w:fldCharType="end"/>
      </w:r>
      <w:r w:rsidRPr="00C52E4E">
        <w:rPr>
          <w:rFonts w:ascii="Verdana" w:hAnsi="Verdana"/>
          <w:sz w:val="18"/>
          <w:szCs w:val="18"/>
        </w:rPr>
        <w:t>)</w:t>
      </w:r>
      <w:r w:rsidR="007E38ED" w:rsidRPr="00C52E4E">
        <w:rPr>
          <w:rFonts w:ascii="Verdana" w:hAnsi="Verdana"/>
          <w:sz w:val="18"/>
          <w:szCs w:val="18"/>
        </w:rPr>
        <w:t xml:space="preserve">, </w:t>
      </w:r>
      <w:r w:rsidR="004541AA" w:rsidRPr="00C52E4E">
        <w:rPr>
          <w:rFonts w:ascii="Verdana" w:hAnsi="Verdana"/>
          <w:sz w:val="18"/>
          <w:szCs w:val="18"/>
        </w:rPr>
        <w:t>Governing L</w:t>
      </w:r>
      <w:r w:rsidR="007E38ED" w:rsidRPr="00C52E4E">
        <w:rPr>
          <w:rFonts w:ascii="Verdana" w:hAnsi="Verdana"/>
          <w:sz w:val="18"/>
          <w:szCs w:val="18"/>
        </w:rPr>
        <w:t xml:space="preserve">aw and </w:t>
      </w:r>
      <w:r w:rsidR="004541AA" w:rsidRPr="00C52E4E">
        <w:rPr>
          <w:rFonts w:ascii="Verdana" w:hAnsi="Verdana"/>
          <w:sz w:val="18"/>
          <w:szCs w:val="18"/>
        </w:rPr>
        <w:t>Jurisdiction</w:t>
      </w:r>
      <w:r w:rsidR="007E38ED" w:rsidRPr="00C52E4E">
        <w:rPr>
          <w:rFonts w:ascii="Verdana" w:hAnsi="Verdana"/>
          <w:sz w:val="18"/>
          <w:szCs w:val="18"/>
        </w:rPr>
        <w:t xml:space="preserve"> </w:t>
      </w:r>
      <w:r w:rsidRPr="00C52E4E">
        <w:rPr>
          <w:rFonts w:ascii="Verdana" w:hAnsi="Verdana"/>
          <w:sz w:val="18"/>
          <w:szCs w:val="18"/>
        </w:rPr>
        <w:t xml:space="preserve">(Clause </w:t>
      </w:r>
      <w:r w:rsidRPr="00C52E4E">
        <w:rPr>
          <w:rFonts w:ascii="Verdana" w:hAnsi="Verdana"/>
          <w:sz w:val="18"/>
          <w:szCs w:val="18"/>
        </w:rPr>
        <w:fldChar w:fldCharType="begin"/>
      </w:r>
      <w:r w:rsidRPr="00C52E4E">
        <w:rPr>
          <w:rFonts w:ascii="Verdana" w:hAnsi="Verdana"/>
          <w:sz w:val="18"/>
          <w:szCs w:val="18"/>
        </w:rPr>
        <w:instrText xml:space="preserve"> REF _Ref406599341 \r \h  \* MERGEFORMAT </w:instrText>
      </w:r>
      <w:r w:rsidRPr="00C52E4E">
        <w:rPr>
          <w:rFonts w:ascii="Verdana" w:hAnsi="Verdana"/>
          <w:sz w:val="18"/>
          <w:szCs w:val="18"/>
        </w:rPr>
      </w:r>
      <w:r w:rsidRPr="00C52E4E">
        <w:rPr>
          <w:rFonts w:ascii="Verdana" w:hAnsi="Verdana"/>
          <w:sz w:val="18"/>
          <w:szCs w:val="18"/>
        </w:rPr>
        <w:fldChar w:fldCharType="separate"/>
      </w:r>
      <w:r w:rsidR="003B3617" w:rsidRPr="00C52E4E">
        <w:rPr>
          <w:rFonts w:ascii="Verdana" w:hAnsi="Verdana"/>
          <w:sz w:val="18"/>
          <w:szCs w:val="18"/>
        </w:rPr>
        <w:t>14</w:t>
      </w:r>
      <w:r w:rsidRPr="00C52E4E">
        <w:rPr>
          <w:rFonts w:ascii="Verdana" w:hAnsi="Verdana"/>
          <w:sz w:val="18"/>
          <w:szCs w:val="18"/>
        </w:rPr>
        <w:fldChar w:fldCharType="end"/>
      </w:r>
      <w:r w:rsidRPr="00C52E4E">
        <w:rPr>
          <w:rFonts w:ascii="Verdana" w:hAnsi="Verdana"/>
          <w:sz w:val="18"/>
          <w:szCs w:val="18"/>
        </w:rPr>
        <w:t xml:space="preserve">) </w:t>
      </w:r>
      <w:r w:rsidR="007E38ED" w:rsidRPr="00C52E4E">
        <w:rPr>
          <w:rFonts w:ascii="Verdana" w:hAnsi="Verdana"/>
          <w:sz w:val="18"/>
          <w:szCs w:val="18"/>
        </w:rPr>
        <w:t>shall survive the expiration or termination of this Consortium Agreement.</w:t>
      </w:r>
      <w:bookmarkEnd w:id="6"/>
      <w:r w:rsidR="007E38ED" w:rsidRPr="00C52E4E">
        <w:rPr>
          <w:rFonts w:ascii="Verdana" w:hAnsi="Verdana"/>
          <w:sz w:val="18"/>
          <w:szCs w:val="18"/>
        </w:rPr>
        <w:t xml:space="preserve"> </w:t>
      </w:r>
    </w:p>
    <w:p w14:paraId="7665A0DE" w14:textId="15B8657E" w:rsidR="007E38ED" w:rsidRPr="00C52E4E" w:rsidRDefault="007E38ED" w:rsidP="007A0785">
      <w:pPr>
        <w:numPr>
          <w:ilvl w:val="1"/>
          <w:numId w:val="1"/>
        </w:numPr>
        <w:tabs>
          <w:tab w:val="num" w:pos="851"/>
        </w:tabs>
        <w:spacing w:before="260" w:after="0" w:line="260" w:lineRule="atLeast"/>
        <w:ind w:hanging="822"/>
        <w:jc w:val="both"/>
        <w:rPr>
          <w:rFonts w:ascii="Verdana" w:hAnsi="Verdana"/>
          <w:sz w:val="18"/>
          <w:szCs w:val="18"/>
        </w:rPr>
      </w:pPr>
      <w:bookmarkStart w:id="7" w:name="_Ref406425707"/>
      <w:r w:rsidRPr="00C52E4E">
        <w:rPr>
          <w:rFonts w:ascii="Verdana" w:hAnsi="Verdana"/>
          <w:sz w:val="18"/>
          <w:szCs w:val="18"/>
        </w:rPr>
        <w:t xml:space="preserve">Termination shall not affect any rights or obligations of a Party terminating the Consortium Agreement incurred prior to the date of termination, unless otherwise agreed between the </w:t>
      </w:r>
      <w:r w:rsidR="00B6298F" w:rsidRPr="00C52E4E">
        <w:rPr>
          <w:rFonts w:ascii="Verdana" w:hAnsi="Verdana"/>
          <w:sz w:val="18"/>
          <w:szCs w:val="18"/>
        </w:rPr>
        <w:t xml:space="preserve">PSB </w:t>
      </w:r>
      <w:r w:rsidRPr="00C52E4E">
        <w:rPr>
          <w:rFonts w:ascii="Verdana" w:hAnsi="Verdana"/>
          <w:sz w:val="18"/>
          <w:szCs w:val="18"/>
        </w:rPr>
        <w:t xml:space="preserve">and the leaving Party. This includes the obligation to provide all input, deliverables and documents for the period of its participation and thereafter to the extent provided for in the </w:t>
      </w:r>
      <w:r w:rsidR="002D3DFA" w:rsidRPr="00C52E4E">
        <w:rPr>
          <w:rFonts w:ascii="Verdana" w:hAnsi="Verdana"/>
          <w:sz w:val="18"/>
          <w:szCs w:val="18"/>
        </w:rPr>
        <w:t>PA</w:t>
      </w:r>
      <w:r w:rsidRPr="00C52E4E">
        <w:rPr>
          <w:rFonts w:ascii="Verdana" w:hAnsi="Verdana"/>
          <w:sz w:val="18"/>
          <w:szCs w:val="18"/>
        </w:rPr>
        <w:t>.</w:t>
      </w:r>
      <w:bookmarkEnd w:id="7"/>
    </w:p>
    <w:p w14:paraId="2B948500" w14:textId="3A1A230F" w:rsidR="00E6099C" w:rsidRPr="00F91517" w:rsidRDefault="00E6099C" w:rsidP="00E6099C">
      <w:pPr>
        <w:spacing w:before="260" w:after="0" w:line="260" w:lineRule="atLeast"/>
        <w:ind w:left="822"/>
        <w:jc w:val="both"/>
        <w:rPr>
          <w:rFonts w:ascii="Verdana" w:hAnsi="Verdana"/>
          <w:sz w:val="18"/>
          <w:szCs w:val="18"/>
          <w:u w:val="single"/>
        </w:rPr>
      </w:pPr>
      <w:r w:rsidRPr="00F91517">
        <w:rPr>
          <w:rFonts w:ascii="Verdana" w:hAnsi="Verdana"/>
          <w:sz w:val="18"/>
          <w:szCs w:val="18"/>
          <w:u w:val="single"/>
        </w:rPr>
        <w:t>Accession of a new Party</w:t>
      </w:r>
    </w:p>
    <w:p w14:paraId="5A8A9921" w14:textId="3BA81FD7" w:rsidR="00DB0A34" w:rsidRPr="00F91517" w:rsidRDefault="00DB0A34" w:rsidP="00565E11">
      <w:pPr>
        <w:numPr>
          <w:ilvl w:val="1"/>
          <w:numId w:val="1"/>
        </w:numPr>
        <w:tabs>
          <w:tab w:val="num" w:pos="851"/>
        </w:tabs>
        <w:spacing w:before="260" w:after="0" w:line="260" w:lineRule="atLeast"/>
        <w:ind w:hanging="822"/>
        <w:jc w:val="both"/>
        <w:rPr>
          <w:rFonts w:ascii="Verdana" w:hAnsi="Verdana"/>
          <w:sz w:val="18"/>
          <w:szCs w:val="18"/>
        </w:rPr>
      </w:pPr>
      <w:bookmarkStart w:id="8" w:name="_Ref406426462"/>
      <w:r w:rsidRPr="00F91517">
        <w:rPr>
          <w:rFonts w:ascii="Verdana" w:hAnsi="Verdana"/>
          <w:sz w:val="18"/>
          <w:szCs w:val="18"/>
        </w:rPr>
        <w:t>Any third party wishing to accede as a Party to this Consortium Agreement can do so subject to:</w:t>
      </w:r>
      <w:bookmarkEnd w:id="8"/>
    </w:p>
    <w:p w14:paraId="4D1693B6" w14:textId="15C5DAD6" w:rsidR="00DB0A34" w:rsidRPr="00F91517" w:rsidRDefault="00DB0A34" w:rsidP="007A0785">
      <w:pPr>
        <w:pStyle w:val="ListParagraph"/>
        <w:numPr>
          <w:ilvl w:val="0"/>
          <w:numId w:val="8"/>
        </w:numPr>
        <w:tabs>
          <w:tab w:val="left" w:pos="1276"/>
        </w:tabs>
        <w:spacing w:before="260" w:after="0" w:line="260" w:lineRule="atLeast"/>
        <w:ind w:left="1276" w:hanging="425"/>
        <w:jc w:val="both"/>
        <w:rPr>
          <w:rFonts w:ascii="Verdana" w:hAnsi="Verdana"/>
          <w:sz w:val="18"/>
          <w:szCs w:val="18"/>
        </w:rPr>
      </w:pPr>
      <w:r w:rsidRPr="00F91517">
        <w:rPr>
          <w:rFonts w:ascii="Verdana" w:hAnsi="Verdana"/>
          <w:sz w:val="18"/>
          <w:szCs w:val="18"/>
        </w:rPr>
        <w:t xml:space="preserve">accession as a party to the </w:t>
      </w:r>
      <w:r w:rsidR="002D3DFA">
        <w:rPr>
          <w:rFonts w:ascii="Verdana" w:hAnsi="Verdana"/>
          <w:sz w:val="18"/>
          <w:szCs w:val="18"/>
        </w:rPr>
        <w:t>PA</w:t>
      </w:r>
      <w:r w:rsidRPr="00F91517">
        <w:rPr>
          <w:rFonts w:ascii="Verdana" w:hAnsi="Verdana"/>
          <w:sz w:val="18"/>
          <w:szCs w:val="18"/>
        </w:rPr>
        <w:t xml:space="preserve"> in accordance with Section 15.2 of the </w:t>
      </w:r>
      <w:r w:rsidR="002D3DFA">
        <w:rPr>
          <w:rFonts w:ascii="Verdana" w:hAnsi="Verdana"/>
          <w:sz w:val="18"/>
          <w:szCs w:val="18"/>
        </w:rPr>
        <w:t>PA</w:t>
      </w:r>
      <w:r w:rsidRPr="00F91517">
        <w:rPr>
          <w:rFonts w:ascii="Verdana" w:hAnsi="Verdana"/>
          <w:sz w:val="18"/>
          <w:szCs w:val="18"/>
        </w:rPr>
        <w:t xml:space="preserve">, and </w:t>
      </w:r>
    </w:p>
    <w:p w14:paraId="78006F15" w14:textId="0C1F5ED1" w:rsidR="00D5209E" w:rsidRPr="00F91517" w:rsidRDefault="00DB0A34" w:rsidP="007A0785">
      <w:pPr>
        <w:pStyle w:val="ListParagraph"/>
        <w:numPr>
          <w:ilvl w:val="0"/>
          <w:numId w:val="8"/>
        </w:numPr>
        <w:tabs>
          <w:tab w:val="left" w:pos="1276"/>
        </w:tabs>
        <w:spacing w:before="260" w:after="0" w:line="260" w:lineRule="atLeast"/>
        <w:ind w:left="1276" w:hanging="425"/>
        <w:jc w:val="both"/>
        <w:rPr>
          <w:rFonts w:ascii="Verdana" w:hAnsi="Verdana"/>
          <w:sz w:val="18"/>
          <w:szCs w:val="18"/>
        </w:rPr>
      </w:pPr>
      <w:proofErr w:type="gramStart"/>
      <w:r w:rsidRPr="00F91517">
        <w:rPr>
          <w:rFonts w:ascii="Verdana" w:hAnsi="Verdana"/>
          <w:sz w:val="18"/>
          <w:szCs w:val="18"/>
        </w:rPr>
        <w:t>its</w:t>
      </w:r>
      <w:proofErr w:type="gramEnd"/>
      <w:r w:rsidRPr="00F91517">
        <w:rPr>
          <w:rFonts w:ascii="Verdana" w:hAnsi="Verdana"/>
          <w:sz w:val="18"/>
          <w:szCs w:val="18"/>
        </w:rPr>
        <w:t xml:space="preserve"> commitment to all the terms and conditions of this Consortium Agreement by depositing a</w:t>
      </w:r>
      <w:r w:rsidR="008F47F4" w:rsidRPr="00F91517">
        <w:rPr>
          <w:rFonts w:ascii="Verdana" w:hAnsi="Verdana"/>
          <w:sz w:val="18"/>
          <w:szCs w:val="18"/>
        </w:rPr>
        <w:t>n</w:t>
      </w:r>
      <w:r w:rsidRPr="00F91517">
        <w:rPr>
          <w:rFonts w:ascii="Verdana" w:hAnsi="Verdana"/>
          <w:sz w:val="18"/>
          <w:szCs w:val="18"/>
        </w:rPr>
        <w:t xml:space="preserve"> accession </w:t>
      </w:r>
      <w:r w:rsidR="008F47F4" w:rsidRPr="00F91517">
        <w:rPr>
          <w:rFonts w:ascii="Verdana" w:hAnsi="Verdana"/>
          <w:sz w:val="18"/>
          <w:szCs w:val="18"/>
        </w:rPr>
        <w:t xml:space="preserve">agreement </w:t>
      </w:r>
      <w:r w:rsidRPr="00F91517">
        <w:rPr>
          <w:rFonts w:ascii="Verdana" w:hAnsi="Verdana"/>
          <w:sz w:val="18"/>
          <w:szCs w:val="18"/>
        </w:rPr>
        <w:t>(</w:t>
      </w:r>
      <w:r w:rsidR="008F47F4" w:rsidRPr="00F91517">
        <w:rPr>
          <w:rFonts w:ascii="Verdana" w:hAnsi="Verdana"/>
          <w:sz w:val="18"/>
          <w:szCs w:val="18"/>
        </w:rPr>
        <w:t xml:space="preserve">template </w:t>
      </w:r>
      <w:r w:rsidR="00B11844" w:rsidRPr="00F91517">
        <w:rPr>
          <w:rFonts w:ascii="Verdana" w:hAnsi="Verdana"/>
          <w:sz w:val="18"/>
          <w:szCs w:val="18"/>
        </w:rPr>
        <w:t xml:space="preserve">attached as </w:t>
      </w:r>
      <w:r w:rsidR="00B11844" w:rsidRPr="00F91517">
        <w:rPr>
          <w:rFonts w:ascii="Verdana" w:hAnsi="Verdana"/>
          <w:sz w:val="18"/>
          <w:szCs w:val="18"/>
          <w:u w:val="single"/>
        </w:rPr>
        <w:t xml:space="preserve">Schedule </w:t>
      </w:r>
      <w:r w:rsidR="00837292" w:rsidRPr="00F91517">
        <w:rPr>
          <w:rFonts w:ascii="Verdana" w:hAnsi="Verdana"/>
          <w:sz w:val="18"/>
          <w:szCs w:val="18"/>
          <w:u w:val="single"/>
        </w:rPr>
        <w:t>1</w:t>
      </w:r>
      <w:r w:rsidRPr="00F91517">
        <w:rPr>
          <w:rFonts w:ascii="Verdana" w:hAnsi="Verdana"/>
          <w:sz w:val="18"/>
          <w:szCs w:val="18"/>
        </w:rPr>
        <w:t xml:space="preserve">) </w:t>
      </w:r>
      <w:r w:rsidR="008F47F4" w:rsidRPr="00F91517">
        <w:rPr>
          <w:rFonts w:ascii="Verdana" w:hAnsi="Verdana"/>
          <w:sz w:val="18"/>
          <w:szCs w:val="18"/>
        </w:rPr>
        <w:t xml:space="preserve">duly signed </w:t>
      </w:r>
      <w:r w:rsidRPr="00F91517">
        <w:rPr>
          <w:rFonts w:ascii="Verdana" w:hAnsi="Verdana"/>
          <w:sz w:val="18"/>
          <w:szCs w:val="18"/>
        </w:rPr>
        <w:t xml:space="preserve">by the new Party and the Project </w:t>
      </w:r>
      <w:r w:rsidR="00A87728" w:rsidRPr="00F91517">
        <w:rPr>
          <w:rFonts w:ascii="Verdana" w:hAnsi="Verdana"/>
          <w:sz w:val="18"/>
          <w:szCs w:val="18"/>
        </w:rPr>
        <w:t>Manager</w:t>
      </w:r>
      <w:r w:rsidR="00B00E28" w:rsidRPr="00F91517">
        <w:rPr>
          <w:rFonts w:ascii="Verdana" w:hAnsi="Verdana"/>
          <w:sz w:val="18"/>
          <w:szCs w:val="18"/>
        </w:rPr>
        <w:t xml:space="preserve"> (on behalf of the existing Parties)</w:t>
      </w:r>
      <w:r w:rsidR="00E6099C" w:rsidRPr="00F91517">
        <w:rPr>
          <w:rFonts w:ascii="Verdana" w:hAnsi="Verdana"/>
          <w:sz w:val="18"/>
          <w:szCs w:val="18"/>
        </w:rPr>
        <w:t>.</w:t>
      </w:r>
    </w:p>
    <w:p w14:paraId="6F0BD3AF" w14:textId="4B32A869" w:rsidR="00A73473" w:rsidRPr="00F91517" w:rsidRDefault="00565E11" w:rsidP="00A73473">
      <w:pPr>
        <w:pStyle w:val="Mystyle"/>
        <w:tabs>
          <w:tab w:val="clear" w:pos="1814"/>
          <w:tab w:val="num" w:pos="851"/>
        </w:tabs>
      </w:pPr>
      <w:bookmarkStart w:id="9" w:name="_Toc406686587"/>
      <w:r w:rsidRPr="00F91517">
        <w:t>RESPONSIBILITIES OF PARTIES</w:t>
      </w:r>
      <w:bookmarkEnd w:id="9"/>
    </w:p>
    <w:p w14:paraId="1EB454DF" w14:textId="0AD74240" w:rsidR="00A73473" w:rsidRPr="00F91517" w:rsidRDefault="00A73473" w:rsidP="00A73473">
      <w:pPr>
        <w:spacing w:before="260" w:after="0" w:line="260" w:lineRule="atLeast"/>
        <w:ind w:left="822"/>
        <w:jc w:val="both"/>
        <w:rPr>
          <w:rFonts w:ascii="Verdana" w:hAnsi="Verdana"/>
          <w:sz w:val="18"/>
          <w:szCs w:val="18"/>
          <w:u w:val="single"/>
        </w:rPr>
      </w:pPr>
      <w:r w:rsidRPr="00F91517">
        <w:rPr>
          <w:rFonts w:ascii="Verdana" w:hAnsi="Verdana"/>
          <w:sz w:val="18"/>
          <w:szCs w:val="18"/>
          <w:u w:val="single"/>
        </w:rPr>
        <w:t>General principles</w:t>
      </w:r>
    </w:p>
    <w:p w14:paraId="41D0CED3" w14:textId="6F3758A5" w:rsidR="00A73473" w:rsidRPr="00F91517" w:rsidRDefault="00A73473" w:rsidP="007A0785">
      <w:pPr>
        <w:numPr>
          <w:ilvl w:val="1"/>
          <w:numId w:val="1"/>
        </w:numPr>
        <w:tabs>
          <w:tab w:val="num" w:pos="851"/>
        </w:tabs>
        <w:spacing w:before="260" w:after="0" w:line="260" w:lineRule="atLeast"/>
        <w:ind w:hanging="822"/>
        <w:jc w:val="both"/>
        <w:rPr>
          <w:rFonts w:ascii="Verdana" w:hAnsi="Verdana"/>
          <w:sz w:val="18"/>
          <w:szCs w:val="18"/>
        </w:rPr>
      </w:pPr>
      <w:r w:rsidRPr="00F91517">
        <w:rPr>
          <w:rFonts w:ascii="Verdana" w:hAnsi="Verdana"/>
          <w:sz w:val="18"/>
          <w:szCs w:val="18"/>
        </w:rPr>
        <w:t xml:space="preserve">Each Party commits itself to take part in the efficient implementation of the Project, and to cooperate, perform and fulfil, promptly and on time, all of its obligations under the </w:t>
      </w:r>
      <w:r w:rsidR="002D3DFA">
        <w:rPr>
          <w:rFonts w:ascii="Verdana" w:hAnsi="Verdana"/>
          <w:sz w:val="18"/>
          <w:szCs w:val="18"/>
        </w:rPr>
        <w:t>PA</w:t>
      </w:r>
      <w:r w:rsidRPr="00F91517">
        <w:rPr>
          <w:rFonts w:ascii="Verdana" w:hAnsi="Verdana"/>
          <w:sz w:val="18"/>
          <w:szCs w:val="18"/>
        </w:rPr>
        <w:t xml:space="preserve"> and this Consortium Agreement as may be reasonably required from such Party as a professional party and in a manner of good faith as </w:t>
      </w:r>
      <w:r w:rsidR="000046F2" w:rsidRPr="00F91517">
        <w:rPr>
          <w:rFonts w:ascii="Verdana" w:hAnsi="Verdana"/>
          <w:sz w:val="18"/>
          <w:szCs w:val="18"/>
        </w:rPr>
        <w:t>pre</w:t>
      </w:r>
      <w:r w:rsidRPr="00F91517">
        <w:rPr>
          <w:rFonts w:ascii="Verdana" w:hAnsi="Verdana"/>
          <w:sz w:val="18"/>
          <w:szCs w:val="18"/>
        </w:rPr>
        <w:t xml:space="preserve">scribed by </w:t>
      </w:r>
      <w:r w:rsidR="00B6298F">
        <w:rPr>
          <w:rFonts w:ascii="Verdana" w:hAnsi="Verdana"/>
          <w:sz w:val="18"/>
          <w:szCs w:val="18"/>
        </w:rPr>
        <w:t>the applicable</w:t>
      </w:r>
      <w:r w:rsidRPr="00F91517">
        <w:rPr>
          <w:rFonts w:ascii="Verdana" w:hAnsi="Verdana"/>
          <w:sz w:val="18"/>
          <w:szCs w:val="18"/>
        </w:rPr>
        <w:t xml:space="preserve"> law.</w:t>
      </w:r>
    </w:p>
    <w:p w14:paraId="1C9D583F" w14:textId="42934BFB" w:rsidR="00A73473" w:rsidRPr="00F91517" w:rsidRDefault="00A73473" w:rsidP="00A73473">
      <w:pPr>
        <w:numPr>
          <w:ilvl w:val="1"/>
          <w:numId w:val="1"/>
        </w:numPr>
        <w:tabs>
          <w:tab w:val="num" w:pos="851"/>
        </w:tabs>
        <w:spacing w:before="260" w:after="0" w:line="260" w:lineRule="atLeast"/>
        <w:ind w:hanging="822"/>
        <w:jc w:val="both"/>
        <w:rPr>
          <w:rFonts w:ascii="Verdana" w:hAnsi="Verdana"/>
          <w:sz w:val="18"/>
          <w:szCs w:val="18"/>
        </w:rPr>
      </w:pPr>
      <w:r w:rsidRPr="00F91517">
        <w:rPr>
          <w:rFonts w:ascii="Verdana" w:hAnsi="Verdana"/>
          <w:sz w:val="18"/>
          <w:szCs w:val="18"/>
        </w:rPr>
        <w:t>Each Party undertakes to notify promptly, in accordance with the governance structure of the Project, any significant information, fact, problem or delay likely to affect the Project.</w:t>
      </w:r>
    </w:p>
    <w:p w14:paraId="0907F609" w14:textId="78A483F6" w:rsidR="00A73473" w:rsidRPr="00F91517" w:rsidRDefault="00A73473" w:rsidP="007A0785">
      <w:pPr>
        <w:numPr>
          <w:ilvl w:val="1"/>
          <w:numId w:val="1"/>
        </w:numPr>
        <w:tabs>
          <w:tab w:val="num" w:pos="851"/>
        </w:tabs>
        <w:spacing w:before="260" w:after="0" w:line="260" w:lineRule="atLeast"/>
        <w:ind w:hanging="822"/>
        <w:jc w:val="both"/>
        <w:rPr>
          <w:rFonts w:ascii="Verdana" w:hAnsi="Verdana"/>
          <w:sz w:val="18"/>
          <w:szCs w:val="18"/>
        </w:rPr>
      </w:pPr>
      <w:r w:rsidRPr="00F91517">
        <w:rPr>
          <w:rFonts w:ascii="Verdana" w:hAnsi="Verdana"/>
          <w:sz w:val="18"/>
          <w:szCs w:val="18"/>
        </w:rPr>
        <w:t xml:space="preserve">Each Party shall promptly provide all information reasonably required by </w:t>
      </w:r>
      <w:r w:rsidR="000046F2" w:rsidRPr="00F91517">
        <w:rPr>
          <w:rFonts w:ascii="Verdana" w:hAnsi="Verdana"/>
          <w:sz w:val="18"/>
          <w:szCs w:val="18"/>
        </w:rPr>
        <w:t>the PSB</w:t>
      </w:r>
      <w:r w:rsidRPr="00F91517">
        <w:rPr>
          <w:rFonts w:ascii="Verdana" w:hAnsi="Verdana"/>
          <w:sz w:val="18"/>
          <w:szCs w:val="18"/>
        </w:rPr>
        <w:t xml:space="preserve"> or by the </w:t>
      </w:r>
      <w:r w:rsidR="000046F2" w:rsidRPr="00F91517">
        <w:rPr>
          <w:rFonts w:ascii="Verdana" w:hAnsi="Verdana"/>
          <w:sz w:val="18"/>
          <w:szCs w:val="18"/>
        </w:rPr>
        <w:t>Project Manager</w:t>
      </w:r>
      <w:r w:rsidRPr="00F91517">
        <w:rPr>
          <w:rFonts w:ascii="Verdana" w:hAnsi="Verdana"/>
          <w:sz w:val="18"/>
          <w:szCs w:val="18"/>
        </w:rPr>
        <w:t xml:space="preserve"> to carry out </w:t>
      </w:r>
      <w:r w:rsidR="000046F2" w:rsidRPr="00F91517">
        <w:rPr>
          <w:rFonts w:ascii="Verdana" w:hAnsi="Verdana"/>
          <w:sz w:val="18"/>
          <w:szCs w:val="18"/>
        </w:rPr>
        <w:t>their</w:t>
      </w:r>
      <w:r w:rsidRPr="00F91517">
        <w:rPr>
          <w:rFonts w:ascii="Verdana" w:hAnsi="Verdana"/>
          <w:sz w:val="18"/>
          <w:szCs w:val="18"/>
        </w:rPr>
        <w:t xml:space="preserve"> </w:t>
      </w:r>
      <w:r w:rsidR="00361E5A" w:rsidRPr="00F91517">
        <w:rPr>
          <w:rFonts w:ascii="Verdana" w:hAnsi="Verdana"/>
          <w:sz w:val="18"/>
          <w:szCs w:val="18"/>
        </w:rPr>
        <w:t xml:space="preserve">respective </w:t>
      </w:r>
      <w:r w:rsidRPr="00F91517">
        <w:rPr>
          <w:rFonts w:ascii="Verdana" w:hAnsi="Verdana"/>
          <w:sz w:val="18"/>
          <w:szCs w:val="18"/>
        </w:rPr>
        <w:t>tasks.</w:t>
      </w:r>
    </w:p>
    <w:p w14:paraId="07FDE6A6" w14:textId="7FA41B0A" w:rsidR="00A73473" w:rsidRPr="00F91517" w:rsidRDefault="00A73473" w:rsidP="007A0785">
      <w:pPr>
        <w:numPr>
          <w:ilvl w:val="1"/>
          <w:numId w:val="1"/>
        </w:numPr>
        <w:tabs>
          <w:tab w:val="num" w:pos="851"/>
        </w:tabs>
        <w:spacing w:before="260" w:after="0" w:line="260" w:lineRule="atLeast"/>
        <w:ind w:hanging="822"/>
        <w:jc w:val="both"/>
        <w:rPr>
          <w:rFonts w:ascii="Verdana" w:hAnsi="Verdana"/>
          <w:sz w:val="18"/>
          <w:szCs w:val="18"/>
        </w:rPr>
      </w:pPr>
      <w:r w:rsidRPr="00F91517">
        <w:rPr>
          <w:rFonts w:ascii="Verdana" w:hAnsi="Verdana"/>
          <w:sz w:val="18"/>
          <w:szCs w:val="18"/>
        </w:rPr>
        <w:t xml:space="preserve">Each Party shall take reasonable measures to ensure the accuracy </w:t>
      </w:r>
      <w:r w:rsidR="00862B26" w:rsidRPr="00F91517">
        <w:rPr>
          <w:rFonts w:ascii="Verdana" w:hAnsi="Verdana"/>
          <w:sz w:val="18"/>
          <w:szCs w:val="18"/>
        </w:rPr>
        <w:t xml:space="preserve">and completeness </w:t>
      </w:r>
      <w:r w:rsidRPr="00F91517">
        <w:rPr>
          <w:rFonts w:ascii="Verdana" w:hAnsi="Verdana"/>
          <w:sz w:val="18"/>
          <w:szCs w:val="18"/>
        </w:rPr>
        <w:t>of any information or materials it supplies to the other Parties</w:t>
      </w:r>
      <w:r w:rsidR="00B12F94" w:rsidRPr="00F91517">
        <w:rPr>
          <w:rFonts w:ascii="Verdana" w:hAnsi="Verdana"/>
          <w:sz w:val="18"/>
          <w:szCs w:val="18"/>
        </w:rPr>
        <w:t xml:space="preserve"> for the purpose of the Project</w:t>
      </w:r>
      <w:r w:rsidRPr="00F91517">
        <w:rPr>
          <w:rFonts w:ascii="Verdana" w:hAnsi="Verdana"/>
          <w:sz w:val="18"/>
          <w:szCs w:val="18"/>
        </w:rPr>
        <w:t>.</w:t>
      </w:r>
    </w:p>
    <w:p w14:paraId="5CED9CCB" w14:textId="5E60E835" w:rsidR="00A73473" w:rsidRPr="00F91517" w:rsidRDefault="00A73473" w:rsidP="003F7C69">
      <w:pPr>
        <w:spacing w:before="260" w:after="0" w:line="260" w:lineRule="atLeast"/>
        <w:ind w:left="822"/>
        <w:jc w:val="both"/>
        <w:rPr>
          <w:rFonts w:ascii="Verdana" w:hAnsi="Verdana"/>
          <w:sz w:val="18"/>
          <w:szCs w:val="18"/>
          <w:u w:val="single"/>
        </w:rPr>
      </w:pPr>
      <w:r w:rsidRPr="00F91517">
        <w:rPr>
          <w:rFonts w:ascii="Verdana" w:hAnsi="Verdana"/>
          <w:sz w:val="18"/>
          <w:szCs w:val="18"/>
          <w:u w:val="single"/>
        </w:rPr>
        <w:t>Breach</w:t>
      </w:r>
    </w:p>
    <w:p w14:paraId="318C22D9" w14:textId="63EF53E1" w:rsidR="00A73473" w:rsidRPr="00F91517" w:rsidRDefault="00A73473" w:rsidP="007A0785">
      <w:pPr>
        <w:numPr>
          <w:ilvl w:val="1"/>
          <w:numId w:val="1"/>
        </w:numPr>
        <w:tabs>
          <w:tab w:val="num" w:pos="851"/>
        </w:tabs>
        <w:spacing w:before="260" w:after="0" w:line="260" w:lineRule="atLeast"/>
        <w:ind w:hanging="822"/>
        <w:jc w:val="both"/>
        <w:rPr>
          <w:rFonts w:ascii="Verdana" w:hAnsi="Verdana"/>
          <w:sz w:val="18"/>
          <w:szCs w:val="18"/>
        </w:rPr>
      </w:pPr>
      <w:r w:rsidRPr="00F91517">
        <w:rPr>
          <w:rFonts w:ascii="Verdana" w:hAnsi="Verdana"/>
          <w:sz w:val="18"/>
          <w:szCs w:val="18"/>
        </w:rPr>
        <w:t xml:space="preserve">In the event that </w:t>
      </w:r>
      <w:r w:rsidR="003F7C69" w:rsidRPr="00F91517">
        <w:rPr>
          <w:rFonts w:ascii="Verdana" w:hAnsi="Verdana"/>
          <w:sz w:val="18"/>
          <w:szCs w:val="18"/>
        </w:rPr>
        <w:t>the Project Manager</w:t>
      </w:r>
      <w:r w:rsidRPr="00F91517">
        <w:rPr>
          <w:rFonts w:ascii="Verdana" w:hAnsi="Verdana"/>
          <w:sz w:val="18"/>
          <w:szCs w:val="18"/>
        </w:rPr>
        <w:t xml:space="preserve"> identifies a breach by a Party of its obligations under this Consortium Agreement or the </w:t>
      </w:r>
      <w:r w:rsidR="002D3DFA">
        <w:rPr>
          <w:rFonts w:ascii="Verdana" w:hAnsi="Verdana"/>
          <w:sz w:val="18"/>
          <w:szCs w:val="18"/>
        </w:rPr>
        <w:t>PA</w:t>
      </w:r>
      <w:r w:rsidRPr="00F91517">
        <w:rPr>
          <w:rFonts w:ascii="Verdana" w:hAnsi="Verdana"/>
          <w:sz w:val="18"/>
          <w:szCs w:val="18"/>
        </w:rPr>
        <w:t xml:space="preserve"> (e.g. improper implementation of the </w:t>
      </w:r>
      <w:r w:rsidR="004F43A7" w:rsidRPr="00F91517">
        <w:rPr>
          <w:rFonts w:ascii="Verdana" w:hAnsi="Verdana"/>
          <w:sz w:val="18"/>
          <w:szCs w:val="18"/>
        </w:rPr>
        <w:t>P</w:t>
      </w:r>
      <w:r w:rsidRPr="00F91517">
        <w:rPr>
          <w:rFonts w:ascii="Verdana" w:hAnsi="Verdana"/>
          <w:sz w:val="18"/>
          <w:szCs w:val="18"/>
        </w:rPr>
        <w:t xml:space="preserve">roject), the </w:t>
      </w:r>
      <w:r w:rsidR="004F43A7" w:rsidRPr="00F91517">
        <w:rPr>
          <w:rFonts w:ascii="Verdana" w:hAnsi="Verdana"/>
          <w:sz w:val="18"/>
          <w:szCs w:val="18"/>
        </w:rPr>
        <w:t xml:space="preserve">Project Manager </w:t>
      </w:r>
      <w:r w:rsidRPr="00F91517">
        <w:rPr>
          <w:rFonts w:ascii="Verdana" w:hAnsi="Verdana"/>
          <w:sz w:val="18"/>
          <w:szCs w:val="18"/>
        </w:rPr>
        <w:t xml:space="preserve">or, if the </w:t>
      </w:r>
      <w:r w:rsidR="004F43A7" w:rsidRPr="00F91517">
        <w:rPr>
          <w:rFonts w:ascii="Verdana" w:hAnsi="Verdana"/>
          <w:sz w:val="18"/>
          <w:szCs w:val="18"/>
        </w:rPr>
        <w:t xml:space="preserve">Project Manager </w:t>
      </w:r>
      <w:r w:rsidRPr="00F91517">
        <w:rPr>
          <w:rFonts w:ascii="Verdana" w:hAnsi="Verdana"/>
          <w:sz w:val="18"/>
          <w:szCs w:val="18"/>
        </w:rPr>
        <w:t xml:space="preserve">is in breach of its </w:t>
      </w:r>
      <w:r w:rsidR="004F43A7" w:rsidRPr="00F91517">
        <w:rPr>
          <w:rFonts w:ascii="Verdana" w:hAnsi="Verdana"/>
          <w:sz w:val="18"/>
          <w:szCs w:val="18"/>
        </w:rPr>
        <w:t xml:space="preserve">own </w:t>
      </w:r>
      <w:r w:rsidRPr="00F91517">
        <w:rPr>
          <w:rFonts w:ascii="Verdana" w:hAnsi="Verdana"/>
          <w:sz w:val="18"/>
          <w:szCs w:val="18"/>
        </w:rPr>
        <w:t xml:space="preserve">obligations, the Party </w:t>
      </w:r>
      <w:r w:rsidRPr="00F91517">
        <w:rPr>
          <w:rFonts w:ascii="Verdana" w:hAnsi="Verdana"/>
          <w:sz w:val="18"/>
          <w:szCs w:val="18"/>
        </w:rPr>
        <w:lastRenderedPageBreak/>
        <w:t xml:space="preserve">appointed by the </w:t>
      </w:r>
      <w:r w:rsidR="00B6298F">
        <w:rPr>
          <w:rFonts w:ascii="Verdana" w:hAnsi="Verdana"/>
          <w:sz w:val="18"/>
          <w:szCs w:val="18"/>
        </w:rPr>
        <w:t>PSB</w:t>
      </w:r>
      <w:r w:rsidRPr="00F91517">
        <w:rPr>
          <w:rFonts w:ascii="Verdana" w:hAnsi="Verdana"/>
          <w:sz w:val="18"/>
          <w:szCs w:val="18"/>
        </w:rPr>
        <w:t xml:space="preserve">, will give formal notice to such Party requiring that such breach will be remedied within </w:t>
      </w:r>
      <w:r w:rsidR="004F43A7" w:rsidRPr="00F91517">
        <w:rPr>
          <w:rFonts w:ascii="Verdana" w:hAnsi="Verdana"/>
          <w:sz w:val="18"/>
          <w:szCs w:val="18"/>
        </w:rPr>
        <w:t>20</w:t>
      </w:r>
      <w:r w:rsidRPr="00F91517">
        <w:rPr>
          <w:rFonts w:ascii="Verdana" w:hAnsi="Verdana"/>
          <w:sz w:val="18"/>
          <w:szCs w:val="18"/>
        </w:rPr>
        <w:t xml:space="preserve"> calendar days. </w:t>
      </w:r>
    </w:p>
    <w:p w14:paraId="6FF8B8B0" w14:textId="257E7139" w:rsidR="00A73473" w:rsidRPr="00F91517" w:rsidRDefault="00A73473" w:rsidP="007A0785">
      <w:pPr>
        <w:numPr>
          <w:ilvl w:val="1"/>
          <w:numId w:val="1"/>
        </w:numPr>
        <w:tabs>
          <w:tab w:val="num" w:pos="851"/>
        </w:tabs>
        <w:spacing w:before="260" w:after="0" w:line="260" w:lineRule="atLeast"/>
        <w:ind w:hanging="822"/>
        <w:jc w:val="both"/>
        <w:rPr>
          <w:rFonts w:ascii="Verdana" w:hAnsi="Verdana"/>
          <w:sz w:val="18"/>
          <w:szCs w:val="18"/>
        </w:rPr>
      </w:pPr>
      <w:r w:rsidRPr="00F91517">
        <w:rPr>
          <w:rFonts w:ascii="Verdana" w:hAnsi="Verdana"/>
          <w:sz w:val="18"/>
          <w:szCs w:val="18"/>
        </w:rPr>
        <w:t xml:space="preserve">If such breach is </w:t>
      </w:r>
      <w:r w:rsidR="00342233" w:rsidRPr="00F91517">
        <w:rPr>
          <w:rFonts w:ascii="Verdana" w:hAnsi="Verdana"/>
          <w:sz w:val="18"/>
          <w:szCs w:val="18"/>
        </w:rPr>
        <w:t>material</w:t>
      </w:r>
      <w:r w:rsidRPr="00F91517">
        <w:rPr>
          <w:rFonts w:ascii="Verdana" w:hAnsi="Verdana"/>
          <w:sz w:val="18"/>
          <w:szCs w:val="18"/>
        </w:rPr>
        <w:t xml:space="preserve"> and is not remedied within that period or is not capable of remedy, the </w:t>
      </w:r>
      <w:r w:rsidR="00B6298F">
        <w:rPr>
          <w:rFonts w:ascii="Verdana" w:hAnsi="Verdana"/>
          <w:sz w:val="18"/>
          <w:szCs w:val="18"/>
        </w:rPr>
        <w:t>PSB</w:t>
      </w:r>
      <w:r w:rsidR="009E7765" w:rsidRPr="00F91517">
        <w:rPr>
          <w:rFonts w:ascii="Verdana" w:hAnsi="Verdana"/>
          <w:sz w:val="18"/>
          <w:szCs w:val="18"/>
        </w:rPr>
        <w:t xml:space="preserve"> </w:t>
      </w:r>
      <w:r w:rsidRPr="00F91517">
        <w:rPr>
          <w:rFonts w:ascii="Verdana" w:hAnsi="Verdana"/>
          <w:sz w:val="18"/>
          <w:szCs w:val="18"/>
        </w:rPr>
        <w:t xml:space="preserve">may decide to declare the Party to be a </w:t>
      </w:r>
      <w:r w:rsidR="0002089B" w:rsidRPr="00F91517">
        <w:rPr>
          <w:rFonts w:ascii="Verdana" w:hAnsi="Verdana"/>
          <w:sz w:val="18"/>
          <w:szCs w:val="18"/>
        </w:rPr>
        <w:t>d</w:t>
      </w:r>
      <w:r w:rsidRPr="00F91517">
        <w:rPr>
          <w:rFonts w:ascii="Verdana" w:hAnsi="Verdana"/>
          <w:sz w:val="18"/>
          <w:szCs w:val="18"/>
        </w:rPr>
        <w:t xml:space="preserve">efaulting Party </w:t>
      </w:r>
      <w:r w:rsidR="008F67E5" w:rsidRPr="00F91517">
        <w:rPr>
          <w:rFonts w:ascii="Verdana" w:hAnsi="Verdana"/>
          <w:sz w:val="18"/>
          <w:szCs w:val="18"/>
        </w:rPr>
        <w:t xml:space="preserve">(taking into account the quorum required pursuant to section 9.6 of the </w:t>
      </w:r>
      <w:r w:rsidR="002D3DFA">
        <w:rPr>
          <w:rFonts w:ascii="Verdana" w:hAnsi="Verdana"/>
          <w:sz w:val="18"/>
          <w:szCs w:val="18"/>
        </w:rPr>
        <w:t>PA</w:t>
      </w:r>
      <w:r w:rsidR="008F67E5" w:rsidRPr="00F91517">
        <w:rPr>
          <w:rFonts w:ascii="Verdana" w:hAnsi="Verdana"/>
          <w:sz w:val="18"/>
          <w:szCs w:val="18"/>
        </w:rPr>
        <w:t xml:space="preserve">) </w:t>
      </w:r>
      <w:r w:rsidRPr="00F91517">
        <w:rPr>
          <w:rFonts w:ascii="Verdana" w:hAnsi="Verdana"/>
          <w:sz w:val="18"/>
          <w:szCs w:val="18"/>
        </w:rPr>
        <w:t>and to decide on the consequences thereof</w:t>
      </w:r>
      <w:r w:rsidR="00650740" w:rsidRPr="00F91517">
        <w:rPr>
          <w:rFonts w:ascii="Verdana" w:hAnsi="Verdana"/>
          <w:sz w:val="18"/>
          <w:szCs w:val="18"/>
        </w:rPr>
        <w:t>,</w:t>
      </w:r>
      <w:r w:rsidRPr="00F91517">
        <w:rPr>
          <w:rFonts w:ascii="Verdana" w:hAnsi="Verdana"/>
          <w:sz w:val="18"/>
          <w:szCs w:val="18"/>
        </w:rPr>
        <w:t xml:space="preserve"> </w:t>
      </w:r>
      <w:r w:rsidR="00650740" w:rsidRPr="00F91517">
        <w:rPr>
          <w:rFonts w:ascii="Verdana" w:hAnsi="Verdana"/>
          <w:sz w:val="18"/>
          <w:szCs w:val="18"/>
        </w:rPr>
        <w:t>including</w:t>
      </w:r>
      <w:r w:rsidRPr="00F91517">
        <w:rPr>
          <w:rFonts w:ascii="Verdana" w:hAnsi="Verdana"/>
          <w:sz w:val="18"/>
          <w:szCs w:val="18"/>
        </w:rPr>
        <w:t xml:space="preserve"> </w:t>
      </w:r>
      <w:r w:rsidR="00650740" w:rsidRPr="00F91517">
        <w:rPr>
          <w:rFonts w:ascii="Verdana" w:hAnsi="Verdana"/>
          <w:sz w:val="18"/>
          <w:szCs w:val="18"/>
        </w:rPr>
        <w:t>but not limited to possible</w:t>
      </w:r>
      <w:r w:rsidR="00342233" w:rsidRPr="00F91517">
        <w:rPr>
          <w:rFonts w:ascii="Verdana" w:hAnsi="Verdana"/>
          <w:sz w:val="18"/>
          <w:szCs w:val="18"/>
        </w:rPr>
        <w:t xml:space="preserve"> </w:t>
      </w:r>
      <w:r w:rsidRPr="00F91517">
        <w:rPr>
          <w:rFonts w:ascii="Verdana" w:hAnsi="Verdana"/>
          <w:sz w:val="18"/>
          <w:szCs w:val="18"/>
        </w:rPr>
        <w:t>termination of its participation</w:t>
      </w:r>
      <w:r w:rsidR="00342233" w:rsidRPr="00F91517">
        <w:rPr>
          <w:rFonts w:ascii="Verdana" w:hAnsi="Verdana"/>
          <w:sz w:val="18"/>
          <w:szCs w:val="18"/>
        </w:rPr>
        <w:t xml:space="preserve"> in accordance</w:t>
      </w:r>
      <w:r w:rsidR="00650740" w:rsidRPr="00F91517">
        <w:rPr>
          <w:rFonts w:ascii="Verdana" w:hAnsi="Verdana"/>
          <w:sz w:val="18"/>
          <w:szCs w:val="18"/>
        </w:rPr>
        <w:t xml:space="preserve"> with section 13.6 of the </w:t>
      </w:r>
      <w:r w:rsidR="002D3DFA">
        <w:rPr>
          <w:rFonts w:ascii="Verdana" w:hAnsi="Verdana"/>
          <w:sz w:val="18"/>
          <w:szCs w:val="18"/>
        </w:rPr>
        <w:t>PA</w:t>
      </w:r>
      <w:r w:rsidRPr="00F91517">
        <w:rPr>
          <w:rFonts w:ascii="Verdana" w:hAnsi="Verdana"/>
          <w:sz w:val="18"/>
          <w:szCs w:val="18"/>
        </w:rPr>
        <w:t>.</w:t>
      </w:r>
    </w:p>
    <w:p w14:paraId="233389A7" w14:textId="3A154914" w:rsidR="00A73473" w:rsidRPr="00F91517" w:rsidRDefault="00A73473" w:rsidP="007737DE">
      <w:pPr>
        <w:spacing w:before="260" w:after="0" w:line="260" w:lineRule="atLeast"/>
        <w:ind w:left="822"/>
        <w:jc w:val="both"/>
        <w:rPr>
          <w:rFonts w:ascii="Verdana" w:hAnsi="Verdana"/>
          <w:sz w:val="18"/>
          <w:szCs w:val="18"/>
          <w:u w:val="single"/>
        </w:rPr>
      </w:pPr>
      <w:r w:rsidRPr="00F91517">
        <w:rPr>
          <w:rFonts w:ascii="Verdana" w:hAnsi="Verdana"/>
          <w:sz w:val="18"/>
          <w:szCs w:val="18"/>
          <w:u w:val="single"/>
        </w:rPr>
        <w:t>Involvement of third parties</w:t>
      </w:r>
      <w:r w:rsidR="007737DE" w:rsidRPr="00F91517">
        <w:rPr>
          <w:rFonts w:ascii="Verdana" w:hAnsi="Verdana"/>
          <w:sz w:val="18"/>
          <w:szCs w:val="18"/>
          <w:u w:val="single"/>
        </w:rPr>
        <w:t xml:space="preserve"> (subcontracting)</w:t>
      </w:r>
    </w:p>
    <w:p w14:paraId="661E625B" w14:textId="412F7E78" w:rsidR="00A73473" w:rsidRPr="00F91517" w:rsidRDefault="00AF114C" w:rsidP="007A0785">
      <w:pPr>
        <w:numPr>
          <w:ilvl w:val="1"/>
          <w:numId w:val="1"/>
        </w:numPr>
        <w:tabs>
          <w:tab w:val="num" w:pos="851"/>
        </w:tabs>
        <w:spacing w:before="260" w:after="0" w:line="260" w:lineRule="atLeast"/>
        <w:ind w:hanging="822"/>
        <w:jc w:val="both"/>
        <w:rPr>
          <w:rFonts w:ascii="Verdana" w:hAnsi="Verdana"/>
          <w:sz w:val="18"/>
          <w:szCs w:val="18"/>
        </w:rPr>
      </w:pPr>
      <w:r w:rsidRPr="00F91517">
        <w:rPr>
          <w:rFonts w:ascii="Verdana" w:hAnsi="Verdana"/>
          <w:sz w:val="18"/>
          <w:szCs w:val="18"/>
        </w:rPr>
        <w:t>To the extent possible pursuant to the rules applicable to subcontracting following from the Annual Grant Agreement, a</w:t>
      </w:r>
      <w:r w:rsidR="00A73473" w:rsidRPr="00F91517">
        <w:rPr>
          <w:rFonts w:ascii="Verdana" w:hAnsi="Verdana"/>
          <w:sz w:val="18"/>
          <w:szCs w:val="18"/>
        </w:rPr>
        <w:t xml:space="preserve"> Party that enters into a subcontract or otherwise involves third parties (including but not limited to </w:t>
      </w:r>
      <w:r w:rsidR="00113BA1" w:rsidRPr="00F91517">
        <w:rPr>
          <w:rFonts w:ascii="Verdana" w:hAnsi="Verdana"/>
          <w:sz w:val="18"/>
          <w:szCs w:val="18"/>
        </w:rPr>
        <w:t>Affiliated Partner Entities</w:t>
      </w:r>
      <w:r w:rsidR="00A73473" w:rsidRPr="00F91517">
        <w:rPr>
          <w:rFonts w:ascii="Verdana" w:hAnsi="Verdana"/>
          <w:sz w:val="18"/>
          <w:szCs w:val="18"/>
        </w:rPr>
        <w:t xml:space="preserve">) in the Project remains responsible for carrying out its relevant part of the Project and for such third party’s compliance with the provisions of this Consortium Agreement and of the </w:t>
      </w:r>
      <w:r w:rsidR="002D3DFA">
        <w:rPr>
          <w:rFonts w:ascii="Verdana" w:hAnsi="Verdana"/>
          <w:sz w:val="18"/>
          <w:szCs w:val="18"/>
        </w:rPr>
        <w:t>PA</w:t>
      </w:r>
      <w:r w:rsidR="00A73473" w:rsidRPr="00F91517">
        <w:rPr>
          <w:rFonts w:ascii="Verdana" w:hAnsi="Verdana"/>
          <w:sz w:val="18"/>
          <w:szCs w:val="18"/>
        </w:rPr>
        <w:t xml:space="preserve">. </w:t>
      </w:r>
      <w:r w:rsidR="007737DE" w:rsidRPr="00F91517">
        <w:rPr>
          <w:rFonts w:ascii="Verdana" w:hAnsi="Verdana"/>
          <w:sz w:val="18"/>
          <w:szCs w:val="18"/>
        </w:rPr>
        <w:t>Such Party</w:t>
      </w:r>
      <w:r w:rsidR="00A73473" w:rsidRPr="00F91517">
        <w:rPr>
          <w:rFonts w:ascii="Verdana" w:hAnsi="Verdana"/>
          <w:sz w:val="18"/>
          <w:szCs w:val="18"/>
        </w:rPr>
        <w:t xml:space="preserve"> has to ensure that the involvement of third parties does not affect the rights and obligations of the other Parties under this Consortium Agreement and the </w:t>
      </w:r>
      <w:r w:rsidR="002D3DFA">
        <w:rPr>
          <w:rFonts w:ascii="Verdana" w:hAnsi="Verdana"/>
          <w:sz w:val="18"/>
          <w:szCs w:val="18"/>
        </w:rPr>
        <w:t>PA</w:t>
      </w:r>
      <w:r w:rsidR="00A73473" w:rsidRPr="00F91517">
        <w:rPr>
          <w:rFonts w:ascii="Verdana" w:hAnsi="Verdana"/>
          <w:sz w:val="18"/>
          <w:szCs w:val="18"/>
        </w:rPr>
        <w:t>.</w:t>
      </w:r>
    </w:p>
    <w:p w14:paraId="0DC8FC24" w14:textId="4A6FB685" w:rsidR="00035CCE" w:rsidRPr="00F91517" w:rsidRDefault="00035CCE" w:rsidP="00035CCE">
      <w:pPr>
        <w:spacing w:before="260" w:after="0" w:line="260" w:lineRule="atLeast"/>
        <w:ind w:left="822"/>
        <w:jc w:val="both"/>
        <w:rPr>
          <w:rFonts w:ascii="Verdana" w:hAnsi="Verdana"/>
          <w:sz w:val="18"/>
          <w:szCs w:val="18"/>
          <w:u w:val="single"/>
        </w:rPr>
      </w:pPr>
      <w:r w:rsidRPr="00F91517">
        <w:rPr>
          <w:rFonts w:ascii="Verdana" w:hAnsi="Verdana"/>
          <w:sz w:val="18"/>
          <w:szCs w:val="18"/>
          <w:u w:val="single"/>
        </w:rPr>
        <w:t>Insurance</w:t>
      </w:r>
    </w:p>
    <w:p w14:paraId="3EDBD685" w14:textId="045DE312" w:rsidR="004F656E" w:rsidRPr="00F91517" w:rsidRDefault="00035CCE" w:rsidP="004F656E">
      <w:pPr>
        <w:numPr>
          <w:ilvl w:val="1"/>
          <w:numId w:val="1"/>
        </w:numPr>
        <w:tabs>
          <w:tab w:val="num" w:pos="851"/>
        </w:tabs>
        <w:spacing w:before="260" w:after="0" w:line="260" w:lineRule="atLeast"/>
        <w:ind w:hanging="822"/>
        <w:jc w:val="both"/>
        <w:rPr>
          <w:rFonts w:ascii="Verdana" w:hAnsi="Verdana"/>
          <w:sz w:val="18"/>
          <w:szCs w:val="18"/>
        </w:rPr>
      </w:pPr>
      <w:r w:rsidRPr="00F91517">
        <w:rPr>
          <w:rFonts w:ascii="Verdana" w:hAnsi="Verdana"/>
          <w:sz w:val="18"/>
          <w:szCs w:val="18"/>
        </w:rPr>
        <w:t>To the extent required, each Party shall take out and maintain effective the insurance policies providing cover for any damage or loss to property or persons which may be caused to other Parties and third parties pursuant to performance of the Project in accordance with the applicable laws on liability.</w:t>
      </w:r>
    </w:p>
    <w:p w14:paraId="22284207" w14:textId="44C834C7" w:rsidR="004F656E" w:rsidRPr="00F91517" w:rsidRDefault="004F656E" w:rsidP="004F656E">
      <w:pPr>
        <w:spacing w:before="260" w:after="0" w:line="260" w:lineRule="atLeast"/>
        <w:ind w:left="822"/>
        <w:jc w:val="both"/>
        <w:rPr>
          <w:rFonts w:ascii="Verdana" w:hAnsi="Verdana"/>
          <w:sz w:val="18"/>
          <w:szCs w:val="18"/>
          <w:u w:val="single"/>
        </w:rPr>
      </w:pPr>
      <w:r w:rsidRPr="00F91517">
        <w:rPr>
          <w:rFonts w:ascii="Verdana" w:hAnsi="Verdana"/>
          <w:sz w:val="18"/>
          <w:szCs w:val="18"/>
          <w:u w:val="single"/>
        </w:rPr>
        <w:t>Publicity and Press Releases</w:t>
      </w:r>
    </w:p>
    <w:p w14:paraId="599702D2" w14:textId="4A79549B" w:rsidR="004F656E" w:rsidRPr="00F91517" w:rsidRDefault="004F656E" w:rsidP="004F656E">
      <w:pPr>
        <w:numPr>
          <w:ilvl w:val="1"/>
          <w:numId w:val="1"/>
        </w:numPr>
        <w:spacing w:before="260" w:after="0" w:line="260" w:lineRule="atLeast"/>
        <w:jc w:val="both"/>
        <w:rPr>
          <w:rFonts w:ascii="Verdana" w:hAnsi="Verdana"/>
          <w:sz w:val="18"/>
          <w:szCs w:val="18"/>
        </w:rPr>
      </w:pPr>
      <w:r w:rsidRPr="00F91517">
        <w:rPr>
          <w:rFonts w:ascii="Verdana" w:hAnsi="Verdana"/>
          <w:sz w:val="18"/>
          <w:szCs w:val="18"/>
        </w:rPr>
        <w:t xml:space="preserve">The Parties shall not issue any press release or similar publicity about the Project without the prior </w:t>
      </w:r>
      <w:r w:rsidR="00222360" w:rsidRPr="00F91517">
        <w:rPr>
          <w:rFonts w:ascii="Verdana" w:hAnsi="Verdana"/>
          <w:sz w:val="18"/>
          <w:szCs w:val="18"/>
        </w:rPr>
        <w:t xml:space="preserve">written </w:t>
      </w:r>
      <w:r w:rsidRPr="00F91517">
        <w:rPr>
          <w:rFonts w:ascii="Verdana" w:hAnsi="Verdana"/>
          <w:sz w:val="18"/>
          <w:szCs w:val="18"/>
        </w:rPr>
        <w:t xml:space="preserve">approval of the </w:t>
      </w:r>
      <w:r w:rsidR="00B6298F">
        <w:rPr>
          <w:rFonts w:ascii="Verdana" w:hAnsi="Verdana"/>
          <w:sz w:val="18"/>
          <w:szCs w:val="18"/>
        </w:rPr>
        <w:t>PSB</w:t>
      </w:r>
      <w:r w:rsidRPr="00F91517">
        <w:rPr>
          <w:rFonts w:ascii="Verdana" w:hAnsi="Verdana"/>
          <w:sz w:val="18"/>
          <w:szCs w:val="18"/>
        </w:rPr>
        <w:t xml:space="preserve">, which </w:t>
      </w:r>
      <w:r w:rsidR="00222360" w:rsidRPr="00F91517">
        <w:rPr>
          <w:rFonts w:ascii="Verdana" w:hAnsi="Verdana"/>
          <w:sz w:val="18"/>
          <w:szCs w:val="18"/>
        </w:rPr>
        <w:t xml:space="preserve">approval </w:t>
      </w:r>
      <w:r w:rsidRPr="00F91517">
        <w:rPr>
          <w:rFonts w:ascii="Verdana" w:hAnsi="Verdana"/>
          <w:sz w:val="18"/>
          <w:szCs w:val="18"/>
        </w:rPr>
        <w:t xml:space="preserve">shall not be unreasonably withheld and shall not be delayed longer than two weeks after receipt of the request </w:t>
      </w:r>
      <w:r w:rsidR="00222360" w:rsidRPr="00F91517">
        <w:rPr>
          <w:rFonts w:ascii="Verdana" w:hAnsi="Verdana"/>
          <w:sz w:val="18"/>
          <w:szCs w:val="18"/>
        </w:rPr>
        <w:t xml:space="preserve">for issuance </w:t>
      </w:r>
      <w:r w:rsidRPr="00F91517">
        <w:rPr>
          <w:rFonts w:ascii="Verdana" w:hAnsi="Verdana"/>
          <w:sz w:val="18"/>
          <w:szCs w:val="18"/>
        </w:rPr>
        <w:t xml:space="preserve">by the </w:t>
      </w:r>
      <w:r w:rsidR="00B6298F">
        <w:rPr>
          <w:rFonts w:ascii="Verdana" w:hAnsi="Verdana"/>
          <w:sz w:val="18"/>
          <w:szCs w:val="18"/>
        </w:rPr>
        <w:t>PSB</w:t>
      </w:r>
      <w:r w:rsidRPr="00F91517">
        <w:rPr>
          <w:rFonts w:ascii="Verdana" w:hAnsi="Verdana"/>
          <w:sz w:val="18"/>
          <w:szCs w:val="18"/>
        </w:rPr>
        <w:t>.</w:t>
      </w:r>
    </w:p>
    <w:p w14:paraId="237D68BD" w14:textId="1ED63B74" w:rsidR="00C14459" w:rsidRPr="00F91517" w:rsidRDefault="00C14459" w:rsidP="00B11844">
      <w:pPr>
        <w:pStyle w:val="Mystyle"/>
        <w:tabs>
          <w:tab w:val="clear" w:pos="1814"/>
          <w:tab w:val="num" w:pos="851"/>
        </w:tabs>
      </w:pPr>
      <w:bookmarkStart w:id="10" w:name="_Toc406686588"/>
      <w:r w:rsidRPr="00F91517">
        <w:t>GOVERNANCE</w:t>
      </w:r>
      <w:bookmarkEnd w:id="10"/>
    </w:p>
    <w:p w14:paraId="0A497AF1" w14:textId="119E6BB8" w:rsidR="00C14459" w:rsidRPr="00F91517" w:rsidRDefault="00C14459" w:rsidP="00C14459">
      <w:pPr>
        <w:tabs>
          <w:tab w:val="num" w:pos="1814"/>
        </w:tabs>
        <w:spacing w:before="260" w:after="0" w:line="260" w:lineRule="atLeast"/>
        <w:ind w:left="822"/>
        <w:jc w:val="both"/>
        <w:rPr>
          <w:rFonts w:ascii="Verdana" w:hAnsi="Verdana"/>
          <w:sz w:val="18"/>
          <w:szCs w:val="18"/>
          <w:u w:val="single"/>
        </w:rPr>
      </w:pPr>
      <w:r w:rsidRPr="00F91517">
        <w:rPr>
          <w:rFonts w:ascii="Verdana" w:hAnsi="Verdana"/>
          <w:sz w:val="18"/>
          <w:szCs w:val="18"/>
          <w:u w:val="single"/>
        </w:rPr>
        <w:t>General</w:t>
      </w:r>
    </w:p>
    <w:p w14:paraId="48299C5F" w14:textId="47339A89" w:rsidR="00C14459" w:rsidRPr="00F91517" w:rsidRDefault="00C14459" w:rsidP="00C14459">
      <w:pPr>
        <w:numPr>
          <w:ilvl w:val="1"/>
          <w:numId w:val="1"/>
        </w:numPr>
        <w:tabs>
          <w:tab w:val="num" w:pos="851"/>
        </w:tabs>
        <w:spacing w:before="260" w:after="0" w:line="260" w:lineRule="atLeast"/>
        <w:ind w:hanging="822"/>
        <w:jc w:val="both"/>
        <w:rPr>
          <w:rFonts w:ascii="Verdana" w:hAnsi="Verdana"/>
          <w:sz w:val="18"/>
          <w:szCs w:val="18"/>
        </w:rPr>
      </w:pPr>
      <w:r w:rsidRPr="00F91517">
        <w:rPr>
          <w:rFonts w:ascii="Verdana" w:hAnsi="Verdana"/>
          <w:sz w:val="18"/>
          <w:szCs w:val="18"/>
        </w:rPr>
        <w:t xml:space="preserve">In addition to </w:t>
      </w:r>
      <w:r w:rsidRPr="00F91517">
        <w:rPr>
          <w:rFonts w:ascii="Verdana" w:hAnsi="Verdana"/>
          <w:i/>
          <w:sz w:val="18"/>
          <w:szCs w:val="18"/>
        </w:rPr>
        <w:t>Section 9 – Governance Structure</w:t>
      </w:r>
      <w:r w:rsidRPr="00F91517">
        <w:rPr>
          <w:rFonts w:ascii="Verdana" w:hAnsi="Verdana"/>
          <w:sz w:val="18"/>
          <w:szCs w:val="18"/>
        </w:rPr>
        <w:t xml:space="preserve"> of the </w:t>
      </w:r>
      <w:r w:rsidR="002D3DFA">
        <w:rPr>
          <w:rFonts w:ascii="Verdana" w:hAnsi="Verdana"/>
          <w:sz w:val="18"/>
          <w:szCs w:val="18"/>
        </w:rPr>
        <w:t>PA</w:t>
      </w:r>
      <w:r w:rsidRPr="00F91517">
        <w:rPr>
          <w:rFonts w:ascii="Verdana" w:hAnsi="Verdana"/>
          <w:sz w:val="18"/>
          <w:szCs w:val="18"/>
        </w:rPr>
        <w:t>, the following provisions will apply to the Project Manager in the context of this Consortium Agreement.</w:t>
      </w:r>
    </w:p>
    <w:p w14:paraId="64509DD3" w14:textId="6BD59D36" w:rsidR="00C14459" w:rsidRPr="00F91517" w:rsidRDefault="00C14459" w:rsidP="00C14459">
      <w:pPr>
        <w:tabs>
          <w:tab w:val="num" w:pos="1814"/>
        </w:tabs>
        <w:spacing w:before="260" w:after="0" w:line="260" w:lineRule="atLeast"/>
        <w:ind w:left="822"/>
        <w:jc w:val="both"/>
        <w:rPr>
          <w:rFonts w:ascii="Verdana" w:hAnsi="Verdana"/>
          <w:sz w:val="18"/>
          <w:szCs w:val="18"/>
          <w:u w:val="single"/>
        </w:rPr>
      </w:pPr>
      <w:r w:rsidRPr="00F91517">
        <w:rPr>
          <w:rFonts w:ascii="Verdana" w:hAnsi="Verdana"/>
          <w:sz w:val="18"/>
          <w:szCs w:val="18"/>
          <w:u w:val="single"/>
        </w:rPr>
        <w:t>Duties of the Project Manager</w:t>
      </w:r>
    </w:p>
    <w:p w14:paraId="740AB179" w14:textId="4E39F7DD" w:rsidR="00C14459" w:rsidRPr="00F91517" w:rsidRDefault="00C14459" w:rsidP="00C14459">
      <w:pPr>
        <w:numPr>
          <w:ilvl w:val="1"/>
          <w:numId w:val="1"/>
        </w:numPr>
        <w:tabs>
          <w:tab w:val="num" w:pos="851"/>
        </w:tabs>
        <w:spacing w:before="260" w:after="0" w:line="260" w:lineRule="atLeast"/>
        <w:ind w:hanging="822"/>
        <w:jc w:val="both"/>
        <w:rPr>
          <w:rFonts w:ascii="Verdana" w:hAnsi="Verdana"/>
          <w:sz w:val="18"/>
          <w:szCs w:val="18"/>
        </w:rPr>
      </w:pPr>
      <w:r w:rsidRPr="00F91517">
        <w:rPr>
          <w:rFonts w:ascii="Verdana" w:hAnsi="Verdana"/>
          <w:sz w:val="18"/>
          <w:szCs w:val="18"/>
        </w:rPr>
        <w:t xml:space="preserve">The Project Manager shall be the intermediary between the Parties and KIC SE and shall perform all tasks assigned to it as described in the </w:t>
      </w:r>
      <w:r w:rsidR="002D3DFA">
        <w:rPr>
          <w:rFonts w:ascii="Verdana" w:hAnsi="Verdana"/>
          <w:sz w:val="18"/>
          <w:szCs w:val="18"/>
        </w:rPr>
        <w:t>PA</w:t>
      </w:r>
      <w:r w:rsidRPr="00F91517">
        <w:rPr>
          <w:rFonts w:ascii="Verdana" w:hAnsi="Verdana"/>
          <w:sz w:val="18"/>
          <w:szCs w:val="18"/>
        </w:rPr>
        <w:t xml:space="preserve"> and in this Consortium Agreement.</w:t>
      </w:r>
    </w:p>
    <w:p w14:paraId="648D1DFB" w14:textId="05285F0F" w:rsidR="00C14459" w:rsidRPr="00F91517" w:rsidRDefault="00C14459" w:rsidP="00C14459">
      <w:pPr>
        <w:numPr>
          <w:ilvl w:val="1"/>
          <w:numId w:val="1"/>
        </w:numPr>
        <w:tabs>
          <w:tab w:val="num" w:pos="851"/>
        </w:tabs>
        <w:spacing w:before="260" w:after="0" w:line="260" w:lineRule="atLeast"/>
        <w:ind w:hanging="822"/>
        <w:jc w:val="both"/>
        <w:rPr>
          <w:rFonts w:ascii="Verdana" w:hAnsi="Verdana"/>
          <w:sz w:val="18"/>
          <w:szCs w:val="18"/>
        </w:rPr>
      </w:pPr>
      <w:r w:rsidRPr="00F91517">
        <w:rPr>
          <w:rFonts w:ascii="Verdana" w:hAnsi="Verdana"/>
          <w:sz w:val="18"/>
          <w:szCs w:val="18"/>
        </w:rPr>
        <w:t>In particular, the Project Manager shall be responsible for:</w:t>
      </w:r>
    </w:p>
    <w:p w14:paraId="27E0C11F" w14:textId="1196A40F" w:rsidR="00C14459" w:rsidRPr="00F91517" w:rsidRDefault="00C14459" w:rsidP="00C14459">
      <w:pPr>
        <w:pStyle w:val="ListParagraph"/>
        <w:numPr>
          <w:ilvl w:val="0"/>
          <w:numId w:val="13"/>
        </w:numPr>
        <w:tabs>
          <w:tab w:val="left" w:pos="1276"/>
        </w:tabs>
        <w:spacing w:before="260" w:after="0" w:line="260" w:lineRule="atLeast"/>
        <w:ind w:left="1276" w:hanging="425"/>
        <w:jc w:val="both"/>
        <w:rPr>
          <w:rFonts w:ascii="Verdana" w:hAnsi="Verdana"/>
          <w:sz w:val="18"/>
          <w:szCs w:val="18"/>
        </w:rPr>
      </w:pPr>
      <w:r w:rsidRPr="00F91517">
        <w:rPr>
          <w:rFonts w:ascii="Verdana" w:hAnsi="Verdana"/>
          <w:sz w:val="18"/>
          <w:szCs w:val="18"/>
        </w:rPr>
        <w:t>monitoring compliance by the Parties with their obligations;</w:t>
      </w:r>
    </w:p>
    <w:p w14:paraId="745D7B47" w14:textId="0B3D4494" w:rsidR="00C14459" w:rsidRPr="00F91517" w:rsidRDefault="00C14459" w:rsidP="00C14459">
      <w:pPr>
        <w:pStyle w:val="ListParagraph"/>
        <w:numPr>
          <w:ilvl w:val="0"/>
          <w:numId w:val="13"/>
        </w:numPr>
        <w:tabs>
          <w:tab w:val="left" w:pos="1276"/>
        </w:tabs>
        <w:spacing w:before="260" w:after="0" w:line="260" w:lineRule="atLeast"/>
        <w:ind w:left="1276" w:hanging="425"/>
        <w:jc w:val="both"/>
        <w:rPr>
          <w:rFonts w:ascii="Verdana" w:hAnsi="Verdana"/>
          <w:sz w:val="18"/>
          <w:szCs w:val="18"/>
        </w:rPr>
      </w:pPr>
      <w:r w:rsidRPr="00F91517">
        <w:rPr>
          <w:rFonts w:ascii="Verdana" w:hAnsi="Verdana"/>
          <w:sz w:val="18"/>
          <w:szCs w:val="18"/>
        </w:rPr>
        <w:t xml:space="preserve">keeping the address list of Project Representatives and other contact persons updated and available; </w:t>
      </w:r>
    </w:p>
    <w:p w14:paraId="414F5BC3" w14:textId="2600ABA8" w:rsidR="00C14459" w:rsidRPr="00F91517" w:rsidRDefault="00C14459" w:rsidP="00C14459">
      <w:pPr>
        <w:pStyle w:val="ListParagraph"/>
        <w:numPr>
          <w:ilvl w:val="0"/>
          <w:numId w:val="13"/>
        </w:numPr>
        <w:tabs>
          <w:tab w:val="left" w:pos="1276"/>
        </w:tabs>
        <w:spacing w:before="260" w:after="0" w:line="260" w:lineRule="atLeast"/>
        <w:ind w:left="1276" w:hanging="425"/>
        <w:jc w:val="both"/>
        <w:rPr>
          <w:rFonts w:ascii="Verdana" w:hAnsi="Verdana"/>
          <w:sz w:val="18"/>
          <w:szCs w:val="18"/>
        </w:rPr>
      </w:pPr>
      <w:r w:rsidRPr="00F91517">
        <w:rPr>
          <w:rFonts w:ascii="Verdana" w:hAnsi="Verdana"/>
          <w:sz w:val="18"/>
          <w:szCs w:val="18"/>
        </w:rPr>
        <w:lastRenderedPageBreak/>
        <w:t>collecting, reviewing to verify consistency and submitting reports, other deliverables (including financial statements and related certifications) and specific requested documents to KIC SE;</w:t>
      </w:r>
    </w:p>
    <w:p w14:paraId="3A229E4B" w14:textId="4F66CDCB" w:rsidR="00B754B7" w:rsidRPr="00F91517" w:rsidRDefault="00B754B7" w:rsidP="00C14459">
      <w:pPr>
        <w:pStyle w:val="ListParagraph"/>
        <w:numPr>
          <w:ilvl w:val="0"/>
          <w:numId w:val="13"/>
        </w:numPr>
        <w:tabs>
          <w:tab w:val="left" w:pos="1276"/>
        </w:tabs>
        <w:spacing w:before="260" w:after="0" w:line="260" w:lineRule="atLeast"/>
        <w:ind w:left="1276" w:hanging="425"/>
        <w:jc w:val="both"/>
        <w:rPr>
          <w:rFonts w:ascii="Verdana" w:hAnsi="Verdana"/>
          <w:sz w:val="18"/>
          <w:szCs w:val="18"/>
        </w:rPr>
      </w:pPr>
      <w:r w:rsidRPr="00F91517">
        <w:rPr>
          <w:rFonts w:ascii="Verdana" w:hAnsi="Verdana"/>
          <w:sz w:val="18"/>
          <w:szCs w:val="18"/>
        </w:rPr>
        <w:t xml:space="preserve">annual revision of Exhibits to the </w:t>
      </w:r>
      <w:r w:rsidR="002D3DFA">
        <w:rPr>
          <w:rFonts w:ascii="Verdana" w:hAnsi="Verdana"/>
          <w:sz w:val="18"/>
          <w:szCs w:val="18"/>
        </w:rPr>
        <w:t>PA</w:t>
      </w:r>
      <w:r w:rsidRPr="00F91517">
        <w:rPr>
          <w:rFonts w:ascii="Verdana" w:hAnsi="Verdana"/>
          <w:sz w:val="18"/>
          <w:szCs w:val="18"/>
        </w:rPr>
        <w:t xml:space="preserve"> (in any event Exhibit 1.3. dealing with the Project Budget);</w:t>
      </w:r>
    </w:p>
    <w:p w14:paraId="1C80232E" w14:textId="02C61EAE" w:rsidR="00C14459" w:rsidRPr="00F91517" w:rsidRDefault="00C14459" w:rsidP="00C14459">
      <w:pPr>
        <w:pStyle w:val="ListParagraph"/>
        <w:numPr>
          <w:ilvl w:val="0"/>
          <w:numId w:val="13"/>
        </w:numPr>
        <w:tabs>
          <w:tab w:val="left" w:pos="1276"/>
        </w:tabs>
        <w:spacing w:before="260" w:after="0" w:line="260" w:lineRule="atLeast"/>
        <w:ind w:left="1276" w:hanging="425"/>
        <w:jc w:val="both"/>
        <w:rPr>
          <w:rFonts w:ascii="Verdana" w:hAnsi="Verdana"/>
          <w:sz w:val="18"/>
          <w:szCs w:val="18"/>
        </w:rPr>
      </w:pPr>
      <w:r w:rsidRPr="00F91517">
        <w:rPr>
          <w:rFonts w:ascii="Verdana" w:hAnsi="Verdana"/>
          <w:sz w:val="18"/>
          <w:szCs w:val="18"/>
        </w:rPr>
        <w:t xml:space="preserve">transmitting documents and information connected with the Project to any other Parties concerned; </w:t>
      </w:r>
    </w:p>
    <w:p w14:paraId="7AD25F4B" w14:textId="17DE3E82" w:rsidR="00C14459" w:rsidRPr="00F91517" w:rsidRDefault="00C14459" w:rsidP="00C14459">
      <w:pPr>
        <w:pStyle w:val="ListParagraph"/>
        <w:numPr>
          <w:ilvl w:val="0"/>
          <w:numId w:val="13"/>
        </w:numPr>
        <w:tabs>
          <w:tab w:val="left" w:pos="1276"/>
        </w:tabs>
        <w:spacing w:before="260" w:after="0" w:line="260" w:lineRule="atLeast"/>
        <w:ind w:left="1276" w:hanging="425"/>
        <w:jc w:val="both"/>
        <w:rPr>
          <w:rFonts w:ascii="Verdana" w:hAnsi="Verdana"/>
          <w:sz w:val="18"/>
          <w:szCs w:val="18"/>
        </w:rPr>
      </w:pPr>
      <w:r w:rsidRPr="00F91517">
        <w:rPr>
          <w:rFonts w:ascii="Verdana" w:hAnsi="Verdana"/>
          <w:sz w:val="18"/>
          <w:szCs w:val="18"/>
        </w:rPr>
        <w:t xml:space="preserve">administering the financial contribution of </w:t>
      </w:r>
      <w:r w:rsidR="00D82433" w:rsidRPr="00F91517">
        <w:rPr>
          <w:rFonts w:ascii="Verdana" w:hAnsi="Verdana"/>
          <w:sz w:val="18"/>
          <w:szCs w:val="18"/>
        </w:rPr>
        <w:t>KIC SE</w:t>
      </w:r>
      <w:r w:rsidRPr="00F91517">
        <w:rPr>
          <w:rFonts w:ascii="Verdana" w:hAnsi="Verdana"/>
          <w:sz w:val="18"/>
          <w:szCs w:val="18"/>
        </w:rPr>
        <w:t xml:space="preserve"> and fulfilling the financial tasks described in </w:t>
      </w:r>
      <w:r w:rsidR="00D82433" w:rsidRPr="00F91517">
        <w:rPr>
          <w:rFonts w:ascii="Verdana" w:hAnsi="Verdana"/>
          <w:sz w:val="18"/>
          <w:szCs w:val="18"/>
        </w:rPr>
        <w:t xml:space="preserve">the </w:t>
      </w:r>
      <w:r w:rsidR="002D3DFA">
        <w:rPr>
          <w:rFonts w:ascii="Verdana" w:hAnsi="Verdana"/>
          <w:sz w:val="18"/>
          <w:szCs w:val="18"/>
        </w:rPr>
        <w:t>PA</w:t>
      </w:r>
      <w:r w:rsidR="0043135A">
        <w:rPr>
          <w:rFonts w:ascii="Verdana" w:hAnsi="Verdana"/>
          <w:sz w:val="18"/>
          <w:szCs w:val="18"/>
        </w:rPr>
        <w:t>; and</w:t>
      </w:r>
    </w:p>
    <w:p w14:paraId="2B5E1821" w14:textId="484222D7" w:rsidR="00C14459" w:rsidRPr="00F91517" w:rsidRDefault="00C14459" w:rsidP="00D82433">
      <w:pPr>
        <w:pStyle w:val="ListParagraph"/>
        <w:numPr>
          <w:ilvl w:val="0"/>
          <w:numId w:val="13"/>
        </w:numPr>
        <w:tabs>
          <w:tab w:val="left" w:pos="1276"/>
        </w:tabs>
        <w:spacing w:before="260" w:after="0" w:line="260" w:lineRule="atLeast"/>
        <w:ind w:left="1276" w:hanging="425"/>
        <w:jc w:val="both"/>
        <w:rPr>
          <w:rFonts w:ascii="Verdana" w:hAnsi="Verdana"/>
          <w:sz w:val="18"/>
          <w:szCs w:val="18"/>
        </w:rPr>
      </w:pPr>
      <w:proofErr w:type="gramStart"/>
      <w:r w:rsidRPr="00F91517">
        <w:rPr>
          <w:rFonts w:ascii="Verdana" w:hAnsi="Verdana"/>
          <w:sz w:val="18"/>
          <w:szCs w:val="18"/>
        </w:rPr>
        <w:t>providing</w:t>
      </w:r>
      <w:proofErr w:type="gramEnd"/>
      <w:r w:rsidRPr="00F91517">
        <w:rPr>
          <w:rFonts w:ascii="Verdana" w:hAnsi="Verdana"/>
          <w:sz w:val="18"/>
          <w:szCs w:val="18"/>
        </w:rPr>
        <w:t xml:space="preserve">, upon request, the Parties with official copies or originals of documents which are in the sole possession of the </w:t>
      </w:r>
      <w:r w:rsidR="00D82433" w:rsidRPr="00F91517">
        <w:rPr>
          <w:rFonts w:ascii="Verdana" w:hAnsi="Verdana"/>
          <w:sz w:val="18"/>
          <w:szCs w:val="18"/>
        </w:rPr>
        <w:t>Project Manager</w:t>
      </w:r>
      <w:r w:rsidRPr="00F91517">
        <w:rPr>
          <w:rFonts w:ascii="Verdana" w:hAnsi="Verdana"/>
          <w:sz w:val="18"/>
          <w:szCs w:val="18"/>
        </w:rPr>
        <w:t xml:space="preserve"> when such copies or originals are necessary for the Parties to present claims.</w:t>
      </w:r>
    </w:p>
    <w:p w14:paraId="01416EFC" w14:textId="53BCC359" w:rsidR="00C14459" w:rsidRPr="00F91517" w:rsidRDefault="00C14459" w:rsidP="0068683C">
      <w:pPr>
        <w:numPr>
          <w:ilvl w:val="1"/>
          <w:numId w:val="1"/>
        </w:numPr>
        <w:tabs>
          <w:tab w:val="num" w:pos="851"/>
        </w:tabs>
        <w:spacing w:before="260" w:after="0" w:line="260" w:lineRule="atLeast"/>
        <w:ind w:hanging="822"/>
        <w:jc w:val="both"/>
        <w:rPr>
          <w:rFonts w:ascii="Verdana" w:hAnsi="Verdana"/>
          <w:sz w:val="18"/>
          <w:szCs w:val="18"/>
        </w:rPr>
      </w:pPr>
      <w:r w:rsidRPr="00F91517">
        <w:rPr>
          <w:rFonts w:ascii="Verdana" w:hAnsi="Verdana"/>
          <w:sz w:val="18"/>
          <w:szCs w:val="18"/>
        </w:rPr>
        <w:t xml:space="preserve">If one or more of the Parties is late in submission of any </w:t>
      </w:r>
      <w:r w:rsidR="0068683C" w:rsidRPr="00F91517">
        <w:rPr>
          <w:rFonts w:ascii="Verdana" w:hAnsi="Verdana"/>
          <w:sz w:val="18"/>
          <w:szCs w:val="18"/>
        </w:rPr>
        <w:t>P</w:t>
      </w:r>
      <w:r w:rsidRPr="00F91517">
        <w:rPr>
          <w:rFonts w:ascii="Verdana" w:hAnsi="Verdana"/>
          <w:sz w:val="18"/>
          <w:szCs w:val="18"/>
        </w:rPr>
        <w:t xml:space="preserve">roject deliverable, the </w:t>
      </w:r>
      <w:r w:rsidR="0068683C" w:rsidRPr="00F91517">
        <w:rPr>
          <w:rFonts w:ascii="Verdana" w:hAnsi="Verdana"/>
          <w:sz w:val="18"/>
          <w:szCs w:val="18"/>
        </w:rPr>
        <w:t>Project Manager</w:t>
      </w:r>
      <w:r w:rsidRPr="00F91517">
        <w:rPr>
          <w:rFonts w:ascii="Verdana" w:hAnsi="Verdana"/>
          <w:sz w:val="18"/>
          <w:szCs w:val="18"/>
        </w:rPr>
        <w:t xml:space="preserve"> may nevertheless submit the other </w:t>
      </w:r>
      <w:r w:rsidR="0068683C" w:rsidRPr="00F91517">
        <w:rPr>
          <w:rFonts w:ascii="Verdana" w:hAnsi="Verdana"/>
          <w:sz w:val="18"/>
          <w:szCs w:val="18"/>
        </w:rPr>
        <w:t>P</w:t>
      </w:r>
      <w:r w:rsidRPr="00F91517">
        <w:rPr>
          <w:rFonts w:ascii="Verdana" w:hAnsi="Verdana"/>
          <w:sz w:val="18"/>
          <w:szCs w:val="18"/>
        </w:rPr>
        <w:t xml:space="preserve">arties’ </w:t>
      </w:r>
      <w:r w:rsidR="0068683C" w:rsidRPr="00F91517">
        <w:rPr>
          <w:rFonts w:ascii="Verdana" w:hAnsi="Verdana"/>
          <w:sz w:val="18"/>
          <w:szCs w:val="18"/>
        </w:rPr>
        <w:t>Pr</w:t>
      </w:r>
      <w:r w:rsidRPr="00F91517">
        <w:rPr>
          <w:rFonts w:ascii="Verdana" w:hAnsi="Verdana"/>
          <w:sz w:val="18"/>
          <w:szCs w:val="18"/>
        </w:rPr>
        <w:t xml:space="preserve">oject deliverables and all other documents required by the </w:t>
      </w:r>
      <w:r w:rsidR="002D3DFA">
        <w:rPr>
          <w:rFonts w:ascii="Verdana" w:hAnsi="Verdana"/>
          <w:sz w:val="18"/>
          <w:szCs w:val="18"/>
        </w:rPr>
        <w:t>PA</w:t>
      </w:r>
      <w:r w:rsidRPr="00F91517">
        <w:rPr>
          <w:rFonts w:ascii="Verdana" w:hAnsi="Verdana"/>
          <w:sz w:val="18"/>
          <w:szCs w:val="18"/>
        </w:rPr>
        <w:t xml:space="preserve"> to </w:t>
      </w:r>
      <w:r w:rsidR="0068683C" w:rsidRPr="00F91517">
        <w:rPr>
          <w:rFonts w:ascii="Verdana" w:hAnsi="Verdana"/>
          <w:sz w:val="18"/>
          <w:szCs w:val="18"/>
        </w:rPr>
        <w:t>KIC SE</w:t>
      </w:r>
      <w:r w:rsidRPr="00F91517">
        <w:rPr>
          <w:rFonts w:ascii="Verdana" w:hAnsi="Verdana"/>
          <w:sz w:val="18"/>
          <w:szCs w:val="18"/>
        </w:rPr>
        <w:t xml:space="preserve"> in time.</w:t>
      </w:r>
    </w:p>
    <w:p w14:paraId="74D1DC8C" w14:textId="72CB47A6" w:rsidR="00C14459" w:rsidRPr="00F91517" w:rsidRDefault="00D03A36" w:rsidP="00D03A36">
      <w:pPr>
        <w:numPr>
          <w:ilvl w:val="1"/>
          <w:numId w:val="1"/>
        </w:numPr>
        <w:tabs>
          <w:tab w:val="num" w:pos="851"/>
        </w:tabs>
        <w:spacing w:before="260" w:after="0" w:line="260" w:lineRule="atLeast"/>
        <w:ind w:hanging="822"/>
        <w:jc w:val="both"/>
        <w:rPr>
          <w:rFonts w:ascii="Verdana" w:hAnsi="Verdana"/>
          <w:sz w:val="18"/>
          <w:szCs w:val="18"/>
        </w:rPr>
      </w:pPr>
      <w:r w:rsidRPr="00F91517">
        <w:rPr>
          <w:rFonts w:ascii="Verdana" w:hAnsi="Verdana"/>
          <w:sz w:val="18"/>
          <w:szCs w:val="18"/>
        </w:rPr>
        <w:t>T</w:t>
      </w:r>
      <w:r w:rsidR="00C14459" w:rsidRPr="00F91517">
        <w:rPr>
          <w:rFonts w:ascii="Verdana" w:hAnsi="Verdana"/>
          <w:sz w:val="18"/>
          <w:szCs w:val="18"/>
        </w:rPr>
        <w:t xml:space="preserve">he </w:t>
      </w:r>
      <w:r w:rsidRPr="00F91517">
        <w:rPr>
          <w:rFonts w:ascii="Verdana" w:hAnsi="Verdana"/>
          <w:sz w:val="18"/>
          <w:szCs w:val="18"/>
        </w:rPr>
        <w:t>Project Manager</w:t>
      </w:r>
      <w:r w:rsidR="00C14459" w:rsidRPr="00F91517">
        <w:rPr>
          <w:rFonts w:ascii="Verdana" w:hAnsi="Verdana"/>
          <w:sz w:val="18"/>
          <w:szCs w:val="18"/>
        </w:rPr>
        <w:t xml:space="preserve"> shall not be entitled to act or to make legally binding declarations on behalf of any other Party or of the </w:t>
      </w:r>
      <w:r w:rsidR="0043135A">
        <w:rPr>
          <w:rFonts w:ascii="Verdana" w:hAnsi="Verdana"/>
          <w:sz w:val="18"/>
          <w:szCs w:val="18"/>
        </w:rPr>
        <w:t>C</w:t>
      </w:r>
      <w:r w:rsidR="00C14459" w:rsidRPr="00F91517">
        <w:rPr>
          <w:rFonts w:ascii="Verdana" w:hAnsi="Verdana"/>
          <w:sz w:val="18"/>
          <w:szCs w:val="18"/>
        </w:rPr>
        <w:t xml:space="preserve">onsortium, unless explicitly stated otherwise in the </w:t>
      </w:r>
      <w:r w:rsidR="002D3DFA">
        <w:rPr>
          <w:rFonts w:ascii="Verdana" w:hAnsi="Verdana"/>
          <w:sz w:val="18"/>
          <w:szCs w:val="18"/>
        </w:rPr>
        <w:t>PA</w:t>
      </w:r>
      <w:r w:rsidRPr="00F91517">
        <w:rPr>
          <w:rFonts w:ascii="Verdana" w:hAnsi="Verdana"/>
          <w:sz w:val="18"/>
          <w:szCs w:val="18"/>
        </w:rPr>
        <w:t xml:space="preserve"> or this Consortium Agreement.</w:t>
      </w:r>
    </w:p>
    <w:p w14:paraId="11B78302" w14:textId="42E3C619" w:rsidR="00C14459" w:rsidRPr="00F91517" w:rsidRDefault="00C14459" w:rsidP="002E3C1E">
      <w:pPr>
        <w:numPr>
          <w:ilvl w:val="1"/>
          <w:numId w:val="1"/>
        </w:numPr>
        <w:tabs>
          <w:tab w:val="num" w:pos="851"/>
        </w:tabs>
        <w:spacing w:before="260" w:after="0" w:line="260" w:lineRule="atLeast"/>
        <w:ind w:hanging="822"/>
        <w:jc w:val="both"/>
        <w:rPr>
          <w:rFonts w:ascii="Verdana" w:hAnsi="Verdana"/>
          <w:sz w:val="18"/>
          <w:szCs w:val="18"/>
        </w:rPr>
      </w:pPr>
      <w:r w:rsidRPr="00F91517">
        <w:rPr>
          <w:rFonts w:ascii="Verdana" w:hAnsi="Verdana"/>
          <w:sz w:val="18"/>
          <w:szCs w:val="18"/>
        </w:rPr>
        <w:t xml:space="preserve">The </w:t>
      </w:r>
      <w:r w:rsidR="00D03A36" w:rsidRPr="00F91517">
        <w:rPr>
          <w:rFonts w:ascii="Verdana" w:hAnsi="Verdana"/>
          <w:sz w:val="18"/>
          <w:szCs w:val="18"/>
        </w:rPr>
        <w:t xml:space="preserve">Project Manager </w:t>
      </w:r>
      <w:r w:rsidRPr="00F91517">
        <w:rPr>
          <w:rFonts w:ascii="Verdana" w:hAnsi="Verdana"/>
          <w:sz w:val="18"/>
          <w:szCs w:val="18"/>
        </w:rPr>
        <w:t xml:space="preserve">shall not enlarge its role beyond the tasks specified </w:t>
      </w:r>
      <w:r w:rsidR="00D03A36" w:rsidRPr="00F91517">
        <w:rPr>
          <w:rFonts w:ascii="Verdana" w:hAnsi="Verdana"/>
          <w:sz w:val="18"/>
          <w:szCs w:val="18"/>
        </w:rPr>
        <w:t xml:space="preserve">in the </w:t>
      </w:r>
      <w:r w:rsidR="002D3DFA">
        <w:rPr>
          <w:rFonts w:ascii="Verdana" w:hAnsi="Verdana"/>
          <w:sz w:val="18"/>
          <w:szCs w:val="18"/>
        </w:rPr>
        <w:t>PA</w:t>
      </w:r>
      <w:r w:rsidR="00D03A36" w:rsidRPr="00F91517">
        <w:rPr>
          <w:rFonts w:ascii="Verdana" w:hAnsi="Verdana"/>
          <w:sz w:val="18"/>
          <w:szCs w:val="18"/>
        </w:rPr>
        <w:t xml:space="preserve"> or this Consortium Agreement</w:t>
      </w:r>
      <w:r w:rsidRPr="00F91517">
        <w:rPr>
          <w:rFonts w:ascii="Verdana" w:hAnsi="Verdana"/>
          <w:sz w:val="18"/>
          <w:szCs w:val="18"/>
        </w:rPr>
        <w:t xml:space="preserve">. </w:t>
      </w:r>
    </w:p>
    <w:p w14:paraId="5CF08F4B" w14:textId="17F16BB7" w:rsidR="00990F03" w:rsidRPr="00F91517" w:rsidRDefault="008A6572" w:rsidP="00B11844">
      <w:pPr>
        <w:pStyle w:val="Mystyle"/>
        <w:tabs>
          <w:tab w:val="clear" w:pos="1814"/>
          <w:tab w:val="num" w:pos="851"/>
        </w:tabs>
      </w:pPr>
      <w:bookmarkStart w:id="11" w:name="_Toc406686589"/>
      <w:r w:rsidRPr="00F91517">
        <w:t>EXPLOITATION</w:t>
      </w:r>
      <w:bookmarkEnd w:id="11"/>
    </w:p>
    <w:p w14:paraId="05DDE2BF" w14:textId="39A6CBB8" w:rsidR="00C27CEE" w:rsidRPr="00F91517" w:rsidRDefault="00C27CEE" w:rsidP="00C27CEE">
      <w:pPr>
        <w:tabs>
          <w:tab w:val="num" w:pos="1814"/>
        </w:tabs>
        <w:spacing w:before="260" w:after="0" w:line="260" w:lineRule="atLeast"/>
        <w:ind w:left="822"/>
        <w:jc w:val="both"/>
        <w:rPr>
          <w:rFonts w:ascii="Verdana" w:hAnsi="Verdana"/>
          <w:sz w:val="18"/>
          <w:szCs w:val="18"/>
          <w:u w:val="single"/>
        </w:rPr>
      </w:pPr>
      <w:bookmarkStart w:id="12" w:name="_Ref406596008"/>
      <w:r w:rsidRPr="00F91517">
        <w:rPr>
          <w:rFonts w:ascii="Verdana" w:hAnsi="Verdana"/>
          <w:sz w:val="18"/>
          <w:szCs w:val="18"/>
          <w:u w:val="single"/>
        </w:rPr>
        <w:t xml:space="preserve">Responsibility for </w:t>
      </w:r>
      <w:r w:rsidR="00AC682F">
        <w:rPr>
          <w:rFonts w:ascii="Verdana" w:hAnsi="Verdana"/>
          <w:sz w:val="18"/>
          <w:szCs w:val="18"/>
          <w:u w:val="single"/>
        </w:rPr>
        <w:t>E</w:t>
      </w:r>
      <w:r w:rsidRPr="00F91517">
        <w:rPr>
          <w:rFonts w:ascii="Verdana" w:hAnsi="Verdana"/>
          <w:sz w:val="18"/>
          <w:szCs w:val="18"/>
          <w:u w:val="single"/>
        </w:rPr>
        <w:t>xploitation</w:t>
      </w:r>
    </w:p>
    <w:p w14:paraId="3B7A2E5A" w14:textId="13F16E28" w:rsidR="00725EE7" w:rsidRPr="00F91517" w:rsidRDefault="00042C28" w:rsidP="007A0785">
      <w:pPr>
        <w:numPr>
          <w:ilvl w:val="1"/>
          <w:numId w:val="1"/>
        </w:numPr>
        <w:tabs>
          <w:tab w:val="num" w:pos="851"/>
        </w:tabs>
        <w:spacing w:before="260" w:after="0" w:line="260" w:lineRule="atLeast"/>
        <w:ind w:hanging="822"/>
        <w:jc w:val="both"/>
        <w:rPr>
          <w:rFonts w:ascii="Verdana" w:hAnsi="Verdana"/>
          <w:sz w:val="18"/>
          <w:szCs w:val="18"/>
        </w:rPr>
      </w:pPr>
      <w:r w:rsidRPr="00F91517">
        <w:rPr>
          <w:rFonts w:ascii="Verdana" w:hAnsi="Verdana"/>
          <w:sz w:val="18"/>
          <w:szCs w:val="18"/>
        </w:rPr>
        <w:t xml:space="preserve">The </w:t>
      </w:r>
      <w:r w:rsidR="000107BB" w:rsidRPr="00F91517">
        <w:rPr>
          <w:rFonts w:ascii="Verdana" w:hAnsi="Verdana"/>
          <w:sz w:val="18"/>
          <w:szCs w:val="18"/>
        </w:rPr>
        <w:t xml:space="preserve">following </w:t>
      </w:r>
      <w:r w:rsidR="008F47F4" w:rsidRPr="00F91517">
        <w:rPr>
          <w:rFonts w:ascii="Verdana" w:hAnsi="Verdana"/>
          <w:sz w:val="18"/>
          <w:szCs w:val="18"/>
        </w:rPr>
        <w:t>Parties</w:t>
      </w:r>
      <w:r w:rsidR="00725EE7" w:rsidRPr="00F91517">
        <w:rPr>
          <w:rFonts w:ascii="Verdana" w:hAnsi="Verdana"/>
          <w:sz w:val="18"/>
          <w:szCs w:val="18"/>
        </w:rPr>
        <w:t xml:space="preserve"> </w:t>
      </w:r>
      <w:r w:rsidR="000107BB" w:rsidRPr="00F91517">
        <w:rPr>
          <w:rFonts w:ascii="Verdana" w:hAnsi="Verdana"/>
          <w:sz w:val="18"/>
          <w:szCs w:val="18"/>
        </w:rPr>
        <w:t xml:space="preserve">shall be </w:t>
      </w:r>
      <w:r w:rsidR="00A30666" w:rsidRPr="00F91517">
        <w:rPr>
          <w:rFonts w:ascii="Verdana" w:hAnsi="Verdana"/>
          <w:sz w:val="18"/>
          <w:szCs w:val="18"/>
        </w:rPr>
        <w:t xml:space="preserve">responsible for the </w:t>
      </w:r>
      <w:r w:rsidR="00490AC8">
        <w:rPr>
          <w:rFonts w:ascii="Verdana" w:hAnsi="Verdana"/>
          <w:sz w:val="18"/>
          <w:szCs w:val="18"/>
        </w:rPr>
        <w:t>E</w:t>
      </w:r>
      <w:r w:rsidR="00A30666" w:rsidRPr="00F91517">
        <w:rPr>
          <w:rFonts w:ascii="Verdana" w:hAnsi="Verdana"/>
          <w:sz w:val="18"/>
          <w:szCs w:val="18"/>
        </w:rPr>
        <w:t>xploitation of the Project</w:t>
      </w:r>
      <w:r w:rsidR="0043135A">
        <w:rPr>
          <w:rFonts w:ascii="Verdana" w:hAnsi="Verdana"/>
          <w:sz w:val="18"/>
          <w:szCs w:val="18"/>
        </w:rPr>
        <w:t xml:space="preserve"> Results</w:t>
      </w:r>
      <w:r w:rsidR="00725EE7" w:rsidRPr="00F91517">
        <w:rPr>
          <w:rFonts w:ascii="Verdana" w:hAnsi="Verdana"/>
          <w:sz w:val="18"/>
          <w:szCs w:val="18"/>
        </w:rPr>
        <w:t>:</w:t>
      </w:r>
      <w:bookmarkEnd w:id="12"/>
    </w:p>
    <w:p w14:paraId="35E0A8A3" w14:textId="1E3FB523" w:rsidR="000107BB" w:rsidRPr="00F91517" w:rsidRDefault="00725EE7" w:rsidP="002E3C1E">
      <w:pPr>
        <w:pStyle w:val="ListParagraph"/>
        <w:numPr>
          <w:ilvl w:val="0"/>
          <w:numId w:val="14"/>
        </w:numPr>
        <w:tabs>
          <w:tab w:val="left" w:pos="1276"/>
        </w:tabs>
        <w:spacing w:before="260" w:after="0" w:line="260" w:lineRule="atLeast"/>
        <w:ind w:left="1276" w:hanging="425"/>
        <w:jc w:val="both"/>
        <w:rPr>
          <w:rFonts w:ascii="Verdana" w:hAnsi="Verdana"/>
          <w:sz w:val="18"/>
          <w:szCs w:val="18"/>
        </w:rPr>
      </w:pPr>
      <w:r w:rsidRPr="0043135A">
        <w:rPr>
          <w:rFonts w:ascii="Verdana" w:hAnsi="Verdana"/>
          <w:sz w:val="18"/>
          <w:szCs w:val="18"/>
          <w:highlight w:val="yellow"/>
        </w:rPr>
        <w:t>[</w:t>
      </w:r>
      <w:r w:rsidR="006519C1" w:rsidRPr="0043135A">
        <w:rPr>
          <w:rFonts w:ascii="Verdana" w:hAnsi="Verdana"/>
          <w:sz w:val="18"/>
          <w:szCs w:val="18"/>
          <w:highlight w:val="yellow"/>
        </w:rPr>
        <w:t>•</w:t>
      </w:r>
      <w:r w:rsidRPr="0043135A">
        <w:rPr>
          <w:rFonts w:ascii="Verdana" w:hAnsi="Verdana"/>
          <w:sz w:val="18"/>
          <w:szCs w:val="18"/>
          <w:highlight w:val="yellow"/>
        </w:rPr>
        <w:t>]</w:t>
      </w:r>
      <w:r w:rsidR="000107BB" w:rsidRPr="00F91517">
        <w:rPr>
          <w:rFonts w:ascii="Verdana" w:hAnsi="Verdana"/>
          <w:sz w:val="18"/>
          <w:szCs w:val="18"/>
        </w:rPr>
        <w:t>;</w:t>
      </w:r>
    </w:p>
    <w:p w14:paraId="167C0C3B" w14:textId="77777777" w:rsidR="002E3C1E" w:rsidRPr="00F91517" w:rsidRDefault="002E3C1E" w:rsidP="002E3C1E">
      <w:pPr>
        <w:pStyle w:val="ListParagraph"/>
        <w:tabs>
          <w:tab w:val="left" w:pos="1276"/>
        </w:tabs>
        <w:spacing w:before="260" w:after="0" w:line="260" w:lineRule="atLeast"/>
        <w:ind w:left="1276"/>
        <w:jc w:val="both"/>
        <w:rPr>
          <w:rFonts w:ascii="Verdana" w:hAnsi="Verdana"/>
          <w:sz w:val="18"/>
          <w:szCs w:val="18"/>
        </w:rPr>
      </w:pPr>
    </w:p>
    <w:p w14:paraId="3581F654" w14:textId="72ABDC9C" w:rsidR="000107BB" w:rsidRPr="00F91517" w:rsidRDefault="000107BB" w:rsidP="002E3C1E">
      <w:pPr>
        <w:pStyle w:val="ListParagraph"/>
        <w:numPr>
          <w:ilvl w:val="0"/>
          <w:numId w:val="14"/>
        </w:numPr>
        <w:tabs>
          <w:tab w:val="left" w:pos="1276"/>
        </w:tabs>
        <w:spacing w:before="260" w:after="0" w:line="260" w:lineRule="atLeast"/>
        <w:ind w:left="1276" w:hanging="425"/>
        <w:jc w:val="both"/>
        <w:rPr>
          <w:rFonts w:ascii="Verdana" w:hAnsi="Verdana"/>
          <w:sz w:val="18"/>
          <w:szCs w:val="18"/>
        </w:rPr>
      </w:pPr>
      <w:r w:rsidRPr="0043135A">
        <w:rPr>
          <w:rFonts w:ascii="Verdana" w:hAnsi="Verdana"/>
          <w:sz w:val="18"/>
          <w:szCs w:val="18"/>
          <w:highlight w:val="yellow"/>
        </w:rPr>
        <w:t>[</w:t>
      </w:r>
      <w:r w:rsidR="006519C1" w:rsidRPr="0043135A">
        <w:rPr>
          <w:rFonts w:ascii="Verdana" w:hAnsi="Verdana"/>
          <w:sz w:val="18"/>
          <w:szCs w:val="18"/>
          <w:highlight w:val="yellow"/>
        </w:rPr>
        <w:t>•</w:t>
      </w:r>
      <w:r w:rsidRPr="0043135A">
        <w:rPr>
          <w:rFonts w:ascii="Verdana" w:hAnsi="Verdana"/>
          <w:sz w:val="18"/>
          <w:szCs w:val="18"/>
          <w:highlight w:val="yellow"/>
        </w:rPr>
        <w:t>]</w:t>
      </w:r>
      <w:r w:rsidRPr="00F91517">
        <w:rPr>
          <w:rFonts w:ascii="Verdana" w:hAnsi="Verdana"/>
          <w:sz w:val="18"/>
          <w:szCs w:val="18"/>
        </w:rPr>
        <w:t>,</w:t>
      </w:r>
    </w:p>
    <w:p w14:paraId="38A9DE1E" w14:textId="5E890F64" w:rsidR="000107BB" w:rsidRPr="00F91517" w:rsidRDefault="000107BB" w:rsidP="000107BB">
      <w:pPr>
        <w:pStyle w:val="OvkEngniveau3"/>
        <w:numPr>
          <w:ilvl w:val="0"/>
          <w:numId w:val="0"/>
        </w:numPr>
        <w:tabs>
          <w:tab w:val="num" w:pos="1814"/>
        </w:tabs>
        <w:spacing w:before="260"/>
        <w:ind w:left="851"/>
        <w:jc w:val="both"/>
        <w:rPr>
          <w:szCs w:val="18"/>
        </w:rPr>
      </w:pPr>
      <w:proofErr w:type="gramStart"/>
      <w:r w:rsidRPr="00F91517">
        <w:rPr>
          <w:szCs w:val="18"/>
        </w:rPr>
        <w:t>jointly</w:t>
      </w:r>
      <w:proofErr w:type="gramEnd"/>
      <w:r w:rsidRPr="00F91517">
        <w:rPr>
          <w:szCs w:val="18"/>
        </w:rPr>
        <w:t xml:space="preserve"> hereinafter the “</w:t>
      </w:r>
      <w:r w:rsidRPr="00F91517">
        <w:rPr>
          <w:b/>
          <w:szCs w:val="18"/>
        </w:rPr>
        <w:t>Exploiting Partners</w:t>
      </w:r>
      <w:r w:rsidRPr="00F91517">
        <w:rPr>
          <w:szCs w:val="18"/>
        </w:rPr>
        <w:t>”.</w:t>
      </w:r>
    </w:p>
    <w:p w14:paraId="577B63F6" w14:textId="4E0E25F1" w:rsidR="00D6237C" w:rsidRPr="00F91517" w:rsidRDefault="000107BB" w:rsidP="007A0785">
      <w:pPr>
        <w:numPr>
          <w:ilvl w:val="1"/>
          <w:numId w:val="1"/>
        </w:numPr>
        <w:tabs>
          <w:tab w:val="num" w:pos="851"/>
        </w:tabs>
        <w:spacing w:before="260" w:after="0" w:line="260" w:lineRule="atLeast"/>
        <w:ind w:hanging="822"/>
        <w:jc w:val="both"/>
        <w:rPr>
          <w:rFonts w:ascii="Verdana" w:hAnsi="Verdana"/>
          <w:sz w:val="18"/>
          <w:szCs w:val="18"/>
        </w:rPr>
      </w:pPr>
      <w:bookmarkStart w:id="13" w:name="_Ref406596061"/>
      <w:r w:rsidRPr="00F91517">
        <w:rPr>
          <w:rFonts w:ascii="Verdana" w:hAnsi="Verdana"/>
          <w:sz w:val="18"/>
          <w:szCs w:val="18"/>
        </w:rPr>
        <w:t xml:space="preserve">The </w:t>
      </w:r>
      <w:r w:rsidR="000A1D44" w:rsidRPr="00F91517">
        <w:rPr>
          <w:rFonts w:ascii="Verdana" w:hAnsi="Verdana"/>
          <w:sz w:val="18"/>
          <w:szCs w:val="18"/>
        </w:rPr>
        <w:t>f</w:t>
      </w:r>
      <w:r w:rsidRPr="00F91517">
        <w:rPr>
          <w:rFonts w:ascii="Verdana" w:hAnsi="Verdana"/>
          <w:sz w:val="18"/>
          <w:szCs w:val="18"/>
        </w:rPr>
        <w:t xml:space="preserve">ollowing </w:t>
      </w:r>
      <w:r w:rsidR="008F47F4" w:rsidRPr="00F91517">
        <w:rPr>
          <w:rFonts w:ascii="Verdana" w:hAnsi="Verdana"/>
          <w:sz w:val="18"/>
          <w:szCs w:val="18"/>
        </w:rPr>
        <w:t>Parties</w:t>
      </w:r>
      <w:r w:rsidRPr="00F91517">
        <w:rPr>
          <w:rFonts w:ascii="Verdana" w:hAnsi="Verdana"/>
          <w:sz w:val="18"/>
          <w:szCs w:val="18"/>
        </w:rPr>
        <w:t xml:space="preserve"> shall contribut</w:t>
      </w:r>
      <w:r w:rsidR="00A30666" w:rsidRPr="00F91517">
        <w:rPr>
          <w:rFonts w:ascii="Verdana" w:hAnsi="Verdana"/>
          <w:sz w:val="18"/>
          <w:szCs w:val="18"/>
        </w:rPr>
        <w:t xml:space="preserve">e to the Project as set out in </w:t>
      </w:r>
      <w:r w:rsidR="00C61905" w:rsidRPr="00F91517">
        <w:rPr>
          <w:rFonts w:ascii="Verdana" w:hAnsi="Verdana"/>
          <w:sz w:val="18"/>
          <w:szCs w:val="18"/>
        </w:rPr>
        <w:t xml:space="preserve">the </w:t>
      </w:r>
      <w:r w:rsidR="002D3DFA">
        <w:rPr>
          <w:rFonts w:ascii="Verdana" w:hAnsi="Verdana"/>
          <w:sz w:val="18"/>
          <w:szCs w:val="18"/>
        </w:rPr>
        <w:t>PA</w:t>
      </w:r>
      <w:r w:rsidRPr="00F91517">
        <w:rPr>
          <w:rFonts w:ascii="Verdana" w:hAnsi="Verdana"/>
          <w:sz w:val="18"/>
          <w:szCs w:val="18"/>
        </w:rPr>
        <w:t xml:space="preserve"> but shall </w:t>
      </w:r>
      <w:r w:rsidR="00A74F47" w:rsidRPr="00F91517">
        <w:rPr>
          <w:rFonts w:ascii="Verdana" w:hAnsi="Verdana"/>
          <w:sz w:val="18"/>
          <w:szCs w:val="18"/>
        </w:rPr>
        <w:t xml:space="preserve">in principle </w:t>
      </w:r>
      <w:r w:rsidRPr="00F91517">
        <w:rPr>
          <w:rFonts w:ascii="Verdana" w:hAnsi="Verdana"/>
          <w:sz w:val="18"/>
          <w:szCs w:val="18"/>
        </w:rPr>
        <w:t xml:space="preserve">not be </w:t>
      </w:r>
      <w:r w:rsidR="001B1E9C" w:rsidRPr="00F91517">
        <w:rPr>
          <w:rFonts w:ascii="Verdana" w:hAnsi="Verdana"/>
          <w:sz w:val="18"/>
          <w:szCs w:val="18"/>
        </w:rPr>
        <w:t>involved</w:t>
      </w:r>
      <w:r w:rsidRPr="00F91517">
        <w:rPr>
          <w:rFonts w:ascii="Verdana" w:hAnsi="Verdana"/>
          <w:sz w:val="18"/>
          <w:szCs w:val="18"/>
        </w:rPr>
        <w:t xml:space="preserve"> in the </w:t>
      </w:r>
      <w:r w:rsidR="00490AC8">
        <w:rPr>
          <w:rFonts w:ascii="Verdana" w:hAnsi="Verdana"/>
          <w:sz w:val="18"/>
          <w:szCs w:val="18"/>
        </w:rPr>
        <w:t>E</w:t>
      </w:r>
      <w:r w:rsidRPr="00F91517">
        <w:rPr>
          <w:rFonts w:ascii="Verdana" w:hAnsi="Verdana"/>
          <w:sz w:val="18"/>
          <w:szCs w:val="18"/>
        </w:rPr>
        <w:t>xploitation of the Project</w:t>
      </w:r>
      <w:r w:rsidR="0043135A">
        <w:rPr>
          <w:rFonts w:ascii="Verdana" w:hAnsi="Verdana"/>
          <w:sz w:val="18"/>
          <w:szCs w:val="18"/>
        </w:rPr>
        <w:t xml:space="preserve"> Results</w:t>
      </w:r>
      <w:r w:rsidRPr="00F91517">
        <w:rPr>
          <w:rFonts w:ascii="Verdana" w:hAnsi="Verdana"/>
          <w:sz w:val="18"/>
          <w:szCs w:val="18"/>
        </w:rPr>
        <w:t>:</w:t>
      </w:r>
      <w:bookmarkEnd w:id="13"/>
    </w:p>
    <w:p w14:paraId="253E470F" w14:textId="6B7FA504" w:rsidR="000107BB" w:rsidRPr="00F91517" w:rsidRDefault="000107BB" w:rsidP="00C27CEE">
      <w:pPr>
        <w:pStyle w:val="ListParagraph"/>
        <w:numPr>
          <w:ilvl w:val="0"/>
          <w:numId w:val="15"/>
        </w:numPr>
        <w:tabs>
          <w:tab w:val="left" w:pos="1276"/>
        </w:tabs>
        <w:spacing w:before="260" w:after="0" w:line="260" w:lineRule="atLeast"/>
        <w:ind w:left="1276" w:hanging="425"/>
        <w:jc w:val="both"/>
        <w:rPr>
          <w:rFonts w:ascii="Verdana" w:hAnsi="Verdana"/>
          <w:sz w:val="18"/>
          <w:szCs w:val="18"/>
        </w:rPr>
      </w:pPr>
      <w:r w:rsidRPr="00FE2800">
        <w:rPr>
          <w:rFonts w:ascii="Verdana" w:hAnsi="Verdana"/>
          <w:sz w:val="18"/>
          <w:szCs w:val="18"/>
          <w:highlight w:val="yellow"/>
        </w:rPr>
        <w:t>[</w:t>
      </w:r>
      <w:r w:rsidR="006519C1" w:rsidRPr="00FE2800">
        <w:rPr>
          <w:rFonts w:ascii="Verdana" w:hAnsi="Verdana"/>
          <w:sz w:val="18"/>
          <w:szCs w:val="18"/>
          <w:highlight w:val="yellow"/>
        </w:rPr>
        <w:t>•</w:t>
      </w:r>
      <w:r w:rsidRPr="00FE2800">
        <w:rPr>
          <w:rFonts w:ascii="Verdana" w:hAnsi="Verdana"/>
          <w:sz w:val="18"/>
          <w:szCs w:val="18"/>
          <w:highlight w:val="yellow"/>
        </w:rPr>
        <w:t>]</w:t>
      </w:r>
      <w:r w:rsidRPr="00F91517">
        <w:rPr>
          <w:rFonts w:ascii="Verdana" w:hAnsi="Verdana"/>
          <w:sz w:val="18"/>
          <w:szCs w:val="18"/>
        </w:rPr>
        <w:t>;</w:t>
      </w:r>
    </w:p>
    <w:p w14:paraId="1089BF45" w14:textId="77777777" w:rsidR="00C27CEE" w:rsidRPr="00F91517" w:rsidRDefault="00C27CEE" w:rsidP="00C27CEE">
      <w:pPr>
        <w:pStyle w:val="ListParagraph"/>
        <w:tabs>
          <w:tab w:val="left" w:pos="1276"/>
        </w:tabs>
        <w:spacing w:before="260" w:after="0" w:line="260" w:lineRule="atLeast"/>
        <w:ind w:left="1276"/>
        <w:jc w:val="both"/>
        <w:rPr>
          <w:rFonts w:ascii="Verdana" w:hAnsi="Verdana"/>
          <w:sz w:val="18"/>
          <w:szCs w:val="18"/>
        </w:rPr>
      </w:pPr>
    </w:p>
    <w:p w14:paraId="6138DB4C" w14:textId="2E2776C9" w:rsidR="000107BB" w:rsidRPr="00F91517" w:rsidRDefault="000107BB" w:rsidP="00C27CEE">
      <w:pPr>
        <w:pStyle w:val="ListParagraph"/>
        <w:numPr>
          <w:ilvl w:val="0"/>
          <w:numId w:val="15"/>
        </w:numPr>
        <w:tabs>
          <w:tab w:val="left" w:pos="1276"/>
        </w:tabs>
        <w:spacing w:before="260" w:after="0" w:line="260" w:lineRule="atLeast"/>
        <w:ind w:left="1276" w:hanging="425"/>
        <w:jc w:val="both"/>
        <w:rPr>
          <w:rFonts w:ascii="Verdana" w:hAnsi="Verdana"/>
          <w:sz w:val="18"/>
          <w:szCs w:val="18"/>
        </w:rPr>
      </w:pPr>
      <w:r w:rsidRPr="00FE2800">
        <w:rPr>
          <w:rFonts w:ascii="Verdana" w:hAnsi="Verdana"/>
          <w:sz w:val="18"/>
          <w:szCs w:val="18"/>
          <w:highlight w:val="yellow"/>
        </w:rPr>
        <w:t>[</w:t>
      </w:r>
      <w:r w:rsidR="006519C1" w:rsidRPr="00FE2800">
        <w:rPr>
          <w:rFonts w:ascii="Verdana" w:hAnsi="Verdana"/>
          <w:sz w:val="18"/>
          <w:szCs w:val="18"/>
          <w:highlight w:val="yellow"/>
        </w:rPr>
        <w:t>•</w:t>
      </w:r>
      <w:r w:rsidRPr="00FE2800">
        <w:rPr>
          <w:rFonts w:ascii="Verdana" w:hAnsi="Verdana"/>
          <w:sz w:val="18"/>
          <w:szCs w:val="18"/>
          <w:highlight w:val="yellow"/>
        </w:rPr>
        <w:t>]</w:t>
      </w:r>
      <w:r w:rsidRPr="00F91517">
        <w:rPr>
          <w:rFonts w:ascii="Verdana" w:hAnsi="Verdana"/>
          <w:sz w:val="18"/>
          <w:szCs w:val="18"/>
        </w:rPr>
        <w:t>,</w:t>
      </w:r>
    </w:p>
    <w:p w14:paraId="5D41CC13" w14:textId="4AB5A212" w:rsidR="000107BB" w:rsidRPr="0043135A" w:rsidRDefault="00A30666" w:rsidP="000107BB">
      <w:pPr>
        <w:pStyle w:val="OvkEngniveau3"/>
        <w:numPr>
          <w:ilvl w:val="0"/>
          <w:numId w:val="0"/>
        </w:numPr>
        <w:tabs>
          <w:tab w:val="num" w:pos="1814"/>
        </w:tabs>
        <w:spacing w:before="260"/>
        <w:ind w:left="851"/>
        <w:jc w:val="both"/>
        <w:rPr>
          <w:szCs w:val="18"/>
        </w:rPr>
      </w:pPr>
      <w:proofErr w:type="gramStart"/>
      <w:r w:rsidRPr="0043135A">
        <w:rPr>
          <w:szCs w:val="18"/>
        </w:rPr>
        <w:t>jointly</w:t>
      </w:r>
      <w:proofErr w:type="gramEnd"/>
      <w:r w:rsidRPr="0043135A">
        <w:rPr>
          <w:szCs w:val="18"/>
        </w:rPr>
        <w:t xml:space="preserve"> hereinafter the “</w:t>
      </w:r>
      <w:r w:rsidR="00C27CEE" w:rsidRPr="0043135A">
        <w:rPr>
          <w:b/>
          <w:szCs w:val="18"/>
        </w:rPr>
        <w:t>Non-</w:t>
      </w:r>
      <w:r w:rsidR="000107BB" w:rsidRPr="0043135A">
        <w:rPr>
          <w:b/>
          <w:szCs w:val="18"/>
        </w:rPr>
        <w:t>Exploiting Partners</w:t>
      </w:r>
      <w:r w:rsidR="000107BB" w:rsidRPr="0043135A">
        <w:rPr>
          <w:szCs w:val="18"/>
        </w:rPr>
        <w:t>”.</w:t>
      </w:r>
    </w:p>
    <w:p w14:paraId="1005F455" w14:textId="68751226" w:rsidR="00C27CEE" w:rsidRPr="0043135A" w:rsidRDefault="00C27CEE" w:rsidP="00C27CEE">
      <w:pPr>
        <w:numPr>
          <w:ilvl w:val="1"/>
          <w:numId w:val="1"/>
        </w:numPr>
        <w:tabs>
          <w:tab w:val="num" w:pos="851"/>
        </w:tabs>
        <w:spacing w:before="260" w:after="0" w:line="260" w:lineRule="atLeast"/>
        <w:ind w:hanging="822"/>
        <w:jc w:val="both"/>
        <w:rPr>
          <w:rFonts w:ascii="Verdana" w:hAnsi="Verdana"/>
          <w:sz w:val="18"/>
          <w:szCs w:val="18"/>
        </w:rPr>
      </w:pPr>
      <w:r w:rsidRPr="0043135A">
        <w:rPr>
          <w:rFonts w:ascii="Verdana" w:hAnsi="Verdana"/>
          <w:sz w:val="18"/>
          <w:szCs w:val="18"/>
        </w:rPr>
        <w:t xml:space="preserve">The </w:t>
      </w:r>
      <w:r w:rsidR="00490AC8" w:rsidRPr="0043135A">
        <w:rPr>
          <w:rFonts w:ascii="Verdana" w:hAnsi="Verdana"/>
          <w:sz w:val="18"/>
          <w:szCs w:val="18"/>
        </w:rPr>
        <w:t>E</w:t>
      </w:r>
      <w:r w:rsidRPr="0043135A">
        <w:rPr>
          <w:rFonts w:ascii="Verdana" w:hAnsi="Verdana"/>
          <w:sz w:val="18"/>
          <w:szCs w:val="18"/>
        </w:rPr>
        <w:t>xploitation of the Project</w:t>
      </w:r>
      <w:r w:rsidR="0043135A" w:rsidRPr="0043135A">
        <w:rPr>
          <w:rFonts w:ascii="Verdana" w:hAnsi="Verdana"/>
          <w:sz w:val="18"/>
          <w:szCs w:val="18"/>
        </w:rPr>
        <w:t xml:space="preserve"> Results</w:t>
      </w:r>
      <w:r w:rsidRPr="0043135A">
        <w:rPr>
          <w:rFonts w:ascii="Verdana" w:hAnsi="Verdana"/>
          <w:sz w:val="18"/>
          <w:szCs w:val="18"/>
        </w:rPr>
        <w:t xml:space="preserve"> </w:t>
      </w:r>
      <w:r w:rsidR="0043135A" w:rsidRPr="0043135A">
        <w:rPr>
          <w:rFonts w:ascii="Verdana" w:hAnsi="Verdana"/>
          <w:sz w:val="18"/>
          <w:szCs w:val="18"/>
        </w:rPr>
        <w:t>(including t</w:t>
      </w:r>
      <w:r w:rsidRPr="0043135A">
        <w:rPr>
          <w:rFonts w:ascii="Verdana" w:hAnsi="Verdana"/>
          <w:sz w:val="18"/>
          <w:szCs w:val="18"/>
        </w:rPr>
        <w:t>he generated Foreground IP</w:t>
      </w:r>
      <w:r w:rsidR="0043135A" w:rsidRPr="0043135A">
        <w:rPr>
          <w:rFonts w:ascii="Verdana" w:hAnsi="Verdana"/>
          <w:sz w:val="18"/>
          <w:szCs w:val="18"/>
        </w:rPr>
        <w:t>)</w:t>
      </w:r>
      <w:r w:rsidRPr="0043135A">
        <w:rPr>
          <w:rFonts w:ascii="Verdana" w:hAnsi="Verdana"/>
          <w:sz w:val="18"/>
          <w:szCs w:val="18"/>
        </w:rPr>
        <w:t xml:space="preserve"> shall be conducted by </w:t>
      </w:r>
      <w:r w:rsidR="00475544">
        <w:rPr>
          <w:rFonts w:ascii="Verdana" w:hAnsi="Verdana"/>
          <w:sz w:val="18"/>
          <w:szCs w:val="18"/>
        </w:rPr>
        <w:t xml:space="preserve">each of </w:t>
      </w:r>
      <w:r w:rsidRPr="0043135A">
        <w:rPr>
          <w:rFonts w:ascii="Verdana" w:hAnsi="Verdana"/>
          <w:sz w:val="18"/>
          <w:szCs w:val="18"/>
        </w:rPr>
        <w:t xml:space="preserve">the </w:t>
      </w:r>
      <w:r w:rsidRPr="0043135A">
        <w:rPr>
          <w:rFonts w:ascii="Verdana" w:hAnsi="Verdana"/>
          <w:sz w:val="18"/>
          <w:szCs w:val="18"/>
          <w:lang w:val="en-US"/>
        </w:rPr>
        <w:t>Exploiting</w:t>
      </w:r>
      <w:r w:rsidR="00475544">
        <w:rPr>
          <w:rFonts w:ascii="Verdana" w:hAnsi="Verdana"/>
          <w:sz w:val="18"/>
          <w:szCs w:val="18"/>
        </w:rPr>
        <w:t xml:space="preserve"> Partners, separately</w:t>
      </w:r>
      <w:r w:rsidRPr="0043135A">
        <w:rPr>
          <w:rFonts w:ascii="Verdana" w:hAnsi="Verdana"/>
          <w:sz w:val="18"/>
          <w:szCs w:val="18"/>
        </w:rPr>
        <w:t>.</w:t>
      </w:r>
      <w:r w:rsidR="00997B89" w:rsidRPr="0043135A">
        <w:rPr>
          <w:rFonts w:ascii="Verdana" w:hAnsi="Verdana"/>
          <w:sz w:val="18"/>
          <w:szCs w:val="18"/>
        </w:rPr>
        <w:t xml:space="preserve"> </w:t>
      </w:r>
    </w:p>
    <w:p w14:paraId="4AC106C4" w14:textId="46A6D64C" w:rsidR="008B5BF1" w:rsidRDefault="00C27CEE" w:rsidP="008B5BF1">
      <w:pPr>
        <w:numPr>
          <w:ilvl w:val="1"/>
          <w:numId w:val="1"/>
        </w:numPr>
        <w:tabs>
          <w:tab w:val="num" w:pos="851"/>
        </w:tabs>
        <w:spacing w:before="260" w:after="0" w:line="260" w:lineRule="atLeast"/>
        <w:ind w:hanging="822"/>
        <w:jc w:val="both"/>
        <w:rPr>
          <w:rFonts w:ascii="Verdana" w:hAnsi="Verdana"/>
          <w:sz w:val="18"/>
          <w:szCs w:val="18"/>
          <w:u w:val="single"/>
        </w:rPr>
      </w:pPr>
      <w:r w:rsidRPr="0043135A">
        <w:rPr>
          <w:rFonts w:ascii="Verdana" w:hAnsi="Verdana"/>
          <w:sz w:val="18"/>
          <w:szCs w:val="18"/>
        </w:rPr>
        <w:t xml:space="preserve">The Exploiting Partners shall procure that the </w:t>
      </w:r>
      <w:r w:rsidR="00490AC8" w:rsidRPr="0043135A">
        <w:rPr>
          <w:rFonts w:ascii="Verdana" w:hAnsi="Verdana"/>
          <w:sz w:val="18"/>
          <w:szCs w:val="18"/>
        </w:rPr>
        <w:t>E</w:t>
      </w:r>
      <w:r w:rsidRPr="0043135A">
        <w:rPr>
          <w:rFonts w:ascii="Verdana" w:hAnsi="Verdana"/>
          <w:sz w:val="18"/>
          <w:szCs w:val="18"/>
        </w:rPr>
        <w:t>xpl</w:t>
      </w:r>
      <w:r w:rsidRPr="00F91517">
        <w:rPr>
          <w:rFonts w:ascii="Verdana" w:hAnsi="Verdana"/>
          <w:sz w:val="18"/>
          <w:szCs w:val="18"/>
        </w:rPr>
        <w:t>oitation of the Project</w:t>
      </w:r>
      <w:r w:rsidR="00475544">
        <w:rPr>
          <w:rFonts w:ascii="Verdana" w:hAnsi="Verdana"/>
          <w:sz w:val="18"/>
          <w:szCs w:val="18"/>
        </w:rPr>
        <w:t xml:space="preserve"> Results</w:t>
      </w:r>
      <w:r w:rsidRPr="00F91517">
        <w:rPr>
          <w:rFonts w:ascii="Verdana" w:hAnsi="Verdana"/>
          <w:sz w:val="18"/>
          <w:szCs w:val="18"/>
        </w:rPr>
        <w:t xml:space="preserve"> </w:t>
      </w:r>
      <w:r w:rsidR="00475544">
        <w:rPr>
          <w:rFonts w:ascii="Verdana" w:hAnsi="Verdana"/>
          <w:sz w:val="18"/>
          <w:szCs w:val="18"/>
        </w:rPr>
        <w:t xml:space="preserve">(including </w:t>
      </w:r>
      <w:r w:rsidR="00475544" w:rsidRPr="00F91517">
        <w:rPr>
          <w:rFonts w:ascii="Verdana" w:hAnsi="Verdana"/>
          <w:sz w:val="18"/>
          <w:szCs w:val="18"/>
        </w:rPr>
        <w:t>the</w:t>
      </w:r>
      <w:r w:rsidRPr="00F91517">
        <w:rPr>
          <w:rFonts w:ascii="Verdana" w:hAnsi="Verdana"/>
          <w:sz w:val="18"/>
          <w:szCs w:val="18"/>
        </w:rPr>
        <w:t xml:space="preserve"> generated Foreground IP</w:t>
      </w:r>
      <w:r w:rsidR="00475544">
        <w:rPr>
          <w:rFonts w:ascii="Verdana" w:hAnsi="Verdana"/>
          <w:sz w:val="18"/>
          <w:szCs w:val="18"/>
        </w:rPr>
        <w:t>)</w:t>
      </w:r>
      <w:r w:rsidRPr="00F91517">
        <w:rPr>
          <w:rFonts w:ascii="Verdana" w:hAnsi="Verdana"/>
          <w:sz w:val="18"/>
          <w:szCs w:val="18"/>
        </w:rPr>
        <w:t xml:space="preserve"> </w:t>
      </w:r>
      <w:r w:rsidR="00475544">
        <w:rPr>
          <w:rFonts w:ascii="Verdana" w:hAnsi="Verdana"/>
          <w:sz w:val="18"/>
          <w:szCs w:val="18"/>
        </w:rPr>
        <w:t>complies</w:t>
      </w:r>
      <w:r w:rsidRPr="00F91517">
        <w:rPr>
          <w:rFonts w:ascii="Verdana" w:hAnsi="Verdana"/>
          <w:sz w:val="18"/>
          <w:szCs w:val="18"/>
        </w:rPr>
        <w:t xml:space="preserve"> with the </w:t>
      </w:r>
      <w:r w:rsidR="00475544">
        <w:rPr>
          <w:rFonts w:ascii="Verdana" w:hAnsi="Verdana"/>
          <w:sz w:val="18"/>
          <w:szCs w:val="18"/>
        </w:rPr>
        <w:t xml:space="preserve">Final </w:t>
      </w:r>
      <w:r w:rsidRPr="00F91517">
        <w:rPr>
          <w:rFonts w:ascii="Verdana" w:hAnsi="Verdana"/>
          <w:sz w:val="18"/>
          <w:szCs w:val="18"/>
        </w:rPr>
        <w:t>IP Terms</w:t>
      </w:r>
      <w:r w:rsidR="005432F4" w:rsidRPr="00F91517">
        <w:rPr>
          <w:rFonts w:ascii="Verdana" w:hAnsi="Verdana"/>
          <w:sz w:val="18"/>
          <w:szCs w:val="18"/>
        </w:rPr>
        <w:t xml:space="preserve"> </w:t>
      </w:r>
      <w:r w:rsidRPr="00F91517">
        <w:rPr>
          <w:rFonts w:ascii="Verdana" w:hAnsi="Verdana"/>
          <w:sz w:val="18"/>
          <w:szCs w:val="18"/>
        </w:rPr>
        <w:t xml:space="preserve">as described in Clause </w:t>
      </w:r>
      <w:r w:rsidR="005432F4" w:rsidRPr="00F91517">
        <w:rPr>
          <w:rFonts w:ascii="Verdana" w:hAnsi="Verdana"/>
          <w:sz w:val="18"/>
          <w:szCs w:val="18"/>
        </w:rPr>
        <w:fldChar w:fldCharType="begin"/>
      </w:r>
      <w:r w:rsidR="005432F4" w:rsidRPr="00F91517">
        <w:rPr>
          <w:rFonts w:ascii="Verdana" w:hAnsi="Verdana"/>
          <w:sz w:val="18"/>
          <w:szCs w:val="18"/>
        </w:rPr>
        <w:instrText xml:space="preserve"> REF _Ref406599259 \r \h  \* MERGEFORMAT </w:instrText>
      </w:r>
      <w:r w:rsidR="005432F4" w:rsidRPr="00F91517">
        <w:rPr>
          <w:rFonts w:ascii="Verdana" w:hAnsi="Verdana"/>
          <w:sz w:val="18"/>
          <w:szCs w:val="18"/>
        </w:rPr>
      </w:r>
      <w:r w:rsidR="005432F4" w:rsidRPr="00F91517">
        <w:rPr>
          <w:rFonts w:ascii="Verdana" w:hAnsi="Verdana"/>
          <w:sz w:val="18"/>
          <w:szCs w:val="18"/>
        </w:rPr>
        <w:fldChar w:fldCharType="separate"/>
      </w:r>
      <w:r w:rsidR="003B3617">
        <w:rPr>
          <w:rFonts w:ascii="Verdana" w:hAnsi="Verdana"/>
          <w:sz w:val="18"/>
          <w:szCs w:val="18"/>
        </w:rPr>
        <w:t>7</w:t>
      </w:r>
      <w:r w:rsidR="005432F4" w:rsidRPr="00F91517">
        <w:rPr>
          <w:rFonts w:ascii="Verdana" w:hAnsi="Verdana"/>
          <w:sz w:val="18"/>
          <w:szCs w:val="18"/>
        </w:rPr>
        <w:fldChar w:fldCharType="end"/>
      </w:r>
      <w:r w:rsidR="005432F4" w:rsidRPr="00F91517">
        <w:rPr>
          <w:rFonts w:ascii="Verdana" w:hAnsi="Verdana"/>
          <w:sz w:val="18"/>
          <w:szCs w:val="18"/>
        </w:rPr>
        <w:t xml:space="preserve"> </w:t>
      </w:r>
      <w:r w:rsidR="005432F4" w:rsidRPr="00F91517">
        <w:rPr>
          <w:rFonts w:ascii="Verdana" w:hAnsi="Verdana"/>
          <w:sz w:val="18"/>
          <w:szCs w:val="18"/>
        </w:rPr>
        <w:lastRenderedPageBreak/>
        <w:t xml:space="preserve">and </w:t>
      </w:r>
      <w:r w:rsidR="005432F4" w:rsidRPr="00F91517">
        <w:rPr>
          <w:rFonts w:ascii="Verdana" w:hAnsi="Verdana"/>
          <w:sz w:val="18"/>
          <w:szCs w:val="18"/>
        </w:rPr>
        <w:fldChar w:fldCharType="begin"/>
      </w:r>
      <w:r w:rsidR="005432F4" w:rsidRPr="00F91517">
        <w:rPr>
          <w:rFonts w:ascii="Verdana" w:hAnsi="Verdana"/>
          <w:sz w:val="18"/>
          <w:szCs w:val="18"/>
        </w:rPr>
        <w:instrText xml:space="preserve"> REF _Ref406599264 \r \h  \* MERGEFORMAT </w:instrText>
      </w:r>
      <w:r w:rsidR="005432F4" w:rsidRPr="00F91517">
        <w:rPr>
          <w:rFonts w:ascii="Verdana" w:hAnsi="Verdana"/>
          <w:sz w:val="18"/>
          <w:szCs w:val="18"/>
        </w:rPr>
      </w:r>
      <w:r w:rsidR="005432F4" w:rsidRPr="00F91517">
        <w:rPr>
          <w:rFonts w:ascii="Verdana" w:hAnsi="Verdana"/>
          <w:sz w:val="18"/>
          <w:szCs w:val="18"/>
        </w:rPr>
        <w:fldChar w:fldCharType="separate"/>
      </w:r>
      <w:r w:rsidR="003B3617">
        <w:rPr>
          <w:rFonts w:ascii="Verdana" w:hAnsi="Verdana"/>
          <w:sz w:val="18"/>
          <w:szCs w:val="18"/>
        </w:rPr>
        <w:t>9</w:t>
      </w:r>
      <w:r w:rsidR="005432F4" w:rsidRPr="00F91517">
        <w:rPr>
          <w:rFonts w:ascii="Verdana" w:hAnsi="Verdana"/>
          <w:sz w:val="18"/>
          <w:szCs w:val="18"/>
        </w:rPr>
        <w:fldChar w:fldCharType="end"/>
      </w:r>
      <w:r w:rsidR="00475544">
        <w:rPr>
          <w:rFonts w:ascii="Verdana" w:hAnsi="Verdana"/>
          <w:sz w:val="18"/>
          <w:szCs w:val="18"/>
        </w:rPr>
        <w:t xml:space="preserve"> below</w:t>
      </w:r>
      <w:r w:rsidRPr="00F91517">
        <w:rPr>
          <w:rFonts w:ascii="Verdana" w:hAnsi="Verdana"/>
          <w:sz w:val="18"/>
          <w:szCs w:val="18"/>
        </w:rPr>
        <w:t xml:space="preserve">, </w:t>
      </w:r>
      <w:r w:rsidR="00475544">
        <w:rPr>
          <w:rFonts w:ascii="Verdana" w:hAnsi="Verdana"/>
          <w:sz w:val="18"/>
          <w:szCs w:val="18"/>
        </w:rPr>
        <w:t xml:space="preserve">the </w:t>
      </w:r>
      <w:r w:rsidR="005432F4" w:rsidRPr="00F91517">
        <w:rPr>
          <w:rFonts w:ascii="Verdana" w:hAnsi="Verdana"/>
          <w:sz w:val="18"/>
          <w:szCs w:val="18"/>
        </w:rPr>
        <w:t xml:space="preserve">general </w:t>
      </w:r>
      <w:r w:rsidRPr="00F91517">
        <w:rPr>
          <w:rFonts w:ascii="Verdana" w:hAnsi="Verdana"/>
          <w:sz w:val="18"/>
          <w:szCs w:val="18"/>
        </w:rPr>
        <w:t>confidentiality obligations and the legitimate interests of the Parties</w:t>
      </w:r>
      <w:r w:rsidR="008B5BF1">
        <w:rPr>
          <w:rFonts w:ascii="Verdana" w:hAnsi="Verdana"/>
          <w:sz w:val="18"/>
          <w:szCs w:val="18"/>
        </w:rPr>
        <w:t xml:space="preserve"> "</w:t>
      </w:r>
      <w:r w:rsidR="008B5BF1" w:rsidRPr="008B5BF1">
        <w:rPr>
          <w:rFonts w:ascii="Verdana" w:hAnsi="Verdana"/>
          <w:b/>
          <w:sz w:val="18"/>
          <w:szCs w:val="18"/>
        </w:rPr>
        <w:t>Final IP Terms</w:t>
      </w:r>
      <w:r w:rsidR="008B5BF1">
        <w:rPr>
          <w:rFonts w:ascii="Verdana" w:hAnsi="Verdana"/>
          <w:sz w:val="18"/>
          <w:szCs w:val="18"/>
        </w:rPr>
        <w:t>”</w:t>
      </w:r>
      <w:r w:rsidRPr="00F91517">
        <w:rPr>
          <w:rFonts w:ascii="Verdana" w:hAnsi="Verdana"/>
          <w:sz w:val="18"/>
          <w:szCs w:val="18"/>
        </w:rPr>
        <w:t>.</w:t>
      </w:r>
    </w:p>
    <w:p w14:paraId="5CE66A80" w14:textId="6A2D7221" w:rsidR="00C27CEE" w:rsidRPr="008B5BF1" w:rsidRDefault="0031036A" w:rsidP="008B5BF1">
      <w:pPr>
        <w:spacing w:after="0" w:line="260" w:lineRule="atLeast"/>
        <w:ind w:left="822"/>
        <w:jc w:val="both"/>
        <w:rPr>
          <w:rFonts w:ascii="Verdana" w:hAnsi="Verdana"/>
          <w:sz w:val="18"/>
          <w:szCs w:val="18"/>
          <w:u w:val="single"/>
        </w:rPr>
      </w:pPr>
      <w:r w:rsidRPr="008B5BF1">
        <w:rPr>
          <w:rFonts w:ascii="Verdana" w:hAnsi="Verdana"/>
          <w:sz w:val="18"/>
          <w:szCs w:val="18"/>
        </w:rPr>
        <w:br/>
      </w:r>
      <w:r w:rsidRPr="008B5BF1">
        <w:rPr>
          <w:rFonts w:ascii="Verdana" w:hAnsi="Verdana"/>
          <w:sz w:val="18"/>
          <w:szCs w:val="18"/>
        </w:rPr>
        <w:br/>
      </w:r>
      <w:r w:rsidR="00C27CEE" w:rsidRPr="008B5BF1">
        <w:rPr>
          <w:rFonts w:ascii="Verdana" w:hAnsi="Verdana"/>
          <w:sz w:val="18"/>
          <w:szCs w:val="18"/>
          <w:u w:val="single"/>
        </w:rPr>
        <w:t xml:space="preserve">Methods of </w:t>
      </w:r>
      <w:r w:rsidR="00AC682F" w:rsidRPr="008B5BF1">
        <w:rPr>
          <w:rFonts w:ascii="Verdana" w:hAnsi="Verdana"/>
          <w:sz w:val="18"/>
          <w:szCs w:val="18"/>
          <w:u w:val="single"/>
        </w:rPr>
        <w:t>E</w:t>
      </w:r>
      <w:r w:rsidR="00C27CEE" w:rsidRPr="008B5BF1">
        <w:rPr>
          <w:rFonts w:ascii="Verdana" w:hAnsi="Verdana"/>
          <w:sz w:val="18"/>
          <w:szCs w:val="18"/>
          <w:u w:val="single"/>
        </w:rPr>
        <w:t>xploitation</w:t>
      </w:r>
    </w:p>
    <w:p w14:paraId="679D0C22" w14:textId="3ECDFFAE" w:rsidR="00726262" w:rsidRDefault="00C27CEE" w:rsidP="003E276B">
      <w:pPr>
        <w:numPr>
          <w:ilvl w:val="1"/>
          <w:numId w:val="1"/>
        </w:numPr>
        <w:tabs>
          <w:tab w:val="num" w:pos="851"/>
        </w:tabs>
        <w:spacing w:before="260" w:after="0" w:line="260" w:lineRule="atLeast"/>
        <w:ind w:hanging="822"/>
        <w:jc w:val="both"/>
        <w:rPr>
          <w:rFonts w:ascii="Verdana" w:hAnsi="Verdana"/>
          <w:sz w:val="18"/>
          <w:szCs w:val="18"/>
        </w:rPr>
      </w:pPr>
      <w:r w:rsidRPr="00F91517">
        <w:rPr>
          <w:rFonts w:ascii="Verdana" w:hAnsi="Verdana"/>
          <w:sz w:val="18"/>
          <w:szCs w:val="18"/>
        </w:rPr>
        <w:t xml:space="preserve">The Project </w:t>
      </w:r>
      <w:r w:rsidR="00475544">
        <w:rPr>
          <w:rFonts w:ascii="Verdana" w:hAnsi="Verdana"/>
          <w:sz w:val="18"/>
          <w:szCs w:val="18"/>
        </w:rPr>
        <w:t xml:space="preserve">Results (including </w:t>
      </w:r>
      <w:r w:rsidRPr="00F91517">
        <w:rPr>
          <w:rFonts w:ascii="Verdana" w:hAnsi="Verdana"/>
          <w:sz w:val="18"/>
          <w:szCs w:val="18"/>
        </w:rPr>
        <w:t>the generated Foreground IP</w:t>
      </w:r>
      <w:r w:rsidR="00475544">
        <w:rPr>
          <w:rFonts w:ascii="Verdana" w:hAnsi="Verdana"/>
          <w:sz w:val="18"/>
          <w:szCs w:val="18"/>
        </w:rPr>
        <w:t>)</w:t>
      </w:r>
      <w:r w:rsidRPr="00F91517">
        <w:rPr>
          <w:rFonts w:ascii="Verdana" w:hAnsi="Verdana"/>
          <w:sz w:val="18"/>
          <w:szCs w:val="18"/>
        </w:rPr>
        <w:t xml:space="preserve"> shall be exploited </w:t>
      </w:r>
      <w:r w:rsidR="003E276B" w:rsidRPr="00F91517">
        <w:rPr>
          <w:rFonts w:ascii="Verdana" w:hAnsi="Verdana"/>
          <w:sz w:val="18"/>
          <w:szCs w:val="18"/>
        </w:rPr>
        <w:t xml:space="preserve">by way of </w:t>
      </w:r>
      <w:r w:rsidRPr="00475544">
        <w:rPr>
          <w:rFonts w:ascii="Verdana" w:hAnsi="Verdana"/>
          <w:sz w:val="18"/>
          <w:szCs w:val="18"/>
          <w:highlight w:val="yellow"/>
        </w:rPr>
        <w:t>[</w:t>
      </w:r>
      <w:r w:rsidR="00490AC8" w:rsidRPr="00475544">
        <w:rPr>
          <w:rFonts w:ascii="Verdana" w:hAnsi="Verdana"/>
          <w:sz w:val="18"/>
          <w:szCs w:val="18"/>
          <w:highlight w:val="yellow"/>
        </w:rPr>
        <w:t>E</w:t>
      </w:r>
      <w:r w:rsidR="003E276B" w:rsidRPr="00475544">
        <w:rPr>
          <w:rFonts w:ascii="Verdana" w:hAnsi="Verdana"/>
          <w:sz w:val="18"/>
          <w:szCs w:val="18"/>
          <w:highlight w:val="yellow"/>
        </w:rPr>
        <w:t xml:space="preserve">xploitation based on IP licensing OR </w:t>
      </w:r>
      <w:r w:rsidR="00490AC8" w:rsidRPr="00475544">
        <w:rPr>
          <w:rFonts w:ascii="Verdana" w:hAnsi="Verdana"/>
          <w:sz w:val="18"/>
          <w:szCs w:val="18"/>
          <w:highlight w:val="yellow"/>
        </w:rPr>
        <w:t>E</w:t>
      </w:r>
      <w:r w:rsidR="003E276B" w:rsidRPr="00475544">
        <w:rPr>
          <w:rFonts w:ascii="Verdana" w:hAnsi="Verdana"/>
          <w:sz w:val="18"/>
          <w:szCs w:val="18"/>
          <w:highlight w:val="yellow"/>
        </w:rPr>
        <w:t xml:space="preserve">xploitation based on product/service commercialisation OR </w:t>
      </w:r>
      <w:r w:rsidR="00490AC8" w:rsidRPr="00475544">
        <w:rPr>
          <w:rFonts w:ascii="Verdana" w:hAnsi="Verdana"/>
          <w:sz w:val="18"/>
          <w:szCs w:val="18"/>
          <w:highlight w:val="yellow"/>
        </w:rPr>
        <w:t>E</w:t>
      </w:r>
      <w:r w:rsidR="003E276B" w:rsidRPr="00475544">
        <w:rPr>
          <w:rFonts w:ascii="Verdana" w:hAnsi="Verdana"/>
          <w:sz w:val="18"/>
          <w:szCs w:val="18"/>
          <w:highlight w:val="yellow"/>
        </w:rPr>
        <w:t>xploitation based on an equity share in an exploitation entity</w:t>
      </w:r>
      <w:r w:rsidRPr="00475544">
        <w:rPr>
          <w:rFonts w:ascii="Verdana" w:hAnsi="Verdana"/>
          <w:sz w:val="18"/>
          <w:szCs w:val="18"/>
          <w:highlight w:val="yellow"/>
        </w:rPr>
        <w:t>]</w:t>
      </w:r>
      <w:r w:rsidR="003E276B" w:rsidRPr="00F91517">
        <w:rPr>
          <w:rFonts w:ascii="Verdana" w:hAnsi="Verdana"/>
          <w:sz w:val="18"/>
          <w:szCs w:val="18"/>
        </w:rPr>
        <w:t xml:space="preserve">, as described further in the </w:t>
      </w:r>
      <w:r w:rsidR="005B6ED5">
        <w:rPr>
          <w:rFonts w:ascii="Verdana" w:hAnsi="Verdana"/>
          <w:sz w:val="18"/>
          <w:szCs w:val="18"/>
        </w:rPr>
        <w:t>Fee</w:t>
      </w:r>
      <w:r w:rsidR="003E276B" w:rsidRPr="00F91517">
        <w:rPr>
          <w:rFonts w:ascii="Verdana" w:hAnsi="Verdana"/>
          <w:sz w:val="18"/>
          <w:szCs w:val="18"/>
        </w:rPr>
        <w:t xml:space="preserve"> Agreement.</w:t>
      </w:r>
    </w:p>
    <w:p w14:paraId="587FEDAE" w14:textId="77777777" w:rsidR="003E276B" w:rsidRPr="00F91517" w:rsidRDefault="00726262" w:rsidP="00726262">
      <w:pPr>
        <w:tabs>
          <w:tab w:val="num" w:pos="1814"/>
        </w:tabs>
        <w:spacing w:before="260" w:after="0" w:line="260" w:lineRule="atLeast"/>
        <w:jc w:val="both"/>
        <w:rPr>
          <w:rFonts w:ascii="Verdana" w:hAnsi="Verdana"/>
          <w:sz w:val="18"/>
          <w:szCs w:val="18"/>
        </w:rPr>
      </w:pPr>
      <w:r>
        <w:rPr>
          <w:rFonts w:ascii="Verdana" w:hAnsi="Verdana"/>
          <w:sz w:val="18"/>
          <w:szCs w:val="18"/>
        </w:rPr>
        <w:br w:type="column"/>
      </w:r>
    </w:p>
    <w:p w14:paraId="26F93FE8" w14:textId="27D9D889" w:rsidR="00623EF7" w:rsidRPr="00F91517" w:rsidRDefault="00623EF7" w:rsidP="00623EF7">
      <w:pPr>
        <w:pStyle w:val="Mystyle"/>
        <w:tabs>
          <w:tab w:val="clear" w:pos="1814"/>
          <w:tab w:val="num" w:pos="851"/>
        </w:tabs>
      </w:pPr>
      <w:bookmarkStart w:id="14" w:name="_Ref406599259"/>
      <w:bookmarkStart w:id="15" w:name="_Toc406686590"/>
      <w:bookmarkStart w:id="16" w:name="_Ref386725015"/>
      <w:r w:rsidRPr="00F91517">
        <w:t>OWNERSHIP OF IP</w:t>
      </w:r>
      <w:bookmarkEnd w:id="14"/>
      <w:bookmarkEnd w:id="15"/>
    </w:p>
    <w:p w14:paraId="77C0882F" w14:textId="7948E17C" w:rsidR="000631FF" w:rsidRPr="00F91517" w:rsidRDefault="000631FF" w:rsidP="00536607">
      <w:pPr>
        <w:tabs>
          <w:tab w:val="num" w:pos="1814"/>
        </w:tabs>
        <w:spacing w:before="260" w:after="0" w:line="260" w:lineRule="atLeast"/>
        <w:ind w:left="822"/>
        <w:jc w:val="both"/>
        <w:rPr>
          <w:rFonts w:ascii="Verdana" w:hAnsi="Verdana"/>
          <w:sz w:val="18"/>
          <w:szCs w:val="18"/>
          <w:u w:val="single"/>
        </w:rPr>
      </w:pPr>
      <w:r w:rsidRPr="00F91517">
        <w:rPr>
          <w:rFonts w:ascii="Verdana" w:hAnsi="Verdana"/>
          <w:sz w:val="18"/>
          <w:szCs w:val="18"/>
          <w:u w:val="single"/>
        </w:rPr>
        <w:t>General</w:t>
      </w:r>
    </w:p>
    <w:p w14:paraId="5A19AB97" w14:textId="7007CF89" w:rsidR="000631FF" w:rsidRPr="00F91517" w:rsidRDefault="000631FF" w:rsidP="000631FF">
      <w:pPr>
        <w:numPr>
          <w:ilvl w:val="1"/>
          <w:numId w:val="1"/>
        </w:numPr>
        <w:tabs>
          <w:tab w:val="num" w:pos="851"/>
        </w:tabs>
        <w:spacing w:before="260" w:after="0" w:line="260" w:lineRule="atLeast"/>
        <w:ind w:hanging="822"/>
        <w:jc w:val="both"/>
        <w:rPr>
          <w:rFonts w:ascii="Verdana" w:hAnsi="Verdana"/>
          <w:sz w:val="18"/>
          <w:szCs w:val="18"/>
        </w:rPr>
      </w:pPr>
      <w:r w:rsidRPr="00F91517">
        <w:rPr>
          <w:rFonts w:ascii="Verdana" w:hAnsi="Verdana"/>
          <w:sz w:val="18"/>
          <w:szCs w:val="18"/>
        </w:rPr>
        <w:t xml:space="preserve">Each Party must identify its Background IP before participating in the Project, with an indication of its public or private status, the restrictions or limitations to the use thereof, and be specified as far as possible in the </w:t>
      </w:r>
      <w:r w:rsidR="002D3DFA">
        <w:rPr>
          <w:rFonts w:ascii="Verdana" w:hAnsi="Verdana"/>
          <w:sz w:val="18"/>
          <w:szCs w:val="18"/>
        </w:rPr>
        <w:t>PA</w:t>
      </w:r>
      <w:r w:rsidRPr="00F91517">
        <w:rPr>
          <w:rFonts w:ascii="Verdana" w:hAnsi="Verdana"/>
          <w:sz w:val="18"/>
          <w:szCs w:val="18"/>
        </w:rPr>
        <w:t xml:space="preserve"> (i.e. either at the start of the Project or during</w:t>
      </w:r>
      <w:r w:rsidR="00475544">
        <w:rPr>
          <w:rFonts w:ascii="Verdana" w:hAnsi="Verdana"/>
          <w:sz w:val="18"/>
          <w:szCs w:val="18"/>
        </w:rPr>
        <w:t xml:space="preserve"> t</w:t>
      </w:r>
      <w:r w:rsidR="00FE2800">
        <w:rPr>
          <w:rFonts w:ascii="Verdana" w:hAnsi="Verdana"/>
          <w:sz w:val="18"/>
          <w:szCs w:val="18"/>
        </w:rPr>
        <w:t xml:space="preserve">he Project, as </w:t>
      </w:r>
      <w:r w:rsidR="00475544">
        <w:rPr>
          <w:rFonts w:ascii="Verdana" w:hAnsi="Verdana"/>
          <w:sz w:val="18"/>
          <w:szCs w:val="18"/>
        </w:rPr>
        <w:t>permitted under the PA</w:t>
      </w:r>
      <w:r w:rsidRPr="00F91517">
        <w:rPr>
          <w:rFonts w:ascii="Verdana" w:hAnsi="Verdana"/>
          <w:sz w:val="18"/>
          <w:szCs w:val="18"/>
        </w:rPr>
        <w:t>).</w:t>
      </w:r>
    </w:p>
    <w:p w14:paraId="30356E7B" w14:textId="73F31AF9" w:rsidR="000631FF" w:rsidRPr="00F91517" w:rsidRDefault="000631FF" w:rsidP="000631FF">
      <w:pPr>
        <w:numPr>
          <w:ilvl w:val="1"/>
          <w:numId w:val="1"/>
        </w:numPr>
        <w:tabs>
          <w:tab w:val="num" w:pos="851"/>
        </w:tabs>
        <w:spacing w:before="260" w:after="0" w:line="260" w:lineRule="atLeast"/>
        <w:ind w:hanging="822"/>
        <w:jc w:val="both"/>
        <w:rPr>
          <w:rFonts w:ascii="Verdana" w:hAnsi="Verdana"/>
          <w:sz w:val="18"/>
          <w:szCs w:val="18"/>
        </w:rPr>
      </w:pPr>
      <w:r w:rsidRPr="00F91517">
        <w:rPr>
          <w:rFonts w:ascii="Verdana" w:hAnsi="Verdana"/>
          <w:sz w:val="18"/>
          <w:szCs w:val="18"/>
        </w:rPr>
        <w:t xml:space="preserve">As regards Foreground IP, Parties shall notify KIC SE </w:t>
      </w:r>
      <w:r w:rsidR="00FE2800">
        <w:rPr>
          <w:rFonts w:ascii="Verdana" w:hAnsi="Verdana"/>
          <w:sz w:val="18"/>
          <w:szCs w:val="18"/>
        </w:rPr>
        <w:t xml:space="preserve">promptly </w:t>
      </w:r>
      <w:r w:rsidRPr="00F91517">
        <w:rPr>
          <w:rFonts w:ascii="Verdana" w:hAnsi="Verdana"/>
          <w:sz w:val="18"/>
          <w:szCs w:val="18"/>
        </w:rPr>
        <w:t>of any Foreground I</w:t>
      </w:r>
      <w:r w:rsidR="00FE2800">
        <w:rPr>
          <w:rFonts w:ascii="Verdana" w:hAnsi="Verdana"/>
          <w:sz w:val="18"/>
          <w:szCs w:val="18"/>
        </w:rPr>
        <w:t>P generated within the Project.</w:t>
      </w:r>
    </w:p>
    <w:p w14:paraId="6FC25C80" w14:textId="2835C13D" w:rsidR="00536607" w:rsidRPr="00F91517" w:rsidRDefault="00536607" w:rsidP="00536607">
      <w:pPr>
        <w:tabs>
          <w:tab w:val="num" w:pos="1814"/>
        </w:tabs>
        <w:spacing w:before="260" w:after="0" w:line="260" w:lineRule="atLeast"/>
        <w:ind w:left="822"/>
        <w:jc w:val="both"/>
        <w:rPr>
          <w:rFonts w:ascii="Verdana" w:hAnsi="Verdana"/>
          <w:sz w:val="18"/>
          <w:szCs w:val="18"/>
          <w:u w:val="single"/>
        </w:rPr>
      </w:pPr>
      <w:r w:rsidRPr="00F91517">
        <w:rPr>
          <w:rFonts w:ascii="Verdana" w:hAnsi="Verdana"/>
          <w:sz w:val="18"/>
          <w:szCs w:val="18"/>
          <w:u w:val="single"/>
        </w:rPr>
        <w:t>Ownership of Background IP</w:t>
      </w:r>
    </w:p>
    <w:p w14:paraId="047E1C6E" w14:textId="4FF81758" w:rsidR="008135EA" w:rsidRPr="00F91517" w:rsidRDefault="008135EA" w:rsidP="00885433">
      <w:pPr>
        <w:numPr>
          <w:ilvl w:val="1"/>
          <w:numId w:val="1"/>
        </w:numPr>
        <w:tabs>
          <w:tab w:val="num" w:pos="851"/>
        </w:tabs>
        <w:spacing w:before="260" w:after="0" w:line="260" w:lineRule="atLeast"/>
        <w:ind w:hanging="822"/>
        <w:jc w:val="both"/>
        <w:rPr>
          <w:rFonts w:ascii="Verdana" w:hAnsi="Verdana"/>
          <w:sz w:val="18"/>
          <w:szCs w:val="18"/>
        </w:rPr>
      </w:pPr>
      <w:r w:rsidRPr="00F91517">
        <w:rPr>
          <w:rFonts w:ascii="Verdana" w:hAnsi="Verdana"/>
          <w:sz w:val="18"/>
          <w:szCs w:val="18"/>
        </w:rPr>
        <w:t xml:space="preserve">Each </w:t>
      </w:r>
      <w:r w:rsidR="006857B3" w:rsidRPr="00F91517">
        <w:rPr>
          <w:rFonts w:ascii="Verdana" w:hAnsi="Verdana"/>
          <w:sz w:val="18"/>
          <w:szCs w:val="18"/>
        </w:rPr>
        <w:t>Party</w:t>
      </w:r>
      <w:r w:rsidRPr="00F91517">
        <w:rPr>
          <w:rFonts w:ascii="Verdana" w:hAnsi="Verdana"/>
          <w:sz w:val="18"/>
          <w:szCs w:val="18"/>
        </w:rPr>
        <w:t xml:space="preserve"> shall remain the </w:t>
      </w:r>
      <w:r w:rsidR="00B41AE6" w:rsidRPr="00F91517">
        <w:rPr>
          <w:rFonts w:ascii="Verdana" w:hAnsi="Verdana"/>
          <w:sz w:val="18"/>
          <w:szCs w:val="18"/>
        </w:rPr>
        <w:t>legitimate proprietor of</w:t>
      </w:r>
      <w:r w:rsidRPr="00F91517">
        <w:rPr>
          <w:rFonts w:ascii="Verdana" w:hAnsi="Verdana"/>
          <w:sz w:val="18"/>
          <w:szCs w:val="18"/>
        </w:rPr>
        <w:t xml:space="preserve"> its </w:t>
      </w:r>
      <w:r w:rsidR="00B41AE6" w:rsidRPr="00F91517">
        <w:rPr>
          <w:rFonts w:ascii="Verdana" w:hAnsi="Verdana"/>
          <w:sz w:val="18"/>
          <w:szCs w:val="18"/>
        </w:rPr>
        <w:t>B</w:t>
      </w:r>
      <w:r w:rsidR="00814CE3" w:rsidRPr="00F91517">
        <w:rPr>
          <w:rFonts w:ascii="Verdana" w:hAnsi="Verdana"/>
          <w:sz w:val="18"/>
          <w:szCs w:val="18"/>
        </w:rPr>
        <w:t xml:space="preserve">ackground IP </w:t>
      </w:r>
      <w:r w:rsidR="0061574C" w:rsidRPr="00F91517">
        <w:rPr>
          <w:rFonts w:ascii="Verdana" w:hAnsi="Verdana"/>
          <w:sz w:val="18"/>
          <w:szCs w:val="18"/>
        </w:rPr>
        <w:t>it has contributed to the Project. T</w:t>
      </w:r>
      <w:r w:rsidR="00814CE3" w:rsidRPr="00F91517">
        <w:rPr>
          <w:rFonts w:ascii="Verdana" w:hAnsi="Verdana"/>
          <w:sz w:val="18"/>
          <w:szCs w:val="18"/>
          <w:lang w:val="en-US"/>
        </w:rPr>
        <w:t>he ownership of such Background IP cannot be modified by the collaboration under the Project, unless specifically negotiated otherwise.</w:t>
      </w:r>
    </w:p>
    <w:p w14:paraId="1FF67637" w14:textId="7BDC6411" w:rsidR="00536607" w:rsidRPr="00F91517" w:rsidRDefault="009057CC" w:rsidP="00536607">
      <w:pPr>
        <w:tabs>
          <w:tab w:val="num" w:pos="1814"/>
        </w:tabs>
        <w:spacing w:before="260" w:after="0" w:line="260" w:lineRule="atLeast"/>
        <w:ind w:left="822"/>
        <w:jc w:val="both"/>
        <w:rPr>
          <w:rFonts w:ascii="Verdana" w:hAnsi="Verdana"/>
          <w:sz w:val="18"/>
          <w:szCs w:val="18"/>
          <w:u w:val="single"/>
        </w:rPr>
      </w:pPr>
      <w:r w:rsidRPr="00F91517">
        <w:rPr>
          <w:rFonts w:ascii="Verdana" w:hAnsi="Verdana"/>
          <w:sz w:val="18"/>
          <w:szCs w:val="18"/>
          <w:u w:val="single"/>
        </w:rPr>
        <w:t>Sole o</w:t>
      </w:r>
      <w:r w:rsidR="00536607" w:rsidRPr="00F91517">
        <w:rPr>
          <w:rFonts w:ascii="Verdana" w:hAnsi="Verdana"/>
          <w:sz w:val="18"/>
          <w:szCs w:val="18"/>
          <w:u w:val="single"/>
        </w:rPr>
        <w:t>wnership of Foreground IP</w:t>
      </w:r>
    </w:p>
    <w:p w14:paraId="25149773" w14:textId="5B5D1C84" w:rsidR="00536607" w:rsidRPr="0065274B" w:rsidRDefault="0061574C" w:rsidP="00536607">
      <w:pPr>
        <w:numPr>
          <w:ilvl w:val="1"/>
          <w:numId w:val="1"/>
        </w:numPr>
        <w:tabs>
          <w:tab w:val="num" w:pos="851"/>
        </w:tabs>
        <w:spacing w:before="260" w:after="0" w:line="260" w:lineRule="atLeast"/>
        <w:ind w:hanging="822"/>
        <w:jc w:val="both"/>
        <w:rPr>
          <w:rFonts w:ascii="Verdana" w:hAnsi="Verdana"/>
          <w:sz w:val="18"/>
          <w:szCs w:val="18"/>
          <w:lang w:val="en-US"/>
        </w:rPr>
      </w:pPr>
      <w:bookmarkStart w:id="17" w:name="_Ref406664968"/>
      <w:r w:rsidRPr="0065274B">
        <w:rPr>
          <w:rFonts w:ascii="Verdana" w:hAnsi="Verdana"/>
          <w:sz w:val="18"/>
          <w:szCs w:val="18"/>
          <w:lang w:val="en-US"/>
        </w:rPr>
        <w:t>Each Party</w:t>
      </w:r>
      <w:r w:rsidR="00536607" w:rsidRPr="0065274B">
        <w:rPr>
          <w:rFonts w:ascii="Verdana" w:hAnsi="Verdana"/>
          <w:sz w:val="18"/>
          <w:szCs w:val="18"/>
          <w:lang w:val="en-US"/>
        </w:rPr>
        <w:t xml:space="preserve"> is the </w:t>
      </w:r>
      <w:r w:rsidRPr="0065274B">
        <w:rPr>
          <w:rFonts w:ascii="Verdana" w:hAnsi="Verdana"/>
          <w:sz w:val="18"/>
          <w:szCs w:val="18"/>
          <w:lang w:val="en-US"/>
        </w:rPr>
        <w:t xml:space="preserve">legitimate </w:t>
      </w:r>
      <w:r w:rsidR="00536607" w:rsidRPr="0065274B">
        <w:rPr>
          <w:rFonts w:ascii="Verdana" w:hAnsi="Verdana"/>
          <w:sz w:val="18"/>
          <w:szCs w:val="18"/>
          <w:lang w:val="en-US"/>
        </w:rPr>
        <w:t xml:space="preserve">proprietor of the </w:t>
      </w:r>
      <w:r w:rsidRPr="0065274B">
        <w:rPr>
          <w:rFonts w:ascii="Verdana" w:hAnsi="Verdana"/>
          <w:sz w:val="18"/>
          <w:szCs w:val="18"/>
          <w:lang w:val="en-US"/>
        </w:rPr>
        <w:t>Foreground IP</w:t>
      </w:r>
      <w:r w:rsidR="00CE5AA3" w:rsidRPr="0065274B">
        <w:rPr>
          <w:rFonts w:ascii="Verdana" w:hAnsi="Verdana"/>
          <w:sz w:val="18"/>
          <w:szCs w:val="18"/>
          <w:lang w:val="en-US"/>
        </w:rPr>
        <w:t xml:space="preserve"> </w:t>
      </w:r>
      <w:r w:rsidR="00536607" w:rsidRPr="0065274B">
        <w:rPr>
          <w:rFonts w:ascii="Verdana" w:hAnsi="Verdana"/>
          <w:sz w:val="18"/>
          <w:szCs w:val="18"/>
          <w:lang w:val="en-US"/>
        </w:rPr>
        <w:t xml:space="preserve">it has developed </w:t>
      </w:r>
      <w:r w:rsidRPr="0065274B">
        <w:rPr>
          <w:rFonts w:ascii="Verdana" w:hAnsi="Verdana"/>
          <w:sz w:val="18"/>
          <w:szCs w:val="18"/>
          <w:lang w:val="en-US"/>
        </w:rPr>
        <w:t>independently</w:t>
      </w:r>
      <w:r w:rsidR="00536607" w:rsidRPr="0065274B">
        <w:rPr>
          <w:rFonts w:ascii="Verdana" w:hAnsi="Verdana"/>
          <w:sz w:val="18"/>
          <w:szCs w:val="18"/>
          <w:lang w:val="en-US"/>
        </w:rPr>
        <w:t xml:space="preserve"> during the </w:t>
      </w:r>
      <w:r w:rsidRPr="0065274B">
        <w:rPr>
          <w:rFonts w:ascii="Verdana" w:hAnsi="Verdana"/>
          <w:sz w:val="18"/>
          <w:szCs w:val="18"/>
          <w:lang w:val="en-US"/>
        </w:rPr>
        <w:t>Project, unless specifically negotiated otherwise</w:t>
      </w:r>
      <w:r w:rsidR="00CE5AA3" w:rsidRPr="0065274B">
        <w:rPr>
          <w:rFonts w:ascii="Verdana" w:hAnsi="Verdana"/>
          <w:sz w:val="18"/>
          <w:szCs w:val="18"/>
          <w:lang w:val="en-US"/>
        </w:rPr>
        <w:t xml:space="preserve"> (such Party</w:t>
      </w:r>
      <w:r w:rsidR="00BA7387" w:rsidRPr="0065274B">
        <w:rPr>
          <w:rFonts w:ascii="Verdana" w:hAnsi="Verdana"/>
          <w:sz w:val="18"/>
          <w:szCs w:val="18"/>
          <w:lang w:val="en-US"/>
        </w:rPr>
        <w:t xml:space="preserve"> being</w:t>
      </w:r>
      <w:r w:rsidR="00CE5AA3" w:rsidRPr="0065274B">
        <w:rPr>
          <w:rFonts w:ascii="Verdana" w:hAnsi="Verdana"/>
          <w:sz w:val="18"/>
          <w:szCs w:val="18"/>
          <w:lang w:val="en-US"/>
        </w:rPr>
        <w:t xml:space="preserve"> a “</w:t>
      </w:r>
      <w:r w:rsidR="00CE5AA3" w:rsidRPr="0065274B">
        <w:rPr>
          <w:rFonts w:ascii="Verdana" w:hAnsi="Verdana"/>
          <w:b/>
          <w:sz w:val="18"/>
          <w:szCs w:val="18"/>
          <w:lang w:val="en-US"/>
        </w:rPr>
        <w:t>Legitimate Owning Party</w:t>
      </w:r>
      <w:r w:rsidR="00CE5AA3" w:rsidRPr="0065274B">
        <w:rPr>
          <w:rFonts w:ascii="Verdana" w:hAnsi="Verdana"/>
          <w:sz w:val="18"/>
          <w:szCs w:val="18"/>
          <w:lang w:val="en-US"/>
        </w:rPr>
        <w:t>”)</w:t>
      </w:r>
      <w:r w:rsidR="00536607" w:rsidRPr="0065274B">
        <w:rPr>
          <w:rFonts w:ascii="Verdana" w:hAnsi="Verdana"/>
          <w:sz w:val="18"/>
          <w:szCs w:val="18"/>
          <w:lang w:val="en-US"/>
        </w:rPr>
        <w:t>.</w:t>
      </w:r>
      <w:bookmarkEnd w:id="17"/>
    </w:p>
    <w:p w14:paraId="52BC4894" w14:textId="0ED486ED" w:rsidR="009057CC" w:rsidRPr="00E71B53" w:rsidRDefault="0065274B" w:rsidP="009057CC">
      <w:pPr>
        <w:numPr>
          <w:ilvl w:val="1"/>
          <w:numId w:val="1"/>
        </w:numPr>
        <w:tabs>
          <w:tab w:val="num" w:pos="851"/>
        </w:tabs>
        <w:spacing w:before="260" w:after="0" w:line="260" w:lineRule="atLeast"/>
        <w:ind w:hanging="822"/>
        <w:jc w:val="both"/>
        <w:rPr>
          <w:rFonts w:ascii="Verdana" w:hAnsi="Verdana"/>
          <w:sz w:val="18"/>
          <w:szCs w:val="18"/>
        </w:rPr>
      </w:pPr>
      <w:r w:rsidRPr="00E71B53">
        <w:rPr>
          <w:rFonts w:ascii="Verdana" w:hAnsi="Verdana"/>
          <w:sz w:val="18"/>
          <w:szCs w:val="18"/>
        </w:rPr>
        <w:t>The Legitimate Owning Party shall seek adequate protection for s</w:t>
      </w:r>
      <w:r w:rsidR="009057CC" w:rsidRPr="00E71B53">
        <w:rPr>
          <w:rFonts w:ascii="Verdana" w:hAnsi="Verdana"/>
          <w:sz w:val="18"/>
          <w:szCs w:val="18"/>
        </w:rPr>
        <w:t xml:space="preserve">uch </w:t>
      </w:r>
      <w:r w:rsidRPr="00E71B53">
        <w:rPr>
          <w:rFonts w:ascii="Verdana" w:hAnsi="Verdana"/>
          <w:sz w:val="18"/>
          <w:szCs w:val="18"/>
          <w:lang w:val="en-US"/>
        </w:rPr>
        <w:t xml:space="preserve">Foreground IP, </w:t>
      </w:r>
      <w:r w:rsidR="00BA7387" w:rsidRPr="00E71B53">
        <w:rPr>
          <w:rFonts w:ascii="Verdana" w:hAnsi="Verdana"/>
          <w:sz w:val="18"/>
          <w:szCs w:val="18"/>
        </w:rPr>
        <w:t>by</w:t>
      </w:r>
      <w:r w:rsidRPr="00E71B53">
        <w:rPr>
          <w:rFonts w:ascii="Verdana" w:hAnsi="Verdana"/>
          <w:sz w:val="18"/>
          <w:szCs w:val="18"/>
        </w:rPr>
        <w:t xml:space="preserve"> -</w:t>
      </w:r>
      <w:r w:rsidR="00BA7387" w:rsidRPr="00E71B53">
        <w:rPr>
          <w:rFonts w:ascii="Verdana" w:hAnsi="Verdana"/>
          <w:sz w:val="18"/>
          <w:szCs w:val="18"/>
        </w:rPr>
        <w:t xml:space="preserve"> </w:t>
      </w:r>
      <w:r w:rsidRPr="00E71B53">
        <w:rPr>
          <w:rFonts w:ascii="Verdana" w:hAnsi="Verdana"/>
          <w:sz w:val="18"/>
          <w:szCs w:val="18"/>
        </w:rPr>
        <w:t xml:space="preserve">at the sole discretion and under the sole name of the </w:t>
      </w:r>
      <w:r w:rsidRPr="00E71B53">
        <w:rPr>
          <w:rFonts w:ascii="Verdana" w:hAnsi="Verdana"/>
          <w:sz w:val="18"/>
          <w:szCs w:val="18"/>
          <w:lang w:val="en-US"/>
        </w:rPr>
        <w:t>Legitimate Owning Party -</w:t>
      </w:r>
      <w:r w:rsidRPr="00E71B53">
        <w:rPr>
          <w:rFonts w:ascii="Verdana" w:hAnsi="Verdana"/>
          <w:sz w:val="18"/>
          <w:szCs w:val="18"/>
        </w:rPr>
        <w:t xml:space="preserve"> </w:t>
      </w:r>
      <w:r w:rsidR="00BA7387" w:rsidRPr="00E71B53">
        <w:rPr>
          <w:rFonts w:ascii="Verdana" w:hAnsi="Verdana"/>
          <w:sz w:val="18"/>
          <w:szCs w:val="18"/>
        </w:rPr>
        <w:t xml:space="preserve">applying </w:t>
      </w:r>
      <w:r w:rsidR="009057CC" w:rsidRPr="00E71B53">
        <w:rPr>
          <w:rFonts w:ascii="Verdana" w:hAnsi="Verdana"/>
          <w:sz w:val="18"/>
          <w:szCs w:val="18"/>
        </w:rPr>
        <w:t xml:space="preserve">for patents or any other intellectual property rights. </w:t>
      </w:r>
      <w:r w:rsidR="00CE5AA3" w:rsidRPr="00E71B53">
        <w:rPr>
          <w:rFonts w:ascii="Verdana" w:hAnsi="Verdana"/>
          <w:sz w:val="18"/>
          <w:szCs w:val="18"/>
        </w:rPr>
        <w:t xml:space="preserve">The </w:t>
      </w:r>
      <w:r w:rsidR="00CE5AA3" w:rsidRPr="00E71B53">
        <w:rPr>
          <w:rFonts w:ascii="Verdana" w:hAnsi="Verdana"/>
          <w:sz w:val="18"/>
          <w:szCs w:val="18"/>
          <w:lang w:val="en-US"/>
        </w:rPr>
        <w:t>Legitimate Owning Party</w:t>
      </w:r>
      <w:r w:rsidR="00CE5AA3" w:rsidRPr="00E71B53">
        <w:rPr>
          <w:rFonts w:ascii="Verdana" w:hAnsi="Verdana"/>
          <w:sz w:val="18"/>
          <w:szCs w:val="18"/>
        </w:rPr>
        <w:t xml:space="preserve"> </w:t>
      </w:r>
      <w:r w:rsidR="009057CC" w:rsidRPr="00E71B53">
        <w:rPr>
          <w:rFonts w:ascii="Verdana" w:hAnsi="Verdana"/>
          <w:sz w:val="18"/>
          <w:szCs w:val="18"/>
        </w:rPr>
        <w:t>shall exclusively be responsible for any cost associated with such filing.</w:t>
      </w:r>
      <w:r w:rsidR="00BA7387" w:rsidRPr="00E71B53">
        <w:rPr>
          <w:rFonts w:ascii="Verdana" w:hAnsi="Verdana"/>
          <w:sz w:val="18"/>
          <w:szCs w:val="18"/>
        </w:rPr>
        <w:t xml:space="preserve"> </w:t>
      </w:r>
    </w:p>
    <w:p w14:paraId="39737ADE" w14:textId="6736CE5B" w:rsidR="005B483F" w:rsidRPr="00F91517" w:rsidRDefault="005B483F" w:rsidP="009057CC">
      <w:pPr>
        <w:numPr>
          <w:ilvl w:val="1"/>
          <w:numId w:val="1"/>
        </w:numPr>
        <w:tabs>
          <w:tab w:val="num" w:pos="851"/>
        </w:tabs>
        <w:spacing w:before="260" w:after="0" w:line="260" w:lineRule="atLeast"/>
        <w:ind w:hanging="822"/>
        <w:jc w:val="both"/>
        <w:rPr>
          <w:rFonts w:ascii="Verdana" w:hAnsi="Verdana"/>
          <w:sz w:val="18"/>
          <w:szCs w:val="18"/>
        </w:rPr>
      </w:pPr>
      <w:r w:rsidRPr="00E71B53">
        <w:rPr>
          <w:rFonts w:ascii="Verdana" w:hAnsi="Verdana"/>
          <w:sz w:val="18"/>
          <w:szCs w:val="18"/>
        </w:rPr>
        <w:t xml:space="preserve">If the </w:t>
      </w:r>
      <w:r w:rsidR="000F0263" w:rsidRPr="00E71B53">
        <w:rPr>
          <w:rFonts w:ascii="Verdana" w:hAnsi="Verdana"/>
          <w:sz w:val="18"/>
          <w:szCs w:val="18"/>
          <w:lang w:val="en-US"/>
        </w:rPr>
        <w:t>Legitimate Owning Party</w:t>
      </w:r>
      <w:r w:rsidR="000F0263" w:rsidRPr="00F91517">
        <w:rPr>
          <w:rFonts w:ascii="Verdana" w:hAnsi="Verdana"/>
          <w:sz w:val="18"/>
          <w:szCs w:val="18"/>
        </w:rPr>
        <w:t xml:space="preserve"> </w:t>
      </w:r>
      <w:r w:rsidRPr="00F91517">
        <w:rPr>
          <w:rFonts w:ascii="Verdana" w:hAnsi="Verdana"/>
          <w:sz w:val="18"/>
          <w:szCs w:val="18"/>
        </w:rPr>
        <w:t xml:space="preserve">is not interested in applying such protection, it shall offer to transfer such Foreground IP to another Party (or </w:t>
      </w:r>
      <w:proofErr w:type="gramStart"/>
      <w:r w:rsidRPr="00F91517">
        <w:rPr>
          <w:rFonts w:ascii="Verdana" w:hAnsi="Verdana"/>
          <w:sz w:val="18"/>
          <w:szCs w:val="18"/>
        </w:rPr>
        <w:t>its</w:t>
      </w:r>
      <w:proofErr w:type="gramEnd"/>
      <w:r w:rsidRPr="00F91517">
        <w:rPr>
          <w:rFonts w:ascii="Verdana" w:hAnsi="Verdana"/>
          <w:sz w:val="18"/>
          <w:szCs w:val="18"/>
        </w:rPr>
        <w:t xml:space="preserve"> Affiliated Partner Entity), having due regard to the int</w:t>
      </w:r>
      <w:r w:rsidR="00D956F3">
        <w:rPr>
          <w:rFonts w:ascii="Verdana" w:hAnsi="Verdana"/>
          <w:sz w:val="18"/>
          <w:szCs w:val="18"/>
        </w:rPr>
        <w:t>erests of all Parties concerned.</w:t>
      </w:r>
    </w:p>
    <w:p w14:paraId="50F7E52C" w14:textId="1089434E" w:rsidR="009057CC" w:rsidRPr="00F91517" w:rsidRDefault="009057CC" w:rsidP="009057CC">
      <w:pPr>
        <w:tabs>
          <w:tab w:val="num" w:pos="1814"/>
        </w:tabs>
        <w:spacing w:before="260" w:after="0" w:line="260" w:lineRule="atLeast"/>
        <w:ind w:left="822"/>
        <w:jc w:val="both"/>
        <w:rPr>
          <w:rFonts w:ascii="Verdana" w:hAnsi="Verdana"/>
          <w:sz w:val="18"/>
          <w:szCs w:val="18"/>
          <w:lang w:val="en-US"/>
        </w:rPr>
      </w:pPr>
      <w:r w:rsidRPr="00F91517">
        <w:rPr>
          <w:rFonts w:ascii="Verdana" w:hAnsi="Verdana"/>
          <w:sz w:val="18"/>
          <w:szCs w:val="18"/>
          <w:u w:val="single"/>
          <w:lang w:val="en-US"/>
        </w:rPr>
        <w:t xml:space="preserve">Joint </w:t>
      </w:r>
      <w:r w:rsidRPr="00F91517">
        <w:rPr>
          <w:rFonts w:ascii="Verdana" w:hAnsi="Verdana"/>
          <w:sz w:val="18"/>
          <w:szCs w:val="18"/>
          <w:u w:val="single"/>
        </w:rPr>
        <w:t>ownership of Foreground IP</w:t>
      </w:r>
    </w:p>
    <w:p w14:paraId="29EA4910" w14:textId="1C684BF5" w:rsidR="0061574C" w:rsidRPr="00563089" w:rsidRDefault="0061574C" w:rsidP="0061574C">
      <w:pPr>
        <w:numPr>
          <w:ilvl w:val="1"/>
          <w:numId w:val="1"/>
        </w:numPr>
        <w:tabs>
          <w:tab w:val="num" w:pos="851"/>
        </w:tabs>
        <w:spacing w:before="260" w:after="0" w:line="260" w:lineRule="atLeast"/>
        <w:ind w:hanging="822"/>
        <w:jc w:val="both"/>
        <w:rPr>
          <w:rFonts w:ascii="Verdana" w:hAnsi="Verdana"/>
          <w:sz w:val="18"/>
          <w:szCs w:val="18"/>
          <w:lang w:val="en-US"/>
        </w:rPr>
      </w:pPr>
      <w:bookmarkStart w:id="18" w:name="_Ref406665029"/>
      <w:r w:rsidRPr="00F91517">
        <w:rPr>
          <w:rFonts w:ascii="Verdana" w:hAnsi="Verdana"/>
          <w:sz w:val="18"/>
          <w:szCs w:val="18"/>
        </w:rPr>
        <w:t xml:space="preserve">The Parties having jointly developed the </w:t>
      </w:r>
      <w:r w:rsidRPr="00F91517">
        <w:rPr>
          <w:rFonts w:ascii="Verdana" w:hAnsi="Verdana"/>
          <w:sz w:val="18"/>
          <w:szCs w:val="18"/>
          <w:lang w:val="en-US"/>
        </w:rPr>
        <w:t xml:space="preserve">Foreground IP </w:t>
      </w:r>
      <w:r w:rsidRPr="00F91517">
        <w:rPr>
          <w:rFonts w:ascii="Verdana" w:hAnsi="Verdana"/>
          <w:sz w:val="18"/>
          <w:szCs w:val="18"/>
        </w:rPr>
        <w:t xml:space="preserve">under the Project shall jointly own the </w:t>
      </w:r>
      <w:r w:rsidRPr="00F91517">
        <w:rPr>
          <w:rFonts w:ascii="Verdana" w:hAnsi="Verdana"/>
          <w:sz w:val="18"/>
          <w:szCs w:val="18"/>
          <w:lang w:val="en-US"/>
        </w:rPr>
        <w:t xml:space="preserve">Foreground IP </w:t>
      </w:r>
      <w:r w:rsidRPr="00F91517">
        <w:rPr>
          <w:rFonts w:ascii="Verdana" w:hAnsi="Verdana"/>
          <w:sz w:val="18"/>
          <w:szCs w:val="18"/>
        </w:rPr>
        <w:t>they have developed together</w:t>
      </w:r>
      <w:r w:rsidR="000F0263" w:rsidRPr="00F91517">
        <w:rPr>
          <w:rFonts w:ascii="Verdana" w:hAnsi="Verdana"/>
          <w:sz w:val="18"/>
          <w:szCs w:val="18"/>
        </w:rPr>
        <w:t xml:space="preserve"> (such Parties “</w:t>
      </w:r>
      <w:r w:rsidR="000F0263" w:rsidRPr="00F91517">
        <w:rPr>
          <w:rFonts w:ascii="Verdana" w:hAnsi="Verdana"/>
          <w:b/>
          <w:sz w:val="18"/>
          <w:szCs w:val="18"/>
        </w:rPr>
        <w:t>Jointly Owning Parties</w:t>
      </w:r>
      <w:r w:rsidR="000F0263" w:rsidRPr="00F91517">
        <w:rPr>
          <w:rFonts w:ascii="Verdana" w:hAnsi="Verdana"/>
          <w:sz w:val="18"/>
          <w:szCs w:val="18"/>
        </w:rPr>
        <w:t>”)</w:t>
      </w:r>
      <w:r w:rsidRPr="00F91517">
        <w:rPr>
          <w:rFonts w:ascii="Verdana" w:hAnsi="Verdana"/>
          <w:sz w:val="18"/>
          <w:szCs w:val="18"/>
        </w:rPr>
        <w:t xml:space="preserve">. The conditions of exercising the rights related to this ownership </w:t>
      </w:r>
      <w:r w:rsidR="00E71B53">
        <w:rPr>
          <w:rFonts w:ascii="Verdana" w:hAnsi="Verdana"/>
          <w:sz w:val="18"/>
          <w:szCs w:val="18"/>
        </w:rPr>
        <w:t>shall be</w:t>
      </w:r>
      <w:r w:rsidRPr="00F91517">
        <w:rPr>
          <w:rFonts w:ascii="Verdana" w:hAnsi="Verdana"/>
          <w:sz w:val="18"/>
          <w:szCs w:val="18"/>
        </w:rPr>
        <w:t xml:space="preserve"> defined according to specified and negotiated terms</w:t>
      </w:r>
      <w:r w:rsidR="000F0263" w:rsidRPr="00F91517">
        <w:rPr>
          <w:rFonts w:ascii="Verdana" w:hAnsi="Verdana"/>
          <w:sz w:val="18"/>
          <w:szCs w:val="18"/>
        </w:rPr>
        <w:t xml:space="preserve"> between the Jointly Owning Parties</w:t>
      </w:r>
      <w:r w:rsidRPr="00F91517">
        <w:rPr>
          <w:rFonts w:ascii="Verdana" w:hAnsi="Verdana"/>
          <w:sz w:val="18"/>
          <w:szCs w:val="18"/>
        </w:rPr>
        <w:t>, for example, in proportion with their contributions in terms of invention and funding</w:t>
      </w:r>
      <w:r w:rsidR="00E71B53">
        <w:rPr>
          <w:rFonts w:ascii="Verdana" w:hAnsi="Verdana"/>
          <w:sz w:val="18"/>
          <w:szCs w:val="18"/>
        </w:rPr>
        <w:t xml:space="preserve"> (“</w:t>
      </w:r>
      <w:r w:rsidR="00E71B53" w:rsidRPr="00E71B53">
        <w:rPr>
          <w:rFonts w:ascii="Verdana" w:hAnsi="Verdana"/>
          <w:b/>
          <w:sz w:val="18"/>
          <w:szCs w:val="18"/>
        </w:rPr>
        <w:t xml:space="preserve">Specific Joint </w:t>
      </w:r>
      <w:r w:rsidR="00E71B53" w:rsidRPr="00563089">
        <w:rPr>
          <w:rFonts w:ascii="Verdana" w:hAnsi="Verdana"/>
          <w:b/>
          <w:sz w:val="18"/>
          <w:szCs w:val="18"/>
        </w:rPr>
        <w:t>Ownership Agreement</w:t>
      </w:r>
      <w:r w:rsidR="00E71B53" w:rsidRPr="00563089">
        <w:rPr>
          <w:rFonts w:ascii="Verdana" w:hAnsi="Verdana"/>
          <w:sz w:val="18"/>
          <w:szCs w:val="18"/>
        </w:rPr>
        <w:t>”)</w:t>
      </w:r>
      <w:r w:rsidRPr="00563089">
        <w:rPr>
          <w:rFonts w:ascii="Verdana" w:hAnsi="Verdana"/>
          <w:sz w:val="18"/>
          <w:szCs w:val="18"/>
        </w:rPr>
        <w:t>.</w:t>
      </w:r>
      <w:bookmarkEnd w:id="18"/>
    </w:p>
    <w:p w14:paraId="19A958C8" w14:textId="799937F3" w:rsidR="008135EA" w:rsidRPr="00563089" w:rsidRDefault="008135EA" w:rsidP="008135EA">
      <w:pPr>
        <w:numPr>
          <w:ilvl w:val="1"/>
          <w:numId w:val="1"/>
        </w:numPr>
        <w:tabs>
          <w:tab w:val="num" w:pos="851"/>
        </w:tabs>
        <w:spacing w:before="260" w:after="0" w:line="260" w:lineRule="atLeast"/>
        <w:ind w:hanging="822"/>
        <w:jc w:val="both"/>
        <w:rPr>
          <w:rFonts w:ascii="Verdana" w:hAnsi="Verdana"/>
          <w:sz w:val="18"/>
          <w:szCs w:val="18"/>
        </w:rPr>
      </w:pPr>
      <w:r w:rsidRPr="00563089">
        <w:rPr>
          <w:rFonts w:ascii="Verdana" w:hAnsi="Verdana"/>
          <w:sz w:val="18"/>
          <w:szCs w:val="18"/>
        </w:rPr>
        <w:t xml:space="preserve">Any patentable joint </w:t>
      </w:r>
      <w:r w:rsidR="005B483F" w:rsidRPr="00563089">
        <w:rPr>
          <w:rFonts w:ascii="Verdana" w:hAnsi="Verdana"/>
          <w:sz w:val="18"/>
          <w:szCs w:val="18"/>
          <w:lang w:val="en-US"/>
        </w:rPr>
        <w:t>Foreground IP</w:t>
      </w:r>
      <w:r w:rsidR="005B483F" w:rsidRPr="00563089">
        <w:rPr>
          <w:rFonts w:ascii="Verdana" w:hAnsi="Verdana"/>
          <w:sz w:val="18"/>
          <w:szCs w:val="18"/>
        </w:rPr>
        <w:t xml:space="preserve"> </w:t>
      </w:r>
      <w:r w:rsidRPr="00563089">
        <w:rPr>
          <w:rFonts w:ascii="Verdana" w:hAnsi="Verdana"/>
          <w:sz w:val="18"/>
          <w:szCs w:val="18"/>
        </w:rPr>
        <w:t xml:space="preserve">likely to become a patentable invention and considered by the </w:t>
      </w:r>
      <w:r w:rsidR="000F0263" w:rsidRPr="00563089">
        <w:rPr>
          <w:rFonts w:ascii="Verdana" w:hAnsi="Verdana"/>
          <w:sz w:val="18"/>
          <w:szCs w:val="18"/>
        </w:rPr>
        <w:t>Jointly Owning Parties</w:t>
      </w:r>
      <w:r w:rsidRPr="00563089">
        <w:rPr>
          <w:rFonts w:ascii="Verdana" w:hAnsi="Verdana"/>
          <w:sz w:val="18"/>
          <w:szCs w:val="18"/>
        </w:rPr>
        <w:t xml:space="preserve"> as requiring the filing of a patent application shall be filed for </w:t>
      </w:r>
      <w:r w:rsidR="00E71B53" w:rsidRPr="00563089">
        <w:rPr>
          <w:rFonts w:ascii="Verdana" w:hAnsi="Verdana"/>
          <w:sz w:val="18"/>
          <w:szCs w:val="18"/>
        </w:rPr>
        <w:t xml:space="preserve">patent under their joint names, and maintained by both Jointly Owning Parties, unless otherwise agreed by the Joint Owning Parties in the Specific Joint Ownership Agreement. </w:t>
      </w:r>
    </w:p>
    <w:p w14:paraId="24786D79" w14:textId="6524ED8B" w:rsidR="008135EA" w:rsidRPr="00563089" w:rsidRDefault="00E71B53" w:rsidP="00885433">
      <w:pPr>
        <w:numPr>
          <w:ilvl w:val="1"/>
          <w:numId w:val="1"/>
        </w:numPr>
        <w:tabs>
          <w:tab w:val="num" w:pos="851"/>
        </w:tabs>
        <w:spacing w:before="260" w:after="0" w:line="260" w:lineRule="atLeast"/>
        <w:ind w:hanging="822"/>
        <w:jc w:val="both"/>
        <w:rPr>
          <w:rFonts w:ascii="Verdana" w:hAnsi="Verdana"/>
          <w:sz w:val="18"/>
          <w:szCs w:val="18"/>
        </w:rPr>
      </w:pPr>
      <w:r w:rsidRPr="00563089">
        <w:rPr>
          <w:rFonts w:ascii="Verdana" w:hAnsi="Verdana"/>
          <w:sz w:val="18"/>
          <w:szCs w:val="18"/>
        </w:rPr>
        <w:lastRenderedPageBreak/>
        <w:t>In the Specific Joint Ownership Agreement, t</w:t>
      </w:r>
      <w:r w:rsidR="008135EA" w:rsidRPr="00563089">
        <w:rPr>
          <w:rFonts w:ascii="Verdana" w:hAnsi="Verdana"/>
          <w:sz w:val="18"/>
          <w:szCs w:val="18"/>
        </w:rPr>
        <w:t xml:space="preserve">he </w:t>
      </w:r>
      <w:r w:rsidR="000F0263" w:rsidRPr="00563089">
        <w:rPr>
          <w:rFonts w:ascii="Verdana" w:hAnsi="Verdana"/>
          <w:sz w:val="18"/>
          <w:szCs w:val="18"/>
        </w:rPr>
        <w:t xml:space="preserve">Jointly Owning Parties </w:t>
      </w:r>
      <w:r w:rsidR="008135EA" w:rsidRPr="00563089">
        <w:rPr>
          <w:rFonts w:ascii="Verdana" w:hAnsi="Verdana"/>
          <w:sz w:val="18"/>
          <w:szCs w:val="18"/>
        </w:rPr>
        <w:t xml:space="preserve">shall determine the filing countries of patents on a mutually agreed basis and the corresponding costs and expenses will be shared between the </w:t>
      </w:r>
      <w:r w:rsidR="000F0263" w:rsidRPr="00563089">
        <w:rPr>
          <w:rFonts w:ascii="Verdana" w:hAnsi="Verdana"/>
          <w:sz w:val="18"/>
          <w:szCs w:val="18"/>
        </w:rPr>
        <w:t>Jointly Owning Parties</w:t>
      </w:r>
      <w:r w:rsidR="008135EA" w:rsidRPr="00563089">
        <w:rPr>
          <w:rFonts w:ascii="Verdana" w:hAnsi="Verdana"/>
          <w:sz w:val="18"/>
          <w:szCs w:val="18"/>
        </w:rPr>
        <w:t xml:space="preserve">, according to the share of co-ownership of each </w:t>
      </w:r>
      <w:r w:rsidR="000F0263" w:rsidRPr="00563089">
        <w:rPr>
          <w:rFonts w:ascii="Verdana" w:hAnsi="Verdana"/>
          <w:sz w:val="18"/>
          <w:szCs w:val="18"/>
        </w:rPr>
        <w:t>Jointly Owning Party</w:t>
      </w:r>
      <w:r w:rsidRPr="00563089">
        <w:rPr>
          <w:rFonts w:ascii="Verdana" w:hAnsi="Verdana"/>
          <w:sz w:val="18"/>
          <w:szCs w:val="18"/>
        </w:rPr>
        <w:t>, as well as all other relevant details (such as the choice of the patent attorney, the procedural route to be followed, etc…).</w:t>
      </w:r>
    </w:p>
    <w:p w14:paraId="3B0C7793" w14:textId="068B7FA9" w:rsidR="008135EA" w:rsidRPr="00563089" w:rsidRDefault="00B036FB" w:rsidP="00B036FB">
      <w:pPr>
        <w:tabs>
          <w:tab w:val="num" w:pos="1814"/>
        </w:tabs>
        <w:spacing w:before="260" w:after="0" w:line="260" w:lineRule="atLeast"/>
        <w:ind w:left="822"/>
        <w:jc w:val="both"/>
        <w:rPr>
          <w:rFonts w:ascii="Verdana" w:hAnsi="Verdana"/>
          <w:sz w:val="18"/>
          <w:szCs w:val="18"/>
        </w:rPr>
      </w:pPr>
      <w:r w:rsidRPr="00563089">
        <w:rPr>
          <w:rFonts w:ascii="Verdana" w:hAnsi="Verdana"/>
          <w:sz w:val="18"/>
          <w:szCs w:val="18"/>
          <w:u w:val="single"/>
        </w:rPr>
        <w:t xml:space="preserve">Administration of the joint </w:t>
      </w:r>
      <w:r w:rsidR="008135EA" w:rsidRPr="00563089">
        <w:rPr>
          <w:rFonts w:ascii="Verdana" w:hAnsi="Verdana"/>
          <w:sz w:val="18"/>
          <w:szCs w:val="18"/>
          <w:u w:val="single"/>
        </w:rPr>
        <w:t>ownership</w:t>
      </w:r>
      <w:r w:rsidRPr="00563089">
        <w:rPr>
          <w:rFonts w:ascii="Verdana" w:hAnsi="Verdana"/>
          <w:sz w:val="18"/>
          <w:szCs w:val="18"/>
          <w:u w:val="single"/>
        </w:rPr>
        <w:t xml:space="preserve"> of Foreground IP</w:t>
      </w:r>
    </w:p>
    <w:p w14:paraId="6BEFC37C" w14:textId="1C37C15F" w:rsidR="008135EA" w:rsidRPr="00F91517" w:rsidRDefault="008135EA" w:rsidP="00B036FB">
      <w:pPr>
        <w:numPr>
          <w:ilvl w:val="1"/>
          <w:numId w:val="1"/>
        </w:numPr>
        <w:tabs>
          <w:tab w:val="num" w:pos="851"/>
        </w:tabs>
        <w:spacing w:before="260" w:after="0" w:line="260" w:lineRule="atLeast"/>
        <w:ind w:hanging="822"/>
        <w:jc w:val="both"/>
        <w:rPr>
          <w:rFonts w:ascii="Verdana" w:hAnsi="Verdana"/>
          <w:sz w:val="18"/>
          <w:szCs w:val="18"/>
        </w:rPr>
      </w:pPr>
      <w:r w:rsidRPr="00F91517">
        <w:rPr>
          <w:rFonts w:ascii="Verdana" w:hAnsi="Verdana"/>
          <w:sz w:val="18"/>
          <w:szCs w:val="18"/>
        </w:rPr>
        <w:t xml:space="preserve">The </w:t>
      </w:r>
      <w:r w:rsidR="00B036FB" w:rsidRPr="00F91517">
        <w:rPr>
          <w:rFonts w:ascii="Verdana" w:hAnsi="Verdana"/>
          <w:sz w:val="18"/>
          <w:szCs w:val="18"/>
        </w:rPr>
        <w:t xml:space="preserve">Jointly Owning Parties </w:t>
      </w:r>
      <w:r w:rsidRPr="00F91517">
        <w:rPr>
          <w:rFonts w:ascii="Verdana" w:hAnsi="Verdana"/>
          <w:sz w:val="18"/>
          <w:szCs w:val="18"/>
        </w:rPr>
        <w:t xml:space="preserve">shall agree to entrust </w:t>
      </w:r>
      <w:r w:rsidR="00B036FB" w:rsidRPr="00F91517">
        <w:rPr>
          <w:rFonts w:ascii="Verdana" w:hAnsi="Verdana"/>
          <w:sz w:val="18"/>
          <w:szCs w:val="18"/>
        </w:rPr>
        <w:t xml:space="preserve">either </w:t>
      </w:r>
      <w:r w:rsidRPr="00F91517">
        <w:rPr>
          <w:rFonts w:ascii="Verdana" w:hAnsi="Verdana"/>
          <w:sz w:val="18"/>
          <w:szCs w:val="18"/>
        </w:rPr>
        <w:t xml:space="preserve">one of them </w:t>
      </w:r>
      <w:r w:rsidR="00B036FB" w:rsidRPr="00F91517">
        <w:rPr>
          <w:rFonts w:ascii="Verdana" w:hAnsi="Verdana"/>
          <w:sz w:val="18"/>
          <w:szCs w:val="18"/>
        </w:rPr>
        <w:t>or a specialize</w:t>
      </w:r>
      <w:r w:rsidR="000631FF" w:rsidRPr="00F91517">
        <w:rPr>
          <w:rFonts w:ascii="Verdana" w:hAnsi="Verdana"/>
          <w:sz w:val="18"/>
          <w:szCs w:val="18"/>
        </w:rPr>
        <w:t>d</w:t>
      </w:r>
      <w:r w:rsidR="00B036FB" w:rsidRPr="00F91517">
        <w:rPr>
          <w:rFonts w:ascii="Verdana" w:hAnsi="Verdana"/>
          <w:sz w:val="18"/>
          <w:szCs w:val="18"/>
        </w:rPr>
        <w:t xml:space="preserve"> patent attorney </w:t>
      </w:r>
      <w:r w:rsidRPr="00F91517">
        <w:rPr>
          <w:rFonts w:ascii="Verdana" w:hAnsi="Verdana"/>
          <w:sz w:val="18"/>
          <w:szCs w:val="18"/>
        </w:rPr>
        <w:t>with the application and maintenance procedures of the patents</w:t>
      </w:r>
      <w:r w:rsidR="00B036FB" w:rsidRPr="00F91517">
        <w:rPr>
          <w:rFonts w:ascii="Verdana" w:hAnsi="Verdana"/>
          <w:sz w:val="18"/>
          <w:szCs w:val="18"/>
        </w:rPr>
        <w:t xml:space="preserve"> and </w:t>
      </w:r>
      <w:r w:rsidRPr="00F91517">
        <w:rPr>
          <w:rFonts w:ascii="Verdana" w:hAnsi="Verdana"/>
          <w:sz w:val="18"/>
          <w:szCs w:val="18"/>
        </w:rPr>
        <w:t>undertake to give to each other any power or authorization to allow one of them to carry out the necessary procedures.</w:t>
      </w:r>
    </w:p>
    <w:p w14:paraId="1843CA56" w14:textId="311D5AAC" w:rsidR="00885433" w:rsidRPr="00E71B53" w:rsidRDefault="008135EA" w:rsidP="000631FF">
      <w:pPr>
        <w:numPr>
          <w:ilvl w:val="1"/>
          <w:numId w:val="1"/>
        </w:numPr>
        <w:tabs>
          <w:tab w:val="num" w:pos="851"/>
        </w:tabs>
        <w:spacing w:before="260" w:after="0" w:line="260" w:lineRule="atLeast"/>
        <w:ind w:hanging="822"/>
        <w:jc w:val="both"/>
        <w:rPr>
          <w:rFonts w:ascii="Verdana" w:hAnsi="Verdana"/>
          <w:sz w:val="18"/>
          <w:szCs w:val="18"/>
        </w:rPr>
      </w:pPr>
      <w:r w:rsidRPr="00E71B53">
        <w:rPr>
          <w:rFonts w:ascii="Verdana" w:hAnsi="Verdana"/>
          <w:sz w:val="18"/>
          <w:szCs w:val="18"/>
        </w:rPr>
        <w:t xml:space="preserve">The </w:t>
      </w:r>
      <w:r w:rsidR="00B036FB" w:rsidRPr="00E71B53">
        <w:rPr>
          <w:rFonts w:ascii="Verdana" w:hAnsi="Verdana"/>
          <w:sz w:val="18"/>
          <w:szCs w:val="18"/>
        </w:rPr>
        <w:t xml:space="preserve">Jointly Owning Parties </w:t>
      </w:r>
      <w:r w:rsidRPr="00E71B53">
        <w:rPr>
          <w:rFonts w:ascii="Verdana" w:hAnsi="Verdana"/>
          <w:sz w:val="18"/>
          <w:szCs w:val="18"/>
        </w:rPr>
        <w:t>shall take any appropriate decision regarding the conservatory and administrative acts, such as</w:t>
      </w:r>
      <w:r w:rsidR="0028592A" w:rsidRPr="00E71B53">
        <w:rPr>
          <w:rFonts w:ascii="Verdana" w:hAnsi="Verdana"/>
          <w:sz w:val="18"/>
          <w:szCs w:val="18"/>
        </w:rPr>
        <w:t xml:space="preserve"> but not </w:t>
      </w:r>
      <w:r w:rsidR="00E71B53" w:rsidRPr="00E71B53">
        <w:rPr>
          <w:rFonts w:ascii="Verdana" w:hAnsi="Verdana"/>
          <w:sz w:val="18"/>
          <w:szCs w:val="18"/>
        </w:rPr>
        <w:t xml:space="preserve">limited </w:t>
      </w:r>
      <w:r w:rsidR="0028592A" w:rsidRPr="00E71B53">
        <w:rPr>
          <w:rFonts w:ascii="Verdana" w:hAnsi="Verdana"/>
          <w:sz w:val="18"/>
          <w:szCs w:val="18"/>
        </w:rPr>
        <w:t>to</w:t>
      </w:r>
      <w:r w:rsidRPr="00E71B53">
        <w:rPr>
          <w:rFonts w:ascii="Verdana" w:hAnsi="Verdana"/>
          <w:sz w:val="18"/>
          <w:szCs w:val="18"/>
        </w:rPr>
        <w:t xml:space="preserve"> the payment of the filing fees, the annual maintenance fees and the costs for obtaining patents, in order to preserve the interests of the </w:t>
      </w:r>
      <w:r w:rsidR="00B036FB" w:rsidRPr="00E71B53">
        <w:rPr>
          <w:rFonts w:ascii="Verdana" w:hAnsi="Verdana"/>
          <w:sz w:val="18"/>
          <w:szCs w:val="18"/>
        </w:rPr>
        <w:t xml:space="preserve">joint </w:t>
      </w:r>
      <w:r w:rsidRPr="00E71B53">
        <w:rPr>
          <w:rFonts w:ascii="Verdana" w:hAnsi="Verdana"/>
          <w:sz w:val="18"/>
          <w:szCs w:val="18"/>
        </w:rPr>
        <w:t>ownership.</w:t>
      </w:r>
      <w:r w:rsidR="00885433" w:rsidRPr="00E71B53">
        <w:rPr>
          <w:rFonts w:ascii="Verdana" w:hAnsi="Verdana"/>
          <w:sz w:val="18"/>
          <w:szCs w:val="18"/>
          <w:highlight w:val="yellow"/>
        </w:rPr>
        <w:t xml:space="preserve"> </w:t>
      </w:r>
    </w:p>
    <w:p w14:paraId="3123AD81" w14:textId="4F237B88" w:rsidR="000631FF" w:rsidRPr="00155F71" w:rsidRDefault="00003437" w:rsidP="00155F71">
      <w:pPr>
        <w:pStyle w:val="Mystyle"/>
        <w:tabs>
          <w:tab w:val="clear" w:pos="1814"/>
          <w:tab w:val="num" w:pos="851"/>
        </w:tabs>
      </w:pPr>
      <w:bookmarkStart w:id="19" w:name="_Toc406686591"/>
      <w:r>
        <w:t>TRANSFER OF IP</w:t>
      </w:r>
      <w:bookmarkEnd w:id="19"/>
    </w:p>
    <w:p w14:paraId="56BE04AF" w14:textId="6A2C4E93" w:rsidR="00B679A0" w:rsidRDefault="00785B0A" w:rsidP="00785B0A">
      <w:pPr>
        <w:numPr>
          <w:ilvl w:val="1"/>
          <w:numId w:val="1"/>
        </w:numPr>
        <w:tabs>
          <w:tab w:val="num" w:pos="851"/>
        </w:tabs>
        <w:spacing w:before="260" w:after="0" w:line="260" w:lineRule="atLeast"/>
        <w:jc w:val="both"/>
        <w:rPr>
          <w:rFonts w:ascii="Verdana" w:hAnsi="Verdana"/>
          <w:sz w:val="18"/>
          <w:szCs w:val="18"/>
        </w:rPr>
      </w:pPr>
      <w:r w:rsidRPr="00785B0A">
        <w:rPr>
          <w:rFonts w:ascii="Verdana" w:hAnsi="Verdana"/>
          <w:b/>
          <w:sz w:val="18"/>
          <w:szCs w:val="18"/>
        </w:rPr>
        <w:t>Transfer of Background IP</w:t>
      </w:r>
      <w:r>
        <w:rPr>
          <w:rFonts w:ascii="Verdana" w:hAnsi="Verdana"/>
          <w:sz w:val="18"/>
          <w:szCs w:val="18"/>
        </w:rPr>
        <w:t xml:space="preserve">. </w:t>
      </w:r>
      <w:r w:rsidR="0014723D">
        <w:rPr>
          <w:rFonts w:ascii="Verdana" w:hAnsi="Verdana"/>
          <w:sz w:val="18"/>
          <w:szCs w:val="18"/>
        </w:rPr>
        <w:t>A</w:t>
      </w:r>
      <w:r w:rsidR="00AF60F2" w:rsidRPr="00AF60F2">
        <w:rPr>
          <w:rFonts w:ascii="Verdana" w:hAnsi="Verdana"/>
          <w:sz w:val="18"/>
          <w:szCs w:val="18"/>
        </w:rPr>
        <w:t xml:space="preserve"> </w:t>
      </w:r>
      <w:r w:rsidR="00AF60F2">
        <w:rPr>
          <w:rFonts w:ascii="Verdana" w:hAnsi="Verdana"/>
          <w:sz w:val="18"/>
          <w:szCs w:val="18"/>
        </w:rPr>
        <w:t>Party</w:t>
      </w:r>
      <w:r w:rsidR="00AF60F2" w:rsidRPr="00AF60F2">
        <w:rPr>
          <w:rFonts w:ascii="Verdana" w:hAnsi="Verdana"/>
          <w:sz w:val="18"/>
          <w:szCs w:val="18"/>
        </w:rPr>
        <w:t xml:space="preserve"> shall have the right to</w:t>
      </w:r>
      <w:r>
        <w:rPr>
          <w:rFonts w:ascii="Verdana" w:hAnsi="Verdana"/>
          <w:sz w:val="18"/>
          <w:szCs w:val="18"/>
        </w:rPr>
        <w:t xml:space="preserve"> transfer the ownership of its</w:t>
      </w:r>
      <w:r w:rsidR="00AF60F2" w:rsidRPr="00AF60F2">
        <w:rPr>
          <w:rFonts w:ascii="Verdana" w:hAnsi="Verdana"/>
          <w:sz w:val="18"/>
          <w:szCs w:val="18"/>
        </w:rPr>
        <w:t xml:space="preserve"> Background IP to any of its Affiliated Partner Entit</w:t>
      </w:r>
      <w:r w:rsidR="00AF60F2">
        <w:rPr>
          <w:rFonts w:ascii="Verdana" w:hAnsi="Verdana"/>
          <w:sz w:val="18"/>
          <w:szCs w:val="18"/>
        </w:rPr>
        <w:t>ies</w:t>
      </w:r>
      <w:r w:rsidR="00AF60F2" w:rsidRPr="00AF60F2">
        <w:rPr>
          <w:rFonts w:ascii="Verdana" w:hAnsi="Verdana"/>
          <w:sz w:val="18"/>
          <w:szCs w:val="18"/>
        </w:rPr>
        <w:t xml:space="preserve">, </w:t>
      </w:r>
      <w:r w:rsidRPr="00785B0A">
        <w:rPr>
          <w:rFonts w:ascii="Verdana" w:hAnsi="Verdana"/>
          <w:sz w:val="18"/>
          <w:szCs w:val="18"/>
        </w:rPr>
        <w:t>any other Project Partner (or any Affiliated Partner Entity of such other Project Pa</w:t>
      </w:r>
      <w:r w:rsidR="00366E3B">
        <w:rPr>
          <w:rFonts w:ascii="Verdana" w:hAnsi="Verdana"/>
          <w:sz w:val="18"/>
          <w:szCs w:val="18"/>
        </w:rPr>
        <w:t>rtner) or a Third P</w:t>
      </w:r>
      <w:r w:rsidRPr="00785B0A">
        <w:rPr>
          <w:rFonts w:ascii="Verdana" w:hAnsi="Verdana"/>
          <w:sz w:val="18"/>
          <w:szCs w:val="18"/>
        </w:rPr>
        <w:t>arty</w:t>
      </w:r>
      <w:r w:rsidR="00AB374F">
        <w:rPr>
          <w:rFonts w:ascii="Verdana" w:hAnsi="Verdana"/>
          <w:sz w:val="18"/>
          <w:szCs w:val="18"/>
        </w:rPr>
        <w:t xml:space="preserve"> (all individually referred to as a “</w:t>
      </w:r>
      <w:r w:rsidR="00AB374F" w:rsidRPr="00AB374F">
        <w:rPr>
          <w:rFonts w:ascii="Verdana" w:hAnsi="Verdana"/>
          <w:b/>
          <w:sz w:val="18"/>
          <w:szCs w:val="18"/>
        </w:rPr>
        <w:t>Beneficiary</w:t>
      </w:r>
      <w:r w:rsidR="00AB374F">
        <w:rPr>
          <w:rFonts w:ascii="Verdana" w:hAnsi="Verdana"/>
          <w:sz w:val="18"/>
          <w:szCs w:val="18"/>
        </w:rPr>
        <w:t>”)</w:t>
      </w:r>
      <w:r>
        <w:rPr>
          <w:rFonts w:ascii="Verdana" w:hAnsi="Verdana"/>
          <w:sz w:val="18"/>
          <w:szCs w:val="18"/>
        </w:rPr>
        <w:t xml:space="preserve">, </w:t>
      </w:r>
      <w:r w:rsidR="00B679A0" w:rsidRPr="00B459B2">
        <w:rPr>
          <w:rFonts w:ascii="Verdana" w:hAnsi="Verdana"/>
          <w:sz w:val="18"/>
          <w:szCs w:val="18"/>
        </w:rPr>
        <w:t>on the following terms:</w:t>
      </w:r>
    </w:p>
    <w:p w14:paraId="26A68379" w14:textId="6C063EA8" w:rsidR="00F60162" w:rsidRDefault="00A42BA2" w:rsidP="00292B4B">
      <w:pPr>
        <w:pStyle w:val="ListParagraph"/>
        <w:numPr>
          <w:ilvl w:val="0"/>
          <w:numId w:val="29"/>
        </w:numPr>
        <w:tabs>
          <w:tab w:val="left" w:pos="1276"/>
        </w:tabs>
        <w:spacing w:before="260" w:after="0" w:line="260" w:lineRule="atLeast"/>
        <w:ind w:left="1276" w:hanging="425"/>
        <w:jc w:val="both"/>
        <w:rPr>
          <w:rFonts w:ascii="Verdana" w:hAnsi="Verdana"/>
          <w:sz w:val="18"/>
          <w:szCs w:val="18"/>
        </w:rPr>
      </w:pPr>
      <w:r>
        <w:rPr>
          <w:rFonts w:ascii="Verdana" w:hAnsi="Verdana"/>
          <w:sz w:val="18"/>
          <w:szCs w:val="18"/>
        </w:rPr>
        <w:t xml:space="preserve">Subject to </w:t>
      </w:r>
      <w:r w:rsidRPr="00785B0A">
        <w:rPr>
          <w:rFonts w:ascii="Verdana" w:hAnsi="Verdana"/>
          <w:sz w:val="18"/>
          <w:szCs w:val="18"/>
        </w:rPr>
        <w:t xml:space="preserve">the Beneficiary </w:t>
      </w:r>
      <w:r>
        <w:rPr>
          <w:rFonts w:ascii="Verdana" w:hAnsi="Verdana"/>
          <w:sz w:val="18"/>
          <w:szCs w:val="18"/>
        </w:rPr>
        <w:t>fulfilling</w:t>
      </w:r>
      <w:r w:rsidRPr="00785B0A">
        <w:rPr>
          <w:rFonts w:ascii="Verdana" w:hAnsi="Verdana"/>
          <w:sz w:val="18"/>
          <w:szCs w:val="18"/>
        </w:rPr>
        <w:t xml:space="preserve"> the </w:t>
      </w:r>
      <w:r w:rsidR="00E941F1">
        <w:rPr>
          <w:rFonts w:ascii="Verdana" w:hAnsi="Verdana"/>
          <w:sz w:val="18"/>
          <w:szCs w:val="18"/>
        </w:rPr>
        <w:t xml:space="preserve">relevant </w:t>
      </w:r>
      <w:r w:rsidRPr="00785B0A">
        <w:rPr>
          <w:rFonts w:ascii="Verdana" w:hAnsi="Verdana"/>
          <w:sz w:val="18"/>
          <w:szCs w:val="18"/>
        </w:rPr>
        <w:t xml:space="preserve">same licensing obligations and other Final IP Terms </w:t>
      </w:r>
      <w:r>
        <w:rPr>
          <w:rFonts w:ascii="Verdana" w:hAnsi="Verdana"/>
          <w:sz w:val="18"/>
          <w:szCs w:val="18"/>
        </w:rPr>
        <w:t>(as set forth in this Consortium Agreement)</w:t>
      </w:r>
      <w:r w:rsidRPr="00785B0A">
        <w:rPr>
          <w:rFonts w:ascii="Verdana" w:hAnsi="Verdana"/>
          <w:sz w:val="18"/>
          <w:szCs w:val="18"/>
        </w:rPr>
        <w:t xml:space="preserve"> </w:t>
      </w:r>
      <w:r>
        <w:rPr>
          <w:rFonts w:ascii="Verdana" w:hAnsi="Verdana"/>
          <w:sz w:val="18"/>
          <w:szCs w:val="18"/>
        </w:rPr>
        <w:t>applying</w:t>
      </w:r>
      <w:r w:rsidRPr="00785B0A">
        <w:rPr>
          <w:rFonts w:ascii="Verdana" w:hAnsi="Verdana"/>
          <w:sz w:val="18"/>
          <w:szCs w:val="18"/>
        </w:rPr>
        <w:t xml:space="preserve"> to the Project Partner </w:t>
      </w:r>
      <w:r>
        <w:rPr>
          <w:rFonts w:ascii="Verdana" w:hAnsi="Verdana"/>
          <w:sz w:val="18"/>
          <w:szCs w:val="18"/>
        </w:rPr>
        <w:t xml:space="preserve">transferring </w:t>
      </w:r>
      <w:r w:rsidRPr="00785B0A">
        <w:rPr>
          <w:rFonts w:ascii="Verdana" w:hAnsi="Verdana"/>
          <w:sz w:val="18"/>
          <w:szCs w:val="18"/>
        </w:rPr>
        <w:t>such IP</w:t>
      </w:r>
      <w:r w:rsidR="0037561D" w:rsidRPr="00292B4B">
        <w:rPr>
          <w:rFonts w:ascii="Verdana" w:hAnsi="Verdana"/>
          <w:sz w:val="18"/>
          <w:szCs w:val="18"/>
        </w:rPr>
        <w:t>.</w:t>
      </w:r>
    </w:p>
    <w:p w14:paraId="0CBDE4D6" w14:textId="2BD0261C" w:rsidR="00C469FF" w:rsidRPr="00C469FF" w:rsidRDefault="00C469FF" w:rsidP="00C469FF">
      <w:pPr>
        <w:tabs>
          <w:tab w:val="left" w:pos="1276"/>
        </w:tabs>
        <w:spacing w:before="260" w:after="0" w:line="260" w:lineRule="atLeast"/>
        <w:ind w:left="851"/>
        <w:jc w:val="both"/>
        <w:rPr>
          <w:rFonts w:ascii="Verdana" w:hAnsi="Verdana"/>
          <w:sz w:val="18"/>
          <w:szCs w:val="18"/>
        </w:rPr>
      </w:pPr>
      <w:r w:rsidRPr="00C469FF">
        <w:rPr>
          <w:rFonts w:ascii="Verdana" w:hAnsi="Verdana"/>
          <w:sz w:val="18"/>
          <w:szCs w:val="18"/>
        </w:rPr>
        <w:t>The foregoing applies in the same way should a Project Partner grant exclusive licenses under its Background IP.</w:t>
      </w:r>
    </w:p>
    <w:p w14:paraId="2A2DBFEB" w14:textId="6B3EB7E5" w:rsidR="00B563C4" w:rsidRDefault="00F60162" w:rsidP="00C81F04">
      <w:pPr>
        <w:numPr>
          <w:ilvl w:val="1"/>
          <w:numId w:val="1"/>
        </w:numPr>
        <w:tabs>
          <w:tab w:val="num" w:pos="851"/>
        </w:tabs>
        <w:spacing w:before="260" w:after="0" w:line="260" w:lineRule="atLeast"/>
        <w:jc w:val="both"/>
        <w:rPr>
          <w:rFonts w:ascii="Verdana" w:hAnsi="Verdana"/>
          <w:sz w:val="18"/>
          <w:szCs w:val="18"/>
        </w:rPr>
      </w:pPr>
      <w:r w:rsidRPr="00F60162">
        <w:rPr>
          <w:rFonts w:ascii="Verdana" w:hAnsi="Verdana"/>
          <w:b/>
          <w:sz w:val="18"/>
          <w:szCs w:val="18"/>
        </w:rPr>
        <w:t>Transfer of Foreground IP</w:t>
      </w:r>
      <w:r>
        <w:rPr>
          <w:rFonts w:ascii="Verdana" w:hAnsi="Verdana"/>
          <w:sz w:val="18"/>
          <w:szCs w:val="18"/>
        </w:rPr>
        <w:t xml:space="preserve">. </w:t>
      </w:r>
      <w:r w:rsidR="0014723D">
        <w:rPr>
          <w:rFonts w:ascii="Verdana" w:hAnsi="Verdana"/>
          <w:sz w:val="18"/>
          <w:szCs w:val="18"/>
        </w:rPr>
        <w:t>A</w:t>
      </w:r>
      <w:r w:rsidR="00B563C4" w:rsidRPr="00B563C4">
        <w:rPr>
          <w:rFonts w:ascii="Verdana" w:hAnsi="Verdana"/>
          <w:sz w:val="18"/>
          <w:szCs w:val="18"/>
        </w:rPr>
        <w:t xml:space="preserve"> Project Partner shall have the right to transfer the ownership of its Foreground IP to </w:t>
      </w:r>
      <w:r w:rsidR="00AB374F">
        <w:rPr>
          <w:rFonts w:ascii="Verdana" w:hAnsi="Verdana"/>
          <w:sz w:val="18"/>
          <w:szCs w:val="18"/>
        </w:rPr>
        <w:t>a Beneficiary (as defined under Section 8.1.)</w:t>
      </w:r>
      <w:r w:rsidR="00B563C4" w:rsidRPr="00B563C4">
        <w:rPr>
          <w:rFonts w:ascii="Verdana" w:hAnsi="Verdana"/>
          <w:sz w:val="18"/>
          <w:szCs w:val="18"/>
        </w:rPr>
        <w:t xml:space="preserve">, </w:t>
      </w:r>
      <w:r w:rsidR="00B563C4" w:rsidRPr="00B459B2">
        <w:rPr>
          <w:rFonts w:ascii="Verdana" w:hAnsi="Verdana"/>
          <w:sz w:val="18"/>
          <w:szCs w:val="18"/>
        </w:rPr>
        <w:t>on the following terms:</w:t>
      </w:r>
    </w:p>
    <w:p w14:paraId="6D428D57" w14:textId="578031E0" w:rsidR="00935B69" w:rsidRDefault="00A278E3" w:rsidP="00935B69">
      <w:pPr>
        <w:pStyle w:val="ListParagraph"/>
        <w:numPr>
          <w:ilvl w:val="0"/>
          <w:numId w:val="30"/>
        </w:numPr>
        <w:tabs>
          <w:tab w:val="left" w:pos="1276"/>
        </w:tabs>
        <w:spacing w:before="260" w:after="0" w:line="260" w:lineRule="atLeast"/>
        <w:ind w:left="1276" w:hanging="425"/>
        <w:jc w:val="both"/>
        <w:rPr>
          <w:rFonts w:ascii="Verdana" w:hAnsi="Verdana"/>
          <w:sz w:val="18"/>
          <w:szCs w:val="18"/>
        </w:rPr>
      </w:pPr>
      <w:r>
        <w:rPr>
          <w:rFonts w:ascii="Verdana" w:hAnsi="Verdana"/>
          <w:sz w:val="18"/>
          <w:szCs w:val="18"/>
        </w:rPr>
        <w:t xml:space="preserve">Subject to </w:t>
      </w:r>
      <w:r w:rsidR="00935B69" w:rsidRPr="00785B0A">
        <w:rPr>
          <w:rFonts w:ascii="Verdana" w:hAnsi="Verdana"/>
          <w:sz w:val="18"/>
          <w:szCs w:val="18"/>
        </w:rPr>
        <w:t xml:space="preserve">the Beneficiary </w:t>
      </w:r>
      <w:r w:rsidR="00935B69">
        <w:rPr>
          <w:rFonts w:ascii="Verdana" w:hAnsi="Verdana"/>
          <w:sz w:val="18"/>
          <w:szCs w:val="18"/>
        </w:rPr>
        <w:t>fulfilling</w:t>
      </w:r>
      <w:r w:rsidR="00935B69" w:rsidRPr="00785B0A">
        <w:rPr>
          <w:rFonts w:ascii="Verdana" w:hAnsi="Verdana"/>
          <w:sz w:val="18"/>
          <w:szCs w:val="18"/>
        </w:rPr>
        <w:t xml:space="preserve"> the </w:t>
      </w:r>
      <w:r w:rsidR="00E941F1">
        <w:rPr>
          <w:rFonts w:ascii="Verdana" w:hAnsi="Verdana"/>
          <w:sz w:val="18"/>
          <w:szCs w:val="18"/>
        </w:rPr>
        <w:t xml:space="preserve">relevant </w:t>
      </w:r>
      <w:r w:rsidR="00935B69" w:rsidRPr="00785B0A">
        <w:rPr>
          <w:rFonts w:ascii="Verdana" w:hAnsi="Verdana"/>
          <w:sz w:val="18"/>
          <w:szCs w:val="18"/>
        </w:rPr>
        <w:t xml:space="preserve">same licensing obligations and other Final IP Terms </w:t>
      </w:r>
      <w:r w:rsidR="00935B69">
        <w:rPr>
          <w:rFonts w:ascii="Verdana" w:hAnsi="Verdana"/>
          <w:sz w:val="18"/>
          <w:szCs w:val="18"/>
        </w:rPr>
        <w:t xml:space="preserve">(as </w:t>
      </w:r>
      <w:r w:rsidR="00D70891">
        <w:rPr>
          <w:rFonts w:ascii="Verdana" w:hAnsi="Verdana"/>
          <w:sz w:val="18"/>
          <w:szCs w:val="18"/>
        </w:rPr>
        <w:t xml:space="preserve">set forth </w:t>
      </w:r>
      <w:r w:rsidR="00935B69">
        <w:rPr>
          <w:rFonts w:ascii="Verdana" w:hAnsi="Verdana"/>
          <w:sz w:val="18"/>
          <w:szCs w:val="18"/>
        </w:rPr>
        <w:t>in this Consortium Agreement)</w:t>
      </w:r>
      <w:r w:rsidR="00935B69" w:rsidRPr="00785B0A">
        <w:rPr>
          <w:rFonts w:ascii="Verdana" w:hAnsi="Verdana"/>
          <w:sz w:val="18"/>
          <w:szCs w:val="18"/>
        </w:rPr>
        <w:t xml:space="preserve"> </w:t>
      </w:r>
      <w:r w:rsidR="00935B69">
        <w:rPr>
          <w:rFonts w:ascii="Verdana" w:hAnsi="Verdana"/>
          <w:sz w:val="18"/>
          <w:szCs w:val="18"/>
        </w:rPr>
        <w:t>applying</w:t>
      </w:r>
      <w:r w:rsidR="00935B69" w:rsidRPr="00785B0A">
        <w:rPr>
          <w:rFonts w:ascii="Verdana" w:hAnsi="Verdana"/>
          <w:sz w:val="18"/>
          <w:szCs w:val="18"/>
        </w:rPr>
        <w:t xml:space="preserve"> to the Project Partner </w:t>
      </w:r>
      <w:r>
        <w:rPr>
          <w:rFonts w:ascii="Verdana" w:hAnsi="Verdana"/>
          <w:sz w:val="18"/>
          <w:szCs w:val="18"/>
        </w:rPr>
        <w:t xml:space="preserve">transferring </w:t>
      </w:r>
      <w:r w:rsidR="00935B69" w:rsidRPr="00785B0A">
        <w:rPr>
          <w:rFonts w:ascii="Verdana" w:hAnsi="Verdana"/>
          <w:sz w:val="18"/>
          <w:szCs w:val="18"/>
        </w:rPr>
        <w:t>such IP</w:t>
      </w:r>
      <w:r w:rsidR="00B563C4">
        <w:rPr>
          <w:rFonts w:ascii="Verdana" w:hAnsi="Verdana"/>
          <w:sz w:val="18"/>
          <w:szCs w:val="18"/>
        </w:rPr>
        <w:t>;</w:t>
      </w:r>
    </w:p>
    <w:p w14:paraId="7ECDE955" w14:textId="69F64DB6" w:rsidR="00994FA1" w:rsidRDefault="00B563C4" w:rsidP="00935B69">
      <w:pPr>
        <w:pStyle w:val="ListParagraph"/>
        <w:numPr>
          <w:ilvl w:val="0"/>
          <w:numId w:val="30"/>
        </w:numPr>
        <w:tabs>
          <w:tab w:val="left" w:pos="1276"/>
        </w:tabs>
        <w:spacing w:before="260" w:after="0" w:line="260" w:lineRule="atLeast"/>
        <w:ind w:left="1276" w:hanging="425"/>
        <w:jc w:val="both"/>
        <w:rPr>
          <w:rFonts w:ascii="Verdana" w:hAnsi="Verdana"/>
          <w:sz w:val="18"/>
          <w:szCs w:val="18"/>
        </w:rPr>
      </w:pPr>
      <w:r w:rsidRPr="00935B69">
        <w:rPr>
          <w:rFonts w:ascii="Verdana" w:hAnsi="Verdana"/>
          <w:sz w:val="18"/>
          <w:szCs w:val="18"/>
        </w:rPr>
        <w:t xml:space="preserve">subject to the provisions of </w:t>
      </w:r>
      <w:r w:rsidR="00935B69" w:rsidRPr="00935B69">
        <w:rPr>
          <w:rFonts w:ascii="Verdana" w:hAnsi="Verdana"/>
          <w:sz w:val="18"/>
          <w:szCs w:val="18"/>
        </w:rPr>
        <w:t>Section 10.</w:t>
      </w:r>
      <w:r w:rsidR="00C43E84">
        <w:rPr>
          <w:rFonts w:ascii="Verdana" w:hAnsi="Verdana"/>
          <w:sz w:val="18"/>
          <w:szCs w:val="18"/>
        </w:rPr>
        <w:t>9 and/or Section 10.10</w:t>
      </w:r>
      <w:r w:rsidRPr="00935B69">
        <w:rPr>
          <w:rFonts w:ascii="Verdana" w:hAnsi="Verdana"/>
          <w:sz w:val="18"/>
          <w:szCs w:val="18"/>
        </w:rPr>
        <w:t xml:space="preserve"> of the </w:t>
      </w:r>
      <w:r w:rsidR="002D3DFA" w:rsidRPr="00935B69">
        <w:rPr>
          <w:rFonts w:ascii="Verdana" w:hAnsi="Verdana"/>
          <w:sz w:val="18"/>
          <w:szCs w:val="18"/>
        </w:rPr>
        <w:t>PA</w:t>
      </w:r>
      <w:r w:rsidR="00D70891">
        <w:rPr>
          <w:rFonts w:ascii="Verdana" w:hAnsi="Verdana"/>
          <w:sz w:val="18"/>
          <w:szCs w:val="18"/>
        </w:rPr>
        <w:t>; and</w:t>
      </w:r>
    </w:p>
    <w:p w14:paraId="56852ACC" w14:textId="401A6F0E" w:rsidR="00D70891" w:rsidRPr="00935B69" w:rsidRDefault="00D70891" w:rsidP="00935B69">
      <w:pPr>
        <w:pStyle w:val="ListParagraph"/>
        <w:numPr>
          <w:ilvl w:val="0"/>
          <w:numId w:val="30"/>
        </w:numPr>
        <w:tabs>
          <w:tab w:val="left" w:pos="1276"/>
        </w:tabs>
        <w:spacing w:before="260" w:after="0" w:line="260" w:lineRule="atLeast"/>
        <w:ind w:left="1276" w:hanging="425"/>
        <w:jc w:val="both"/>
        <w:rPr>
          <w:rFonts w:ascii="Verdana" w:hAnsi="Verdana"/>
          <w:sz w:val="18"/>
          <w:szCs w:val="18"/>
        </w:rPr>
      </w:pPr>
      <w:proofErr w:type="gramStart"/>
      <w:r>
        <w:rPr>
          <w:rFonts w:ascii="Verdana" w:hAnsi="Verdana"/>
          <w:sz w:val="18"/>
          <w:szCs w:val="18"/>
        </w:rPr>
        <w:t>subject</w:t>
      </w:r>
      <w:proofErr w:type="gramEnd"/>
      <w:r>
        <w:rPr>
          <w:rFonts w:ascii="Verdana" w:hAnsi="Verdana"/>
          <w:sz w:val="18"/>
          <w:szCs w:val="18"/>
        </w:rPr>
        <w:t xml:space="preserve"> to </w:t>
      </w:r>
      <w:r w:rsidR="00292B4B">
        <w:rPr>
          <w:rFonts w:ascii="Verdana" w:hAnsi="Verdana"/>
          <w:sz w:val="18"/>
          <w:szCs w:val="18"/>
        </w:rPr>
        <w:t>Section 8.3</w:t>
      </w:r>
      <w:r w:rsidR="00F60162">
        <w:rPr>
          <w:rFonts w:ascii="Verdana" w:hAnsi="Verdana"/>
          <w:sz w:val="18"/>
          <w:szCs w:val="18"/>
        </w:rPr>
        <w:t xml:space="preserve"> and Section 8.4</w:t>
      </w:r>
      <w:r>
        <w:rPr>
          <w:rFonts w:ascii="Verdana" w:hAnsi="Verdana"/>
          <w:sz w:val="18"/>
          <w:szCs w:val="18"/>
        </w:rPr>
        <w:t>.</w:t>
      </w:r>
    </w:p>
    <w:p w14:paraId="5D01C78F" w14:textId="77777777" w:rsidR="0054651B" w:rsidRDefault="0054651B" w:rsidP="00994FA1">
      <w:pPr>
        <w:pStyle w:val="ListParagraph"/>
        <w:tabs>
          <w:tab w:val="left" w:pos="1276"/>
          <w:tab w:val="num" w:pos="1814"/>
        </w:tabs>
        <w:spacing w:before="260" w:after="0" w:line="260" w:lineRule="atLeast"/>
        <w:ind w:left="822"/>
        <w:jc w:val="both"/>
        <w:rPr>
          <w:rFonts w:ascii="Verdana" w:hAnsi="Verdana"/>
          <w:sz w:val="18"/>
          <w:szCs w:val="18"/>
        </w:rPr>
      </w:pPr>
    </w:p>
    <w:p w14:paraId="2F1D68EA" w14:textId="61ECE8AA" w:rsidR="00994FA1" w:rsidRDefault="0054651B" w:rsidP="00994FA1">
      <w:pPr>
        <w:pStyle w:val="ListParagraph"/>
        <w:tabs>
          <w:tab w:val="left" w:pos="1276"/>
          <w:tab w:val="num" w:pos="1814"/>
        </w:tabs>
        <w:spacing w:before="260" w:after="0" w:line="260" w:lineRule="atLeast"/>
        <w:ind w:left="822"/>
        <w:jc w:val="both"/>
        <w:rPr>
          <w:rFonts w:ascii="Verdana" w:hAnsi="Verdana"/>
          <w:sz w:val="18"/>
          <w:szCs w:val="18"/>
        </w:rPr>
      </w:pPr>
      <w:r>
        <w:rPr>
          <w:rFonts w:ascii="Verdana" w:hAnsi="Verdana"/>
          <w:sz w:val="18"/>
          <w:szCs w:val="18"/>
        </w:rPr>
        <w:t xml:space="preserve">The foregoing applies </w:t>
      </w:r>
      <w:r w:rsidR="005F2F44">
        <w:rPr>
          <w:rFonts w:ascii="Verdana" w:hAnsi="Verdana"/>
          <w:sz w:val="18"/>
          <w:szCs w:val="18"/>
        </w:rPr>
        <w:t xml:space="preserve">in the same way </w:t>
      </w:r>
      <w:r w:rsidR="0023580D">
        <w:rPr>
          <w:rFonts w:ascii="Verdana" w:hAnsi="Verdana"/>
          <w:sz w:val="18"/>
          <w:szCs w:val="18"/>
        </w:rPr>
        <w:t xml:space="preserve">mutatis mutandis </w:t>
      </w:r>
      <w:r>
        <w:rPr>
          <w:rFonts w:ascii="Verdana" w:hAnsi="Verdana"/>
          <w:sz w:val="18"/>
          <w:szCs w:val="18"/>
        </w:rPr>
        <w:t xml:space="preserve">in the event an exclusive license under such Foreground IP to </w:t>
      </w:r>
      <w:r w:rsidR="00CD0118">
        <w:rPr>
          <w:rFonts w:ascii="Verdana" w:hAnsi="Verdana"/>
          <w:sz w:val="18"/>
          <w:szCs w:val="18"/>
        </w:rPr>
        <w:t>a Beneficiary</w:t>
      </w:r>
      <w:r w:rsidR="0023580D">
        <w:rPr>
          <w:rFonts w:ascii="Verdana" w:hAnsi="Verdana"/>
          <w:sz w:val="18"/>
          <w:szCs w:val="18"/>
        </w:rPr>
        <w:t xml:space="preserve"> is envisaged, subject to Section 9.4.</w:t>
      </w:r>
    </w:p>
    <w:p w14:paraId="28519D48" w14:textId="77777777" w:rsidR="0054651B" w:rsidRDefault="0054651B" w:rsidP="00994FA1">
      <w:pPr>
        <w:pStyle w:val="ListParagraph"/>
        <w:tabs>
          <w:tab w:val="left" w:pos="1276"/>
          <w:tab w:val="num" w:pos="1814"/>
        </w:tabs>
        <w:spacing w:before="260" w:after="0" w:line="260" w:lineRule="atLeast"/>
        <w:ind w:left="822"/>
        <w:jc w:val="both"/>
        <w:rPr>
          <w:rFonts w:ascii="Verdana" w:hAnsi="Verdana"/>
          <w:sz w:val="18"/>
          <w:szCs w:val="18"/>
        </w:rPr>
      </w:pPr>
    </w:p>
    <w:p w14:paraId="5EE70CF8" w14:textId="58A6AFFA" w:rsidR="0054651B" w:rsidRDefault="00F60162" w:rsidP="0054651B">
      <w:pPr>
        <w:pStyle w:val="ListParagraph"/>
        <w:numPr>
          <w:ilvl w:val="1"/>
          <w:numId w:val="1"/>
        </w:numPr>
        <w:tabs>
          <w:tab w:val="num" w:pos="851"/>
          <w:tab w:val="left" w:pos="1276"/>
        </w:tabs>
        <w:spacing w:before="260" w:after="0" w:line="260" w:lineRule="atLeast"/>
        <w:jc w:val="both"/>
        <w:rPr>
          <w:rFonts w:ascii="Verdana" w:hAnsi="Verdana"/>
          <w:sz w:val="18"/>
          <w:szCs w:val="18"/>
        </w:rPr>
      </w:pPr>
      <w:r>
        <w:rPr>
          <w:rFonts w:ascii="Verdana" w:hAnsi="Verdana"/>
          <w:sz w:val="18"/>
          <w:szCs w:val="18"/>
        </w:rPr>
        <w:t>A</w:t>
      </w:r>
      <w:r w:rsidR="000631FF" w:rsidRPr="00994FA1">
        <w:rPr>
          <w:rFonts w:ascii="Verdana" w:hAnsi="Verdana"/>
          <w:sz w:val="18"/>
          <w:szCs w:val="18"/>
        </w:rPr>
        <w:t>ny Party that intends to trans</w:t>
      </w:r>
      <w:r w:rsidR="000631FF" w:rsidRPr="00D70891">
        <w:rPr>
          <w:rFonts w:ascii="Verdana" w:hAnsi="Verdana"/>
          <w:sz w:val="18"/>
          <w:szCs w:val="18"/>
        </w:rPr>
        <w:t xml:space="preserve">fer </w:t>
      </w:r>
      <w:r w:rsidR="00D70891" w:rsidRPr="00D70891">
        <w:rPr>
          <w:rFonts w:ascii="Verdana" w:hAnsi="Verdana"/>
          <w:sz w:val="18"/>
          <w:szCs w:val="18"/>
        </w:rPr>
        <w:t>the</w:t>
      </w:r>
      <w:r w:rsidR="00366E3B" w:rsidRPr="00D70891">
        <w:rPr>
          <w:rFonts w:ascii="Verdana" w:hAnsi="Verdana"/>
          <w:sz w:val="18"/>
          <w:szCs w:val="18"/>
        </w:rPr>
        <w:t xml:space="preserve"> ownership</w:t>
      </w:r>
      <w:r w:rsidR="000631FF" w:rsidRPr="00D70891">
        <w:rPr>
          <w:rFonts w:ascii="Verdana" w:hAnsi="Verdana"/>
          <w:sz w:val="18"/>
          <w:szCs w:val="18"/>
        </w:rPr>
        <w:t xml:space="preserve"> </w:t>
      </w:r>
      <w:r w:rsidR="00D70891" w:rsidRPr="00D70891">
        <w:rPr>
          <w:rFonts w:ascii="Verdana" w:hAnsi="Verdana"/>
          <w:sz w:val="18"/>
          <w:szCs w:val="18"/>
        </w:rPr>
        <w:t xml:space="preserve">of </w:t>
      </w:r>
      <w:r w:rsidR="000631FF" w:rsidRPr="00D70891">
        <w:rPr>
          <w:rFonts w:ascii="Verdana" w:hAnsi="Verdana"/>
          <w:sz w:val="18"/>
          <w:szCs w:val="18"/>
        </w:rPr>
        <w:t xml:space="preserve">any </w:t>
      </w:r>
      <w:r w:rsidR="00D70891">
        <w:rPr>
          <w:rFonts w:ascii="Verdana" w:hAnsi="Verdana"/>
          <w:sz w:val="18"/>
          <w:szCs w:val="18"/>
        </w:rPr>
        <w:t xml:space="preserve">of its </w:t>
      </w:r>
      <w:r w:rsidR="000631FF" w:rsidRPr="00D70891">
        <w:rPr>
          <w:rFonts w:ascii="Verdana" w:hAnsi="Verdana"/>
          <w:sz w:val="18"/>
          <w:szCs w:val="18"/>
        </w:rPr>
        <w:t xml:space="preserve">Foreground IP </w:t>
      </w:r>
      <w:r w:rsidR="00AF60F2" w:rsidRPr="00D70891">
        <w:rPr>
          <w:rFonts w:ascii="Verdana" w:hAnsi="Verdana"/>
          <w:sz w:val="18"/>
          <w:szCs w:val="18"/>
        </w:rPr>
        <w:t>to a Third Party</w:t>
      </w:r>
      <w:r w:rsidR="000631FF" w:rsidRPr="00D70891">
        <w:rPr>
          <w:rFonts w:ascii="Verdana" w:hAnsi="Verdana"/>
          <w:sz w:val="18"/>
          <w:szCs w:val="18"/>
        </w:rPr>
        <w:t xml:space="preserve"> is obliged to serve prior written notice requesting approval for such transfer to all the other </w:t>
      </w:r>
      <w:r w:rsidR="00686599" w:rsidRPr="00D70891">
        <w:rPr>
          <w:rFonts w:ascii="Verdana" w:hAnsi="Verdana"/>
          <w:sz w:val="18"/>
          <w:szCs w:val="18"/>
        </w:rPr>
        <w:t xml:space="preserve">Parties and </w:t>
      </w:r>
      <w:r w:rsidR="00686599" w:rsidRPr="00994FA1">
        <w:rPr>
          <w:rFonts w:ascii="Verdana" w:hAnsi="Verdana"/>
          <w:sz w:val="18"/>
          <w:szCs w:val="18"/>
        </w:rPr>
        <w:t>KIC SE</w:t>
      </w:r>
      <w:r w:rsidR="000631FF" w:rsidRPr="00994FA1">
        <w:rPr>
          <w:rFonts w:ascii="Verdana" w:hAnsi="Verdana"/>
          <w:sz w:val="18"/>
          <w:szCs w:val="18"/>
        </w:rPr>
        <w:t xml:space="preserve">. </w:t>
      </w:r>
      <w:r w:rsidR="0054651B" w:rsidRPr="0054651B">
        <w:rPr>
          <w:rFonts w:ascii="Verdana" w:hAnsi="Verdana"/>
          <w:sz w:val="18"/>
          <w:szCs w:val="18"/>
        </w:rPr>
        <w:t xml:space="preserve">The foregoing applies </w:t>
      </w:r>
      <w:r w:rsidR="005F2F44">
        <w:rPr>
          <w:rFonts w:ascii="Verdana" w:hAnsi="Verdana"/>
          <w:sz w:val="18"/>
          <w:szCs w:val="18"/>
        </w:rPr>
        <w:t xml:space="preserve">in the same way </w:t>
      </w:r>
      <w:r w:rsidR="0023580D">
        <w:rPr>
          <w:rFonts w:ascii="Verdana" w:hAnsi="Verdana"/>
          <w:sz w:val="18"/>
          <w:szCs w:val="18"/>
        </w:rPr>
        <w:t xml:space="preserve">mutatis mutandis </w:t>
      </w:r>
      <w:r w:rsidR="0054651B" w:rsidRPr="0054651B">
        <w:rPr>
          <w:rFonts w:ascii="Verdana" w:hAnsi="Verdana"/>
          <w:sz w:val="18"/>
          <w:szCs w:val="18"/>
        </w:rPr>
        <w:t>in the event an exclusive license under such Foreground IP to such Third Party is envisaged</w:t>
      </w:r>
      <w:r w:rsidR="0054651B">
        <w:rPr>
          <w:rFonts w:ascii="Verdana" w:hAnsi="Verdana"/>
          <w:sz w:val="18"/>
          <w:szCs w:val="18"/>
        </w:rPr>
        <w:t>.</w:t>
      </w:r>
    </w:p>
    <w:p w14:paraId="77901D46" w14:textId="77777777" w:rsidR="0054651B" w:rsidRDefault="0054651B" w:rsidP="0054651B">
      <w:pPr>
        <w:pStyle w:val="ListParagraph"/>
        <w:tabs>
          <w:tab w:val="left" w:pos="1276"/>
          <w:tab w:val="num" w:pos="1814"/>
        </w:tabs>
        <w:spacing w:before="260" w:after="0" w:line="260" w:lineRule="atLeast"/>
        <w:ind w:left="822"/>
        <w:jc w:val="both"/>
        <w:rPr>
          <w:rFonts w:ascii="Verdana" w:hAnsi="Verdana"/>
          <w:sz w:val="18"/>
          <w:szCs w:val="18"/>
        </w:rPr>
      </w:pPr>
    </w:p>
    <w:p w14:paraId="22022770" w14:textId="0DB9EB15" w:rsidR="000631FF" w:rsidRPr="0021302D" w:rsidRDefault="00D70891" w:rsidP="005F2F44">
      <w:pPr>
        <w:pStyle w:val="ListParagraph"/>
        <w:numPr>
          <w:ilvl w:val="1"/>
          <w:numId w:val="1"/>
        </w:numPr>
        <w:tabs>
          <w:tab w:val="left" w:pos="1276"/>
        </w:tabs>
        <w:spacing w:before="260" w:after="0" w:line="260" w:lineRule="atLeast"/>
        <w:jc w:val="both"/>
        <w:rPr>
          <w:rFonts w:ascii="Verdana" w:hAnsi="Verdana"/>
          <w:sz w:val="18"/>
          <w:szCs w:val="18"/>
        </w:rPr>
      </w:pPr>
      <w:r w:rsidRPr="0021302D">
        <w:rPr>
          <w:rFonts w:ascii="Verdana" w:hAnsi="Verdana"/>
          <w:sz w:val="18"/>
          <w:szCs w:val="18"/>
        </w:rPr>
        <w:lastRenderedPageBreak/>
        <w:t xml:space="preserve">Any transfer </w:t>
      </w:r>
      <w:r w:rsidR="00F60162" w:rsidRPr="0021302D">
        <w:rPr>
          <w:rFonts w:ascii="Verdana" w:hAnsi="Verdana"/>
          <w:sz w:val="18"/>
          <w:szCs w:val="18"/>
        </w:rPr>
        <w:t xml:space="preserve">of ownership of Foreground IP </w:t>
      </w:r>
      <w:r w:rsidR="000631FF" w:rsidRPr="0021302D">
        <w:rPr>
          <w:rFonts w:ascii="Verdana" w:hAnsi="Verdana"/>
          <w:sz w:val="18"/>
          <w:szCs w:val="18"/>
        </w:rPr>
        <w:t xml:space="preserve">can only be considered on a case by case basis and must in any case be accompanied by an appropriate compensation, taking into account the provisions of the </w:t>
      </w:r>
      <w:r w:rsidR="005B6ED5" w:rsidRPr="0021302D">
        <w:rPr>
          <w:rFonts w:ascii="Verdana" w:hAnsi="Verdana"/>
          <w:sz w:val="18"/>
          <w:szCs w:val="18"/>
        </w:rPr>
        <w:t xml:space="preserve">Fee </w:t>
      </w:r>
      <w:r w:rsidR="000631FF" w:rsidRPr="0021302D">
        <w:rPr>
          <w:rFonts w:ascii="Verdana" w:hAnsi="Verdana"/>
          <w:sz w:val="18"/>
          <w:szCs w:val="18"/>
        </w:rPr>
        <w:t xml:space="preserve">Agreement dealing with the </w:t>
      </w:r>
      <w:r w:rsidR="005B6ED5" w:rsidRPr="0021302D">
        <w:rPr>
          <w:rFonts w:ascii="Verdana" w:hAnsi="Verdana"/>
          <w:sz w:val="18"/>
          <w:szCs w:val="18"/>
        </w:rPr>
        <w:t>Fee</w:t>
      </w:r>
      <w:r w:rsidR="000631FF" w:rsidRPr="0021302D">
        <w:rPr>
          <w:rFonts w:ascii="Verdana" w:hAnsi="Verdana"/>
          <w:sz w:val="18"/>
          <w:szCs w:val="18"/>
        </w:rPr>
        <w:t xml:space="preserve"> for KIC SE</w:t>
      </w:r>
      <w:r w:rsidR="00F60162" w:rsidRPr="0021302D">
        <w:rPr>
          <w:rFonts w:ascii="Verdana" w:hAnsi="Verdana"/>
          <w:sz w:val="18"/>
          <w:szCs w:val="18"/>
        </w:rPr>
        <w:t xml:space="preserve"> (as the case may be)</w:t>
      </w:r>
      <w:r w:rsidR="000631FF" w:rsidRPr="0021302D">
        <w:rPr>
          <w:rFonts w:ascii="Verdana" w:hAnsi="Verdana"/>
          <w:sz w:val="18"/>
          <w:szCs w:val="18"/>
        </w:rPr>
        <w:t>.</w:t>
      </w:r>
      <w:r w:rsidR="005F2F44" w:rsidRPr="0021302D">
        <w:t xml:space="preserve"> </w:t>
      </w:r>
      <w:r w:rsidR="005F2F44" w:rsidRPr="0021302D">
        <w:rPr>
          <w:rFonts w:ascii="Verdana" w:hAnsi="Verdana"/>
          <w:sz w:val="18"/>
          <w:szCs w:val="18"/>
        </w:rPr>
        <w:t xml:space="preserve">The foregoing applies in the same way </w:t>
      </w:r>
      <w:r w:rsidR="0023580D">
        <w:rPr>
          <w:rFonts w:ascii="Verdana" w:hAnsi="Verdana"/>
          <w:sz w:val="18"/>
          <w:szCs w:val="18"/>
        </w:rPr>
        <w:t xml:space="preserve">mutatis mutandis </w:t>
      </w:r>
      <w:r w:rsidR="005F2F44" w:rsidRPr="0021302D">
        <w:rPr>
          <w:rFonts w:ascii="Verdana" w:hAnsi="Verdana"/>
          <w:sz w:val="18"/>
          <w:szCs w:val="18"/>
        </w:rPr>
        <w:t>in the event an exclusive li</w:t>
      </w:r>
      <w:r w:rsidR="0021302D" w:rsidRPr="0021302D">
        <w:rPr>
          <w:rFonts w:ascii="Verdana" w:hAnsi="Verdana"/>
          <w:sz w:val="18"/>
          <w:szCs w:val="18"/>
        </w:rPr>
        <w:t>cense under such Foreground IP</w:t>
      </w:r>
      <w:r w:rsidR="005F2F44" w:rsidRPr="0021302D">
        <w:rPr>
          <w:rFonts w:ascii="Verdana" w:hAnsi="Verdana"/>
          <w:sz w:val="18"/>
          <w:szCs w:val="18"/>
        </w:rPr>
        <w:t xml:space="preserve"> is envisaged</w:t>
      </w:r>
      <w:r w:rsidR="00921FDE">
        <w:rPr>
          <w:rFonts w:ascii="Verdana" w:hAnsi="Verdana"/>
          <w:sz w:val="18"/>
          <w:szCs w:val="18"/>
        </w:rPr>
        <w:t>.</w:t>
      </w:r>
    </w:p>
    <w:p w14:paraId="1D3F2E9E" w14:textId="11A2D7CF" w:rsidR="00042C28" w:rsidRPr="000F63AE" w:rsidRDefault="00623EF7" w:rsidP="00885433">
      <w:pPr>
        <w:pStyle w:val="Mystyle"/>
        <w:tabs>
          <w:tab w:val="clear" w:pos="1814"/>
          <w:tab w:val="num" w:pos="851"/>
        </w:tabs>
      </w:pPr>
      <w:bookmarkStart w:id="20" w:name="_Ref406599264"/>
      <w:bookmarkStart w:id="21" w:name="_Toc406686592"/>
      <w:r w:rsidRPr="000F63AE">
        <w:t>ACCESS RIGHTS TO IP</w:t>
      </w:r>
      <w:bookmarkEnd w:id="16"/>
      <w:bookmarkEnd w:id="20"/>
      <w:bookmarkEnd w:id="21"/>
    </w:p>
    <w:p w14:paraId="1D4D4E34" w14:textId="471AD72F" w:rsidR="00DF5B9C" w:rsidRPr="00DF5B9C" w:rsidRDefault="00DF5B9C" w:rsidP="00DF5B9C">
      <w:pPr>
        <w:tabs>
          <w:tab w:val="num" w:pos="1814"/>
        </w:tabs>
        <w:spacing w:before="260" w:after="0" w:line="260" w:lineRule="atLeast"/>
        <w:ind w:left="822"/>
        <w:jc w:val="both"/>
        <w:rPr>
          <w:rFonts w:ascii="Verdana" w:hAnsi="Verdana"/>
          <w:sz w:val="18"/>
          <w:szCs w:val="18"/>
          <w:u w:val="single"/>
        </w:rPr>
      </w:pPr>
      <w:bookmarkStart w:id="22" w:name="_Ref406680698"/>
      <w:bookmarkStart w:id="23" w:name="_Ref406599329"/>
      <w:r w:rsidRPr="00DF5B9C">
        <w:rPr>
          <w:rFonts w:ascii="Verdana" w:hAnsi="Verdana"/>
          <w:sz w:val="18"/>
          <w:szCs w:val="18"/>
          <w:u w:val="single"/>
        </w:rPr>
        <w:t>General</w:t>
      </w:r>
    </w:p>
    <w:p w14:paraId="749953F6" w14:textId="10F525A1" w:rsidR="00DF5B9C" w:rsidRDefault="00885433" w:rsidP="00DF5B9C">
      <w:pPr>
        <w:numPr>
          <w:ilvl w:val="1"/>
          <w:numId w:val="1"/>
        </w:numPr>
        <w:tabs>
          <w:tab w:val="num" w:pos="851"/>
        </w:tabs>
        <w:spacing w:before="260" w:after="0" w:line="260" w:lineRule="atLeast"/>
        <w:jc w:val="both"/>
        <w:rPr>
          <w:rFonts w:ascii="Verdana" w:hAnsi="Verdana"/>
          <w:sz w:val="18"/>
          <w:szCs w:val="18"/>
        </w:rPr>
      </w:pPr>
      <w:r w:rsidRPr="00C605FA">
        <w:rPr>
          <w:rFonts w:ascii="Verdana" w:hAnsi="Verdana"/>
          <w:sz w:val="18"/>
          <w:szCs w:val="18"/>
        </w:rPr>
        <w:t xml:space="preserve">Each of the </w:t>
      </w:r>
      <w:r w:rsidR="00C605FA">
        <w:rPr>
          <w:rFonts w:ascii="Verdana" w:hAnsi="Verdana"/>
          <w:sz w:val="18"/>
          <w:szCs w:val="18"/>
        </w:rPr>
        <w:t>Parties</w:t>
      </w:r>
      <w:r w:rsidRPr="00C605FA">
        <w:rPr>
          <w:rFonts w:ascii="Verdana" w:hAnsi="Verdana"/>
          <w:sz w:val="18"/>
          <w:szCs w:val="18"/>
        </w:rPr>
        <w:t xml:space="preserve"> hereby agrees to grant </w:t>
      </w:r>
      <w:r w:rsidR="00C605FA">
        <w:rPr>
          <w:rFonts w:ascii="Verdana" w:hAnsi="Verdana"/>
          <w:sz w:val="18"/>
          <w:szCs w:val="18"/>
        </w:rPr>
        <w:t xml:space="preserve">access rights by means of </w:t>
      </w:r>
      <w:r w:rsidR="00DF5B9C">
        <w:rPr>
          <w:rFonts w:ascii="Verdana" w:hAnsi="Verdana"/>
          <w:sz w:val="18"/>
          <w:szCs w:val="18"/>
        </w:rPr>
        <w:t xml:space="preserve">the granting of </w:t>
      </w:r>
      <w:r w:rsidR="00AB49E5">
        <w:rPr>
          <w:rFonts w:ascii="Verdana" w:hAnsi="Verdana"/>
          <w:sz w:val="18"/>
          <w:szCs w:val="18"/>
        </w:rPr>
        <w:t xml:space="preserve">licenses </w:t>
      </w:r>
      <w:r w:rsidR="00DF5B9C" w:rsidRPr="00DF5B9C">
        <w:rPr>
          <w:rFonts w:ascii="Verdana" w:hAnsi="Verdana"/>
          <w:sz w:val="18"/>
          <w:szCs w:val="18"/>
        </w:rPr>
        <w:t xml:space="preserve">and/or authorizations rights </w:t>
      </w:r>
      <w:r w:rsidRPr="00C605FA">
        <w:rPr>
          <w:rFonts w:ascii="Verdana" w:hAnsi="Verdana"/>
          <w:sz w:val="18"/>
          <w:szCs w:val="18"/>
        </w:rPr>
        <w:t xml:space="preserve">in respect of its own </w:t>
      </w:r>
      <w:r w:rsidR="00901EE6">
        <w:rPr>
          <w:rFonts w:ascii="Verdana" w:hAnsi="Verdana"/>
          <w:sz w:val="18"/>
          <w:szCs w:val="18"/>
        </w:rPr>
        <w:t>Background IP</w:t>
      </w:r>
      <w:r w:rsidRPr="00C605FA">
        <w:rPr>
          <w:rFonts w:ascii="Verdana" w:hAnsi="Verdana"/>
          <w:sz w:val="18"/>
          <w:szCs w:val="18"/>
        </w:rPr>
        <w:t xml:space="preserve"> </w:t>
      </w:r>
      <w:r w:rsidR="00901EE6">
        <w:rPr>
          <w:rFonts w:ascii="Verdana" w:hAnsi="Verdana"/>
          <w:sz w:val="18"/>
          <w:szCs w:val="18"/>
        </w:rPr>
        <w:t>and</w:t>
      </w:r>
      <w:r w:rsidRPr="00C605FA">
        <w:rPr>
          <w:rFonts w:ascii="Verdana" w:hAnsi="Verdana"/>
          <w:sz w:val="18"/>
          <w:szCs w:val="18"/>
        </w:rPr>
        <w:t xml:space="preserve"> </w:t>
      </w:r>
      <w:r w:rsidR="00901EE6">
        <w:rPr>
          <w:rFonts w:ascii="Verdana" w:hAnsi="Verdana"/>
          <w:sz w:val="18"/>
          <w:szCs w:val="18"/>
        </w:rPr>
        <w:t>Foreground IP</w:t>
      </w:r>
      <w:r w:rsidRPr="00C605FA">
        <w:rPr>
          <w:rFonts w:ascii="Verdana" w:hAnsi="Verdana"/>
          <w:sz w:val="18"/>
          <w:szCs w:val="18"/>
        </w:rPr>
        <w:t xml:space="preserve"> </w:t>
      </w:r>
      <w:r w:rsidR="0023580D">
        <w:rPr>
          <w:rFonts w:ascii="Verdana" w:hAnsi="Verdana"/>
          <w:sz w:val="18"/>
          <w:szCs w:val="18"/>
        </w:rPr>
        <w:t>(“</w:t>
      </w:r>
      <w:r w:rsidR="0023580D" w:rsidRPr="00C605FA">
        <w:rPr>
          <w:rFonts w:ascii="Verdana" w:hAnsi="Verdana"/>
          <w:b/>
          <w:sz w:val="18"/>
          <w:szCs w:val="18"/>
        </w:rPr>
        <w:t>Access Rights</w:t>
      </w:r>
      <w:r w:rsidR="0023580D">
        <w:rPr>
          <w:rFonts w:ascii="Verdana" w:hAnsi="Verdana"/>
          <w:sz w:val="18"/>
          <w:szCs w:val="18"/>
        </w:rPr>
        <w:t xml:space="preserve">”) </w:t>
      </w:r>
      <w:r w:rsidRPr="00C605FA">
        <w:rPr>
          <w:rFonts w:ascii="Verdana" w:hAnsi="Verdana"/>
          <w:sz w:val="18"/>
          <w:szCs w:val="18"/>
        </w:rPr>
        <w:t xml:space="preserve">on the following terms </w:t>
      </w:r>
      <w:r w:rsidR="00901EE6">
        <w:rPr>
          <w:rFonts w:ascii="Verdana" w:hAnsi="Verdana"/>
          <w:sz w:val="18"/>
          <w:szCs w:val="18"/>
        </w:rPr>
        <w:t>and conditions</w:t>
      </w:r>
      <w:r w:rsidR="00AB49E5">
        <w:rPr>
          <w:rFonts w:ascii="Verdana" w:hAnsi="Verdana"/>
          <w:sz w:val="18"/>
          <w:szCs w:val="18"/>
        </w:rPr>
        <w:t>,</w:t>
      </w:r>
      <w:r w:rsidR="00901EE6">
        <w:rPr>
          <w:rFonts w:ascii="Verdana" w:hAnsi="Verdana"/>
          <w:sz w:val="18"/>
          <w:szCs w:val="18"/>
        </w:rPr>
        <w:t xml:space="preserve"> </w:t>
      </w:r>
      <w:r w:rsidRPr="00C605FA">
        <w:rPr>
          <w:rFonts w:ascii="Verdana" w:hAnsi="Verdana"/>
          <w:sz w:val="18"/>
          <w:szCs w:val="18"/>
        </w:rPr>
        <w:t xml:space="preserve">to the other </w:t>
      </w:r>
      <w:r w:rsidR="00901EE6">
        <w:rPr>
          <w:rFonts w:ascii="Verdana" w:hAnsi="Verdana"/>
          <w:sz w:val="18"/>
          <w:szCs w:val="18"/>
        </w:rPr>
        <w:t>Parties</w:t>
      </w:r>
      <w:r w:rsidR="00DF5B9C">
        <w:rPr>
          <w:rFonts w:ascii="Verdana" w:hAnsi="Verdana"/>
          <w:sz w:val="18"/>
          <w:szCs w:val="18"/>
        </w:rPr>
        <w:t>.</w:t>
      </w:r>
    </w:p>
    <w:p w14:paraId="0A89D6E6" w14:textId="4EAE1958" w:rsidR="00DF5B9C" w:rsidRPr="00DF5B9C" w:rsidRDefault="00DF5B9C" w:rsidP="00DF5B9C">
      <w:pPr>
        <w:tabs>
          <w:tab w:val="num" w:pos="1814"/>
        </w:tabs>
        <w:spacing w:before="260" w:after="0" w:line="260" w:lineRule="atLeast"/>
        <w:ind w:left="822"/>
        <w:jc w:val="both"/>
        <w:rPr>
          <w:rFonts w:ascii="Verdana" w:hAnsi="Verdana"/>
          <w:sz w:val="18"/>
          <w:szCs w:val="18"/>
          <w:u w:val="single"/>
        </w:rPr>
      </w:pPr>
      <w:r w:rsidRPr="00DF5B9C">
        <w:rPr>
          <w:rFonts w:ascii="Verdana" w:hAnsi="Verdana"/>
          <w:sz w:val="18"/>
          <w:szCs w:val="18"/>
          <w:u w:val="single"/>
        </w:rPr>
        <w:t>Access Rights for joint research</w:t>
      </w:r>
      <w:r>
        <w:rPr>
          <w:rFonts w:ascii="Verdana" w:hAnsi="Verdana"/>
          <w:sz w:val="18"/>
          <w:szCs w:val="18"/>
          <w:u w:val="single"/>
        </w:rPr>
        <w:t xml:space="preserve"> under the Project</w:t>
      </w:r>
    </w:p>
    <w:p w14:paraId="576AD998" w14:textId="14675EAF" w:rsidR="00885433" w:rsidRPr="00C605FA" w:rsidRDefault="00DF5B9C" w:rsidP="002A2748">
      <w:pPr>
        <w:numPr>
          <w:ilvl w:val="1"/>
          <w:numId w:val="1"/>
        </w:numPr>
        <w:tabs>
          <w:tab w:val="num" w:pos="851"/>
        </w:tabs>
        <w:spacing w:before="260" w:after="0" w:line="260" w:lineRule="atLeast"/>
        <w:jc w:val="both"/>
        <w:rPr>
          <w:rFonts w:ascii="Verdana" w:hAnsi="Verdana"/>
          <w:sz w:val="18"/>
          <w:szCs w:val="18"/>
        </w:rPr>
      </w:pPr>
      <w:r w:rsidRPr="00C605FA">
        <w:rPr>
          <w:rFonts w:ascii="Verdana" w:hAnsi="Verdana"/>
          <w:sz w:val="18"/>
          <w:szCs w:val="18"/>
        </w:rPr>
        <w:t xml:space="preserve">Each of the </w:t>
      </w:r>
      <w:r>
        <w:rPr>
          <w:rFonts w:ascii="Verdana" w:hAnsi="Verdana"/>
          <w:sz w:val="18"/>
          <w:szCs w:val="18"/>
        </w:rPr>
        <w:t>Parties</w:t>
      </w:r>
      <w:r w:rsidRPr="00C605FA">
        <w:rPr>
          <w:rFonts w:ascii="Verdana" w:hAnsi="Verdana"/>
          <w:sz w:val="18"/>
          <w:szCs w:val="18"/>
        </w:rPr>
        <w:t xml:space="preserve"> hereby grant</w:t>
      </w:r>
      <w:r w:rsidR="002A2748">
        <w:rPr>
          <w:rFonts w:ascii="Verdana" w:hAnsi="Verdana"/>
          <w:sz w:val="18"/>
          <w:szCs w:val="18"/>
        </w:rPr>
        <w:t>s</w:t>
      </w:r>
      <w:r w:rsidRPr="00C605FA">
        <w:rPr>
          <w:rFonts w:ascii="Verdana" w:hAnsi="Verdana"/>
          <w:sz w:val="18"/>
          <w:szCs w:val="18"/>
        </w:rPr>
        <w:t xml:space="preserve"> </w:t>
      </w:r>
      <w:r>
        <w:rPr>
          <w:rFonts w:ascii="Verdana" w:hAnsi="Verdana"/>
          <w:sz w:val="18"/>
          <w:szCs w:val="18"/>
        </w:rPr>
        <w:t>Access Rights</w:t>
      </w:r>
      <w:r w:rsidRPr="00C605FA">
        <w:rPr>
          <w:rFonts w:ascii="Verdana" w:hAnsi="Verdana"/>
          <w:sz w:val="18"/>
          <w:szCs w:val="18"/>
        </w:rPr>
        <w:t xml:space="preserve"> </w:t>
      </w:r>
      <w:r w:rsidR="002A2748">
        <w:rPr>
          <w:rFonts w:ascii="Verdana" w:hAnsi="Verdana"/>
          <w:sz w:val="18"/>
          <w:szCs w:val="18"/>
        </w:rPr>
        <w:t xml:space="preserve">to the other Parties, </w:t>
      </w:r>
      <w:r w:rsidR="00885433" w:rsidRPr="00C605FA">
        <w:rPr>
          <w:rFonts w:ascii="Verdana" w:hAnsi="Verdana"/>
          <w:sz w:val="18"/>
          <w:szCs w:val="18"/>
        </w:rPr>
        <w:t xml:space="preserve">to the extent needed to carry out their </w:t>
      </w:r>
      <w:bookmarkEnd w:id="22"/>
      <w:r w:rsidR="00811841">
        <w:rPr>
          <w:rFonts w:ascii="Verdana" w:hAnsi="Verdana"/>
          <w:sz w:val="18"/>
          <w:szCs w:val="18"/>
        </w:rPr>
        <w:t xml:space="preserve">(joint) research </w:t>
      </w:r>
      <w:r w:rsidR="00901EE6">
        <w:rPr>
          <w:rFonts w:ascii="Verdana" w:hAnsi="Verdana"/>
          <w:sz w:val="18"/>
          <w:szCs w:val="18"/>
        </w:rPr>
        <w:t>res</w:t>
      </w:r>
      <w:r w:rsidR="00EC3D8D">
        <w:rPr>
          <w:rFonts w:ascii="Verdana" w:hAnsi="Verdana"/>
          <w:sz w:val="18"/>
          <w:szCs w:val="18"/>
        </w:rPr>
        <w:t xml:space="preserve">ponsibilities/tasks </w:t>
      </w:r>
      <w:r w:rsidR="00811841">
        <w:rPr>
          <w:rFonts w:ascii="Verdana" w:hAnsi="Verdana"/>
          <w:sz w:val="18"/>
          <w:szCs w:val="18"/>
        </w:rPr>
        <w:t>under the Project</w:t>
      </w:r>
      <w:r w:rsidR="00EC3D8D">
        <w:rPr>
          <w:rFonts w:ascii="Verdana" w:hAnsi="Verdana"/>
          <w:sz w:val="18"/>
          <w:szCs w:val="18"/>
        </w:rPr>
        <w:t xml:space="preserve"> (“</w:t>
      </w:r>
      <w:r w:rsidR="00EC3D8D" w:rsidRPr="00EC3D8D">
        <w:rPr>
          <w:rFonts w:ascii="Verdana" w:hAnsi="Verdana"/>
          <w:b/>
          <w:sz w:val="18"/>
          <w:szCs w:val="18"/>
        </w:rPr>
        <w:t>Tasks</w:t>
      </w:r>
      <w:r w:rsidR="00EC3D8D">
        <w:rPr>
          <w:rFonts w:ascii="Verdana" w:hAnsi="Verdana"/>
          <w:sz w:val="18"/>
          <w:szCs w:val="18"/>
        </w:rPr>
        <w:t>”)</w:t>
      </w:r>
      <w:r w:rsidR="002A2748">
        <w:rPr>
          <w:rFonts w:ascii="Verdana" w:hAnsi="Verdana"/>
          <w:sz w:val="18"/>
          <w:szCs w:val="18"/>
        </w:rPr>
        <w:t xml:space="preserve">, </w:t>
      </w:r>
      <w:r w:rsidR="005871F7" w:rsidRPr="00F309E9">
        <w:rPr>
          <w:rFonts w:ascii="Verdana" w:hAnsi="Verdana"/>
          <w:sz w:val="18"/>
          <w:szCs w:val="18"/>
        </w:rPr>
        <w:t>on the following terms</w:t>
      </w:r>
      <w:r w:rsidR="00811841">
        <w:rPr>
          <w:rFonts w:ascii="Verdana" w:hAnsi="Verdana"/>
          <w:sz w:val="18"/>
          <w:szCs w:val="18"/>
        </w:rPr>
        <w:t>:</w:t>
      </w:r>
    </w:p>
    <w:p w14:paraId="392A85DE" w14:textId="6CCB1D2D" w:rsidR="00885433" w:rsidRPr="00811841" w:rsidRDefault="00885433" w:rsidP="00811841">
      <w:pPr>
        <w:pStyle w:val="ListParagraph"/>
        <w:numPr>
          <w:ilvl w:val="0"/>
          <w:numId w:val="25"/>
        </w:numPr>
        <w:tabs>
          <w:tab w:val="left" w:pos="1276"/>
        </w:tabs>
        <w:spacing w:before="260" w:after="0" w:line="260" w:lineRule="atLeast"/>
        <w:ind w:left="1276" w:hanging="425"/>
        <w:jc w:val="both"/>
        <w:rPr>
          <w:rFonts w:ascii="Verdana" w:hAnsi="Verdana"/>
          <w:sz w:val="18"/>
          <w:szCs w:val="18"/>
        </w:rPr>
      </w:pPr>
      <w:r w:rsidRPr="00811841">
        <w:rPr>
          <w:rFonts w:ascii="Verdana" w:hAnsi="Verdana"/>
          <w:sz w:val="18"/>
          <w:szCs w:val="18"/>
        </w:rPr>
        <w:t>royalty</w:t>
      </w:r>
      <w:r w:rsidR="00F309E9">
        <w:rPr>
          <w:rFonts w:ascii="Verdana" w:hAnsi="Verdana"/>
          <w:sz w:val="18"/>
          <w:szCs w:val="18"/>
        </w:rPr>
        <w:t>-free</w:t>
      </w:r>
      <w:r w:rsidR="00811841">
        <w:rPr>
          <w:rFonts w:ascii="Verdana" w:hAnsi="Verdana"/>
          <w:sz w:val="18"/>
          <w:szCs w:val="18"/>
        </w:rPr>
        <w:t>, world-wide, non-exclusive</w:t>
      </w:r>
      <w:r w:rsidR="00811841" w:rsidRPr="00811841">
        <w:rPr>
          <w:rFonts w:ascii="Verdana" w:hAnsi="Verdana"/>
          <w:sz w:val="18"/>
          <w:szCs w:val="18"/>
        </w:rPr>
        <w:t>;</w:t>
      </w:r>
    </w:p>
    <w:p w14:paraId="74FD2E5C" w14:textId="4FAB4D7A" w:rsidR="00F309E9" w:rsidRDefault="00F309E9" w:rsidP="00811841">
      <w:pPr>
        <w:pStyle w:val="ListParagraph"/>
        <w:numPr>
          <w:ilvl w:val="0"/>
          <w:numId w:val="25"/>
        </w:numPr>
        <w:tabs>
          <w:tab w:val="left" w:pos="1276"/>
        </w:tabs>
        <w:spacing w:before="260" w:after="0" w:line="260" w:lineRule="atLeast"/>
        <w:ind w:left="1276" w:hanging="425"/>
        <w:jc w:val="both"/>
        <w:rPr>
          <w:rFonts w:ascii="Verdana" w:hAnsi="Verdana"/>
          <w:sz w:val="18"/>
          <w:szCs w:val="18"/>
        </w:rPr>
      </w:pPr>
      <w:r>
        <w:rPr>
          <w:rFonts w:ascii="Verdana" w:hAnsi="Verdana"/>
          <w:sz w:val="18"/>
          <w:szCs w:val="18"/>
        </w:rPr>
        <w:t xml:space="preserve">non-transferable and </w:t>
      </w:r>
      <w:r w:rsidR="00885433" w:rsidRPr="00811841">
        <w:rPr>
          <w:rFonts w:ascii="Verdana" w:hAnsi="Verdana"/>
          <w:sz w:val="18"/>
          <w:szCs w:val="18"/>
        </w:rPr>
        <w:t>without any right to grant sublicenses</w:t>
      </w:r>
      <w:r>
        <w:rPr>
          <w:rFonts w:ascii="Verdana" w:hAnsi="Verdana"/>
          <w:sz w:val="18"/>
          <w:szCs w:val="18"/>
        </w:rPr>
        <w:t>;</w:t>
      </w:r>
    </w:p>
    <w:p w14:paraId="558E9895" w14:textId="10064D72" w:rsidR="00885433" w:rsidRPr="00811841" w:rsidRDefault="00F309E9" w:rsidP="00811841">
      <w:pPr>
        <w:pStyle w:val="ListParagraph"/>
        <w:numPr>
          <w:ilvl w:val="0"/>
          <w:numId w:val="25"/>
        </w:numPr>
        <w:tabs>
          <w:tab w:val="left" w:pos="1276"/>
        </w:tabs>
        <w:spacing w:before="260" w:after="0" w:line="260" w:lineRule="atLeast"/>
        <w:ind w:left="1276" w:hanging="425"/>
        <w:jc w:val="both"/>
        <w:rPr>
          <w:rFonts w:ascii="Verdana" w:hAnsi="Verdana"/>
          <w:sz w:val="18"/>
          <w:szCs w:val="18"/>
        </w:rPr>
      </w:pPr>
      <w:proofErr w:type="gramStart"/>
      <w:r w:rsidRPr="00811841">
        <w:rPr>
          <w:rFonts w:ascii="Verdana" w:hAnsi="Verdana"/>
          <w:sz w:val="18"/>
          <w:szCs w:val="18"/>
        </w:rPr>
        <w:t>for</w:t>
      </w:r>
      <w:proofErr w:type="gramEnd"/>
      <w:r w:rsidRPr="00811841">
        <w:rPr>
          <w:rFonts w:ascii="Verdana" w:hAnsi="Verdana"/>
          <w:sz w:val="18"/>
          <w:szCs w:val="18"/>
        </w:rPr>
        <w:t xml:space="preserve"> the duration of the Project</w:t>
      </w:r>
      <w:r w:rsidR="00831066">
        <w:rPr>
          <w:rFonts w:ascii="Verdana" w:hAnsi="Verdana"/>
          <w:sz w:val="18"/>
          <w:szCs w:val="18"/>
        </w:rPr>
        <w:t xml:space="preserve"> </w:t>
      </w:r>
      <w:r w:rsidR="00831066" w:rsidRPr="00831066">
        <w:rPr>
          <w:rFonts w:ascii="Verdana" w:hAnsi="Verdana"/>
          <w:sz w:val="18"/>
          <w:szCs w:val="18"/>
        </w:rPr>
        <w:t xml:space="preserve">(except as otherwise stated in </w:t>
      </w:r>
      <w:r w:rsidR="00831066" w:rsidRPr="00831066">
        <w:rPr>
          <w:rFonts w:ascii="Verdana" w:hAnsi="Verdana"/>
          <w:i/>
          <w:sz w:val="18"/>
          <w:szCs w:val="18"/>
        </w:rPr>
        <w:t>Section 13 – Term and Termination</w:t>
      </w:r>
      <w:r w:rsidR="00831066">
        <w:rPr>
          <w:rFonts w:ascii="Verdana" w:hAnsi="Verdana"/>
          <w:sz w:val="18"/>
          <w:szCs w:val="18"/>
        </w:rPr>
        <w:t xml:space="preserve"> </w:t>
      </w:r>
      <w:r w:rsidR="00831066" w:rsidRPr="00831066">
        <w:rPr>
          <w:rFonts w:ascii="Verdana" w:hAnsi="Verdana"/>
          <w:sz w:val="18"/>
          <w:szCs w:val="18"/>
        </w:rPr>
        <w:t xml:space="preserve">of the </w:t>
      </w:r>
      <w:r w:rsidR="002D3DFA">
        <w:rPr>
          <w:rFonts w:ascii="Verdana" w:hAnsi="Verdana"/>
          <w:sz w:val="18"/>
          <w:szCs w:val="18"/>
        </w:rPr>
        <w:t>PA</w:t>
      </w:r>
      <w:r w:rsidR="00831066" w:rsidRPr="00831066">
        <w:rPr>
          <w:rFonts w:ascii="Verdana" w:hAnsi="Verdana"/>
          <w:sz w:val="18"/>
          <w:szCs w:val="18"/>
        </w:rPr>
        <w:t>)</w:t>
      </w:r>
      <w:r w:rsidR="00885433" w:rsidRPr="00811841">
        <w:rPr>
          <w:rFonts w:ascii="Verdana" w:hAnsi="Verdana"/>
          <w:sz w:val="18"/>
          <w:szCs w:val="18"/>
        </w:rPr>
        <w:t xml:space="preserve">.   </w:t>
      </w:r>
    </w:p>
    <w:p w14:paraId="470C9F96" w14:textId="72C5F368" w:rsidR="00864694" w:rsidRPr="00864694" w:rsidRDefault="00864694" w:rsidP="00DF5B9C">
      <w:pPr>
        <w:tabs>
          <w:tab w:val="num" w:pos="1814"/>
        </w:tabs>
        <w:spacing w:before="260" w:after="0" w:line="260" w:lineRule="atLeast"/>
        <w:ind w:left="822"/>
        <w:jc w:val="both"/>
        <w:rPr>
          <w:rFonts w:ascii="Verdana" w:hAnsi="Verdana"/>
          <w:sz w:val="18"/>
          <w:szCs w:val="18"/>
        </w:rPr>
      </w:pPr>
      <w:r w:rsidRPr="00864694">
        <w:rPr>
          <w:rFonts w:ascii="Verdana" w:hAnsi="Verdana"/>
          <w:sz w:val="18"/>
          <w:szCs w:val="18"/>
        </w:rPr>
        <w:t xml:space="preserve">Such </w:t>
      </w:r>
      <w:r>
        <w:rPr>
          <w:rFonts w:ascii="Verdana" w:hAnsi="Verdana"/>
          <w:sz w:val="18"/>
          <w:szCs w:val="18"/>
        </w:rPr>
        <w:t xml:space="preserve">Access Rights are </w:t>
      </w:r>
      <w:r w:rsidRPr="00864694">
        <w:rPr>
          <w:rFonts w:ascii="Verdana" w:hAnsi="Verdana"/>
          <w:sz w:val="18"/>
          <w:szCs w:val="18"/>
        </w:rPr>
        <w:t xml:space="preserve">granted as </w:t>
      </w:r>
      <w:r w:rsidR="00EC3D8D">
        <w:rPr>
          <w:rFonts w:ascii="Verdana" w:hAnsi="Verdana"/>
          <w:sz w:val="18"/>
          <w:szCs w:val="18"/>
        </w:rPr>
        <w:t xml:space="preserve">from the moment the use of the relevant </w:t>
      </w:r>
      <w:r w:rsidRPr="00864694">
        <w:rPr>
          <w:rFonts w:ascii="Verdana" w:hAnsi="Verdana"/>
          <w:sz w:val="18"/>
          <w:szCs w:val="18"/>
        </w:rPr>
        <w:t xml:space="preserve">IP is needed to perform the </w:t>
      </w:r>
      <w:r w:rsidR="00EC3D8D">
        <w:rPr>
          <w:rFonts w:ascii="Verdana" w:hAnsi="Verdana"/>
          <w:sz w:val="18"/>
          <w:szCs w:val="18"/>
        </w:rPr>
        <w:t>Tasks</w:t>
      </w:r>
      <w:r w:rsidRPr="00864694">
        <w:rPr>
          <w:rFonts w:ascii="Verdana" w:hAnsi="Verdana"/>
          <w:sz w:val="18"/>
          <w:szCs w:val="18"/>
        </w:rPr>
        <w:t>.</w:t>
      </w:r>
    </w:p>
    <w:p w14:paraId="4A531CD7" w14:textId="5BAD66AA" w:rsidR="00864694" w:rsidRPr="00EC3D8D" w:rsidRDefault="00EC3D8D" w:rsidP="00DF5B9C">
      <w:pPr>
        <w:tabs>
          <w:tab w:val="num" w:pos="1814"/>
        </w:tabs>
        <w:spacing w:before="260" w:after="0" w:line="260" w:lineRule="atLeast"/>
        <w:ind w:left="822"/>
        <w:jc w:val="both"/>
        <w:rPr>
          <w:rFonts w:ascii="Verdana" w:hAnsi="Verdana"/>
          <w:sz w:val="18"/>
          <w:szCs w:val="18"/>
        </w:rPr>
      </w:pPr>
      <w:r>
        <w:rPr>
          <w:rFonts w:ascii="Verdana" w:hAnsi="Verdana"/>
          <w:sz w:val="18"/>
          <w:szCs w:val="18"/>
        </w:rPr>
        <w:t xml:space="preserve">This Section </w:t>
      </w:r>
      <w:r w:rsidRPr="00EC3D8D">
        <w:rPr>
          <w:rFonts w:ascii="Verdana" w:hAnsi="Verdana"/>
          <w:sz w:val="18"/>
          <w:szCs w:val="18"/>
        </w:rPr>
        <w:t xml:space="preserve">does not create an obligation for a Project Partner to grant </w:t>
      </w:r>
      <w:r>
        <w:rPr>
          <w:rFonts w:ascii="Verdana" w:hAnsi="Verdana"/>
          <w:sz w:val="18"/>
          <w:szCs w:val="18"/>
        </w:rPr>
        <w:t>Access Rights</w:t>
      </w:r>
      <w:r w:rsidRPr="00EC3D8D">
        <w:rPr>
          <w:rFonts w:ascii="Verdana" w:hAnsi="Verdana"/>
          <w:sz w:val="18"/>
          <w:szCs w:val="18"/>
        </w:rPr>
        <w:t xml:space="preserve"> under its </w:t>
      </w:r>
      <w:r>
        <w:rPr>
          <w:rFonts w:ascii="Verdana" w:hAnsi="Verdana"/>
          <w:sz w:val="18"/>
          <w:szCs w:val="18"/>
        </w:rPr>
        <w:t xml:space="preserve">IP </w:t>
      </w:r>
      <w:r w:rsidRPr="00EC3D8D">
        <w:rPr>
          <w:rFonts w:ascii="Verdana" w:hAnsi="Verdana"/>
          <w:sz w:val="18"/>
          <w:szCs w:val="18"/>
        </w:rPr>
        <w:t xml:space="preserve">to another Project Partner unless such access would be necessary for such Project Partner to perform its </w:t>
      </w:r>
      <w:r>
        <w:rPr>
          <w:rFonts w:ascii="Verdana" w:hAnsi="Verdana"/>
          <w:sz w:val="18"/>
          <w:szCs w:val="18"/>
        </w:rPr>
        <w:t>T</w:t>
      </w:r>
      <w:r w:rsidRPr="00EC3D8D">
        <w:rPr>
          <w:rFonts w:ascii="Verdana" w:hAnsi="Verdana"/>
          <w:sz w:val="18"/>
          <w:szCs w:val="18"/>
        </w:rPr>
        <w:t xml:space="preserve">asks. For </w:t>
      </w:r>
      <w:r>
        <w:rPr>
          <w:rFonts w:ascii="Verdana" w:hAnsi="Verdana"/>
          <w:sz w:val="18"/>
          <w:szCs w:val="18"/>
        </w:rPr>
        <w:t>the avoidance of doubt, if the T</w:t>
      </w:r>
      <w:r w:rsidRPr="00EC3D8D">
        <w:rPr>
          <w:rFonts w:ascii="Verdana" w:hAnsi="Verdana"/>
          <w:sz w:val="18"/>
          <w:szCs w:val="18"/>
        </w:rPr>
        <w:t>asks of such Project Partner would be hampered by the non-access to the IP of the other Project Partner, such access shall be granted, for the s</w:t>
      </w:r>
      <w:r>
        <w:rPr>
          <w:rFonts w:ascii="Verdana" w:hAnsi="Verdana"/>
          <w:sz w:val="18"/>
          <w:szCs w:val="18"/>
        </w:rPr>
        <w:t>ole purpose of performing such T</w:t>
      </w:r>
      <w:r w:rsidRPr="00EC3D8D">
        <w:rPr>
          <w:rFonts w:ascii="Verdana" w:hAnsi="Verdana"/>
          <w:sz w:val="18"/>
          <w:szCs w:val="18"/>
        </w:rPr>
        <w:t>asks.</w:t>
      </w:r>
    </w:p>
    <w:p w14:paraId="2DB92C6C" w14:textId="429F3C82" w:rsidR="00DF5B9C" w:rsidRPr="00DF5B9C" w:rsidRDefault="00DF5B9C" w:rsidP="00DF5B9C">
      <w:pPr>
        <w:tabs>
          <w:tab w:val="num" w:pos="1814"/>
        </w:tabs>
        <w:spacing w:before="260" w:after="0" w:line="260" w:lineRule="atLeast"/>
        <w:ind w:left="822"/>
        <w:jc w:val="both"/>
        <w:rPr>
          <w:rFonts w:ascii="Verdana" w:hAnsi="Verdana"/>
          <w:sz w:val="18"/>
          <w:szCs w:val="18"/>
          <w:u w:val="single"/>
        </w:rPr>
      </w:pPr>
      <w:r w:rsidRPr="00DF5B9C">
        <w:rPr>
          <w:rFonts w:ascii="Verdana" w:hAnsi="Verdana"/>
          <w:sz w:val="18"/>
          <w:szCs w:val="18"/>
          <w:u w:val="single"/>
        </w:rPr>
        <w:t xml:space="preserve">Access Rights for </w:t>
      </w:r>
      <w:r w:rsidR="005871F7">
        <w:rPr>
          <w:rFonts w:ascii="Verdana" w:hAnsi="Verdana"/>
          <w:sz w:val="18"/>
          <w:szCs w:val="18"/>
          <w:u w:val="single"/>
        </w:rPr>
        <w:t>subsequent</w:t>
      </w:r>
      <w:r>
        <w:rPr>
          <w:rFonts w:ascii="Verdana" w:hAnsi="Verdana"/>
          <w:sz w:val="18"/>
          <w:szCs w:val="18"/>
          <w:u w:val="single"/>
        </w:rPr>
        <w:t xml:space="preserve"> internal research</w:t>
      </w:r>
    </w:p>
    <w:p w14:paraId="5A805CAD" w14:textId="1437853B" w:rsidR="00885433" w:rsidRPr="00F309E9" w:rsidRDefault="00885433" w:rsidP="00F309E9">
      <w:pPr>
        <w:numPr>
          <w:ilvl w:val="1"/>
          <w:numId w:val="1"/>
        </w:numPr>
        <w:tabs>
          <w:tab w:val="num" w:pos="851"/>
        </w:tabs>
        <w:spacing w:before="260" w:after="0" w:line="260" w:lineRule="atLeast"/>
        <w:jc w:val="both"/>
        <w:rPr>
          <w:rFonts w:ascii="Verdana" w:hAnsi="Verdana"/>
          <w:sz w:val="18"/>
          <w:szCs w:val="18"/>
        </w:rPr>
      </w:pPr>
      <w:r w:rsidRPr="00F309E9">
        <w:rPr>
          <w:rFonts w:ascii="Verdana" w:hAnsi="Verdana"/>
          <w:sz w:val="18"/>
          <w:szCs w:val="18"/>
        </w:rPr>
        <w:t xml:space="preserve">Each of the </w:t>
      </w:r>
      <w:r w:rsidR="00F309E9">
        <w:rPr>
          <w:rFonts w:ascii="Verdana" w:hAnsi="Verdana"/>
          <w:sz w:val="18"/>
          <w:szCs w:val="18"/>
        </w:rPr>
        <w:t>Parties</w:t>
      </w:r>
      <w:r w:rsidRPr="00F309E9">
        <w:rPr>
          <w:rFonts w:ascii="Verdana" w:hAnsi="Verdana"/>
          <w:sz w:val="18"/>
          <w:szCs w:val="18"/>
        </w:rPr>
        <w:t xml:space="preserve"> </w:t>
      </w:r>
      <w:r w:rsidR="00F309E9" w:rsidRPr="00C605FA">
        <w:rPr>
          <w:rFonts w:ascii="Verdana" w:hAnsi="Verdana"/>
          <w:sz w:val="18"/>
          <w:szCs w:val="18"/>
        </w:rPr>
        <w:t xml:space="preserve">hereby agrees to grant </w:t>
      </w:r>
      <w:r w:rsidR="00F309E9">
        <w:rPr>
          <w:rFonts w:ascii="Verdana" w:hAnsi="Verdana"/>
          <w:sz w:val="18"/>
          <w:szCs w:val="18"/>
        </w:rPr>
        <w:t>Access Rights</w:t>
      </w:r>
      <w:r w:rsidRPr="00F309E9">
        <w:rPr>
          <w:rFonts w:ascii="Verdana" w:hAnsi="Verdana"/>
          <w:sz w:val="18"/>
          <w:szCs w:val="18"/>
        </w:rPr>
        <w:t xml:space="preserve"> </w:t>
      </w:r>
      <w:r w:rsidR="00CB6695">
        <w:rPr>
          <w:rFonts w:ascii="Verdana" w:hAnsi="Verdana"/>
          <w:sz w:val="18"/>
          <w:szCs w:val="18"/>
        </w:rPr>
        <w:t xml:space="preserve">– in this case restricted to Foreground IP - </w:t>
      </w:r>
      <w:r w:rsidR="002A2748" w:rsidRPr="00F309E9">
        <w:rPr>
          <w:rFonts w:ascii="Verdana" w:hAnsi="Verdana"/>
          <w:sz w:val="18"/>
          <w:szCs w:val="18"/>
        </w:rPr>
        <w:t xml:space="preserve">to the other </w:t>
      </w:r>
      <w:r w:rsidR="002A2748">
        <w:rPr>
          <w:rFonts w:ascii="Verdana" w:hAnsi="Verdana"/>
          <w:sz w:val="18"/>
          <w:szCs w:val="18"/>
        </w:rPr>
        <w:t>Parties,</w:t>
      </w:r>
      <w:r w:rsidR="002A2748" w:rsidRPr="00F309E9">
        <w:rPr>
          <w:rFonts w:ascii="Verdana" w:hAnsi="Verdana"/>
          <w:sz w:val="18"/>
          <w:szCs w:val="18"/>
        </w:rPr>
        <w:t xml:space="preserve"> </w:t>
      </w:r>
      <w:r w:rsidRPr="00F309E9">
        <w:rPr>
          <w:rFonts w:ascii="Verdana" w:hAnsi="Verdana"/>
          <w:sz w:val="18"/>
          <w:szCs w:val="18"/>
        </w:rPr>
        <w:t xml:space="preserve">to the extent needed </w:t>
      </w:r>
      <w:r w:rsidR="005871F7" w:rsidRPr="005871F7">
        <w:rPr>
          <w:rFonts w:ascii="Verdana" w:hAnsi="Verdana"/>
          <w:sz w:val="18"/>
          <w:szCs w:val="18"/>
          <w:lang w:val="en-US"/>
        </w:rPr>
        <w:t xml:space="preserve">strictly for the purposes of subsequent internal research, excluding any </w:t>
      </w:r>
      <w:r w:rsidR="000032F4">
        <w:rPr>
          <w:rFonts w:ascii="Verdana" w:hAnsi="Verdana"/>
          <w:sz w:val="18"/>
          <w:szCs w:val="18"/>
          <w:lang w:val="en-US"/>
        </w:rPr>
        <w:t>E</w:t>
      </w:r>
      <w:r w:rsidR="005871F7" w:rsidRPr="005871F7">
        <w:rPr>
          <w:rFonts w:ascii="Verdana" w:hAnsi="Verdana"/>
          <w:sz w:val="18"/>
          <w:szCs w:val="18"/>
          <w:lang w:val="en-US"/>
        </w:rPr>
        <w:t>xploitation</w:t>
      </w:r>
      <w:r w:rsidR="005871F7">
        <w:rPr>
          <w:rFonts w:ascii="Verdana" w:hAnsi="Verdana"/>
          <w:sz w:val="18"/>
          <w:szCs w:val="18"/>
        </w:rPr>
        <w:t xml:space="preserve">, </w:t>
      </w:r>
      <w:r w:rsidR="005871F7" w:rsidRPr="00F309E9">
        <w:rPr>
          <w:rFonts w:ascii="Verdana" w:hAnsi="Verdana"/>
          <w:sz w:val="18"/>
          <w:szCs w:val="18"/>
        </w:rPr>
        <w:t>on the following terms</w:t>
      </w:r>
      <w:r w:rsidRPr="00F309E9">
        <w:rPr>
          <w:rFonts w:ascii="Verdana" w:hAnsi="Verdana"/>
          <w:sz w:val="18"/>
          <w:szCs w:val="18"/>
        </w:rPr>
        <w:t>:</w:t>
      </w:r>
    </w:p>
    <w:p w14:paraId="09703CCE" w14:textId="6FA17CF1" w:rsidR="00885433" w:rsidRPr="00F25307" w:rsidRDefault="005871F7" w:rsidP="00F309E9">
      <w:pPr>
        <w:pStyle w:val="ListParagraph"/>
        <w:numPr>
          <w:ilvl w:val="0"/>
          <w:numId w:val="26"/>
        </w:numPr>
        <w:tabs>
          <w:tab w:val="left" w:pos="1276"/>
        </w:tabs>
        <w:spacing w:before="260" w:after="0" w:line="260" w:lineRule="atLeast"/>
        <w:ind w:left="1276" w:hanging="425"/>
        <w:jc w:val="both"/>
        <w:rPr>
          <w:rFonts w:ascii="Verdana" w:hAnsi="Verdana"/>
          <w:sz w:val="18"/>
          <w:szCs w:val="18"/>
        </w:rPr>
      </w:pPr>
      <w:r w:rsidRPr="00F25307">
        <w:rPr>
          <w:rFonts w:ascii="Verdana" w:hAnsi="Verdana"/>
          <w:sz w:val="18"/>
          <w:szCs w:val="18"/>
        </w:rPr>
        <w:t>royalty-free</w:t>
      </w:r>
      <w:r w:rsidR="00885433" w:rsidRPr="00F25307">
        <w:rPr>
          <w:rFonts w:ascii="Verdana" w:hAnsi="Verdana"/>
          <w:sz w:val="18"/>
          <w:szCs w:val="18"/>
        </w:rPr>
        <w:t>, world-wide, non-exclusive</w:t>
      </w:r>
      <w:r w:rsidRPr="00F25307">
        <w:rPr>
          <w:rFonts w:ascii="Verdana" w:hAnsi="Verdana"/>
          <w:sz w:val="18"/>
          <w:szCs w:val="18"/>
        </w:rPr>
        <w:t>;</w:t>
      </w:r>
      <w:r w:rsidR="00885433" w:rsidRPr="00F25307">
        <w:rPr>
          <w:rFonts w:ascii="Verdana" w:hAnsi="Verdana"/>
          <w:sz w:val="18"/>
          <w:szCs w:val="18"/>
        </w:rPr>
        <w:t xml:space="preserve"> </w:t>
      </w:r>
    </w:p>
    <w:p w14:paraId="31D96A27" w14:textId="34417ED4" w:rsidR="00885433" w:rsidRPr="00F25307" w:rsidRDefault="005871F7" w:rsidP="005871F7">
      <w:pPr>
        <w:pStyle w:val="ListParagraph"/>
        <w:numPr>
          <w:ilvl w:val="0"/>
          <w:numId w:val="26"/>
        </w:numPr>
        <w:tabs>
          <w:tab w:val="left" w:pos="1276"/>
        </w:tabs>
        <w:spacing w:before="260" w:after="0" w:line="260" w:lineRule="atLeast"/>
        <w:ind w:left="1276" w:hanging="425"/>
        <w:jc w:val="both"/>
        <w:rPr>
          <w:rFonts w:ascii="Verdana" w:hAnsi="Verdana" w:cs="Arial"/>
          <w:sz w:val="18"/>
          <w:szCs w:val="18"/>
        </w:rPr>
      </w:pPr>
      <w:r w:rsidRPr="00F25307">
        <w:rPr>
          <w:rFonts w:ascii="Verdana" w:hAnsi="Verdana"/>
          <w:sz w:val="18"/>
          <w:szCs w:val="18"/>
        </w:rPr>
        <w:t xml:space="preserve">non-transferable and </w:t>
      </w:r>
      <w:r w:rsidR="00885433" w:rsidRPr="00F25307">
        <w:rPr>
          <w:rFonts w:ascii="Verdana" w:hAnsi="Verdana"/>
          <w:sz w:val="18"/>
          <w:szCs w:val="18"/>
        </w:rPr>
        <w:t>without any right to grant sublicenses</w:t>
      </w:r>
      <w:r w:rsidR="00485DB1">
        <w:rPr>
          <w:rFonts w:ascii="Verdana" w:hAnsi="Verdana"/>
          <w:sz w:val="18"/>
          <w:szCs w:val="18"/>
        </w:rPr>
        <w:t>;</w:t>
      </w:r>
      <w:r w:rsidR="00885433" w:rsidRPr="00F25307">
        <w:rPr>
          <w:rFonts w:ascii="Verdana" w:hAnsi="Verdana"/>
          <w:sz w:val="18"/>
          <w:szCs w:val="18"/>
        </w:rPr>
        <w:t xml:space="preserve"> </w:t>
      </w:r>
    </w:p>
    <w:p w14:paraId="7CCA204C" w14:textId="22BD0D68" w:rsidR="00885433" w:rsidRPr="00485DB1" w:rsidRDefault="005871F7" w:rsidP="00485DB1">
      <w:pPr>
        <w:pStyle w:val="ListParagraph"/>
        <w:numPr>
          <w:ilvl w:val="0"/>
          <w:numId w:val="26"/>
        </w:numPr>
        <w:tabs>
          <w:tab w:val="left" w:pos="1276"/>
        </w:tabs>
        <w:spacing w:before="260" w:after="0" w:line="260" w:lineRule="atLeast"/>
        <w:ind w:left="1276" w:hanging="425"/>
        <w:jc w:val="both"/>
        <w:rPr>
          <w:rFonts w:ascii="Verdana" w:hAnsi="Verdana" w:cs="Arial"/>
          <w:sz w:val="18"/>
          <w:szCs w:val="18"/>
        </w:rPr>
      </w:pPr>
      <w:r w:rsidRPr="00BA7B4A">
        <w:rPr>
          <w:rFonts w:ascii="Verdana" w:hAnsi="Verdana"/>
          <w:sz w:val="18"/>
          <w:szCs w:val="18"/>
          <w:highlight w:val="yellow"/>
        </w:rPr>
        <w:t>[</w:t>
      </w:r>
      <w:proofErr w:type="gramStart"/>
      <w:r w:rsidRPr="00BA7B4A">
        <w:rPr>
          <w:rFonts w:ascii="Verdana" w:hAnsi="Verdana"/>
          <w:sz w:val="18"/>
          <w:szCs w:val="18"/>
          <w:highlight w:val="yellow"/>
        </w:rPr>
        <w:t>permanent</w:t>
      </w:r>
      <w:r w:rsidR="00212A22" w:rsidRPr="00BA7B4A">
        <w:rPr>
          <w:rFonts w:ascii="Verdana" w:hAnsi="Verdana"/>
          <w:sz w:val="18"/>
          <w:szCs w:val="18"/>
          <w:highlight w:val="yellow"/>
        </w:rPr>
        <w:t>/</w:t>
      </w:r>
      <w:proofErr w:type="gramEnd"/>
      <w:r w:rsidR="00212A22" w:rsidRPr="00BA7B4A">
        <w:rPr>
          <w:rFonts w:ascii="Verdana" w:hAnsi="Verdana"/>
          <w:sz w:val="18"/>
          <w:szCs w:val="18"/>
          <w:highlight w:val="yellow"/>
        </w:rPr>
        <w:t>for a period of [•] years after termination of the P</w:t>
      </w:r>
      <w:r w:rsidR="00CF6B17" w:rsidRPr="00BA7B4A">
        <w:rPr>
          <w:rFonts w:ascii="Verdana" w:hAnsi="Verdana"/>
          <w:sz w:val="18"/>
          <w:szCs w:val="18"/>
          <w:highlight w:val="yellow"/>
        </w:rPr>
        <w:t>roject</w:t>
      </w:r>
      <w:r w:rsidRPr="00BA7B4A">
        <w:rPr>
          <w:rFonts w:ascii="Verdana" w:hAnsi="Verdana"/>
          <w:sz w:val="18"/>
          <w:szCs w:val="18"/>
          <w:highlight w:val="yellow"/>
        </w:rPr>
        <w:t>]</w:t>
      </w:r>
      <w:r w:rsidR="00CF6B17">
        <w:rPr>
          <w:rFonts w:ascii="Verdana" w:hAnsi="Verdana"/>
          <w:sz w:val="18"/>
          <w:szCs w:val="18"/>
        </w:rPr>
        <w:t>.</w:t>
      </w:r>
    </w:p>
    <w:p w14:paraId="26241347" w14:textId="6BC84100" w:rsidR="00885433" w:rsidRPr="00B459B2" w:rsidRDefault="00DF5B9C" w:rsidP="00B459B2">
      <w:pPr>
        <w:tabs>
          <w:tab w:val="num" w:pos="1814"/>
        </w:tabs>
        <w:spacing w:before="260" w:after="0" w:line="260" w:lineRule="atLeast"/>
        <w:ind w:left="822"/>
        <w:jc w:val="both"/>
        <w:rPr>
          <w:rFonts w:ascii="Verdana" w:hAnsi="Verdana"/>
          <w:sz w:val="18"/>
          <w:szCs w:val="18"/>
          <w:u w:val="single"/>
        </w:rPr>
      </w:pPr>
      <w:r w:rsidRPr="00B459B2">
        <w:rPr>
          <w:rFonts w:ascii="Verdana" w:hAnsi="Verdana"/>
          <w:sz w:val="18"/>
          <w:szCs w:val="18"/>
          <w:u w:val="single"/>
        </w:rPr>
        <w:t xml:space="preserve">Access Rights for </w:t>
      </w:r>
      <w:r w:rsidR="00AC682F">
        <w:rPr>
          <w:rFonts w:ascii="Verdana" w:hAnsi="Verdana"/>
          <w:sz w:val="18"/>
          <w:szCs w:val="18"/>
          <w:u w:val="single"/>
        </w:rPr>
        <w:t>E</w:t>
      </w:r>
      <w:r w:rsidRPr="00B459B2">
        <w:rPr>
          <w:rFonts w:ascii="Verdana" w:hAnsi="Verdana"/>
          <w:sz w:val="18"/>
          <w:szCs w:val="18"/>
          <w:u w:val="single"/>
        </w:rPr>
        <w:t>xploitation</w:t>
      </w:r>
    </w:p>
    <w:p w14:paraId="51044A42" w14:textId="633367D0" w:rsidR="00885433" w:rsidRPr="00B459B2" w:rsidRDefault="001D5416" w:rsidP="00885433">
      <w:pPr>
        <w:numPr>
          <w:ilvl w:val="1"/>
          <w:numId w:val="1"/>
        </w:numPr>
        <w:tabs>
          <w:tab w:val="num" w:pos="851"/>
        </w:tabs>
        <w:spacing w:before="260" w:after="0" w:line="260" w:lineRule="atLeast"/>
        <w:ind w:hanging="822"/>
        <w:jc w:val="both"/>
        <w:rPr>
          <w:rFonts w:ascii="Verdana" w:hAnsi="Verdana"/>
          <w:sz w:val="18"/>
          <w:szCs w:val="18"/>
        </w:rPr>
      </w:pPr>
      <w:r>
        <w:rPr>
          <w:rFonts w:ascii="Verdana" w:hAnsi="Verdana"/>
          <w:sz w:val="18"/>
          <w:szCs w:val="18"/>
        </w:rPr>
        <w:t>Each Non-Exploiting Partner</w:t>
      </w:r>
      <w:r w:rsidR="00885433" w:rsidRPr="00B459B2">
        <w:rPr>
          <w:rFonts w:ascii="Verdana" w:hAnsi="Verdana"/>
          <w:sz w:val="18"/>
          <w:szCs w:val="18"/>
        </w:rPr>
        <w:t xml:space="preserve"> </w:t>
      </w:r>
      <w:r w:rsidR="00B459B2" w:rsidRPr="00B459B2">
        <w:rPr>
          <w:rFonts w:ascii="Verdana" w:hAnsi="Verdana"/>
          <w:sz w:val="18"/>
          <w:szCs w:val="18"/>
        </w:rPr>
        <w:t xml:space="preserve">hereby agrees to grant Access Rights to the extent needed for </w:t>
      </w:r>
      <w:r w:rsidR="000032F4">
        <w:rPr>
          <w:rFonts w:ascii="Verdana" w:hAnsi="Verdana"/>
          <w:sz w:val="18"/>
          <w:szCs w:val="18"/>
        </w:rPr>
        <w:t>E</w:t>
      </w:r>
      <w:r w:rsidR="00B459B2" w:rsidRPr="00B459B2">
        <w:rPr>
          <w:rFonts w:ascii="Verdana" w:hAnsi="Verdana"/>
          <w:sz w:val="18"/>
          <w:szCs w:val="18"/>
        </w:rPr>
        <w:t>xploitation</w:t>
      </w:r>
      <w:r w:rsidR="00885433" w:rsidRPr="00B459B2">
        <w:rPr>
          <w:rFonts w:ascii="Verdana" w:hAnsi="Verdana"/>
          <w:sz w:val="18"/>
          <w:szCs w:val="18"/>
        </w:rPr>
        <w:t xml:space="preserve">, </w:t>
      </w:r>
      <w:r w:rsidR="00B459B2" w:rsidRPr="00B459B2">
        <w:rPr>
          <w:rFonts w:ascii="Verdana" w:hAnsi="Verdana"/>
          <w:sz w:val="18"/>
          <w:szCs w:val="18"/>
        </w:rPr>
        <w:t xml:space="preserve">to the </w:t>
      </w:r>
      <w:r>
        <w:rPr>
          <w:rFonts w:ascii="Verdana" w:hAnsi="Verdana"/>
          <w:sz w:val="18"/>
          <w:szCs w:val="18"/>
        </w:rPr>
        <w:t>Exploiting Partners</w:t>
      </w:r>
      <w:r w:rsidR="00B459B2">
        <w:rPr>
          <w:rFonts w:ascii="Verdana" w:hAnsi="Verdana"/>
          <w:sz w:val="18"/>
          <w:szCs w:val="18"/>
        </w:rPr>
        <w:t xml:space="preserve"> </w:t>
      </w:r>
      <w:r w:rsidR="00885433" w:rsidRPr="00B459B2">
        <w:rPr>
          <w:rFonts w:ascii="Verdana" w:hAnsi="Verdana"/>
          <w:sz w:val="18"/>
          <w:szCs w:val="18"/>
        </w:rPr>
        <w:t>on the following terms:</w:t>
      </w:r>
    </w:p>
    <w:p w14:paraId="13397193" w14:textId="644535A9" w:rsidR="00831066" w:rsidRDefault="00831066" w:rsidP="00B459B2">
      <w:pPr>
        <w:pStyle w:val="ListParagraph"/>
        <w:numPr>
          <w:ilvl w:val="0"/>
          <w:numId w:val="27"/>
        </w:numPr>
        <w:tabs>
          <w:tab w:val="left" w:pos="1276"/>
        </w:tabs>
        <w:spacing w:before="260" w:after="0" w:line="260" w:lineRule="atLeast"/>
        <w:ind w:left="1276" w:hanging="425"/>
        <w:jc w:val="both"/>
        <w:rPr>
          <w:rFonts w:ascii="Verdana" w:hAnsi="Verdana"/>
          <w:sz w:val="18"/>
          <w:szCs w:val="18"/>
        </w:rPr>
      </w:pPr>
      <w:r>
        <w:rPr>
          <w:rFonts w:ascii="Verdana" w:hAnsi="Verdana"/>
          <w:sz w:val="18"/>
          <w:szCs w:val="18"/>
        </w:rPr>
        <w:t xml:space="preserve">against </w:t>
      </w:r>
      <w:r w:rsidR="007B15D2">
        <w:rPr>
          <w:rFonts w:ascii="Verdana" w:hAnsi="Verdana"/>
          <w:sz w:val="18"/>
          <w:szCs w:val="18"/>
        </w:rPr>
        <w:t xml:space="preserve">a </w:t>
      </w:r>
      <w:r>
        <w:rPr>
          <w:rFonts w:ascii="Verdana" w:hAnsi="Verdana"/>
          <w:sz w:val="18"/>
          <w:szCs w:val="18"/>
        </w:rPr>
        <w:t>fair and equitable</w:t>
      </w:r>
      <w:r w:rsidR="00885433" w:rsidRPr="00B459B2">
        <w:rPr>
          <w:rFonts w:ascii="Verdana" w:hAnsi="Verdana"/>
          <w:sz w:val="18"/>
          <w:szCs w:val="18"/>
        </w:rPr>
        <w:t xml:space="preserve"> </w:t>
      </w:r>
      <w:r w:rsidR="008876B9">
        <w:rPr>
          <w:rFonts w:ascii="Verdana" w:hAnsi="Verdana"/>
          <w:sz w:val="18"/>
          <w:szCs w:val="18"/>
        </w:rPr>
        <w:t>compensation</w:t>
      </w:r>
      <w:r w:rsidR="00885433" w:rsidRPr="00B459B2">
        <w:rPr>
          <w:rFonts w:ascii="Verdana" w:hAnsi="Verdana"/>
          <w:sz w:val="18"/>
          <w:szCs w:val="18"/>
        </w:rPr>
        <w:t xml:space="preserve">, </w:t>
      </w:r>
      <w:r w:rsidRPr="00405E57">
        <w:rPr>
          <w:rFonts w:ascii="Verdana" w:hAnsi="Verdana"/>
          <w:sz w:val="18"/>
          <w:szCs w:val="18"/>
          <w:highlight w:val="yellow"/>
        </w:rPr>
        <w:t>[</w:t>
      </w:r>
      <w:r w:rsidR="00885433" w:rsidRPr="00405E57">
        <w:rPr>
          <w:rFonts w:ascii="Verdana" w:hAnsi="Verdana"/>
          <w:sz w:val="18"/>
          <w:szCs w:val="18"/>
          <w:highlight w:val="yellow"/>
        </w:rPr>
        <w:t>world-wide</w:t>
      </w:r>
      <w:r w:rsidRPr="00405E57">
        <w:rPr>
          <w:rFonts w:ascii="Verdana" w:hAnsi="Verdana"/>
          <w:sz w:val="18"/>
          <w:szCs w:val="18"/>
          <w:highlight w:val="yellow"/>
        </w:rPr>
        <w:t>]</w:t>
      </w:r>
      <w:r w:rsidR="00885433" w:rsidRPr="00B459B2">
        <w:rPr>
          <w:rFonts w:ascii="Verdana" w:hAnsi="Verdana"/>
          <w:sz w:val="18"/>
          <w:szCs w:val="18"/>
        </w:rPr>
        <w:t xml:space="preserve">, </w:t>
      </w:r>
      <w:r w:rsidR="009A757F" w:rsidRPr="00405E57">
        <w:rPr>
          <w:rFonts w:ascii="Verdana" w:hAnsi="Verdana"/>
          <w:sz w:val="18"/>
          <w:szCs w:val="18"/>
          <w:highlight w:val="yellow"/>
        </w:rPr>
        <w:t>[</w:t>
      </w:r>
      <w:r w:rsidR="00885433" w:rsidRPr="00405E57">
        <w:rPr>
          <w:rFonts w:ascii="Verdana" w:hAnsi="Verdana"/>
          <w:sz w:val="18"/>
          <w:szCs w:val="18"/>
          <w:highlight w:val="yellow"/>
        </w:rPr>
        <w:t>non-</w:t>
      </w:r>
      <w:r w:rsidR="009A757F" w:rsidRPr="00405E57">
        <w:rPr>
          <w:rFonts w:ascii="Verdana" w:hAnsi="Verdana"/>
          <w:sz w:val="18"/>
          <w:szCs w:val="18"/>
          <w:highlight w:val="yellow"/>
        </w:rPr>
        <w:t>]</w:t>
      </w:r>
      <w:r w:rsidR="00885433" w:rsidRPr="00B459B2">
        <w:rPr>
          <w:rFonts w:ascii="Verdana" w:hAnsi="Verdana"/>
          <w:sz w:val="18"/>
          <w:szCs w:val="18"/>
        </w:rPr>
        <w:t>exclusive</w:t>
      </w:r>
      <w:r>
        <w:rPr>
          <w:rFonts w:ascii="Verdana" w:hAnsi="Verdana"/>
          <w:sz w:val="18"/>
          <w:szCs w:val="18"/>
        </w:rPr>
        <w:t>;</w:t>
      </w:r>
    </w:p>
    <w:p w14:paraId="4E9F908E" w14:textId="72975FC2" w:rsidR="00885433" w:rsidRPr="00F27776" w:rsidRDefault="00885433" w:rsidP="00831066">
      <w:pPr>
        <w:pStyle w:val="ListParagraph"/>
        <w:numPr>
          <w:ilvl w:val="0"/>
          <w:numId w:val="27"/>
        </w:numPr>
        <w:tabs>
          <w:tab w:val="left" w:pos="1276"/>
        </w:tabs>
        <w:spacing w:before="260" w:after="0" w:line="260" w:lineRule="atLeast"/>
        <w:ind w:left="1276" w:hanging="425"/>
        <w:jc w:val="both"/>
        <w:rPr>
          <w:rFonts w:ascii="Verdana" w:hAnsi="Verdana"/>
          <w:sz w:val="18"/>
          <w:szCs w:val="18"/>
        </w:rPr>
      </w:pPr>
      <w:r w:rsidRPr="00F27776">
        <w:rPr>
          <w:rFonts w:ascii="Verdana" w:hAnsi="Verdana"/>
          <w:sz w:val="18"/>
          <w:szCs w:val="18"/>
        </w:rPr>
        <w:lastRenderedPageBreak/>
        <w:t>without any right to grant sublicenses</w:t>
      </w:r>
      <w:r w:rsidR="00C67773" w:rsidRPr="00F27776">
        <w:rPr>
          <w:rFonts w:ascii="Verdana" w:hAnsi="Verdana"/>
          <w:sz w:val="18"/>
          <w:szCs w:val="18"/>
        </w:rPr>
        <w:t>;</w:t>
      </w:r>
    </w:p>
    <w:p w14:paraId="1224D0E6" w14:textId="60CDFA39" w:rsidR="007B15D2" w:rsidRPr="007B15D2" w:rsidRDefault="00831066" w:rsidP="007B15D2">
      <w:pPr>
        <w:pStyle w:val="ListParagraph"/>
        <w:numPr>
          <w:ilvl w:val="0"/>
          <w:numId w:val="27"/>
        </w:numPr>
        <w:tabs>
          <w:tab w:val="left" w:pos="1276"/>
        </w:tabs>
        <w:spacing w:before="260" w:after="0" w:line="260" w:lineRule="atLeast"/>
        <w:ind w:left="1276" w:hanging="425"/>
        <w:jc w:val="both"/>
        <w:rPr>
          <w:rFonts w:ascii="Verdana" w:hAnsi="Verdana"/>
          <w:sz w:val="18"/>
          <w:szCs w:val="18"/>
          <w:lang w:val="en-US"/>
        </w:rPr>
      </w:pPr>
      <w:r w:rsidRPr="00811841">
        <w:rPr>
          <w:rFonts w:ascii="Verdana" w:hAnsi="Verdana"/>
          <w:sz w:val="18"/>
          <w:szCs w:val="18"/>
        </w:rPr>
        <w:t>for the duration of the Project</w:t>
      </w:r>
      <w:r>
        <w:rPr>
          <w:rFonts w:ascii="Verdana" w:hAnsi="Verdana"/>
          <w:sz w:val="18"/>
          <w:szCs w:val="18"/>
        </w:rPr>
        <w:t xml:space="preserve"> </w:t>
      </w:r>
      <w:r w:rsidRPr="00831066">
        <w:rPr>
          <w:rFonts w:ascii="Verdana" w:hAnsi="Verdana"/>
          <w:sz w:val="18"/>
          <w:szCs w:val="18"/>
        </w:rPr>
        <w:t xml:space="preserve">and for a minimum period of </w:t>
      </w:r>
      <w:r w:rsidR="007B15D2" w:rsidRPr="007B15D2">
        <w:rPr>
          <w:rFonts w:ascii="Verdana" w:hAnsi="Verdana"/>
          <w:sz w:val="18"/>
          <w:szCs w:val="18"/>
          <w:highlight w:val="yellow"/>
        </w:rPr>
        <w:t>[</w:t>
      </w:r>
      <w:r w:rsidR="007B15D2">
        <w:rPr>
          <w:rFonts w:ascii="Verdana" w:hAnsi="Verdana"/>
          <w:sz w:val="18"/>
          <w:szCs w:val="18"/>
          <w:highlight w:val="yellow"/>
        </w:rPr>
        <w:t>10</w:t>
      </w:r>
      <w:r w:rsidR="00563089" w:rsidRPr="007B15D2">
        <w:rPr>
          <w:rFonts w:ascii="Verdana" w:hAnsi="Verdana"/>
          <w:sz w:val="18"/>
          <w:szCs w:val="18"/>
          <w:highlight w:val="yellow"/>
        </w:rPr>
        <w:t>] ye</w:t>
      </w:r>
      <w:r w:rsidR="00563089" w:rsidRPr="00563089">
        <w:rPr>
          <w:rFonts w:ascii="Verdana" w:hAnsi="Verdana"/>
          <w:sz w:val="18"/>
          <w:szCs w:val="18"/>
          <w:highlight w:val="yellow"/>
        </w:rPr>
        <w:t>ars]</w:t>
      </w:r>
      <w:r w:rsidR="007B15D2">
        <w:rPr>
          <w:rFonts w:ascii="Verdana" w:hAnsi="Verdana"/>
          <w:sz w:val="18"/>
          <w:szCs w:val="18"/>
        </w:rPr>
        <w:t xml:space="preserve"> thereafter; </w:t>
      </w:r>
      <w:r w:rsidR="007B15D2" w:rsidRPr="007B15D2">
        <w:rPr>
          <w:rFonts w:ascii="Verdana" w:hAnsi="Verdana"/>
          <w:sz w:val="18"/>
          <w:szCs w:val="18"/>
          <w:lang w:val="en-US"/>
        </w:rPr>
        <w:t>and</w:t>
      </w:r>
    </w:p>
    <w:p w14:paraId="7FCFD4AF" w14:textId="5D6E29D1" w:rsidR="00922CFB" w:rsidRPr="007B15D2" w:rsidRDefault="007B15D2" w:rsidP="007B15D2">
      <w:pPr>
        <w:pStyle w:val="ListParagraph"/>
        <w:numPr>
          <w:ilvl w:val="0"/>
          <w:numId w:val="27"/>
        </w:numPr>
        <w:tabs>
          <w:tab w:val="left" w:pos="1276"/>
        </w:tabs>
        <w:spacing w:before="260" w:after="0" w:line="260" w:lineRule="atLeast"/>
        <w:ind w:left="1276" w:hanging="425"/>
        <w:jc w:val="both"/>
        <w:rPr>
          <w:rFonts w:ascii="Verdana" w:hAnsi="Verdana"/>
          <w:sz w:val="18"/>
          <w:szCs w:val="18"/>
          <w:lang w:val="en-US"/>
        </w:rPr>
      </w:pPr>
      <w:proofErr w:type="gramStart"/>
      <w:r>
        <w:rPr>
          <w:rFonts w:ascii="Verdana" w:hAnsi="Verdana"/>
          <w:sz w:val="18"/>
          <w:szCs w:val="18"/>
          <w:lang w:val="en-US"/>
        </w:rPr>
        <w:t>provided</w:t>
      </w:r>
      <w:proofErr w:type="gramEnd"/>
      <w:r>
        <w:rPr>
          <w:rFonts w:ascii="Verdana" w:hAnsi="Verdana"/>
          <w:sz w:val="18"/>
          <w:szCs w:val="18"/>
          <w:lang w:val="en-US"/>
        </w:rPr>
        <w:t xml:space="preserve"> the request for </w:t>
      </w:r>
      <w:r w:rsidR="00F345D5">
        <w:rPr>
          <w:rFonts w:ascii="Verdana" w:hAnsi="Verdana"/>
          <w:sz w:val="18"/>
          <w:szCs w:val="18"/>
          <w:lang w:val="en-US"/>
        </w:rPr>
        <w:t xml:space="preserve">having </w:t>
      </w:r>
      <w:r>
        <w:rPr>
          <w:rFonts w:ascii="Verdana" w:hAnsi="Verdana"/>
          <w:sz w:val="18"/>
          <w:szCs w:val="18"/>
          <w:lang w:val="en-US"/>
        </w:rPr>
        <w:t xml:space="preserve">Access Rights for Exploitation, if raised after the Project, is made within the minimum period of </w:t>
      </w:r>
      <w:r w:rsidRPr="00F345D5">
        <w:rPr>
          <w:rFonts w:ascii="Verdana" w:hAnsi="Verdana"/>
          <w:sz w:val="18"/>
          <w:szCs w:val="18"/>
          <w:highlight w:val="yellow"/>
          <w:lang w:val="en-US"/>
        </w:rPr>
        <w:t>[two (2) years</w:t>
      </w:r>
      <w:r w:rsidR="00F345D5" w:rsidRPr="00F345D5">
        <w:rPr>
          <w:rFonts w:ascii="Verdana" w:hAnsi="Verdana"/>
          <w:sz w:val="18"/>
          <w:szCs w:val="18"/>
          <w:highlight w:val="yellow"/>
          <w:lang w:val="en-US"/>
        </w:rPr>
        <w:t>] [</w:t>
      </w:r>
      <w:r w:rsidR="00F345D5" w:rsidRPr="00F345D5">
        <w:rPr>
          <w:rFonts w:ascii="Verdana" w:hAnsi="Verdana"/>
          <w:i/>
          <w:sz w:val="18"/>
          <w:szCs w:val="18"/>
          <w:highlight w:val="yellow"/>
          <w:lang w:val="en-US"/>
        </w:rPr>
        <w:t>Alternatively</w:t>
      </w:r>
      <w:r w:rsidR="00F345D5" w:rsidRPr="00F345D5">
        <w:rPr>
          <w:rFonts w:ascii="Verdana" w:hAnsi="Verdana"/>
          <w:sz w:val="18"/>
          <w:szCs w:val="18"/>
          <w:highlight w:val="yellow"/>
          <w:lang w:val="en-US"/>
        </w:rPr>
        <w:t>: [2+N] years]</w:t>
      </w:r>
      <w:r>
        <w:rPr>
          <w:rFonts w:ascii="Verdana" w:hAnsi="Verdana"/>
          <w:sz w:val="18"/>
          <w:szCs w:val="18"/>
          <w:lang w:val="en-US"/>
        </w:rPr>
        <w:t xml:space="preserve"> after the Project </w:t>
      </w:r>
      <w:r w:rsidR="00831066" w:rsidRPr="007B15D2">
        <w:rPr>
          <w:rFonts w:ascii="Verdana" w:hAnsi="Verdana"/>
          <w:sz w:val="18"/>
          <w:szCs w:val="18"/>
        </w:rPr>
        <w:t xml:space="preserve">(except as otherwise stated in </w:t>
      </w:r>
      <w:r w:rsidR="00831066" w:rsidRPr="007B15D2">
        <w:rPr>
          <w:rFonts w:ascii="Verdana" w:hAnsi="Verdana"/>
          <w:i/>
          <w:sz w:val="18"/>
          <w:szCs w:val="18"/>
        </w:rPr>
        <w:t>Section 13 – Term and Termination</w:t>
      </w:r>
      <w:r w:rsidR="00831066" w:rsidRPr="007B15D2">
        <w:rPr>
          <w:rFonts w:ascii="Verdana" w:hAnsi="Verdana"/>
          <w:sz w:val="18"/>
          <w:szCs w:val="18"/>
        </w:rPr>
        <w:t xml:space="preserve"> of the </w:t>
      </w:r>
      <w:r w:rsidR="002D3DFA" w:rsidRPr="007B15D2">
        <w:rPr>
          <w:rFonts w:ascii="Verdana" w:hAnsi="Verdana"/>
          <w:sz w:val="18"/>
          <w:szCs w:val="18"/>
        </w:rPr>
        <w:t>PA</w:t>
      </w:r>
      <w:r w:rsidR="00831066" w:rsidRPr="007B15D2">
        <w:rPr>
          <w:rFonts w:ascii="Verdana" w:hAnsi="Verdana"/>
          <w:sz w:val="18"/>
          <w:szCs w:val="18"/>
        </w:rPr>
        <w:t>)</w:t>
      </w:r>
      <w:r w:rsidR="00563089" w:rsidRPr="007B15D2">
        <w:rPr>
          <w:rFonts w:ascii="Verdana" w:hAnsi="Verdana"/>
          <w:sz w:val="18"/>
          <w:szCs w:val="18"/>
        </w:rPr>
        <w:t xml:space="preserve">. Such a </w:t>
      </w:r>
      <w:r w:rsidR="00F345D5">
        <w:rPr>
          <w:rFonts w:ascii="Verdana" w:hAnsi="Verdana"/>
          <w:sz w:val="18"/>
          <w:szCs w:val="18"/>
        </w:rPr>
        <w:t xml:space="preserve">request </w:t>
      </w:r>
      <w:r w:rsidR="00563089" w:rsidRPr="007B15D2">
        <w:rPr>
          <w:rFonts w:ascii="Verdana" w:hAnsi="Verdana"/>
          <w:sz w:val="18"/>
          <w:szCs w:val="18"/>
        </w:rPr>
        <w:t>period may be extended in the Fee Agreement, in agreement with KIC SE.</w:t>
      </w:r>
    </w:p>
    <w:p w14:paraId="53B9A221" w14:textId="2B84A0C5" w:rsidR="00864694" w:rsidRDefault="00864694" w:rsidP="00864694">
      <w:pPr>
        <w:tabs>
          <w:tab w:val="left" w:pos="1276"/>
        </w:tabs>
        <w:spacing w:before="260" w:after="0" w:line="260" w:lineRule="atLeast"/>
        <w:ind w:left="851"/>
        <w:jc w:val="both"/>
        <w:rPr>
          <w:rFonts w:ascii="Verdana" w:hAnsi="Verdana"/>
          <w:sz w:val="18"/>
          <w:szCs w:val="18"/>
          <w:lang w:val="en-US"/>
        </w:rPr>
      </w:pPr>
      <w:r>
        <w:rPr>
          <w:rFonts w:ascii="Verdana" w:hAnsi="Verdana"/>
          <w:sz w:val="18"/>
          <w:szCs w:val="18"/>
          <w:lang w:val="en-US"/>
        </w:rPr>
        <w:t xml:space="preserve">The envisaged Exploitation relates to the following Product: </w:t>
      </w:r>
      <w:r w:rsidRPr="00864694">
        <w:rPr>
          <w:rFonts w:ascii="Verdana" w:hAnsi="Verdana"/>
          <w:sz w:val="18"/>
          <w:szCs w:val="18"/>
          <w:highlight w:val="yellow"/>
          <w:lang w:val="en-US"/>
        </w:rPr>
        <w:t>[describe the technology/product/process/service that is the basis for the exploitation]</w:t>
      </w:r>
    </w:p>
    <w:p w14:paraId="53A05CE7" w14:textId="77777777" w:rsidR="00FB6194" w:rsidRDefault="007B15D2" w:rsidP="00FB6194">
      <w:pPr>
        <w:tabs>
          <w:tab w:val="left" w:pos="1276"/>
        </w:tabs>
        <w:spacing w:before="260" w:after="0" w:line="260" w:lineRule="atLeast"/>
        <w:ind w:left="851"/>
        <w:jc w:val="both"/>
        <w:rPr>
          <w:rFonts w:ascii="Verdana" w:hAnsi="Verdana"/>
          <w:sz w:val="18"/>
          <w:szCs w:val="18"/>
          <w:lang w:val="en-US"/>
        </w:rPr>
      </w:pPr>
      <w:r w:rsidRPr="00F345D5">
        <w:rPr>
          <w:rFonts w:ascii="Verdana" w:hAnsi="Verdana"/>
          <w:sz w:val="18"/>
          <w:szCs w:val="18"/>
          <w:highlight w:val="yellow"/>
          <w:lang w:val="en-US"/>
        </w:rPr>
        <w:t xml:space="preserve">[The envisaged compensation shall range within [X] and [Y] euros </w:t>
      </w:r>
      <w:r w:rsidR="00F345D5" w:rsidRPr="00F345D5">
        <w:rPr>
          <w:rFonts w:ascii="Verdana" w:hAnsi="Verdana"/>
          <w:sz w:val="18"/>
          <w:szCs w:val="18"/>
          <w:highlight w:val="yellow"/>
          <w:lang w:val="en-US"/>
        </w:rPr>
        <w:t>per year]</w:t>
      </w:r>
      <w:r>
        <w:rPr>
          <w:rFonts w:ascii="Verdana" w:hAnsi="Verdana"/>
          <w:sz w:val="18"/>
          <w:szCs w:val="18"/>
          <w:lang w:val="en-US"/>
        </w:rPr>
        <w:t xml:space="preserve"> </w:t>
      </w:r>
    </w:p>
    <w:p w14:paraId="64BDDF4E" w14:textId="4A18E242" w:rsidR="00485DB1" w:rsidRPr="00485DB1" w:rsidRDefault="00485DB1" w:rsidP="00FB6194">
      <w:pPr>
        <w:tabs>
          <w:tab w:val="left" w:pos="1276"/>
        </w:tabs>
        <w:spacing w:before="260" w:after="0" w:line="260" w:lineRule="atLeast"/>
        <w:ind w:left="851"/>
        <w:jc w:val="both"/>
        <w:rPr>
          <w:rFonts w:ascii="Verdana" w:hAnsi="Verdana"/>
          <w:sz w:val="18"/>
          <w:szCs w:val="18"/>
          <w:u w:val="single"/>
        </w:rPr>
      </w:pPr>
      <w:r w:rsidRPr="00485DB1">
        <w:rPr>
          <w:rFonts w:ascii="Verdana" w:hAnsi="Verdana"/>
          <w:sz w:val="18"/>
          <w:szCs w:val="18"/>
          <w:u w:val="single"/>
        </w:rPr>
        <w:t>Access Rights to Affiliated Partner Entities</w:t>
      </w:r>
    </w:p>
    <w:p w14:paraId="609050F9" w14:textId="156A117B" w:rsidR="00B679A0" w:rsidRPr="002A2748" w:rsidRDefault="00EF4673" w:rsidP="00CB75CA">
      <w:pPr>
        <w:numPr>
          <w:ilvl w:val="1"/>
          <w:numId w:val="1"/>
        </w:numPr>
        <w:tabs>
          <w:tab w:val="num" w:pos="851"/>
        </w:tabs>
        <w:spacing w:before="260" w:after="0" w:line="260" w:lineRule="atLeast"/>
        <w:ind w:hanging="822"/>
        <w:jc w:val="both"/>
        <w:rPr>
          <w:rFonts w:ascii="Verdana" w:hAnsi="Verdana"/>
          <w:sz w:val="18"/>
          <w:szCs w:val="18"/>
        </w:rPr>
      </w:pPr>
      <w:r>
        <w:rPr>
          <w:rFonts w:ascii="Verdana" w:hAnsi="Verdana"/>
          <w:sz w:val="18"/>
          <w:szCs w:val="18"/>
        </w:rPr>
        <w:t>By exception to the foregoing, a</w:t>
      </w:r>
      <w:r w:rsidR="00CB75CA" w:rsidRPr="00CB75CA">
        <w:rPr>
          <w:rFonts w:ascii="Verdana" w:hAnsi="Verdana"/>
          <w:sz w:val="18"/>
          <w:szCs w:val="18"/>
        </w:rPr>
        <w:t xml:space="preserve"> </w:t>
      </w:r>
      <w:r w:rsidR="00CB75CA">
        <w:rPr>
          <w:rFonts w:ascii="Verdana" w:hAnsi="Verdana"/>
          <w:sz w:val="18"/>
          <w:szCs w:val="18"/>
        </w:rPr>
        <w:t>Party</w:t>
      </w:r>
      <w:r w:rsidR="00CB75CA" w:rsidRPr="00CB75CA">
        <w:rPr>
          <w:rFonts w:ascii="Verdana" w:hAnsi="Verdana"/>
          <w:sz w:val="18"/>
          <w:szCs w:val="18"/>
        </w:rPr>
        <w:t xml:space="preserve"> shall have the right to sub-license the </w:t>
      </w:r>
      <w:r w:rsidR="00CB75CA">
        <w:rPr>
          <w:rFonts w:ascii="Verdana" w:hAnsi="Verdana"/>
          <w:sz w:val="18"/>
          <w:szCs w:val="18"/>
        </w:rPr>
        <w:t>Access Rights</w:t>
      </w:r>
      <w:r w:rsidR="00CB75CA" w:rsidRPr="00CB75CA">
        <w:rPr>
          <w:rFonts w:ascii="Verdana" w:hAnsi="Verdana"/>
          <w:sz w:val="18"/>
          <w:szCs w:val="18"/>
        </w:rPr>
        <w:t xml:space="preserve"> </w:t>
      </w:r>
      <w:r>
        <w:rPr>
          <w:rFonts w:ascii="Verdana" w:hAnsi="Verdana"/>
          <w:sz w:val="18"/>
          <w:szCs w:val="18"/>
        </w:rPr>
        <w:t xml:space="preserve">it has received </w:t>
      </w:r>
      <w:r w:rsidR="00CB75CA" w:rsidRPr="00CB75CA">
        <w:rPr>
          <w:rFonts w:ascii="Verdana" w:hAnsi="Verdana"/>
          <w:sz w:val="18"/>
          <w:szCs w:val="18"/>
        </w:rPr>
        <w:t>to any of its Affiliated Partner Entities</w:t>
      </w:r>
      <w:r w:rsidR="00B679A0" w:rsidRPr="00B679A0">
        <w:rPr>
          <w:rFonts w:ascii="Verdana" w:hAnsi="Verdana"/>
          <w:sz w:val="18"/>
          <w:szCs w:val="18"/>
        </w:rPr>
        <w:t xml:space="preserve"> </w:t>
      </w:r>
      <w:r w:rsidR="00B679A0" w:rsidRPr="00B459B2">
        <w:rPr>
          <w:rFonts w:ascii="Verdana" w:hAnsi="Verdana"/>
          <w:sz w:val="18"/>
          <w:szCs w:val="18"/>
        </w:rPr>
        <w:t>on the following t</w:t>
      </w:r>
      <w:r w:rsidR="00B679A0" w:rsidRPr="002A2748">
        <w:rPr>
          <w:rFonts w:ascii="Verdana" w:hAnsi="Verdana"/>
          <w:sz w:val="18"/>
          <w:szCs w:val="18"/>
        </w:rPr>
        <w:t>erms:</w:t>
      </w:r>
    </w:p>
    <w:p w14:paraId="60D92D28" w14:textId="24EA52D7" w:rsidR="00B679A0" w:rsidRPr="002A2748" w:rsidRDefault="00EE7AB9" w:rsidP="00F27776">
      <w:pPr>
        <w:pStyle w:val="ListParagraph"/>
        <w:numPr>
          <w:ilvl w:val="0"/>
          <w:numId w:val="32"/>
        </w:numPr>
        <w:tabs>
          <w:tab w:val="left" w:pos="1276"/>
        </w:tabs>
        <w:spacing w:before="260" w:after="0" w:line="260" w:lineRule="atLeast"/>
        <w:ind w:left="1276" w:hanging="425"/>
        <w:jc w:val="both"/>
        <w:rPr>
          <w:rFonts w:ascii="Verdana" w:hAnsi="Verdana"/>
          <w:sz w:val="18"/>
          <w:szCs w:val="18"/>
        </w:rPr>
      </w:pPr>
      <w:r>
        <w:rPr>
          <w:rFonts w:ascii="Verdana" w:hAnsi="Verdana"/>
          <w:sz w:val="18"/>
          <w:szCs w:val="18"/>
        </w:rPr>
        <w:t xml:space="preserve">Subject to </w:t>
      </w:r>
      <w:r w:rsidRPr="00EE7AB9">
        <w:rPr>
          <w:rFonts w:ascii="Verdana" w:hAnsi="Verdana"/>
          <w:sz w:val="18"/>
          <w:szCs w:val="18"/>
        </w:rPr>
        <w:t xml:space="preserve">the Affiliated Partner Entity fulfilling the same licensing obligations and other Final IP Terms </w:t>
      </w:r>
      <w:r w:rsidR="00F27776" w:rsidRPr="00F27776">
        <w:rPr>
          <w:rFonts w:ascii="Verdana" w:hAnsi="Verdana"/>
          <w:sz w:val="18"/>
          <w:szCs w:val="18"/>
        </w:rPr>
        <w:t>(as set forth in this Consortium Agreement)</w:t>
      </w:r>
      <w:r w:rsidR="00F27776">
        <w:rPr>
          <w:rFonts w:ascii="Verdana" w:hAnsi="Verdana"/>
          <w:sz w:val="18"/>
          <w:szCs w:val="18"/>
        </w:rPr>
        <w:t xml:space="preserve"> </w:t>
      </w:r>
      <w:r w:rsidRPr="00EE7AB9">
        <w:rPr>
          <w:rFonts w:ascii="Verdana" w:hAnsi="Verdana"/>
          <w:sz w:val="18"/>
          <w:szCs w:val="18"/>
        </w:rPr>
        <w:t>applying to the Project Partner granting the sublicense</w:t>
      </w:r>
      <w:r w:rsidR="00B679A0" w:rsidRPr="002A2748">
        <w:rPr>
          <w:rFonts w:ascii="Verdana" w:hAnsi="Verdana"/>
          <w:sz w:val="18"/>
          <w:szCs w:val="18"/>
        </w:rPr>
        <w:t>;</w:t>
      </w:r>
      <w:r w:rsidR="00CB75CA" w:rsidRPr="002A2748">
        <w:rPr>
          <w:rFonts w:ascii="Verdana" w:hAnsi="Verdana"/>
          <w:sz w:val="18"/>
          <w:szCs w:val="18"/>
        </w:rPr>
        <w:t xml:space="preserve"> and </w:t>
      </w:r>
    </w:p>
    <w:p w14:paraId="74F1F90C" w14:textId="6C1B43D5" w:rsidR="00CB75CA" w:rsidRDefault="00CB75CA" w:rsidP="002A2748">
      <w:pPr>
        <w:pStyle w:val="ListParagraph"/>
        <w:numPr>
          <w:ilvl w:val="0"/>
          <w:numId w:val="32"/>
        </w:numPr>
        <w:tabs>
          <w:tab w:val="left" w:pos="1276"/>
        </w:tabs>
        <w:spacing w:before="260" w:after="0" w:line="260" w:lineRule="atLeast"/>
        <w:ind w:left="1276" w:hanging="425"/>
        <w:jc w:val="both"/>
        <w:rPr>
          <w:rFonts w:ascii="Verdana" w:hAnsi="Verdana"/>
          <w:sz w:val="18"/>
          <w:szCs w:val="18"/>
        </w:rPr>
      </w:pPr>
      <w:proofErr w:type="gramStart"/>
      <w:r w:rsidRPr="002A2748">
        <w:rPr>
          <w:rFonts w:ascii="Verdana" w:hAnsi="Verdana"/>
          <w:sz w:val="18"/>
          <w:szCs w:val="18"/>
        </w:rPr>
        <w:t>subject</w:t>
      </w:r>
      <w:proofErr w:type="gramEnd"/>
      <w:r w:rsidRPr="002A2748">
        <w:rPr>
          <w:rFonts w:ascii="Verdana" w:hAnsi="Verdana"/>
          <w:sz w:val="18"/>
          <w:szCs w:val="18"/>
        </w:rPr>
        <w:t xml:space="preserve"> to the provisions of Section 10.</w:t>
      </w:r>
      <w:r w:rsidR="00C43E84">
        <w:rPr>
          <w:rFonts w:ascii="Verdana" w:hAnsi="Verdana"/>
          <w:sz w:val="18"/>
          <w:szCs w:val="18"/>
        </w:rPr>
        <w:t>9</w:t>
      </w:r>
      <w:r w:rsidRPr="002A2748">
        <w:rPr>
          <w:rFonts w:ascii="Verdana" w:hAnsi="Verdana"/>
          <w:sz w:val="18"/>
          <w:szCs w:val="18"/>
        </w:rPr>
        <w:t xml:space="preserve"> of the </w:t>
      </w:r>
      <w:r w:rsidR="002D3DFA" w:rsidRPr="002A2748">
        <w:rPr>
          <w:rFonts w:ascii="Verdana" w:hAnsi="Verdana"/>
          <w:sz w:val="18"/>
          <w:szCs w:val="18"/>
        </w:rPr>
        <w:t>PA</w:t>
      </w:r>
      <w:r w:rsidRPr="002A2748">
        <w:rPr>
          <w:rFonts w:ascii="Verdana" w:hAnsi="Verdana"/>
          <w:sz w:val="18"/>
          <w:szCs w:val="18"/>
        </w:rPr>
        <w:t>.</w:t>
      </w:r>
      <w:r w:rsidR="00D956F3" w:rsidRPr="002A2748">
        <w:rPr>
          <w:rFonts w:ascii="Verdana" w:hAnsi="Verdana"/>
          <w:sz w:val="18"/>
          <w:szCs w:val="18"/>
        </w:rPr>
        <w:t xml:space="preserve"> </w:t>
      </w:r>
    </w:p>
    <w:p w14:paraId="2DA0F97A" w14:textId="01EC2E02" w:rsidR="00AC682F" w:rsidRPr="002A2748" w:rsidRDefault="00AC682F" w:rsidP="00AC682F">
      <w:pPr>
        <w:tabs>
          <w:tab w:val="num" w:pos="1814"/>
        </w:tabs>
        <w:spacing w:before="260" w:after="0" w:line="260" w:lineRule="atLeast"/>
        <w:ind w:left="822"/>
        <w:jc w:val="both"/>
        <w:rPr>
          <w:rFonts w:ascii="Verdana" w:hAnsi="Verdana"/>
          <w:sz w:val="18"/>
          <w:szCs w:val="18"/>
          <w:highlight w:val="yellow"/>
          <w:u w:val="single"/>
        </w:rPr>
      </w:pPr>
      <w:r w:rsidRPr="002A2748">
        <w:rPr>
          <w:rFonts w:ascii="Verdana" w:hAnsi="Verdana"/>
          <w:sz w:val="18"/>
          <w:szCs w:val="18"/>
          <w:u w:val="single"/>
        </w:rPr>
        <w:t>Access Rights outside the scope of the Project</w:t>
      </w:r>
    </w:p>
    <w:p w14:paraId="68A7A043" w14:textId="77777777" w:rsidR="00DA6125" w:rsidRDefault="00AC682F" w:rsidP="00BF0C47">
      <w:pPr>
        <w:numPr>
          <w:ilvl w:val="1"/>
          <w:numId w:val="1"/>
        </w:numPr>
        <w:tabs>
          <w:tab w:val="num" w:pos="851"/>
        </w:tabs>
        <w:spacing w:before="260" w:after="0" w:line="260" w:lineRule="atLeast"/>
        <w:jc w:val="both"/>
        <w:rPr>
          <w:rFonts w:ascii="Verdana" w:hAnsi="Verdana"/>
          <w:sz w:val="18"/>
          <w:szCs w:val="18"/>
        </w:rPr>
      </w:pPr>
      <w:r w:rsidRPr="00BF0C47">
        <w:rPr>
          <w:rFonts w:ascii="Verdana" w:hAnsi="Verdana"/>
          <w:sz w:val="18"/>
          <w:szCs w:val="18"/>
        </w:rPr>
        <w:t xml:space="preserve">For the purposes of other projects (i.e. outside the </w:t>
      </w:r>
      <w:r w:rsidR="00485DB1" w:rsidRPr="00BF0C47">
        <w:rPr>
          <w:rFonts w:ascii="Verdana" w:hAnsi="Verdana"/>
          <w:sz w:val="18"/>
          <w:szCs w:val="18"/>
        </w:rPr>
        <w:t xml:space="preserve">scope of the </w:t>
      </w:r>
      <w:r w:rsidRPr="00BF0C47">
        <w:rPr>
          <w:rFonts w:ascii="Verdana" w:hAnsi="Verdana"/>
          <w:sz w:val="18"/>
          <w:szCs w:val="18"/>
        </w:rPr>
        <w:t>Project), Foreground IP shall be considered as Background IP under such other projects and access thereto shall be treated in the same way as Background IP.</w:t>
      </w:r>
      <w:r w:rsidR="00485DB1" w:rsidRPr="00BF0C47">
        <w:rPr>
          <w:rFonts w:ascii="Verdana" w:hAnsi="Verdana"/>
          <w:sz w:val="18"/>
          <w:szCs w:val="18"/>
        </w:rPr>
        <w:t xml:space="preserve"> </w:t>
      </w:r>
    </w:p>
    <w:p w14:paraId="56DF2B16" w14:textId="64B3ED12" w:rsidR="00B1239A" w:rsidRDefault="00E42914" w:rsidP="00B1239A">
      <w:pPr>
        <w:numPr>
          <w:ilvl w:val="1"/>
          <w:numId w:val="1"/>
        </w:numPr>
        <w:tabs>
          <w:tab w:val="clear" w:pos="822"/>
          <w:tab w:val="num" w:pos="851"/>
        </w:tabs>
        <w:spacing w:before="260" w:after="0" w:line="260" w:lineRule="atLeast"/>
        <w:ind w:left="851" w:hanging="709"/>
        <w:jc w:val="both"/>
        <w:rPr>
          <w:rFonts w:ascii="Verdana" w:hAnsi="Verdana"/>
          <w:sz w:val="18"/>
          <w:szCs w:val="18"/>
        </w:rPr>
      </w:pPr>
      <w:r>
        <w:rPr>
          <w:rFonts w:ascii="Verdana" w:hAnsi="Verdana"/>
          <w:sz w:val="18"/>
          <w:szCs w:val="18"/>
        </w:rPr>
        <w:t>A non-exclusive license granted by a Party</w:t>
      </w:r>
      <w:r w:rsidRPr="00E42914">
        <w:rPr>
          <w:rFonts w:ascii="Verdana" w:hAnsi="Verdana"/>
          <w:sz w:val="18"/>
          <w:szCs w:val="18"/>
        </w:rPr>
        <w:t xml:space="preserve"> under its Foreground IP to </w:t>
      </w:r>
      <w:r w:rsidR="0023580D" w:rsidRPr="00E42914">
        <w:rPr>
          <w:rFonts w:ascii="Verdana" w:hAnsi="Verdana"/>
          <w:sz w:val="18"/>
          <w:szCs w:val="18"/>
        </w:rPr>
        <w:t xml:space="preserve">a Third Party </w:t>
      </w:r>
      <w:r>
        <w:rPr>
          <w:rFonts w:ascii="Verdana" w:hAnsi="Verdana"/>
          <w:sz w:val="18"/>
          <w:szCs w:val="18"/>
        </w:rPr>
        <w:t>shall be</w:t>
      </w:r>
      <w:r w:rsidRPr="00E42914">
        <w:rPr>
          <w:rFonts w:ascii="Verdana" w:hAnsi="Verdana"/>
          <w:sz w:val="18"/>
          <w:szCs w:val="18"/>
        </w:rPr>
        <w:t xml:space="preserve"> accompanied by an appropriate compensation, taking into account the provisions of the Fee Agreement dealing with the Fee for KIC SE (as the case may be)</w:t>
      </w:r>
      <w:r>
        <w:rPr>
          <w:rFonts w:ascii="Verdana" w:hAnsi="Verdana"/>
          <w:sz w:val="18"/>
          <w:szCs w:val="18"/>
        </w:rPr>
        <w:t>.</w:t>
      </w:r>
    </w:p>
    <w:p w14:paraId="659AB26A" w14:textId="77777777" w:rsidR="00B1239A" w:rsidRPr="00B1239A" w:rsidRDefault="00B1239A" w:rsidP="00B1239A">
      <w:pPr>
        <w:spacing w:before="260" w:after="0" w:line="260" w:lineRule="atLeast"/>
        <w:ind w:left="851"/>
        <w:jc w:val="both"/>
        <w:rPr>
          <w:rFonts w:ascii="Verdana" w:hAnsi="Verdana"/>
          <w:sz w:val="18"/>
          <w:szCs w:val="18"/>
        </w:rPr>
      </w:pPr>
    </w:p>
    <w:p w14:paraId="3D9F6A56" w14:textId="76C0991B" w:rsidR="004E1928" w:rsidRPr="00F91517" w:rsidRDefault="00885433" w:rsidP="00885433">
      <w:pPr>
        <w:pStyle w:val="Mystyle"/>
        <w:tabs>
          <w:tab w:val="clear" w:pos="1814"/>
          <w:tab w:val="num" w:pos="851"/>
        </w:tabs>
      </w:pPr>
      <w:bookmarkStart w:id="24" w:name="_Toc406686593"/>
      <w:r w:rsidRPr="00F91517">
        <w:t>L</w:t>
      </w:r>
      <w:r w:rsidR="00565E11" w:rsidRPr="00F91517">
        <w:t>IABILITY</w:t>
      </w:r>
      <w:bookmarkEnd w:id="23"/>
      <w:bookmarkEnd w:id="24"/>
    </w:p>
    <w:p w14:paraId="3AC7F3D0" w14:textId="16734F20" w:rsidR="004A2FE3" w:rsidRPr="00F91517" w:rsidRDefault="004A2FE3" w:rsidP="004A2FE3">
      <w:pPr>
        <w:tabs>
          <w:tab w:val="num" w:pos="1814"/>
        </w:tabs>
        <w:spacing w:before="260" w:after="0" w:line="260" w:lineRule="atLeast"/>
        <w:ind w:left="822"/>
        <w:jc w:val="both"/>
        <w:rPr>
          <w:rFonts w:ascii="Verdana" w:hAnsi="Verdana"/>
          <w:sz w:val="18"/>
          <w:szCs w:val="18"/>
          <w:u w:val="single"/>
        </w:rPr>
      </w:pPr>
      <w:r w:rsidRPr="00F91517">
        <w:rPr>
          <w:rFonts w:ascii="Verdana" w:hAnsi="Verdana"/>
          <w:sz w:val="18"/>
          <w:szCs w:val="18"/>
          <w:u w:val="single"/>
        </w:rPr>
        <w:t>General</w:t>
      </w:r>
    </w:p>
    <w:p w14:paraId="3AB6DD14" w14:textId="10DDFAC3" w:rsidR="00012645" w:rsidRPr="00F91517" w:rsidRDefault="00012645" w:rsidP="00012645">
      <w:pPr>
        <w:numPr>
          <w:ilvl w:val="1"/>
          <w:numId w:val="1"/>
        </w:numPr>
        <w:tabs>
          <w:tab w:val="num" w:pos="851"/>
        </w:tabs>
        <w:spacing w:before="260" w:after="0" w:line="260" w:lineRule="atLeast"/>
        <w:ind w:hanging="822"/>
        <w:jc w:val="both"/>
        <w:rPr>
          <w:rFonts w:ascii="Verdana" w:hAnsi="Verdana"/>
          <w:sz w:val="18"/>
          <w:szCs w:val="18"/>
        </w:rPr>
      </w:pPr>
      <w:r w:rsidRPr="00F91517">
        <w:rPr>
          <w:rFonts w:ascii="Verdana" w:hAnsi="Verdana"/>
          <w:sz w:val="18"/>
          <w:szCs w:val="18"/>
        </w:rPr>
        <w:t xml:space="preserve">In addition to </w:t>
      </w:r>
      <w:r w:rsidRPr="00F91517">
        <w:rPr>
          <w:rFonts w:ascii="Verdana" w:hAnsi="Verdana"/>
          <w:i/>
          <w:sz w:val="18"/>
          <w:szCs w:val="18"/>
        </w:rPr>
        <w:t>Section 12 – Liability</w:t>
      </w:r>
      <w:r w:rsidRPr="00F91517">
        <w:rPr>
          <w:rFonts w:ascii="Verdana" w:hAnsi="Verdana"/>
          <w:sz w:val="18"/>
          <w:szCs w:val="18"/>
        </w:rPr>
        <w:t xml:space="preserve"> of the </w:t>
      </w:r>
      <w:r w:rsidR="002D3DFA">
        <w:rPr>
          <w:rFonts w:ascii="Verdana" w:hAnsi="Verdana"/>
          <w:sz w:val="18"/>
          <w:szCs w:val="18"/>
        </w:rPr>
        <w:t>PA</w:t>
      </w:r>
      <w:r w:rsidRPr="00F91517">
        <w:rPr>
          <w:rFonts w:ascii="Verdana" w:hAnsi="Verdana"/>
          <w:sz w:val="18"/>
          <w:szCs w:val="18"/>
        </w:rPr>
        <w:t>, the following provisions will apply to the Parties in the context of this Consortium Agreement. For the avoidance of doubt, KIC SE assumes no liability under in this Consortium Agreement.</w:t>
      </w:r>
    </w:p>
    <w:p w14:paraId="1D7FD179" w14:textId="03D5C36D" w:rsidR="00012645" w:rsidRPr="00F91517" w:rsidRDefault="00012645" w:rsidP="00012645">
      <w:pPr>
        <w:spacing w:before="260" w:after="0" w:line="260" w:lineRule="atLeast"/>
        <w:ind w:left="822"/>
        <w:jc w:val="both"/>
        <w:rPr>
          <w:rFonts w:ascii="Verdana" w:hAnsi="Verdana"/>
          <w:sz w:val="18"/>
          <w:szCs w:val="18"/>
          <w:u w:val="single"/>
        </w:rPr>
      </w:pPr>
      <w:r w:rsidRPr="00F91517">
        <w:rPr>
          <w:rFonts w:ascii="Verdana" w:hAnsi="Verdana"/>
          <w:sz w:val="18"/>
          <w:szCs w:val="18"/>
          <w:u w:val="single"/>
        </w:rPr>
        <w:t>No warranties</w:t>
      </w:r>
    </w:p>
    <w:p w14:paraId="4B93D6F6" w14:textId="0907848B" w:rsidR="00012645" w:rsidRPr="00F91517" w:rsidRDefault="00012645" w:rsidP="00012645">
      <w:pPr>
        <w:numPr>
          <w:ilvl w:val="1"/>
          <w:numId w:val="1"/>
        </w:numPr>
        <w:tabs>
          <w:tab w:val="num" w:pos="851"/>
        </w:tabs>
        <w:spacing w:before="260" w:after="0" w:line="260" w:lineRule="atLeast"/>
        <w:ind w:hanging="822"/>
        <w:jc w:val="both"/>
        <w:rPr>
          <w:rFonts w:ascii="Verdana" w:hAnsi="Verdana"/>
          <w:sz w:val="18"/>
          <w:szCs w:val="18"/>
        </w:rPr>
      </w:pPr>
      <w:r w:rsidRPr="00F91517">
        <w:rPr>
          <w:rFonts w:ascii="Verdana" w:hAnsi="Verdana"/>
          <w:sz w:val="18"/>
          <w:szCs w:val="18"/>
        </w:rPr>
        <w:t>In respect of any information or materials (incl. Background</w:t>
      </w:r>
      <w:r w:rsidR="001A39D9" w:rsidRPr="00F91517">
        <w:rPr>
          <w:rFonts w:ascii="Verdana" w:hAnsi="Verdana"/>
          <w:sz w:val="18"/>
          <w:szCs w:val="18"/>
        </w:rPr>
        <w:t xml:space="preserve"> IP</w:t>
      </w:r>
      <w:r w:rsidR="000F63AE">
        <w:rPr>
          <w:rFonts w:ascii="Verdana" w:hAnsi="Verdana"/>
          <w:sz w:val="18"/>
          <w:szCs w:val="18"/>
        </w:rPr>
        <w:t xml:space="preserve"> and Foreground IP</w:t>
      </w:r>
      <w:r w:rsidRPr="00F91517">
        <w:rPr>
          <w:rFonts w:ascii="Verdana" w:hAnsi="Verdana"/>
          <w:sz w:val="18"/>
          <w:szCs w:val="18"/>
        </w:rPr>
        <w:t xml:space="preserve">) supplied by one Party to another under the Project, no </w:t>
      </w:r>
      <w:bookmarkStart w:id="25" w:name="OLE_LINK9"/>
      <w:bookmarkStart w:id="26" w:name="OLE_LINK10"/>
      <w:r w:rsidRPr="00F91517">
        <w:rPr>
          <w:rFonts w:ascii="Verdana" w:hAnsi="Verdana"/>
          <w:sz w:val="18"/>
          <w:szCs w:val="18"/>
        </w:rPr>
        <w:t>warranty</w:t>
      </w:r>
      <w:bookmarkEnd w:id="25"/>
      <w:bookmarkEnd w:id="26"/>
      <w:r w:rsidRPr="00F91517">
        <w:rPr>
          <w:rFonts w:ascii="Verdana" w:hAnsi="Verdana"/>
          <w:sz w:val="18"/>
          <w:szCs w:val="18"/>
        </w:rPr>
        <w:t xml:space="preserve"> or representation of any kind is made, given or implied as to the sufficiency or fitness for purpose nor as to the absence of any infringement of any proprietary rights of third parties. </w:t>
      </w:r>
    </w:p>
    <w:p w14:paraId="06927F12" w14:textId="76EA5CBE" w:rsidR="00012645" w:rsidRPr="00F91517" w:rsidRDefault="001A39D9" w:rsidP="00012645">
      <w:pPr>
        <w:numPr>
          <w:ilvl w:val="1"/>
          <w:numId w:val="1"/>
        </w:numPr>
        <w:tabs>
          <w:tab w:val="num" w:pos="851"/>
        </w:tabs>
        <w:spacing w:before="260" w:after="0" w:line="260" w:lineRule="atLeast"/>
        <w:ind w:hanging="822"/>
        <w:jc w:val="both"/>
        <w:rPr>
          <w:rFonts w:ascii="Verdana" w:hAnsi="Verdana"/>
          <w:sz w:val="18"/>
          <w:szCs w:val="18"/>
        </w:rPr>
      </w:pPr>
      <w:r w:rsidRPr="00F91517">
        <w:rPr>
          <w:rFonts w:ascii="Verdana" w:hAnsi="Verdana"/>
          <w:sz w:val="18"/>
          <w:szCs w:val="18"/>
        </w:rPr>
        <w:lastRenderedPageBreak/>
        <w:t>Therefore:</w:t>
      </w:r>
    </w:p>
    <w:p w14:paraId="3D219754" w14:textId="6EBA4E85" w:rsidR="00012645" w:rsidRPr="00F91517" w:rsidRDefault="00012645" w:rsidP="001A39D9">
      <w:pPr>
        <w:pStyle w:val="ListParagraph"/>
        <w:numPr>
          <w:ilvl w:val="0"/>
          <w:numId w:val="11"/>
        </w:numPr>
        <w:tabs>
          <w:tab w:val="left" w:pos="1276"/>
        </w:tabs>
        <w:spacing w:before="260" w:after="0" w:line="260" w:lineRule="atLeast"/>
        <w:ind w:left="1276" w:hanging="425"/>
        <w:jc w:val="both"/>
        <w:rPr>
          <w:rFonts w:ascii="Verdana" w:hAnsi="Verdana"/>
          <w:sz w:val="18"/>
          <w:szCs w:val="18"/>
        </w:rPr>
      </w:pPr>
      <w:r w:rsidRPr="00F91517">
        <w:rPr>
          <w:rFonts w:ascii="Verdana" w:hAnsi="Verdana"/>
          <w:sz w:val="18"/>
          <w:szCs w:val="18"/>
        </w:rPr>
        <w:t xml:space="preserve">the </w:t>
      </w:r>
      <w:r w:rsidR="001A39D9" w:rsidRPr="00F91517">
        <w:rPr>
          <w:rFonts w:ascii="Verdana" w:hAnsi="Verdana"/>
          <w:sz w:val="18"/>
          <w:szCs w:val="18"/>
        </w:rPr>
        <w:t>receiving</w:t>
      </w:r>
      <w:r w:rsidRPr="00F91517">
        <w:rPr>
          <w:rFonts w:ascii="Verdana" w:hAnsi="Verdana"/>
          <w:sz w:val="18"/>
          <w:szCs w:val="18"/>
        </w:rPr>
        <w:t xml:space="preserve"> Party shall in all cases be entirely and solely liable for the use to which it puts such information and materials, and</w:t>
      </w:r>
    </w:p>
    <w:p w14:paraId="2F48326B" w14:textId="0EF5CE51" w:rsidR="00012645" w:rsidRPr="00F91517" w:rsidRDefault="00012645" w:rsidP="00012645">
      <w:pPr>
        <w:pStyle w:val="ListParagraph"/>
        <w:numPr>
          <w:ilvl w:val="0"/>
          <w:numId w:val="11"/>
        </w:numPr>
        <w:tabs>
          <w:tab w:val="left" w:pos="1276"/>
        </w:tabs>
        <w:spacing w:before="260" w:after="0" w:line="260" w:lineRule="atLeast"/>
        <w:ind w:left="1276" w:hanging="425"/>
        <w:jc w:val="both"/>
        <w:rPr>
          <w:rFonts w:ascii="Verdana" w:hAnsi="Verdana"/>
          <w:sz w:val="18"/>
          <w:szCs w:val="18"/>
        </w:rPr>
      </w:pPr>
      <w:r w:rsidRPr="00F91517">
        <w:rPr>
          <w:rFonts w:ascii="Verdana" w:hAnsi="Verdana"/>
          <w:sz w:val="18"/>
          <w:szCs w:val="18"/>
        </w:rPr>
        <w:t xml:space="preserve">no Party granting </w:t>
      </w:r>
      <w:r w:rsidRPr="001723C6">
        <w:rPr>
          <w:rFonts w:ascii="Verdana" w:hAnsi="Verdana"/>
          <w:sz w:val="18"/>
          <w:szCs w:val="18"/>
        </w:rPr>
        <w:t>Access Rights sha</w:t>
      </w:r>
      <w:r w:rsidR="001A39D9" w:rsidRPr="001723C6">
        <w:rPr>
          <w:rFonts w:ascii="Verdana" w:hAnsi="Verdana"/>
          <w:sz w:val="18"/>
          <w:szCs w:val="18"/>
        </w:rPr>
        <w:t>ll be liable in case of</w:t>
      </w:r>
      <w:r w:rsidRPr="001723C6">
        <w:rPr>
          <w:rFonts w:ascii="Verdana" w:hAnsi="Verdana"/>
          <w:sz w:val="18"/>
          <w:szCs w:val="18"/>
        </w:rPr>
        <w:t xml:space="preserve"> infringement of proprietary rights of a third party resulting from any other Party (or its Affiliated </w:t>
      </w:r>
      <w:r w:rsidR="001A39D9" w:rsidRPr="001723C6">
        <w:rPr>
          <w:rFonts w:ascii="Verdana" w:hAnsi="Verdana"/>
          <w:sz w:val="18"/>
          <w:szCs w:val="18"/>
        </w:rPr>
        <w:t xml:space="preserve">Partner </w:t>
      </w:r>
      <w:r w:rsidRPr="001723C6">
        <w:rPr>
          <w:rFonts w:ascii="Verdana" w:hAnsi="Verdana"/>
          <w:sz w:val="18"/>
          <w:szCs w:val="18"/>
        </w:rPr>
        <w:t>Entities) exercising its Access Rights.</w:t>
      </w:r>
    </w:p>
    <w:p w14:paraId="7616B2F4" w14:textId="06F8BA18" w:rsidR="00012645" w:rsidRPr="00F91517" w:rsidRDefault="00012645" w:rsidP="001A39D9">
      <w:pPr>
        <w:spacing w:before="260" w:after="0" w:line="260" w:lineRule="atLeast"/>
        <w:ind w:left="822"/>
        <w:jc w:val="both"/>
        <w:rPr>
          <w:rFonts w:ascii="Verdana" w:hAnsi="Verdana"/>
          <w:sz w:val="18"/>
          <w:szCs w:val="18"/>
          <w:u w:val="single"/>
        </w:rPr>
      </w:pPr>
      <w:r w:rsidRPr="00F91517">
        <w:rPr>
          <w:rFonts w:ascii="Verdana" w:hAnsi="Verdana"/>
          <w:sz w:val="18"/>
          <w:szCs w:val="18"/>
          <w:u w:val="single"/>
        </w:rPr>
        <w:t>Limitations of contractual liability</w:t>
      </w:r>
    </w:p>
    <w:p w14:paraId="1E180A3C" w14:textId="6E226911" w:rsidR="00012645" w:rsidRPr="00F91517" w:rsidRDefault="00012645" w:rsidP="00012645">
      <w:pPr>
        <w:numPr>
          <w:ilvl w:val="1"/>
          <w:numId w:val="1"/>
        </w:numPr>
        <w:tabs>
          <w:tab w:val="num" w:pos="851"/>
        </w:tabs>
        <w:spacing w:before="260" w:after="0" w:line="260" w:lineRule="atLeast"/>
        <w:ind w:hanging="822"/>
        <w:jc w:val="both"/>
        <w:rPr>
          <w:rFonts w:ascii="Verdana" w:hAnsi="Verdana"/>
          <w:sz w:val="18"/>
          <w:szCs w:val="18"/>
        </w:rPr>
      </w:pPr>
      <w:r w:rsidRPr="00F91517">
        <w:rPr>
          <w:rFonts w:ascii="Verdana" w:hAnsi="Verdana"/>
          <w:sz w:val="18"/>
          <w:szCs w:val="18"/>
        </w:rPr>
        <w:t>No Party shall be responsible to any other Party for any indirect or consequential loss or similar damage such as, but not limited to, loss of profit, loss of revenue or loss of contracts, provided such damage was not caused by a wilf</w:t>
      </w:r>
      <w:r w:rsidR="002418C6">
        <w:rPr>
          <w:rFonts w:ascii="Verdana" w:hAnsi="Verdana"/>
          <w:sz w:val="18"/>
          <w:szCs w:val="18"/>
        </w:rPr>
        <w:t>ul misconduct, gross negligence</w:t>
      </w:r>
      <w:r w:rsidRPr="00F91517">
        <w:rPr>
          <w:rFonts w:ascii="Verdana" w:hAnsi="Verdana"/>
          <w:sz w:val="18"/>
          <w:szCs w:val="18"/>
        </w:rPr>
        <w:t xml:space="preserve"> or by a breach of confidentiality.</w:t>
      </w:r>
    </w:p>
    <w:p w14:paraId="05461F24" w14:textId="123E67C0" w:rsidR="00012645" w:rsidRPr="00F91517" w:rsidRDefault="00012645" w:rsidP="00012645">
      <w:pPr>
        <w:numPr>
          <w:ilvl w:val="1"/>
          <w:numId w:val="1"/>
        </w:numPr>
        <w:tabs>
          <w:tab w:val="num" w:pos="851"/>
        </w:tabs>
        <w:spacing w:before="260" w:after="0" w:line="260" w:lineRule="atLeast"/>
        <w:ind w:hanging="822"/>
        <w:jc w:val="both"/>
        <w:rPr>
          <w:rFonts w:ascii="Verdana" w:hAnsi="Verdana"/>
          <w:sz w:val="18"/>
          <w:szCs w:val="18"/>
        </w:rPr>
      </w:pPr>
      <w:r w:rsidRPr="00F91517">
        <w:rPr>
          <w:rFonts w:ascii="Verdana" w:hAnsi="Verdana"/>
          <w:sz w:val="18"/>
          <w:szCs w:val="18"/>
        </w:rPr>
        <w:t xml:space="preserve">A Party’s aggregate liability towards the other Parties collectively shall be limited to </w:t>
      </w:r>
      <w:r w:rsidR="00787B6D" w:rsidRPr="002418C6">
        <w:rPr>
          <w:rFonts w:ascii="Verdana" w:hAnsi="Verdana"/>
          <w:sz w:val="18"/>
          <w:szCs w:val="18"/>
          <w:highlight w:val="yellow"/>
        </w:rPr>
        <w:t>[</w:t>
      </w:r>
      <w:r w:rsidRPr="002418C6">
        <w:rPr>
          <w:rFonts w:ascii="Verdana" w:hAnsi="Verdana"/>
          <w:sz w:val="18"/>
          <w:szCs w:val="18"/>
          <w:highlight w:val="yellow"/>
        </w:rPr>
        <w:t>once or twice</w:t>
      </w:r>
      <w:r w:rsidR="00787B6D" w:rsidRPr="002418C6">
        <w:rPr>
          <w:rFonts w:ascii="Verdana" w:hAnsi="Verdana"/>
          <w:sz w:val="18"/>
          <w:szCs w:val="18"/>
          <w:highlight w:val="yellow"/>
        </w:rPr>
        <w:t>]</w:t>
      </w:r>
      <w:r w:rsidRPr="00F91517">
        <w:rPr>
          <w:rFonts w:ascii="Verdana" w:hAnsi="Verdana"/>
          <w:sz w:val="18"/>
          <w:szCs w:val="18"/>
        </w:rPr>
        <w:t xml:space="preserve"> the Party’s share of the total costs of the Project as identified in </w:t>
      </w:r>
      <w:r w:rsidR="00787B6D" w:rsidRPr="00F91517">
        <w:rPr>
          <w:rFonts w:ascii="Verdana" w:hAnsi="Verdana"/>
          <w:sz w:val="18"/>
          <w:szCs w:val="18"/>
        </w:rPr>
        <w:t xml:space="preserve">Exhibit 1.3 of the </w:t>
      </w:r>
      <w:r w:rsidR="002D3DFA">
        <w:rPr>
          <w:rFonts w:ascii="Verdana" w:hAnsi="Verdana"/>
          <w:sz w:val="18"/>
          <w:szCs w:val="18"/>
        </w:rPr>
        <w:t>PA</w:t>
      </w:r>
      <w:r w:rsidR="00787B6D" w:rsidRPr="00F91517">
        <w:rPr>
          <w:rFonts w:ascii="Verdana" w:hAnsi="Verdana"/>
          <w:sz w:val="18"/>
          <w:szCs w:val="18"/>
        </w:rPr>
        <w:t>,</w:t>
      </w:r>
      <w:r w:rsidRPr="00F91517">
        <w:rPr>
          <w:rFonts w:ascii="Verdana" w:hAnsi="Verdana"/>
          <w:sz w:val="18"/>
          <w:szCs w:val="18"/>
        </w:rPr>
        <w:t xml:space="preserve"> provided </w:t>
      </w:r>
      <w:r w:rsidR="00787B6D" w:rsidRPr="00F91517">
        <w:rPr>
          <w:rFonts w:ascii="Verdana" w:hAnsi="Verdana"/>
          <w:sz w:val="18"/>
          <w:szCs w:val="18"/>
        </w:rPr>
        <w:t xml:space="preserve">that </w:t>
      </w:r>
      <w:r w:rsidRPr="00F91517">
        <w:rPr>
          <w:rFonts w:ascii="Verdana" w:hAnsi="Verdana"/>
          <w:sz w:val="18"/>
          <w:szCs w:val="18"/>
        </w:rPr>
        <w:t>such damag</w:t>
      </w:r>
      <w:r w:rsidR="002418C6">
        <w:rPr>
          <w:rFonts w:ascii="Verdana" w:hAnsi="Verdana"/>
          <w:sz w:val="18"/>
          <w:szCs w:val="18"/>
        </w:rPr>
        <w:t xml:space="preserve">e was not caused by a wilful misconduct, </w:t>
      </w:r>
      <w:r w:rsidRPr="00F91517">
        <w:rPr>
          <w:rFonts w:ascii="Verdana" w:hAnsi="Verdana"/>
          <w:sz w:val="18"/>
          <w:szCs w:val="18"/>
        </w:rPr>
        <w:t>gross negligence</w:t>
      </w:r>
      <w:r w:rsidR="002418C6">
        <w:rPr>
          <w:rFonts w:ascii="Verdana" w:hAnsi="Verdana"/>
          <w:sz w:val="18"/>
          <w:szCs w:val="18"/>
        </w:rPr>
        <w:t xml:space="preserve"> or breach of confidentiality</w:t>
      </w:r>
      <w:r w:rsidRPr="00F91517">
        <w:rPr>
          <w:rFonts w:ascii="Verdana" w:hAnsi="Verdana"/>
          <w:sz w:val="18"/>
          <w:szCs w:val="18"/>
        </w:rPr>
        <w:t xml:space="preserve">. </w:t>
      </w:r>
    </w:p>
    <w:p w14:paraId="2C21B225" w14:textId="601EE25B" w:rsidR="00012645" w:rsidRPr="00F91517" w:rsidRDefault="00012645" w:rsidP="00012645">
      <w:pPr>
        <w:numPr>
          <w:ilvl w:val="1"/>
          <w:numId w:val="1"/>
        </w:numPr>
        <w:tabs>
          <w:tab w:val="num" w:pos="851"/>
        </w:tabs>
        <w:spacing w:before="260" w:after="0" w:line="260" w:lineRule="atLeast"/>
        <w:ind w:hanging="822"/>
        <w:jc w:val="both"/>
        <w:rPr>
          <w:rFonts w:ascii="Verdana" w:hAnsi="Verdana"/>
          <w:sz w:val="18"/>
          <w:szCs w:val="18"/>
        </w:rPr>
      </w:pPr>
      <w:r w:rsidRPr="00F91517">
        <w:rPr>
          <w:rFonts w:ascii="Verdana" w:hAnsi="Verdana"/>
          <w:sz w:val="18"/>
          <w:szCs w:val="18"/>
        </w:rPr>
        <w:t xml:space="preserve">The </w:t>
      </w:r>
      <w:r w:rsidR="00787B6D" w:rsidRPr="00F91517">
        <w:rPr>
          <w:rFonts w:ascii="Verdana" w:hAnsi="Verdana"/>
          <w:sz w:val="18"/>
          <w:szCs w:val="18"/>
        </w:rPr>
        <w:t>provisions</w:t>
      </w:r>
      <w:r w:rsidRPr="00F91517">
        <w:rPr>
          <w:rFonts w:ascii="Verdana" w:hAnsi="Verdana"/>
          <w:sz w:val="18"/>
          <w:szCs w:val="18"/>
        </w:rPr>
        <w:t xml:space="preserve"> of this Consortium Agreement shall not be construed to amend or limit any Party’s statutory liability.</w:t>
      </w:r>
    </w:p>
    <w:p w14:paraId="7E7567EA" w14:textId="3B798892" w:rsidR="00012645" w:rsidRPr="00F91517" w:rsidRDefault="00012645" w:rsidP="00787B6D">
      <w:pPr>
        <w:spacing w:before="260" w:after="0" w:line="260" w:lineRule="atLeast"/>
        <w:ind w:left="822"/>
        <w:jc w:val="both"/>
        <w:rPr>
          <w:rFonts w:ascii="Verdana" w:hAnsi="Verdana"/>
          <w:sz w:val="18"/>
          <w:szCs w:val="18"/>
          <w:u w:val="single"/>
        </w:rPr>
      </w:pPr>
      <w:r w:rsidRPr="00F91517">
        <w:rPr>
          <w:rFonts w:ascii="Verdana" w:hAnsi="Verdana"/>
          <w:sz w:val="18"/>
          <w:szCs w:val="18"/>
          <w:u w:val="single"/>
        </w:rPr>
        <w:t>Damage caused to third parties</w:t>
      </w:r>
    </w:p>
    <w:p w14:paraId="6D4D00BE" w14:textId="4368546E" w:rsidR="00012645" w:rsidRPr="00F91517" w:rsidRDefault="00012645" w:rsidP="00012645">
      <w:pPr>
        <w:numPr>
          <w:ilvl w:val="1"/>
          <w:numId w:val="1"/>
        </w:numPr>
        <w:tabs>
          <w:tab w:val="num" w:pos="851"/>
        </w:tabs>
        <w:spacing w:before="260" w:after="0" w:line="260" w:lineRule="atLeast"/>
        <w:ind w:hanging="822"/>
        <w:jc w:val="both"/>
        <w:rPr>
          <w:rFonts w:ascii="Verdana" w:hAnsi="Verdana"/>
          <w:sz w:val="18"/>
          <w:szCs w:val="18"/>
        </w:rPr>
      </w:pPr>
      <w:r w:rsidRPr="00F91517">
        <w:rPr>
          <w:rFonts w:ascii="Verdana" w:hAnsi="Verdana"/>
          <w:sz w:val="18"/>
          <w:szCs w:val="18"/>
        </w:rPr>
        <w:t xml:space="preserve">Each Party shall be solely liable for any loss, damage or injury to third parties resulting from the performance of </w:t>
      </w:r>
      <w:r w:rsidR="00787B6D" w:rsidRPr="00F91517">
        <w:rPr>
          <w:rFonts w:ascii="Verdana" w:hAnsi="Verdana"/>
          <w:sz w:val="18"/>
          <w:szCs w:val="18"/>
        </w:rPr>
        <w:t>such</w:t>
      </w:r>
      <w:r w:rsidRPr="00F91517">
        <w:rPr>
          <w:rFonts w:ascii="Verdana" w:hAnsi="Verdana"/>
          <w:sz w:val="18"/>
          <w:szCs w:val="18"/>
        </w:rPr>
        <w:t xml:space="preserve"> Party’s obligations by it or on its behalf under this Consortium Agreement or from its use of Background</w:t>
      </w:r>
      <w:r w:rsidR="00787B6D" w:rsidRPr="00F91517">
        <w:rPr>
          <w:rFonts w:ascii="Verdana" w:hAnsi="Verdana"/>
          <w:sz w:val="18"/>
          <w:szCs w:val="18"/>
        </w:rPr>
        <w:t xml:space="preserve"> IP</w:t>
      </w:r>
      <w:r w:rsidR="00986D9E">
        <w:rPr>
          <w:rFonts w:ascii="Verdana" w:hAnsi="Verdana"/>
          <w:sz w:val="18"/>
          <w:szCs w:val="18"/>
        </w:rPr>
        <w:t xml:space="preserve"> or Foreground IP</w:t>
      </w:r>
      <w:r w:rsidRPr="00F91517">
        <w:rPr>
          <w:rFonts w:ascii="Verdana" w:hAnsi="Verdana"/>
          <w:sz w:val="18"/>
          <w:szCs w:val="18"/>
        </w:rPr>
        <w:t>.</w:t>
      </w:r>
    </w:p>
    <w:p w14:paraId="496990A6" w14:textId="56A17A38" w:rsidR="00012645" w:rsidRPr="00F91517" w:rsidRDefault="00012645" w:rsidP="00787B6D">
      <w:pPr>
        <w:spacing w:before="260" w:after="0" w:line="260" w:lineRule="atLeast"/>
        <w:ind w:left="822"/>
        <w:jc w:val="both"/>
        <w:rPr>
          <w:rFonts w:ascii="Verdana" w:hAnsi="Verdana"/>
          <w:sz w:val="18"/>
          <w:szCs w:val="18"/>
          <w:u w:val="single"/>
        </w:rPr>
      </w:pPr>
      <w:r w:rsidRPr="00F91517">
        <w:rPr>
          <w:rFonts w:ascii="Verdana" w:hAnsi="Verdana"/>
          <w:sz w:val="18"/>
          <w:szCs w:val="18"/>
          <w:u w:val="single"/>
        </w:rPr>
        <w:t>Force Majeure</w:t>
      </w:r>
    </w:p>
    <w:p w14:paraId="71DF0246" w14:textId="5C3FC080" w:rsidR="00012645" w:rsidRPr="00F91517" w:rsidRDefault="00012645" w:rsidP="00787B6D">
      <w:pPr>
        <w:numPr>
          <w:ilvl w:val="1"/>
          <w:numId w:val="1"/>
        </w:numPr>
        <w:tabs>
          <w:tab w:val="num" w:pos="851"/>
        </w:tabs>
        <w:spacing w:before="260" w:after="0" w:line="260" w:lineRule="atLeast"/>
        <w:ind w:hanging="822"/>
        <w:jc w:val="both"/>
        <w:rPr>
          <w:rFonts w:ascii="Verdana" w:hAnsi="Verdana"/>
          <w:sz w:val="18"/>
          <w:szCs w:val="18"/>
        </w:rPr>
      </w:pPr>
      <w:r w:rsidRPr="00F91517">
        <w:rPr>
          <w:rFonts w:ascii="Verdana" w:hAnsi="Verdana"/>
          <w:sz w:val="18"/>
          <w:szCs w:val="18"/>
        </w:rPr>
        <w:t xml:space="preserve">No Party shall be considered to be in breach of this Consortium Agreement if it is prevented from fulfilling its obligations under the Consortium Agreement </w:t>
      </w:r>
      <w:r w:rsidR="005B68A7" w:rsidRPr="00F91517">
        <w:rPr>
          <w:rFonts w:ascii="Verdana" w:hAnsi="Verdana"/>
          <w:sz w:val="18"/>
          <w:szCs w:val="18"/>
        </w:rPr>
        <w:t>as a result of the occurrence of a</w:t>
      </w:r>
      <w:r w:rsidRPr="00F91517">
        <w:rPr>
          <w:rFonts w:ascii="Verdana" w:hAnsi="Verdana"/>
          <w:sz w:val="18"/>
          <w:szCs w:val="18"/>
        </w:rPr>
        <w:t xml:space="preserve"> Force Majeure. </w:t>
      </w:r>
    </w:p>
    <w:p w14:paraId="32A6B779" w14:textId="149BFA3F" w:rsidR="004E1928" w:rsidRPr="00F91517" w:rsidRDefault="00012645" w:rsidP="00787B6D">
      <w:pPr>
        <w:numPr>
          <w:ilvl w:val="1"/>
          <w:numId w:val="1"/>
        </w:numPr>
        <w:tabs>
          <w:tab w:val="num" w:pos="851"/>
        </w:tabs>
        <w:spacing w:before="260" w:after="0" w:line="260" w:lineRule="atLeast"/>
        <w:ind w:hanging="822"/>
        <w:jc w:val="both"/>
        <w:rPr>
          <w:rFonts w:ascii="Verdana" w:hAnsi="Verdana"/>
          <w:sz w:val="18"/>
          <w:szCs w:val="18"/>
        </w:rPr>
      </w:pPr>
      <w:r w:rsidRPr="00F91517">
        <w:rPr>
          <w:rFonts w:ascii="Verdana" w:hAnsi="Verdana"/>
          <w:sz w:val="18"/>
          <w:szCs w:val="18"/>
        </w:rPr>
        <w:t xml:space="preserve">Each Party will notify the </w:t>
      </w:r>
      <w:r w:rsidR="005B68A7" w:rsidRPr="00F91517">
        <w:rPr>
          <w:rFonts w:ascii="Verdana" w:hAnsi="Verdana"/>
          <w:sz w:val="18"/>
          <w:szCs w:val="18"/>
        </w:rPr>
        <w:t>Project Manager</w:t>
      </w:r>
      <w:r w:rsidRPr="00F91517">
        <w:rPr>
          <w:rFonts w:ascii="Verdana" w:hAnsi="Verdana"/>
          <w:sz w:val="18"/>
          <w:szCs w:val="18"/>
        </w:rPr>
        <w:t xml:space="preserve"> of any Force Majeure </w:t>
      </w:r>
      <w:r w:rsidR="005B68A7" w:rsidRPr="00F91517">
        <w:rPr>
          <w:rFonts w:ascii="Verdana" w:hAnsi="Verdana"/>
          <w:sz w:val="18"/>
          <w:szCs w:val="18"/>
        </w:rPr>
        <w:t xml:space="preserve">occurring in respect of its performance </w:t>
      </w:r>
      <w:r w:rsidRPr="00F91517">
        <w:rPr>
          <w:rFonts w:ascii="Verdana" w:hAnsi="Verdana"/>
          <w:sz w:val="18"/>
          <w:szCs w:val="18"/>
        </w:rPr>
        <w:t xml:space="preserve">without undue delay. If the consequences of </w:t>
      </w:r>
      <w:r w:rsidR="005B68A7" w:rsidRPr="00F91517">
        <w:rPr>
          <w:rFonts w:ascii="Verdana" w:hAnsi="Verdana"/>
          <w:sz w:val="18"/>
          <w:szCs w:val="18"/>
        </w:rPr>
        <w:t xml:space="preserve">a </w:t>
      </w:r>
      <w:r w:rsidRPr="00F91517">
        <w:rPr>
          <w:rFonts w:ascii="Verdana" w:hAnsi="Verdana"/>
          <w:sz w:val="18"/>
          <w:szCs w:val="18"/>
        </w:rPr>
        <w:t xml:space="preserve">Force Majeure for the Project are not overcome within </w:t>
      </w:r>
      <w:r w:rsidR="00CB1DE6">
        <w:rPr>
          <w:rFonts w:ascii="Verdana" w:hAnsi="Verdana"/>
          <w:sz w:val="18"/>
          <w:szCs w:val="18"/>
        </w:rPr>
        <w:t>six (</w:t>
      </w:r>
      <w:r w:rsidRPr="00F91517">
        <w:rPr>
          <w:rFonts w:ascii="Verdana" w:hAnsi="Verdana"/>
          <w:sz w:val="18"/>
          <w:szCs w:val="18"/>
        </w:rPr>
        <w:t>6</w:t>
      </w:r>
      <w:r w:rsidR="00CB1DE6">
        <w:rPr>
          <w:rFonts w:ascii="Verdana" w:hAnsi="Verdana"/>
          <w:sz w:val="18"/>
          <w:szCs w:val="18"/>
        </w:rPr>
        <w:t>)</w:t>
      </w:r>
      <w:r w:rsidRPr="00F91517">
        <w:rPr>
          <w:rFonts w:ascii="Verdana" w:hAnsi="Verdana"/>
          <w:sz w:val="18"/>
          <w:szCs w:val="18"/>
        </w:rPr>
        <w:t xml:space="preserve"> weeks after such notification, the transfer of tasks - if any - shall be decided by the </w:t>
      </w:r>
      <w:r w:rsidR="00B6298F">
        <w:rPr>
          <w:rFonts w:ascii="Verdana" w:hAnsi="Verdana"/>
          <w:sz w:val="18"/>
          <w:szCs w:val="18"/>
        </w:rPr>
        <w:t>PSB</w:t>
      </w:r>
      <w:r w:rsidRPr="00F91517">
        <w:rPr>
          <w:rFonts w:ascii="Verdana" w:hAnsi="Verdana"/>
          <w:sz w:val="18"/>
          <w:szCs w:val="18"/>
        </w:rPr>
        <w:t>.</w:t>
      </w:r>
    </w:p>
    <w:p w14:paraId="7098C6A4" w14:textId="0F883433" w:rsidR="004E1928" w:rsidRPr="00F91517" w:rsidRDefault="004E1928" w:rsidP="00590BEA">
      <w:pPr>
        <w:pStyle w:val="Mystyle"/>
        <w:tabs>
          <w:tab w:val="clear" w:pos="1814"/>
          <w:tab w:val="num" w:pos="851"/>
        </w:tabs>
      </w:pPr>
      <w:bookmarkStart w:id="27" w:name="_Ref406599272"/>
      <w:bookmarkStart w:id="28" w:name="_Toc406686594"/>
      <w:r w:rsidRPr="00F91517">
        <w:t>CONFIDENTIALITY</w:t>
      </w:r>
      <w:bookmarkEnd w:id="27"/>
      <w:bookmarkEnd w:id="28"/>
    </w:p>
    <w:p w14:paraId="573B0DAB" w14:textId="34FCD5EE" w:rsidR="004E1928" w:rsidRPr="00F91517" w:rsidRDefault="00933546" w:rsidP="00933546">
      <w:pPr>
        <w:numPr>
          <w:ilvl w:val="1"/>
          <w:numId w:val="1"/>
        </w:numPr>
        <w:tabs>
          <w:tab w:val="num" w:pos="851"/>
        </w:tabs>
        <w:spacing w:before="260" w:after="0" w:line="260" w:lineRule="atLeast"/>
        <w:ind w:hanging="822"/>
        <w:jc w:val="both"/>
        <w:rPr>
          <w:rFonts w:ascii="Verdana" w:hAnsi="Verdana"/>
          <w:sz w:val="18"/>
          <w:szCs w:val="18"/>
        </w:rPr>
      </w:pPr>
      <w:r w:rsidRPr="00F91517">
        <w:rPr>
          <w:rFonts w:ascii="Verdana" w:hAnsi="Verdana"/>
          <w:i/>
          <w:sz w:val="18"/>
          <w:szCs w:val="18"/>
        </w:rPr>
        <w:t>Section 1</w:t>
      </w:r>
      <w:r w:rsidR="00012645" w:rsidRPr="00F91517">
        <w:rPr>
          <w:rFonts w:ascii="Verdana" w:hAnsi="Verdana"/>
          <w:i/>
          <w:sz w:val="18"/>
          <w:szCs w:val="18"/>
        </w:rPr>
        <w:t>1</w:t>
      </w:r>
      <w:r w:rsidRPr="00F91517">
        <w:rPr>
          <w:rFonts w:ascii="Verdana" w:hAnsi="Verdana"/>
          <w:i/>
          <w:sz w:val="18"/>
          <w:szCs w:val="18"/>
        </w:rPr>
        <w:t xml:space="preserve"> – Confidentiality</w:t>
      </w:r>
      <w:r w:rsidRPr="00F91517">
        <w:rPr>
          <w:rFonts w:ascii="Verdana" w:hAnsi="Verdana"/>
          <w:sz w:val="18"/>
          <w:szCs w:val="18"/>
        </w:rPr>
        <w:t xml:space="preserve"> of the </w:t>
      </w:r>
      <w:r w:rsidR="002D3DFA">
        <w:rPr>
          <w:rFonts w:ascii="Verdana" w:hAnsi="Verdana"/>
          <w:sz w:val="18"/>
          <w:szCs w:val="18"/>
        </w:rPr>
        <w:t>PA</w:t>
      </w:r>
      <w:r w:rsidRPr="00F91517">
        <w:rPr>
          <w:rFonts w:ascii="Verdana" w:hAnsi="Verdana"/>
          <w:sz w:val="18"/>
          <w:szCs w:val="18"/>
        </w:rPr>
        <w:t xml:space="preserve"> shall apply </w:t>
      </w:r>
      <w:r w:rsidRPr="00F91517">
        <w:rPr>
          <w:rFonts w:ascii="Verdana" w:hAnsi="Verdana"/>
          <w:i/>
          <w:sz w:val="18"/>
          <w:szCs w:val="18"/>
        </w:rPr>
        <w:t>mutatis mutandis</w:t>
      </w:r>
      <w:r w:rsidRPr="00F91517">
        <w:rPr>
          <w:rFonts w:ascii="Verdana" w:hAnsi="Verdana"/>
          <w:sz w:val="18"/>
          <w:szCs w:val="18"/>
        </w:rPr>
        <w:t xml:space="preserve"> to the information shared between the Parties in the context of this Consortium Agreement. </w:t>
      </w:r>
    </w:p>
    <w:p w14:paraId="4CC96FDE" w14:textId="50420A4E" w:rsidR="004E1928" w:rsidRPr="00F91517" w:rsidRDefault="00841CD3" w:rsidP="00590BEA">
      <w:pPr>
        <w:pStyle w:val="Mystyle"/>
        <w:tabs>
          <w:tab w:val="clear" w:pos="1814"/>
          <w:tab w:val="num" w:pos="851"/>
        </w:tabs>
      </w:pPr>
      <w:bookmarkStart w:id="29" w:name="_Toc406686595"/>
      <w:r w:rsidRPr="00F91517">
        <w:t>NOTICES</w:t>
      </w:r>
      <w:bookmarkEnd w:id="29"/>
    </w:p>
    <w:p w14:paraId="411A7A86" w14:textId="5CBE7C08" w:rsidR="00933546" w:rsidRPr="00F91517" w:rsidRDefault="00933546" w:rsidP="00933546">
      <w:pPr>
        <w:numPr>
          <w:ilvl w:val="1"/>
          <w:numId w:val="1"/>
        </w:numPr>
        <w:tabs>
          <w:tab w:val="num" w:pos="851"/>
        </w:tabs>
        <w:spacing w:before="260" w:after="0" w:line="260" w:lineRule="atLeast"/>
        <w:ind w:hanging="822"/>
        <w:jc w:val="both"/>
        <w:rPr>
          <w:rFonts w:ascii="Verdana" w:hAnsi="Verdana"/>
          <w:sz w:val="18"/>
          <w:szCs w:val="18"/>
        </w:rPr>
      </w:pPr>
      <w:r w:rsidRPr="00F91517">
        <w:rPr>
          <w:rFonts w:ascii="Verdana" w:hAnsi="Verdana"/>
          <w:i/>
          <w:sz w:val="18"/>
          <w:szCs w:val="18"/>
        </w:rPr>
        <w:t>Section 14 – Notices</w:t>
      </w:r>
      <w:r w:rsidRPr="00F91517">
        <w:rPr>
          <w:rFonts w:ascii="Verdana" w:hAnsi="Verdana"/>
          <w:sz w:val="18"/>
          <w:szCs w:val="18"/>
        </w:rPr>
        <w:t xml:space="preserve"> of the </w:t>
      </w:r>
      <w:r w:rsidR="002D3DFA">
        <w:rPr>
          <w:rFonts w:ascii="Verdana" w:hAnsi="Verdana"/>
          <w:sz w:val="18"/>
          <w:szCs w:val="18"/>
        </w:rPr>
        <w:t>PA</w:t>
      </w:r>
      <w:r w:rsidRPr="00F91517">
        <w:rPr>
          <w:rFonts w:ascii="Verdana" w:hAnsi="Verdana"/>
          <w:sz w:val="18"/>
          <w:szCs w:val="18"/>
        </w:rPr>
        <w:t xml:space="preserve"> shall apply </w:t>
      </w:r>
      <w:r w:rsidRPr="00F91517">
        <w:rPr>
          <w:rFonts w:ascii="Verdana" w:hAnsi="Verdana"/>
          <w:i/>
          <w:sz w:val="18"/>
          <w:szCs w:val="18"/>
        </w:rPr>
        <w:t>mutatis mutandis</w:t>
      </w:r>
      <w:r w:rsidRPr="00F91517">
        <w:rPr>
          <w:rFonts w:ascii="Verdana" w:hAnsi="Verdana"/>
          <w:sz w:val="18"/>
          <w:szCs w:val="18"/>
        </w:rPr>
        <w:t xml:space="preserve"> to the notices given between the Parties in the context of this Consortium Agreement.</w:t>
      </w:r>
    </w:p>
    <w:p w14:paraId="07895101" w14:textId="77777777" w:rsidR="00F73B8D" w:rsidRPr="00F91517" w:rsidRDefault="00F73B8D" w:rsidP="00590BEA">
      <w:pPr>
        <w:pStyle w:val="Mystyle"/>
        <w:tabs>
          <w:tab w:val="clear" w:pos="1814"/>
          <w:tab w:val="num" w:pos="851"/>
        </w:tabs>
      </w:pPr>
      <w:bookmarkStart w:id="30" w:name="_Toc406686596"/>
      <w:bookmarkStart w:id="31" w:name="_Toc312827623"/>
      <w:r w:rsidRPr="00F91517">
        <w:lastRenderedPageBreak/>
        <w:t>GENERAL PROVISIONS</w:t>
      </w:r>
      <w:bookmarkEnd w:id="30"/>
    </w:p>
    <w:p w14:paraId="014A2D4B" w14:textId="17D94DF9" w:rsidR="00035CCE" w:rsidRPr="00F91517" w:rsidRDefault="00035CCE" w:rsidP="00035CCE">
      <w:pPr>
        <w:tabs>
          <w:tab w:val="num" w:pos="1814"/>
        </w:tabs>
        <w:spacing w:before="260" w:after="0" w:line="260" w:lineRule="atLeast"/>
        <w:ind w:left="822"/>
        <w:jc w:val="both"/>
        <w:rPr>
          <w:rFonts w:ascii="Verdana" w:hAnsi="Verdana"/>
          <w:sz w:val="18"/>
          <w:szCs w:val="18"/>
          <w:u w:val="single"/>
        </w:rPr>
      </w:pPr>
      <w:r w:rsidRPr="00F91517">
        <w:rPr>
          <w:rFonts w:ascii="Verdana" w:hAnsi="Verdana"/>
          <w:sz w:val="18"/>
          <w:szCs w:val="18"/>
          <w:u w:val="single"/>
        </w:rPr>
        <w:t>No partnership or agency</w:t>
      </w:r>
    </w:p>
    <w:p w14:paraId="4B6ADC0F" w14:textId="6A8CE87A" w:rsidR="00035CCE" w:rsidRPr="00F91517" w:rsidRDefault="00035CCE" w:rsidP="00035CCE">
      <w:pPr>
        <w:numPr>
          <w:ilvl w:val="1"/>
          <w:numId w:val="1"/>
        </w:numPr>
        <w:tabs>
          <w:tab w:val="num" w:pos="851"/>
        </w:tabs>
        <w:spacing w:before="260" w:after="0" w:line="260" w:lineRule="atLeast"/>
        <w:ind w:hanging="822"/>
        <w:jc w:val="both"/>
        <w:rPr>
          <w:rFonts w:ascii="Verdana" w:hAnsi="Verdana"/>
          <w:sz w:val="18"/>
          <w:szCs w:val="18"/>
        </w:rPr>
      </w:pPr>
      <w:r w:rsidRPr="00F91517">
        <w:rPr>
          <w:rFonts w:ascii="Verdana" w:hAnsi="Verdana"/>
          <w:sz w:val="18"/>
          <w:szCs w:val="18"/>
        </w:rPr>
        <w:t>Nothing in this Consortium Agreement shall be deemed to constitute a joint venture, partnership, agency nor any other kind of formal business grouping or legal entity between the Parties.</w:t>
      </w:r>
    </w:p>
    <w:p w14:paraId="399339B1" w14:textId="56C6D9F1" w:rsidR="00544704" w:rsidRPr="00F91517" w:rsidRDefault="00544704" w:rsidP="00544704">
      <w:pPr>
        <w:tabs>
          <w:tab w:val="num" w:pos="1814"/>
        </w:tabs>
        <w:spacing w:before="260" w:after="0" w:line="260" w:lineRule="atLeast"/>
        <w:ind w:left="822"/>
        <w:jc w:val="both"/>
        <w:rPr>
          <w:rFonts w:ascii="Verdana" w:hAnsi="Verdana"/>
          <w:sz w:val="18"/>
          <w:szCs w:val="18"/>
          <w:u w:val="single"/>
        </w:rPr>
      </w:pPr>
      <w:r w:rsidRPr="00F91517">
        <w:rPr>
          <w:rFonts w:ascii="Verdana" w:hAnsi="Verdana"/>
          <w:sz w:val="18"/>
          <w:szCs w:val="18"/>
          <w:u w:val="single"/>
        </w:rPr>
        <w:t>No rescission</w:t>
      </w:r>
    </w:p>
    <w:p w14:paraId="39F54B56" w14:textId="59442901" w:rsidR="00F73B8D" w:rsidRPr="00F91517" w:rsidRDefault="00F73B8D" w:rsidP="007A0785">
      <w:pPr>
        <w:numPr>
          <w:ilvl w:val="1"/>
          <w:numId w:val="1"/>
        </w:numPr>
        <w:tabs>
          <w:tab w:val="num" w:pos="851"/>
        </w:tabs>
        <w:spacing w:before="260" w:after="0" w:line="260" w:lineRule="atLeast"/>
        <w:ind w:hanging="822"/>
        <w:jc w:val="both"/>
        <w:rPr>
          <w:rFonts w:ascii="Verdana" w:hAnsi="Verdana"/>
          <w:sz w:val="18"/>
          <w:szCs w:val="18"/>
        </w:rPr>
      </w:pPr>
      <w:r w:rsidRPr="00F91517">
        <w:rPr>
          <w:rFonts w:ascii="Verdana" w:hAnsi="Verdana"/>
          <w:sz w:val="18"/>
          <w:szCs w:val="18"/>
        </w:rPr>
        <w:t>The Parties waive the right to annul, rescind or dissolve (‘</w:t>
      </w:r>
      <w:proofErr w:type="spellStart"/>
      <w:r w:rsidRPr="00F91517">
        <w:rPr>
          <w:rFonts w:ascii="Verdana" w:hAnsi="Verdana"/>
          <w:i/>
          <w:sz w:val="18"/>
          <w:szCs w:val="18"/>
        </w:rPr>
        <w:t>ontbinden</w:t>
      </w:r>
      <w:proofErr w:type="spellEnd"/>
      <w:r w:rsidRPr="00F91517">
        <w:rPr>
          <w:rFonts w:ascii="Verdana" w:hAnsi="Verdana"/>
          <w:i/>
          <w:sz w:val="18"/>
          <w:szCs w:val="18"/>
        </w:rPr>
        <w:t>’</w:t>
      </w:r>
      <w:r w:rsidRPr="00F91517">
        <w:rPr>
          <w:rFonts w:ascii="Verdana" w:hAnsi="Verdana"/>
          <w:sz w:val="18"/>
          <w:szCs w:val="18"/>
        </w:rPr>
        <w:t xml:space="preserve">) or cancel this </w:t>
      </w:r>
      <w:r w:rsidR="00841CD3" w:rsidRPr="00F91517">
        <w:rPr>
          <w:rFonts w:ascii="Verdana" w:hAnsi="Verdana"/>
          <w:sz w:val="18"/>
          <w:szCs w:val="18"/>
        </w:rPr>
        <w:t xml:space="preserve">Consortium </w:t>
      </w:r>
      <w:r w:rsidRPr="00F91517">
        <w:rPr>
          <w:rFonts w:ascii="Verdana" w:hAnsi="Verdana"/>
          <w:sz w:val="18"/>
          <w:szCs w:val="18"/>
        </w:rPr>
        <w:t xml:space="preserve">Agreement in </w:t>
      </w:r>
      <w:r w:rsidRPr="00F91517">
        <w:rPr>
          <w:rFonts w:ascii="Verdana" w:hAnsi="Verdana"/>
          <w:sz w:val="18"/>
          <w:szCs w:val="18"/>
          <w:lang w:val="en-US"/>
        </w:rPr>
        <w:t>whole</w:t>
      </w:r>
      <w:r w:rsidRPr="00F91517">
        <w:rPr>
          <w:rFonts w:ascii="Verdana" w:hAnsi="Verdana"/>
          <w:sz w:val="18"/>
          <w:szCs w:val="18"/>
        </w:rPr>
        <w:t xml:space="preserve"> or in part, or to institute a claim at law for the annulment, rescission, dissolution, cancellation or amendment of this </w:t>
      </w:r>
      <w:r w:rsidR="00841CD3" w:rsidRPr="00F91517">
        <w:rPr>
          <w:rFonts w:ascii="Verdana" w:hAnsi="Verdana"/>
          <w:sz w:val="18"/>
          <w:szCs w:val="18"/>
        </w:rPr>
        <w:t>Consortium</w:t>
      </w:r>
      <w:r w:rsidRPr="00F91517">
        <w:rPr>
          <w:rFonts w:ascii="Verdana" w:hAnsi="Verdana"/>
          <w:sz w:val="18"/>
          <w:szCs w:val="18"/>
        </w:rPr>
        <w:t xml:space="preserve"> Agreement.</w:t>
      </w:r>
    </w:p>
    <w:p w14:paraId="5256F0A2" w14:textId="14613F85" w:rsidR="00113BA1" w:rsidRPr="00F91517" w:rsidRDefault="00113BA1" w:rsidP="00113BA1">
      <w:pPr>
        <w:tabs>
          <w:tab w:val="num" w:pos="1814"/>
        </w:tabs>
        <w:spacing w:before="260" w:after="0" w:line="260" w:lineRule="atLeast"/>
        <w:ind w:left="822"/>
        <w:jc w:val="both"/>
        <w:rPr>
          <w:rFonts w:ascii="Verdana" w:hAnsi="Verdana"/>
          <w:sz w:val="18"/>
          <w:szCs w:val="18"/>
          <w:u w:val="single"/>
        </w:rPr>
      </w:pPr>
      <w:r w:rsidRPr="00F91517">
        <w:rPr>
          <w:rFonts w:ascii="Verdana" w:hAnsi="Verdana"/>
          <w:sz w:val="18"/>
          <w:szCs w:val="18"/>
          <w:u w:val="single"/>
        </w:rPr>
        <w:t>Assignment</w:t>
      </w:r>
    </w:p>
    <w:p w14:paraId="59F632BE" w14:textId="0A674C81" w:rsidR="00113BA1" w:rsidRPr="00F91517" w:rsidRDefault="00113BA1" w:rsidP="007A0785">
      <w:pPr>
        <w:numPr>
          <w:ilvl w:val="1"/>
          <w:numId w:val="1"/>
        </w:numPr>
        <w:tabs>
          <w:tab w:val="num" w:pos="851"/>
        </w:tabs>
        <w:spacing w:before="260" w:after="0" w:line="260" w:lineRule="atLeast"/>
        <w:ind w:hanging="822"/>
        <w:jc w:val="both"/>
        <w:rPr>
          <w:rFonts w:ascii="Verdana" w:hAnsi="Verdana"/>
          <w:sz w:val="18"/>
          <w:szCs w:val="18"/>
        </w:rPr>
      </w:pPr>
      <w:r w:rsidRPr="00F91517">
        <w:rPr>
          <w:rFonts w:ascii="Verdana" w:hAnsi="Verdana"/>
          <w:sz w:val="18"/>
          <w:szCs w:val="18"/>
        </w:rPr>
        <w:t>No rights or obligations of the Parties arising from this Consortium Agreement may be assigned or transferred, in whole or in part, to any third party (other than Affiliated Partner Entities) without prior formal and written approval from all the other Parties, and subject to the EIT eligibility rules.</w:t>
      </w:r>
    </w:p>
    <w:p w14:paraId="7947CE44" w14:textId="757409E4" w:rsidR="006E56FE" w:rsidRPr="00F91517" w:rsidRDefault="006E56FE" w:rsidP="006E56FE">
      <w:pPr>
        <w:spacing w:before="260" w:after="0" w:line="260" w:lineRule="atLeast"/>
        <w:ind w:left="822"/>
        <w:jc w:val="both"/>
        <w:rPr>
          <w:rFonts w:ascii="Verdana" w:hAnsi="Verdana"/>
          <w:sz w:val="18"/>
          <w:szCs w:val="18"/>
        </w:rPr>
      </w:pPr>
      <w:r w:rsidRPr="00F91517">
        <w:rPr>
          <w:rFonts w:ascii="Verdana" w:hAnsi="Verdana"/>
          <w:sz w:val="18"/>
          <w:szCs w:val="18"/>
          <w:u w:val="single"/>
        </w:rPr>
        <w:t>Amendments</w:t>
      </w:r>
    </w:p>
    <w:p w14:paraId="12580704" w14:textId="1B9D5A1D" w:rsidR="00F73B8D" w:rsidRPr="00F91517" w:rsidRDefault="006E56FE" w:rsidP="007A0785">
      <w:pPr>
        <w:numPr>
          <w:ilvl w:val="1"/>
          <w:numId w:val="1"/>
        </w:numPr>
        <w:tabs>
          <w:tab w:val="num" w:pos="851"/>
        </w:tabs>
        <w:spacing w:before="260" w:after="0" w:line="260" w:lineRule="atLeast"/>
        <w:ind w:hanging="822"/>
        <w:jc w:val="both"/>
        <w:rPr>
          <w:rFonts w:ascii="Verdana" w:hAnsi="Verdana"/>
          <w:sz w:val="18"/>
          <w:szCs w:val="18"/>
        </w:rPr>
      </w:pPr>
      <w:r w:rsidRPr="00F91517">
        <w:rPr>
          <w:rFonts w:ascii="Verdana" w:hAnsi="Verdana"/>
          <w:sz w:val="18"/>
          <w:szCs w:val="18"/>
        </w:rPr>
        <w:t>Amendments and modifications to the text of the body of this Consortium Agreement, unless otherwise explicitly provided for herein, require a separate agreement between all Parties in written form; this shall also apply to this provision itself.</w:t>
      </w:r>
      <w:r w:rsidR="00F73B8D" w:rsidRPr="00F91517">
        <w:rPr>
          <w:rFonts w:ascii="Verdana" w:hAnsi="Verdana"/>
          <w:sz w:val="18"/>
          <w:szCs w:val="18"/>
        </w:rPr>
        <w:t xml:space="preserve"> </w:t>
      </w:r>
    </w:p>
    <w:p w14:paraId="7E5D61EE" w14:textId="77777777" w:rsidR="006E56FE" w:rsidRPr="00F91517" w:rsidRDefault="006E56FE" w:rsidP="006E56FE">
      <w:pPr>
        <w:tabs>
          <w:tab w:val="num" w:pos="1814"/>
        </w:tabs>
        <w:spacing w:before="260" w:after="0" w:line="260" w:lineRule="atLeast"/>
        <w:ind w:left="822"/>
        <w:jc w:val="both"/>
        <w:rPr>
          <w:rFonts w:ascii="Verdana" w:hAnsi="Verdana"/>
          <w:sz w:val="18"/>
          <w:szCs w:val="18"/>
          <w:u w:val="single"/>
        </w:rPr>
      </w:pPr>
      <w:r w:rsidRPr="00F91517">
        <w:rPr>
          <w:rFonts w:ascii="Verdana" w:hAnsi="Verdana"/>
          <w:sz w:val="18"/>
          <w:szCs w:val="18"/>
          <w:u w:val="single"/>
        </w:rPr>
        <w:t>Invalidity</w:t>
      </w:r>
    </w:p>
    <w:p w14:paraId="38D37FDD" w14:textId="2DF48813" w:rsidR="00E9503A" w:rsidRPr="00F91517" w:rsidRDefault="006E56FE" w:rsidP="007A0785">
      <w:pPr>
        <w:numPr>
          <w:ilvl w:val="1"/>
          <w:numId w:val="1"/>
        </w:numPr>
        <w:tabs>
          <w:tab w:val="num" w:pos="851"/>
        </w:tabs>
        <w:spacing w:before="260" w:after="0" w:line="260" w:lineRule="atLeast"/>
        <w:ind w:hanging="822"/>
        <w:jc w:val="both"/>
        <w:rPr>
          <w:rFonts w:ascii="Verdana" w:hAnsi="Verdana"/>
          <w:sz w:val="18"/>
          <w:szCs w:val="18"/>
        </w:rPr>
      </w:pPr>
      <w:r w:rsidRPr="00F91517">
        <w:rPr>
          <w:rFonts w:ascii="Verdana" w:hAnsi="Verdana"/>
          <w:sz w:val="18"/>
          <w:szCs w:val="18"/>
        </w:rPr>
        <w:t xml:space="preserve">Should any provision of this </w:t>
      </w:r>
      <w:r w:rsidR="00B65B2A" w:rsidRPr="00F91517">
        <w:rPr>
          <w:rFonts w:ascii="Verdana" w:hAnsi="Verdana"/>
          <w:sz w:val="18"/>
          <w:szCs w:val="18"/>
        </w:rPr>
        <w:t>Consortium</w:t>
      </w:r>
      <w:r w:rsidRPr="00F91517">
        <w:rPr>
          <w:rFonts w:ascii="Verdana" w:hAnsi="Verdana"/>
          <w:sz w:val="18"/>
          <w:szCs w:val="18"/>
        </w:rPr>
        <w:t xml:space="preserve"> Agreement become invalid, illegal or unenforceable, it shall not affect the validity of the remaining provisions of this </w:t>
      </w:r>
      <w:r w:rsidR="00B65B2A" w:rsidRPr="00F91517">
        <w:rPr>
          <w:rFonts w:ascii="Verdana" w:hAnsi="Verdana"/>
          <w:sz w:val="18"/>
          <w:szCs w:val="18"/>
        </w:rPr>
        <w:t xml:space="preserve">Consortium </w:t>
      </w:r>
      <w:r w:rsidRPr="00F91517">
        <w:rPr>
          <w:rFonts w:ascii="Verdana" w:hAnsi="Verdana"/>
          <w:sz w:val="18"/>
          <w:szCs w:val="18"/>
        </w:rPr>
        <w:t>Agreement. In such a case, the Parties concerned shall be entitled to request that a valid and practicable provision be negotiated which fulfils the purpose of the original provision.</w:t>
      </w:r>
    </w:p>
    <w:p w14:paraId="401ED1DE" w14:textId="5A18B47D" w:rsidR="002B4BAC" w:rsidRPr="00F91517" w:rsidRDefault="002B4BAC" w:rsidP="002B4BAC">
      <w:pPr>
        <w:tabs>
          <w:tab w:val="num" w:pos="1814"/>
        </w:tabs>
        <w:spacing w:before="260" w:after="0" w:line="260" w:lineRule="atLeast"/>
        <w:ind w:left="822"/>
        <w:jc w:val="both"/>
        <w:rPr>
          <w:rFonts w:ascii="Verdana" w:hAnsi="Verdana"/>
          <w:sz w:val="18"/>
          <w:szCs w:val="18"/>
          <w:u w:val="single"/>
        </w:rPr>
      </w:pPr>
      <w:r w:rsidRPr="00F91517">
        <w:rPr>
          <w:rFonts w:ascii="Verdana" w:hAnsi="Verdana"/>
          <w:sz w:val="18"/>
          <w:szCs w:val="18"/>
          <w:u w:val="single"/>
        </w:rPr>
        <w:t>No waiver</w:t>
      </w:r>
    </w:p>
    <w:p w14:paraId="17E65BE2" w14:textId="24DD2444" w:rsidR="00F73B8D" w:rsidRPr="00F91517" w:rsidRDefault="00F73B8D" w:rsidP="007A0785">
      <w:pPr>
        <w:numPr>
          <w:ilvl w:val="1"/>
          <w:numId w:val="1"/>
        </w:numPr>
        <w:tabs>
          <w:tab w:val="num" w:pos="851"/>
        </w:tabs>
        <w:spacing w:before="260" w:after="0" w:line="260" w:lineRule="atLeast"/>
        <w:ind w:hanging="822"/>
        <w:jc w:val="both"/>
        <w:rPr>
          <w:rFonts w:ascii="Verdana" w:hAnsi="Verdana"/>
          <w:sz w:val="18"/>
          <w:szCs w:val="18"/>
        </w:rPr>
      </w:pPr>
      <w:r w:rsidRPr="00F91517">
        <w:rPr>
          <w:rFonts w:ascii="Verdana" w:hAnsi="Verdana"/>
          <w:sz w:val="18"/>
          <w:szCs w:val="18"/>
        </w:rPr>
        <w:t xml:space="preserve">The rights of any </w:t>
      </w:r>
      <w:r w:rsidR="00C872B9" w:rsidRPr="00F91517">
        <w:rPr>
          <w:rFonts w:ascii="Verdana" w:hAnsi="Verdana"/>
          <w:sz w:val="18"/>
          <w:szCs w:val="18"/>
        </w:rPr>
        <w:t xml:space="preserve">Project Partner </w:t>
      </w:r>
      <w:r w:rsidRPr="00F91517">
        <w:rPr>
          <w:rFonts w:ascii="Verdana" w:hAnsi="Verdana"/>
          <w:sz w:val="18"/>
          <w:szCs w:val="18"/>
        </w:rPr>
        <w:t xml:space="preserve">under this </w:t>
      </w:r>
      <w:r w:rsidR="00841CD3" w:rsidRPr="00F91517">
        <w:rPr>
          <w:rFonts w:ascii="Verdana" w:hAnsi="Verdana"/>
          <w:sz w:val="18"/>
          <w:szCs w:val="18"/>
        </w:rPr>
        <w:t>Consortium</w:t>
      </w:r>
      <w:r w:rsidR="00ED0A23" w:rsidRPr="00F91517">
        <w:rPr>
          <w:rFonts w:ascii="Verdana" w:hAnsi="Verdana"/>
          <w:sz w:val="18"/>
          <w:szCs w:val="18"/>
        </w:rPr>
        <w:t xml:space="preserve"> </w:t>
      </w:r>
      <w:r w:rsidRPr="00F91517">
        <w:rPr>
          <w:rFonts w:ascii="Verdana" w:hAnsi="Verdana"/>
          <w:sz w:val="18"/>
          <w:szCs w:val="18"/>
        </w:rPr>
        <w:t xml:space="preserve">Agreement are without prejudice to all other rights and remedies available to such </w:t>
      </w:r>
      <w:r w:rsidR="00C872B9" w:rsidRPr="00F91517">
        <w:rPr>
          <w:rFonts w:ascii="Verdana" w:hAnsi="Verdana"/>
          <w:sz w:val="18"/>
          <w:szCs w:val="18"/>
        </w:rPr>
        <w:t xml:space="preserve">Project Partner </w:t>
      </w:r>
      <w:r w:rsidRPr="00F91517">
        <w:rPr>
          <w:rFonts w:ascii="Verdana" w:hAnsi="Verdana"/>
          <w:sz w:val="18"/>
          <w:szCs w:val="18"/>
        </w:rPr>
        <w:t xml:space="preserve">and no failure by any </w:t>
      </w:r>
      <w:r w:rsidR="00C872B9" w:rsidRPr="00F91517">
        <w:rPr>
          <w:rFonts w:ascii="Verdana" w:hAnsi="Verdana"/>
          <w:sz w:val="18"/>
          <w:szCs w:val="18"/>
        </w:rPr>
        <w:t xml:space="preserve">Project Partner </w:t>
      </w:r>
      <w:r w:rsidRPr="00F91517">
        <w:rPr>
          <w:rFonts w:ascii="Verdana" w:hAnsi="Verdana"/>
          <w:sz w:val="18"/>
          <w:szCs w:val="18"/>
        </w:rPr>
        <w:t xml:space="preserve">to exercise, and no delay in exercising, any right under </w:t>
      </w:r>
      <w:r w:rsidR="00841CD3" w:rsidRPr="00F91517">
        <w:rPr>
          <w:rFonts w:ascii="Verdana" w:hAnsi="Verdana"/>
          <w:sz w:val="18"/>
          <w:szCs w:val="18"/>
        </w:rPr>
        <w:t>Consortium</w:t>
      </w:r>
      <w:r w:rsidRPr="00F91517">
        <w:rPr>
          <w:rFonts w:ascii="Verdana" w:hAnsi="Verdana"/>
          <w:sz w:val="18"/>
          <w:szCs w:val="18"/>
        </w:rPr>
        <w:t xml:space="preserve"> Agreement, in the event of breach of contract by any </w:t>
      </w:r>
      <w:r w:rsidR="00C872B9" w:rsidRPr="00F91517">
        <w:rPr>
          <w:rFonts w:ascii="Verdana" w:hAnsi="Verdana"/>
          <w:sz w:val="18"/>
          <w:szCs w:val="18"/>
        </w:rPr>
        <w:t xml:space="preserve">Project Partner </w:t>
      </w:r>
      <w:r w:rsidRPr="00F91517">
        <w:rPr>
          <w:rFonts w:ascii="Verdana" w:hAnsi="Verdana"/>
          <w:sz w:val="18"/>
          <w:szCs w:val="18"/>
        </w:rPr>
        <w:t xml:space="preserve">hereto will operate as a waiver of such right or any other right under this </w:t>
      </w:r>
      <w:r w:rsidR="00841CD3" w:rsidRPr="00F91517">
        <w:rPr>
          <w:rFonts w:ascii="Verdana" w:hAnsi="Verdana"/>
          <w:sz w:val="18"/>
          <w:szCs w:val="18"/>
        </w:rPr>
        <w:t>Consortium</w:t>
      </w:r>
      <w:r w:rsidR="00ED0A23" w:rsidRPr="00F91517">
        <w:rPr>
          <w:rFonts w:ascii="Verdana" w:hAnsi="Verdana"/>
          <w:sz w:val="18"/>
          <w:szCs w:val="18"/>
        </w:rPr>
        <w:t xml:space="preserve"> </w:t>
      </w:r>
      <w:r w:rsidRPr="00F91517">
        <w:rPr>
          <w:rFonts w:ascii="Verdana" w:hAnsi="Verdana"/>
          <w:sz w:val="18"/>
          <w:szCs w:val="18"/>
        </w:rPr>
        <w:t>Agreement.</w:t>
      </w:r>
    </w:p>
    <w:p w14:paraId="1A74A155" w14:textId="3908B200" w:rsidR="00F15104" w:rsidRPr="00F91517" w:rsidRDefault="00F15104" w:rsidP="00F15104">
      <w:pPr>
        <w:spacing w:before="260" w:after="0" w:line="260" w:lineRule="atLeast"/>
        <w:ind w:left="822"/>
        <w:jc w:val="both"/>
        <w:rPr>
          <w:rFonts w:ascii="Verdana" w:hAnsi="Verdana"/>
          <w:sz w:val="18"/>
          <w:szCs w:val="18"/>
          <w:u w:val="single"/>
        </w:rPr>
      </w:pPr>
      <w:r w:rsidRPr="00F91517">
        <w:rPr>
          <w:rFonts w:ascii="Verdana" w:hAnsi="Verdana"/>
          <w:sz w:val="18"/>
          <w:szCs w:val="18"/>
          <w:u w:val="single"/>
        </w:rPr>
        <w:t>Counterparts</w:t>
      </w:r>
    </w:p>
    <w:p w14:paraId="7B5FA9B7" w14:textId="230F1559" w:rsidR="00F73B8D" w:rsidRPr="00F91517" w:rsidRDefault="00F73B8D" w:rsidP="007A0785">
      <w:pPr>
        <w:numPr>
          <w:ilvl w:val="1"/>
          <w:numId w:val="1"/>
        </w:numPr>
        <w:tabs>
          <w:tab w:val="num" w:pos="851"/>
        </w:tabs>
        <w:spacing w:before="260" w:after="0" w:line="260" w:lineRule="atLeast"/>
        <w:ind w:hanging="822"/>
        <w:jc w:val="both"/>
        <w:rPr>
          <w:rFonts w:ascii="Verdana" w:hAnsi="Verdana"/>
          <w:sz w:val="18"/>
          <w:szCs w:val="18"/>
        </w:rPr>
      </w:pPr>
      <w:r w:rsidRPr="00F91517">
        <w:rPr>
          <w:rFonts w:ascii="Verdana" w:hAnsi="Verdana"/>
          <w:sz w:val="18"/>
          <w:szCs w:val="18"/>
        </w:rPr>
        <w:t xml:space="preserve">This </w:t>
      </w:r>
      <w:r w:rsidR="00841CD3" w:rsidRPr="00F91517">
        <w:rPr>
          <w:rFonts w:ascii="Verdana" w:hAnsi="Verdana"/>
          <w:sz w:val="18"/>
          <w:szCs w:val="18"/>
        </w:rPr>
        <w:t>Consortium</w:t>
      </w:r>
      <w:r w:rsidR="00ED0A23" w:rsidRPr="00F91517">
        <w:rPr>
          <w:rFonts w:ascii="Verdana" w:hAnsi="Verdana"/>
          <w:sz w:val="18"/>
          <w:szCs w:val="18"/>
        </w:rPr>
        <w:t xml:space="preserve"> Agreement</w:t>
      </w:r>
      <w:r w:rsidRPr="00F91517">
        <w:rPr>
          <w:rFonts w:ascii="Verdana" w:hAnsi="Verdana"/>
          <w:sz w:val="18"/>
          <w:szCs w:val="18"/>
        </w:rPr>
        <w:t xml:space="preserve"> may be executed in any number of counterparts, all of which taken together </w:t>
      </w:r>
      <w:r w:rsidRPr="00F91517">
        <w:rPr>
          <w:rFonts w:ascii="Verdana" w:hAnsi="Verdana"/>
          <w:sz w:val="18"/>
          <w:szCs w:val="18"/>
          <w:lang w:val="en-US"/>
        </w:rPr>
        <w:t>will</w:t>
      </w:r>
      <w:r w:rsidRPr="00F91517">
        <w:rPr>
          <w:rFonts w:ascii="Verdana" w:hAnsi="Verdana"/>
          <w:sz w:val="18"/>
          <w:szCs w:val="18"/>
        </w:rPr>
        <w:t xml:space="preserve"> constitute one and the same instrument.</w:t>
      </w:r>
    </w:p>
    <w:p w14:paraId="1FFECFA9" w14:textId="2DAFECB3" w:rsidR="00F73B8D" w:rsidRPr="00F91517" w:rsidRDefault="00565E11" w:rsidP="00590BEA">
      <w:pPr>
        <w:pStyle w:val="Mystyle"/>
        <w:tabs>
          <w:tab w:val="clear" w:pos="1814"/>
          <w:tab w:val="num" w:pos="851"/>
        </w:tabs>
      </w:pPr>
      <w:bookmarkStart w:id="32" w:name="_Ref406599341"/>
      <w:bookmarkStart w:id="33" w:name="_Toc406686597"/>
      <w:r w:rsidRPr="00F91517">
        <w:lastRenderedPageBreak/>
        <w:t>GOVERNING</w:t>
      </w:r>
      <w:r w:rsidR="00F73B8D" w:rsidRPr="00F91517">
        <w:t xml:space="preserve"> </w:t>
      </w:r>
      <w:r w:rsidRPr="00F91517">
        <w:t>LAW AND</w:t>
      </w:r>
      <w:r w:rsidR="00F73B8D" w:rsidRPr="00F91517">
        <w:t xml:space="preserve"> </w:t>
      </w:r>
      <w:bookmarkEnd w:id="31"/>
      <w:r w:rsidRPr="00F91517">
        <w:t>JURIS</w:t>
      </w:r>
      <w:r w:rsidR="00FE3391" w:rsidRPr="00F91517">
        <w:t>DICT</w:t>
      </w:r>
      <w:r w:rsidRPr="00F91517">
        <w:t>ION</w:t>
      </w:r>
      <w:bookmarkEnd w:id="32"/>
      <w:bookmarkEnd w:id="33"/>
    </w:p>
    <w:p w14:paraId="6DB91F6B" w14:textId="3BABFA4E" w:rsidR="00590BEA" w:rsidRPr="00F91517" w:rsidRDefault="00590BEA" w:rsidP="007A0785">
      <w:pPr>
        <w:numPr>
          <w:ilvl w:val="1"/>
          <w:numId w:val="1"/>
        </w:numPr>
        <w:tabs>
          <w:tab w:val="num" w:pos="851"/>
        </w:tabs>
        <w:spacing w:before="260" w:after="0" w:line="260" w:lineRule="atLeast"/>
        <w:ind w:hanging="822"/>
        <w:jc w:val="both"/>
        <w:rPr>
          <w:rFonts w:ascii="Verdana" w:eastAsia="Times New Roman" w:hAnsi="Verdana" w:cs="Times New Roman"/>
          <w:sz w:val="18"/>
          <w:szCs w:val="18"/>
        </w:rPr>
      </w:pPr>
      <w:r w:rsidRPr="00F91517">
        <w:rPr>
          <w:rFonts w:ascii="Verdana" w:eastAsia="Times New Roman" w:hAnsi="Verdana" w:cs="Times New Roman"/>
          <w:sz w:val="18"/>
          <w:szCs w:val="18"/>
        </w:rPr>
        <w:t xml:space="preserve">This Consortium Agreement is governed exclusively by and construed in accordance with the laws of </w:t>
      </w:r>
      <w:r w:rsidR="00974DFF">
        <w:rPr>
          <w:rFonts w:ascii="Verdana" w:eastAsia="Times New Roman" w:hAnsi="Verdana" w:cs="Times New Roman"/>
          <w:sz w:val="18"/>
          <w:szCs w:val="18"/>
        </w:rPr>
        <w:t>[</w:t>
      </w:r>
      <w:r w:rsidRPr="00F91517">
        <w:rPr>
          <w:rFonts w:ascii="Verdana" w:eastAsia="Times New Roman" w:hAnsi="Verdana" w:cs="Times New Roman"/>
          <w:sz w:val="18"/>
          <w:szCs w:val="18"/>
        </w:rPr>
        <w:t>the Netherlands</w:t>
      </w:r>
      <w:r w:rsidR="00974DFF">
        <w:rPr>
          <w:rFonts w:ascii="Verdana" w:eastAsia="Times New Roman" w:hAnsi="Verdana" w:cs="Times New Roman"/>
          <w:sz w:val="18"/>
          <w:szCs w:val="18"/>
        </w:rPr>
        <w:t>]</w:t>
      </w:r>
      <w:r w:rsidRPr="00F91517">
        <w:rPr>
          <w:rFonts w:ascii="Verdana" w:eastAsia="Times New Roman" w:hAnsi="Verdana" w:cs="Times New Roman"/>
          <w:sz w:val="18"/>
          <w:szCs w:val="18"/>
        </w:rPr>
        <w:t>, without reference to its conflict of law principles.</w:t>
      </w:r>
    </w:p>
    <w:p w14:paraId="50D9373A" w14:textId="6F8E9675" w:rsidR="00F73B8D" w:rsidRPr="00F91517" w:rsidRDefault="00590BEA" w:rsidP="007A0785">
      <w:pPr>
        <w:numPr>
          <w:ilvl w:val="1"/>
          <w:numId w:val="1"/>
        </w:numPr>
        <w:tabs>
          <w:tab w:val="num" w:pos="851"/>
        </w:tabs>
        <w:spacing w:before="260" w:after="0" w:line="260" w:lineRule="atLeast"/>
        <w:ind w:hanging="822"/>
        <w:jc w:val="both"/>
        <w:rPr>
          <w:rFonts w:ascii="Verdana" w:eastAsia="Times New Roman" w:hAnsi="Verdana" w:cs="Times New Roman"/>
          <w:sz w:val="18"/>
          <w:szCs w:val="18"/>
        </w:rPr>
      </w:pPr>
      <w:r w:rsidRPr="00F91517">
        <w:rPr>
          <w:rFonts w:ascii="Verdana" w:hAnsi="Verdana"/>
          <w:sz w:val="18"/>
          <w:szCs w:val="18"/>
        </w:rPr>
        <w:t xml:space="preserve">All disputes that may arise in connection with this Consortium Agreement or any agreements resulting from </w:t>
      </w:r>
      <w:r w:rsidRPr="00F91517">
        <w:rPr>
          <w:rFonts w:ascii="Verdana" w:eastAsia="Times New Roman" w:hAnsi="Verdana" w:cs="Times New Roman"/>
          <w:sz w:val="18"/>
          <w:szCs w:val="18"/>
        </w:rPr>
        <w:t>this</w:t>
      </w:r>
      <w:r w:rsidRPr="00F91517">
        <w:rPr>
          <w:rFonts w:ascii="Verdana" w:hAnsi="Verdana"/>
          <w:sz w:val="18"/>
          <w:szCs w:val="18"/>
        </w:rPr>
        <w:t xml:space="preserve"> Consortium Agreement shall be submitted to the competent court of </w:t>
      </w:r>
      <w:r w:rsidR="00974DFF">
        <w:rPr>
          <w:rFonts w:ascii="Verdana" w:hAnsi="Verdana"/>
          <w:sz w:val="18"/>
          <w:szCs w:val="18"/>
        </w:rPr>
        <w:t>[</w:t>
      </w:r>
      <w:r w:rsidRPr="00F91517">
        <w:rPr>
          <w:rFonts w:ascii="Verdana" w:hAnsi="Verdana"/>
          <w:sz w:val="18"/>
          <w:szCs w:val="18"/>
        </w:rPr>
        <w:t>Amsterdam, the Netherlands</w:t>
      </w:r>
      <w:r w:rsidR="00974DFF">
        <w:rPr>
          <w:rFonts w:ascii="Verdana" w:hAnsi="Verdana"/>
          <w:sz w:val="18"/>
          <w:szCs w:val="18"/>
        </w:rPr>
        <w:t>]</w:t>
      </w:r>
      <w:r w:rsidRPr="00F91517">
        <w:rPr>
          <w:rFonts w:ascii="Verdana" w:hAnsi="Verdana"/>
          <w:sz w:val="18"/>
          <w:szCs w:val="18"/>
        </w:rPr>
        <w:t>, unless mutually agreed upon otherwise by the disputing Parties.</w:t>
      </w:r>
    </w:p>
    <w:p w14:paraId="3828968B" w14:textId="77777777" w:rsidR="00F73B8D" w:rsidRPr="00F91517" w:rsidRDefault="00F73B8D" w:rsidP="00E65A04">
      <w:pPr>
        <w:widowControl w:val="0"/>
        <w:spacing w:before="260" w:after="0" w:line="260" w:lineRule="atLeast"/>
        <w:jc w:val="both"/>
        <w:rPr>
          <w:rFonts w:ascii="Verdana" w:eastAsia="Times New Roman" w:hAnsi="Verdana" w:cs="Times New Roman"/>
          <w:sz w:val="18"/>
          <w:szCs w:val="18"/>
          <w:lang w:eastAsia="nl-NL"/>
        </w:rPr>
      </w:pPr>
    </w:p>
    <w:p w14:paraId="0824309C" w14:textId="77777777" w:rsidR="00F73B8D" w:rsidRPr="00F91517" w:rsidRDefault="00F73B8D" w:rsidP="00E65A04">
      <w:pPr>
        <w:widowControl w:val="0"/>
        <w:spacing w:before="260" w:after="0" w:line="260" w:lineRule="atLeast"/>
        <w:jc w:val="center"/>
        <w:rPr>
          <w:rFonts w:ascii="Verdana" w:eastAsia="Times New Roman" w:hAnsi="Verdana" w:cs="Times New Roman"/>
          <w:sz w:val="18"/>
          <w:szCs w:val="18"/>
          <w:lang w:val="en-US" w:eastAsia="nl-NL"/>
        </w:rPr>
      </w:pPr>
      <w:r w:rsidRPr="00F91517">
        <w:rPr>
          <w:rFonts w:ascii="Verdana" w:eastAsia="Times New Roman" w:hAnsi="Verdana" w:cs="Times New Roman"/>
          <w:sz w:val="18"/>
          <w:szCs w:val="18"/>
          <w:lang w:val="en-US" w:eastAsia="nl-NL"/>
        </w:rPr>
        <w:t>[</w:t>
      </w:r>
      <w:r w:rsidRPr="00F91517">
        <w:rPr>
          <w:rFonts w:ascii="Verdana" w:eastAsia="Times New Roman" w:hAnsi="Verdana" w:cs="Times New Roman"/>
          <w:i/>
          <w:sz w:val="18"/>
          <w:szCs w:val="18"/>
          <w:lang w:val="en-US" w:eastAsia="nl-NL"/>
        </w:rPr>
        <w:t>The remainder of this page has intentionally been left blank</w:t>
      </w:r>
      <w:r w:rsidRPr="00F91517">
        <w:rPr>
          <w:rFonts w:ascii="Verdana" w:eastAsia="Times New Roman" w:hAnsi="Verdana" w:cs="Times New Roman"/>
          <w:sz w:val="18"/>
          <w:szCs w:val="18"/>
          <w:lang w:val="en-US" w:eastAsia="nl-NL"/>
        </w:rPr>
        <w:t>]</w:t>
      </w:r>
    </w:p>
    <w:p w14:paraId="45D6E127" w14:textId="77777777" w:rsidR="00841CD3" w:rsidRPr="00F91517" w:rsidRDefault="00841CD3" w:rsidP="00E65A04">
      <w:pPr>
        <w:tabs>
          <w:tab w:val="left" w:pos="708"/>
        </w:tabs>
        <w:spacing w:before="260" w:after="0" w:line="260" w:lineRule="atLeast"/>
        <w:jc w:val="both"/>
        <w:rPr>
          <w:rFonts w:ascii="Verdana" w:eastAsia="Times New Roman" w:hAnsi="Verdana" w:cs="Times New Roman"/>
          <w:b/>
          <w:sz w:val="18"/>
          <w:szCs w:val="18"/>
        </w:rPr>
      </w:pPr>
    </w:p>
    <w:p w14:paraId="7F038BB3" w14:textId="77777777" w:rsidR="00841CD3" w:rsidRPr="00F91517" w:rsidRDefault="00841CD3">
      <w:pPr>
        <w:rPr>
          <w:rFonts w:ascii="Verdana" w:eastAsia="Times New Roman" w:hAnsi="Verdana" w:cs="Times New Roman"/>
          <w:sz w:val="18"/>
          <w:szCs w:val="18"/>
          <w:lang w:val="en-US" w:eastAsia="nl-NL"/>
        </w:rPr>
      </w:pPr>
      <w:r w:rsidRPr="00F91517">
        <w:rPr>
          <w:rFonts w:ascii="Verdana" w:eastAsia="Times New Roman" w:hAnsi="Verdana" w:cs="Times New Roman"/>
          <w:sz w:val="18"/>
          <w:szCs w:val="18"/>
          <w:lang w:val="en-US" w:eastAsia="nl-NL"/>
        </w:rPr>
        <w:br w:type="page"/>
      </w:r>
    </w:p>
    <w:p w14:paraId="6F69898A" w14:textId="2B85A7B9" w:rsidR="00F73B8D" w:rsidRPr="00F91517" w:rsidRDefault="00F73B8D" w:rsidP="00841CD3">
      <w:pPr>
        <w:tabs>
          <w:tab w:val="left" w:pos="708"/>
        </w:tabs>
        <w:spacing w:before="260" w:after="0" w:line="260" w:lineRule="atLeast"/>
        <w:jc w:val="both"/>
        <w:rPr>
          <w:rFonts w:ascii="Verdana" w:eastAsia="Times New Roman" w:hAnsi="Verdana" w:cs="Times New Roman"/>
          <w:sz w:val="18"/>
          <w:szCs w:val="18"/>
        </w:rPr>
      </w:pPr>
      <w:r w:rsidRPr="00F91517">
        <w:rPr>
          <w:rFonts w:ascii="Verdana" w:eastAsia="Times New Roman" w:hAnsi="Verdana" w:cs="Times New Roman"/>
          <w:b/>
          <w:sz w:val="18"/>
          <w:szCs w:val="18"/>
        </w:rPr>
        <w:lastRenderedPageBreak/>
        <w:t>THUS AGREED</w:t>
      </w:r>
      <w:r w:rsidRPr="00F91517">
        <w:rPr>
          <w:rFonts w:ascii="Verdana" w:eastAsia="Times New Roman" w:hAnsi="Verdana" w:cs="Times New Roman"/>
          <w:sz w:val="18"/>
          <w:szCs w:val="18"/>
        </w:rPr>
        <w:t xml:space="preserve"> and signed in ___ original copies in</w:t>
      </w:r>
      <w:r w:rsidR="00A63046" w:rsidRPr="00F91517">
        <w:rPr>
          <w:rFonts w:ascii="Verdana" w:eastAsia="Times New Roman" w:hAnsi="Verdana" w:cs="Times New Roman"/>
          <w:sz w:val="18"/>
          <w:szCs w:val="18"/>
        </w:rPr>
        <w:t xml:space="preserve"> __________</w:t>
      </w:r>
      <w:r w:rsidR="00D31004" w:rsidRPr="00F91517">
        <w:rPr>
          <w:rFonts w:ascii="Verdana" w:eastAsia="Times New Roman" w:hAnsi="Verdana" w:cs="Times New Roman"/>
          <w:sz w:val="18"/>
          <w:szCs w:val="18"/>
        </w:rPr>
        <w:t>______</w:t>
      </w:r>
      <w:r w:rsidR="00A63046" w:rsidRPr="00F91517">
        <w:rPr>
          <w:rFonts w:ascii="Verdana" w:eastAsia="Times New Roman" w:hAnsi="Verdana" w:cs="Times New Roman"/>
          <w:sz w:val="18"/>
          <w:szCs w:val="18"/>
        </w:rPr>
        <w:t>on ____________ 201[</w:t>
      </w:r>
      <w:r w:rsidR="006519C1" w:rsidRPr="00F91517">
        <w:rPr>
          <w:rFonts w:ascii="Verdana" w:eastAsia="Times New Roman" w:hAnsi="Verdana" w:cs="Times New Roman"/>
          <w:sz w:val="18"/>
          <w:szCs w:val="18"/>
          <w:lang w:val="en-US" w:eastAsia="nl-NL"/>
        </w:rPr>
        <w:t>●</w:t>
      </w:r>
      <w:r w:rsidRPr="00F91517">
        <w:rPr>
          <w:rFonts w:ascii="Verdana" w:eastAsia="Times New Roman" w:hAnsi="Verdana" w:cs="Times New Roman"/>
          <w:sz w:val="18"/>
          <w:szCs w:val="18"/>
        </w:rPr>
        <w:t>].</w:t>
      </w:r>
    </w:p>
    <w:p w14:paraId="3ECE6E2A" w14:textId="77777777" w:rsidR="00F73B8D" w:rsidRPr="00F91517" w:rsidRDefault="00F73B8D" w:rsidP="00E65A04">
      <w:pPr>
        <w:tabs>
          <w:tab w:val="left" w:pos="708"/>
        </w:tabs>
        <w:spacing w:before="260" w:after="0" w:line="260" w:lineRule="atLeast"/>
        <w:jc w:val="both"/>
        <w:rPr>
          <w:rFonts w:ascii="Verdana" w:eastAsia="Times New Roman" w:hAnsi="Verdana" w:cs="Times New Roman"/>
          <w:sz w:val="18"/>
          <w:szCs w:val="18"/>
        </w:rPr>
      </w:pPr>
    </w:p>
    <w:tbl>
      <w:tblPr>
        <w:tblW w:w="8902" w:type="dxa"/>
        <w:tblInd w:w="108" w:type="dxa"/>
        <w:tblCellMar>
          <w:top w:w="108" w:type="dxa"/>
          <w:bottom w:w="108" w:type="dxa"/>
        </w:tblCellMar>
        <w:tblLook w:val="04A0" w:firstRow="1" w:lastRow="0" w:firstColumn="1" w:lastColumn="0" w:noHBand="0" w:noVBand="1"/>
      </w:tblPr>
      <w:tblGrid>
        <w:gridCol w:w="4451"/>
        <w:gridCol w:w="4451"/>
      </w:tblGrid>
      <w:tr w:rsidR="00F73B8D" w:rsidRPr="00F91517" w14:paraId="2F82BD36" w14:textId="77777777" w:rsidTr="00B11844">
        <w:tc>
          <w:tcPr>
            <w:tcW w:w="4451" w:type="dxa"/>
          </w:tcPr>
          <w:p w14:paraId="25305385" w14:textId="1C716581" w:rsidR="007D116C" w:rsidRPr="00F91517" w:rsidRDefault="007D116C" w:rsidP="007D116C">
            <w:pPr>
              <w:keepNext/>
              <w:suppressAutoHyphens/>
              <w:spacing w:before="260" w:after="0" w:line="260" w:lineRule="atLeast"/>
              <w:jc w:val="both"/>
              <w:rPr>
                <w:rFonts w:ascii="Verdana" w:eastAsia="Times New Roman" w:hAnsi="Verdana" w:cs="Verdana"/>
                <w:b/>
                <w:caps/>
                <w:sz w:val="18"/>
                <w:szCs w:val="18"/>
                <w:lang w:val="en-US" w:eastAsia="nl-NL"/>
              </w:rPr>
            </w:pPr>
            <w:r w:rsidRPr="00F91517">
              <w:rPr>
                <w:rFonts w:ascii="Verdana" w:eastAsia="Times New Roman" w:hAnsi="Verdana" w:cs="Verdana"/>
                <w:b/>
                <w:sz w:val="18"/>
                <w:szCs w:val="18"/>
                <w:lang w:val="en-US" w:eastAsia="nl-NL"/>
              </w:rPr>
              <w:t>[</w:t>
            </w:r>
            <w:r w:rsidR="006519C1" w:rsidRPr="00F91517">
              <w:rPr>
                <w:rFonts w:ascii="Verdana" w:eastAsia="Times New Roman" w:hAnsi="Verdana" w:cs="Verdana"/>
                <w:b/>
                <w:sz w:val="18"/>
                <w:szCs w:val="18"/>
                <w:lang w:val="en-US" w:eastAsia="nl-NL"/>
              </w:rPr>
              <w:t>Name Partner</w:t>
            </w:r>
            <w:r w:rsidRPr="00F91517">
              <w:rPr>
                <w:rFonts w:ascii="Verdana" w:eastAsia="Times New Roman" w:hAnsi="Verdana" w:cs="Verdana"/>
                <w:b/>
                <w:sz w:val="18"/>
                <w:szCs w:val="18"/>
                <w:lang w:val="en-US" w:eastAsia="nl-NL"/>
              </w:rPr>
              <w:t>]</w:t>
            </w:r>
          </w:p>
          <w:p w14:paraId="13430EF2" w14:textId="77777777" w:rsidR="00F73B8D" w:rsidRPr="00F91517" w:rsidRDefault="00F73B8D" w:rsidP="00E65A04">
            <w:pPr>
              <w:keepNext/>
              <w:suppressAutoHyphens/>
              <w:spacing w:before="260" w:after="0" w:line="260" w:lineRule="atLeast"/>
              <w:jc w:val="both"/>
              <w:rPr>
                <w:rFonts w:ascii="Verdana" w:eastAsia="Times New Roman" w:hAnsi="Verdana" w:cs="Verdana"/>
                <w:sz w:val="18"/>
                <w:szCs w:val="18"/>
                <w:lang w:val="en-US" w:eastAsia="nl-NL"/>
              </w:rPr>
            </w:pPr>
          </w:p>
          <w:p w14:paraId="110DED77" w14:textId="54694D5D" w:rsidR="00F73B8D" w:rsidRPr="00F91517" w:rsidRDefault="00F73B8D" w:rsidP="007A0785">
            <w:pPr>
              <w:keepNext/>
              <w:numPr>
                <w:ilvl w:val="0"/>
                <w:numId w:val="3"/>
              </w:numPr>
              <w:suppressAutoHyphens/>
              <w:spacing w:before="260" w:after="0" w:line="260" w:lineRule="atLeast"/>
              <w:jc w:val="both"/>
              <w:rPr>
                <w:rFonts w:ascii="Verdana" w:eastAsia="Times New Roman" w:hAnsi="Verdana" w:cs="Verdana"/>
                <w:sz w:val="18"/>
                <w:szCs w:val="18"/>
                <w:lang w:val="en-US" w:eastAsia="nl-NL"/>
              </w:rPr>
            </w:pPr>
            <w:r w:rsidRPr="00F91517">
              <w:rPr>
                <w:rFonts w:ascii="Verdana" w:eastAsia="Times New Roman" w:hAnsi="Verdana" w:cs="Verdana"/>
                <w:sz w:val="18"/>
                <w:szCs w:val="18"/>
                <w:lang w:val="en-US" w:eastAsia="nl-NL"/>
              </w:rPr>
              <w:t>____________________________________</w:t>
            </w:r>
            <w:r w:rsidRPr="00F91517">
              <w:rPr>
                <w:rFonts w:ascii="Verdana" w:eastAsia="Times New Roman" w:hAnsi="Verdana" w:cs="Verdana"/>
                <w:sz w:val="18"/>
                <w:szCs w:val="18"/>
                <w:lang w:val="en-US" w:eastAsia="nl-NL"/>
              </w:rPr>
              <w:br/>
            </w:r>
            <w:r w:rsidRPr="00F91517">
              <w:rPr>
                <w:rFonts w:ascii="Verdana" w:eastAsia="Times New Roman" w:hAnsi="Verdana" w:cs="Verdana"/>
                <w:bCs/>
                <w:sz w:val="18"/>
                <w:szCs w:val="18"/>
                <w:lang w:val="en-US" w:eastAsia="nl-NL"/>
              </w:rPr>
              <w:t>By:</w:t>
            </w:r>
            <w:r w:rsidRPr="00F91517">
              <w:rPr>
                <w:rFonts w:ascii="Verdana" w:eastAsia="Times New Roman" w:hAnsi="Verdana" w:cs="Verdana"/>
                <w:sz w:val="18"/>
                <w:szCs w:val="18"/>
                <w:lang w:val="en-US" w:eastAsia="nl-NL"/>
              </w:rPr>
              <w:t xml:space="preserve"> </w:t>
            </w:r>
            <w:r w:rsidR="007D116C" w:rsidRPr="00F91517">
              <w:rPr>
                <w:rFonts w:ascii="Verdana" w:eastAsia="Times New Roman" w:hAnsi="Verdana" w:cs="Verdana"/>
                <w:sz w:val="18"/>
                <w:szCs w:val="18"/>
                <w:lang w:val="en-US" w:eastAsia="nl-NL"/>
              </w:rPr>
              <w:t>[</w:t>
            </w:r>
            <w:r w:rsidR="007D116C" w:rsidRPr="00F91517">
              <w:rPr>
                <w:rFonts w:ascii="Verdana" w:eastAsia="Times New Roman" w:hAnsi="Verdana" w:cs="Times New Roman"/>
                <w:sz w:val="18"/>
                <w:szCs w:val="18"/>
                <w:lang w:val="en-US" w:eastAsia="nl-NL"/>
              </w:rPr>
              <w:t>●</w:t>
            </w:r>
            <w:r w:rsidR="007D116C" w:rsidRPr="00F91517">
              <w:rPr>
                <w:rFonts w:ascii="Verdana" w:eastAsia="Times New Roman" w:hAnsi="Verdana" w:cs="Verdana"/>
                <w:sz w:val="18"/>
                <w:szCs w:val="18"/>
                <w:lang w:val="en-US" w:eastAsia="nl-NL"/>
              </w:rPr>
              <w:t>]</w:t>
            </w:r>
          </w:p>
          <w:p w14:paraId="5E5B98DD" w14:textId="6966B5D1" w:rsidR="00F73B8D" w:rsidRPr="00F91517" w:rsidRDefault="00F73B8D" w:rsidP="007A0785">
            <w:pPr>
              <w:keepNext/>
              <w:numPr>
                <w:ilvl w:val="0"/>
                <w:numId w:val="3"/>
              </w:numPr>
              <w:tabs>
                <w:tab w:val="num" w:pos="0"/>
              </w:tabs>
              <w:suppressAutoHyphens/>
              <w:spacing w:before="260" w:after="0" w:line="260" w:lineRule="atLeast"/>
              <w:jc w:val="both"/>
              <w:rPr>
                <w:rFonts w:ascii="Verdana" w:eastAsia="Times New Roman" w:hAnsi="Verdana" w:cs="Verdana"/>
                <w:sz w:val="18"/>
                <w:szCs w:val="18"/>
                <w:lang w:val="en-US" w:eastAsia="nl-NL"/>
              </w:rPr>
            </w:pPr>
            <w:r w:rsidRPr="00F91517">
              <w:rPr>
                <w:rFonts w:ascii="Verdana" w:eastAsia="Times New Roman" w:hAnsi="Verdana" w:cs="Verdana"/>
                <w:bCs/>
                <w:sz w:val="18"/>
                <w:szCs w:val="18"/>
                <w:lang w:val="en-US" w:eastAsia="nl-NL"/>
              </w:rPr>
              <w:t>Title:</w:t>
            </w:r>
            <w:r w:rsidRPr="00F91517">
              <w:rPr>
                <w:rFonts w:ascii="Verdana" w:eastAsia="Times New Roman" w:hAnsi="Verdana" w:cs="Verdana"/>
                <w:sz w:val="18"/>
                <w:szCs w:val="18"/>
                <w:lang w:val="en-US" w:eastAsia="nl-NL"/>
              </w:rPr>
              <w:t xml:space="preserve"> </w:t>
            </w:r>
            <w:r w:rsidR="007D116C" w:rsidRPr="00F91517">
              <w:rPr>
                <w:rFonts w:ascii="Verdana" w:eastAsia="Times New Roman" w:hAnsi="Verdana" w:cs="Verdana"/>
                <w:sz w:val="18"/>
                <w:szCs w:val="18"/>
                <w:lang w:val="en-US" w:eastAsia="nl-NL"/>
              </w:rPr>
              <w:t>[</w:t>
            </w:r>
            <w:r w:rsidR="007D116C" w:rsidRPr="00F91517">
              <w:rPr>
                <w:rFonts w:ascii="Verdana" w:eastAsia="Times New Roman" w:hAnsi="Verdana" w:cs="Times New Roman"/>
                <w:sz w:val="18"/>
                <w:szCs w:val="18"/>
                <w:lang w:val="en-US" w:eastAsia="nl-NL"/>
              </w:rPr>
              <w:t>●</w:t>
            </w:r>
            <w:r w:rsidR="007D116C" w:rsidRPr="00F91517">
              <w:rPr>
                <w:rFonts w:ascii="Verdana" w:eastAsia="Times New Roman" w:hAnsi="Verdana" w:cs="Verdana"/>
                <w:sz w:val="18"/>
                <w:szCs w:val="18"/>
                <w:lang w:val="en-US" w:eastAsia="nl-NL"/>
              </w:rPr>
              <w:t>]</w:t>
            </w:r>
          </w:p>
        </w:tc>
        <w:tc>
          <w:tcPr>
            <w:tcW w:w="4451" w:type="dxa"/>
          </w:tcPr>
          <w:p w14:paraId="7B043DAF" w14:textId="77052429" w:rsidR="00F73B8D" w:rsidRPr="00F91517" w:rsidRDefault="00F73B8D" w:rsidP="00E65A04">
            <w:pPr>
              <w:keepNext/>
              <w:suppressAutoHyphens/>
              <w:spacing w:before="260" w:after="0" w:line="260" w:lineRule="atLeast"/>
              <w:jc w:val="both"/>
              <w:rPr>
                <w:rFonts w:ascii="Verdana" w:eastAsia="Times New Roman" w:hAnsi="Verdana" w:cs="Verdana"/>
                <w:b/>
                <w:caps/>
                <w:sz w:val="18"/>
                <w:szCs w:val="18"/>
                <w:lang w:val="en-US" w:eastAsia="nl-NL"/>
              </w:rPr>
            </w:pPr>
            <w:r w:rsidRPr="00F91517">
              <w:rPr>
                <w:rFonts w:ascii="Verdana" w:eastAsia="Times New Roman" w:hAnsi="Verdana" w:cs="Verdana"/>
                <w:b/>
                <w:sz w:val="18"/>
                <w:szCs w:val="18"/>
                <w:lang w:val="en-US" w:eastAsia="nl-NL"/>
              </w:rPr>
              <w:t>[</w:t>
            </w:r>
            <w:r w:rsidR="006519C1" w:rsidRPr="00F91517">
              <w:rPr>
                <w:rFonts w:ascii="Verdana" w:eastAsia="Times New Roman" w:hAnsi="Verdana" w:cs="Verdana"/>
                <w:b/>
                <w:sz w:val="18"/>
                <w:szCs w:val="18"/>
                <w:lang w:val="en-US" w:eastAsia="nl-NL"/>
              </w:rPr>
              <w:t>Name Partner</w:t>
            </w:r>
            <w:r w:rsidRPr="00F91517">
              <w:rPr>
                <w:rFonts w:ascii="Verdana" w:eastAsia="Times New Roman" w:hAnsi="Verdana" w:cs="Verdana"/>
                <w:b/>
                <w:sz w:val="18"/>
                <w:szCs w:val="18"/>
                <w:lang w:val="en-US" w:eastAsia="nl-NL"/>
              </w:rPr>
              <w:t>]</w:t>
            </w:r>
          </w:p>
          <w:p w14:paraId="6CBF55E3" w14:textId="77777777" w:rsidR="00F73B8D" w:rsidRPr="00F91517" w:rsidRDefault="00F73B8D" w:rsidP="00E65A04">
            <w:pPr>
              <w:keepNext/>
              <w:suppressAutoHyphens/>
              <w:spacing w:before="260" w:after="0" w:line="260" w:lineRule="atLeast"/>
              <w:jc w:val="both"/>
              <w:rPr>
                <w:rFonts w:ascii="Verdana" w:eastAsia="Times New Roman" w:hAnsi="Verdana" w:cs="Verdana"/>
                <w:caps/>
                <w:sz w:val="18"/>
                <w:szCs w:val="18"/>
                <w:lang w:val="en-US" w:eastAsia="nl-NL"/>
              </w:rPr>
            </w:pPr>
          </w:p>
          <w:p w14:paraId="04CA693B" w14:textId="77777777" w:rsidR="00F73B8D" w:rsidRPr="00F91517" w:rsidRDefault="00F73B8D" w:rsidP="007A0785">
            <w:pPr>
              <w:keepNext/>
              <w:numPr>
                <w:ilvl w:val="0"/>
                <w:numId w:val="3"/>
              </w:numPr>
              <w:tabs>
                <w:tab w:val="num" w:pos="0"/>
              </w:tabs>
              <w:suppressAutoHyphens/>
              <w:spacing w:before="260" w:after="0" w:line="260" w:lineRule="atLeast"/>
              <w:jc w:val="both"/>
              <w:rPr>
                <w:rFonts w:ascii="Verdana" w:eastAsia="Times New Roman" w:hAnsi="Verdana" w:cs="Verdana"/>
                <w:sz w:val="18"/>
                <w:szCs w:val="18"/>
                <w:lang w:val="en-US" w:eastAsia="nl-NL"/>
              </w:rPr>
            </w:pPr>
            <w:r w:rsidRPr="00F91517">
              <w:rPr>
                <w:rFonts w:ascii="Verdana" w:eastAsia="Times New Roman" w:hAnsi="Verdana" w:cs="Verdana"/>
                <w:caps/>
                <w:sz w:val="18"/>
                <w:szCs w:val="18"/>
                <w:lang w:val="en-US" w:eastAsia="nl-NL"/>
              </w:rPr>
              <w:t>_____________________________________</w:t>
            </w:r>
            <w:r w:rsidRPr="00F91517">
              <w:rPr>
                <w:rFonts w:ascii="Verdana" w:eastAsia="Times New Roman" w:hAnsi="Verdana" w:cs="Verdana"/>
                <w:caps/>
                <w:sz w:val="18"/>
                <w:szCs w:val="18"/>
                <w:lang w:val="en-US" w:eastAsia="nl-NL"/>
              </w:rPr>
              <w:br/>
            </w:r>
            <w:r w:rsidRPr="00F91517">
              <w:rPr>
                <w:rFonts w:ascii="Verdana" w:eastAsia="Times New Roman" w:hAnsi="Verdana" w:cs="Verdana"/>
                <w:bCs/>
                <w:sz w:val="18"/>
                <w:szCs w:val="18"/>
                <w:lang w:val="en-US" w:eastAsia="nl-NL"/>
              </w:rPr>
              <w:t>By:</w:t>
            </w:r>
            <w:r w:rsidRPr="00F91517">
              <w:rPr>
                <w:rFonts w:ascii="Verdana" w:eastAsia="Times New Roman" w:hAnsi="Verdana" w:cs="Verdana"/>
                <w:sz w:val="18"/>
                <w:szCs w:val="18"/>
                <w:lang w:val="en-US" w:eastAsia="nl-NL"/>
              </w:rPr>
              <w:t xml:space="preserve"> [</w:t>
            </w:r>
            <w:r w:rsidRPr="00F91517">
              <w:rPr>
                <w:rFonts w:ascii="Verdana" w:eastAsia="Times New Roman" w:hAnsi="Verdana" w:cs="Times New Roman"/>
                <w:sz w:val="18"/>
                <w:szCs w:val="18"/>
                <w:lang w:val="en-US" w:eastAsia="nl-NL"/>
              </w:rPr>
              <w:t>●</w:t>
            </w:r>
            <w:r w:rsidRPr="00F91517">
              <w:rPr>
                <w:rFonts w:ascii="Verdana" w:eastAsia="Times New Roman" w:hAnsi="Verdana" w:cs="Verdana"/>
                <w:sz w:val="18"/>
                <w:szCs w:val="18"/>
                <w:lang w:val="en-US" w:eastAsia="nl-NL"/>
              </w:rPr>
              <w:t>]</w:t>
            </w:r>
          </w:p>
          <w:p w14:paraId="6433BA66" w14:textId="77777777" w:rsidR="00F73B8D" w:rsidRPr="00F91517" w:rsidRDefault="00F73B8D" w:rsidP="007A0785">
            <w:pPr>
              <w:keepNext/>
              <w:numPr>
                <w:ilvl w:val="0"/>
                <w:numId w:val="3"/>
              </w:numPr>
              <w:tabs>
                <w:tab w:val="num" w:pos="0"/>
              </w:tabs>
              <w:suppressAutoHyphens/>
              <w:spacing w:before="260" w:after="0" w:line="260" w:lineRule="atLeast"/>
              <w:jc w:val="both"/>
              <w:rPr>
                <w:rFonts w:ascii="Verdana" w:eastAsia="Times New Roman" w:hAnsi="Verdana" w:cs="Verdana"/>
                <w:sz w:val="18"/>
                <w:szCs w:val="18"/>
                <w:lang w:val="en-US" w:eastAsia="nl-NL"/>
              </w:rPr>
            </w:pPr>
            <w:r w:rsidRPr="00F91517">
              <w:rPr>
                <w:rFonts w:ascii="Verdana" w:eastAsia="Times New Roman" w:hAnsi="Verdana" w:cs="Verdana"/>
                <w:bCs/>
                <w:sz w:val="18"/>
                <w:szCs w:val="18"/>
                <w:lang w:val="en-US" w:eastAsia="nl-NL"/>
              </w:rPr>
              <w:t>Title:</w:t>
            </w:r>
            <w:r w:rsidRPr="00F91517">
              <w:rPr>
                <w:rFonts w:ascii="Verdana" w:eastAsia="Times New Roman" w:hAnsi="Verdana" w:cs="Verdana"/>
                <w:sz w:val="18"/>
                <w:szCs w:val="18"/>
                <w:lang w:val="en-US" w:eastAsia="nl-NL"/>
              </w:rPr>
              <w:t xml:space="preserve"> [</w:t>
            </w:r>
            <w:r w:rsidRPr="00F91517">
              <w:rPr>
                <w:rFonts w:ascii="Verdana" w:eastAsia="Times New Roman" w:hAnsi="Verdana" w:cs="Times New Roman"/>
                <w:sz w:val="18"/>
                <w:szCs w:val="18"/>
                <w:lang w:val="en-US" w:eastAsia="nl-NL"/>
              </w:rPr>
              <w:t>●</w:t>
            </w:r>
            <w:r w:rsidRPr="00F91517">
              <w:rPr>
                <w:rFonts w:ascii="Verdana" w:eastAsia="Times New Roman" w:hAnsi="Verdana" w:cs="Verdana"/>
                <w:sz w:val="18"/>
                <w:szCs w:val="18"/>
                <w:lang w:val="en-US" w:eastAsia="nl-NL"/>
              </w:rPr>
              <w:t>]</w:t>
            </w:r>
          </w:p>
        </w:tc>
      </w:tr>
      <w:tr w:rsidR="00A63046" w:rsidRPr="00F91517" w14:paraId="19EFE464" w14:textId="77777777" w:rsidTr="00A63046">
        <w:tc>
          <w:tcPr>
            <w:tcW w:w="4451" w:type="dxa"/>
          </w:tcPr>
          <w:p w14:paraId="30B3DECC" w14:textId="5F1E1412" w:rsidR="00A63046" w:rsidRPr="00F91517" w:rsidRDefault="00A63046" w:rsidP="00B11844">
            <w:pPr>
              <w:keepNext/>
              <w:suppressAutoHyphens/>
              <w:spacing w:before="260" w:after="0" w:line="260" w:lineRule="atLeast"/>
              <w:jc w:val="both"/>
              <w:rPr>
                <w:rFonts w:ascii="Verdana" w:eastAsia="Times New Roman" w:hAnsi="Verdana" w:cs="Verdana"/>
                <w:b/>
                <w:sz w:val="18"/>
                <w:szCs w:val="18"/>
                <w:lang w:val="en-US" w:eastAsia="nl-NL"/>
              </w:rPr>
            </w:pPr>
            <w:r w:rsidRPr="00F91517">
              <w:rPr>
                <w:rFonts w:ascii="Verdana" w:eastAsia="Times New Roman" w:hAnsi="Verdana" w:cs="Verdana"/>
                <w:b/>
                <w:sz w:val="18"/>
                <w:szCs w:val="18"/>
                <w:lang w:val="en-US" w:eastAsia="nl-NL"/>
              </w:rPr>
              <w:t>[</w:t>
            </w:r>
            <w:r w:rsidR="006519C1" w:rsidRPr="00F91517">
              <w:rPr>
                <w:rFonts w:ascii="Verdana" w:eastAsia="Times New Roman" w:hAnsi="Verdana" w:cs="Verdana"/>
                <w:b/>
                <w:sz w:val="18"/>
                <w:szCs w:val="18"/>
                <w:lang w:val="en-US" w:eastAsia="nl-NL"/>
              </w:rPr>
              <w:t>Name Partner</w:t>
            </w:r>
            <w:r w:rsidRPr="00F91517">
              <w:rPr>
                <w:rFonts w:ascii="Verdana" w:eastAsia="Times New Roman" w:hAnsi="Verdana" w:cs="Verdana"/>
                <w:b/>
                <w:sz w:val="18"/>
                <w:szCs w:val="18"/>
                <w:lang w:val="en-US" w:eastAsia="nl-NL"/>
              </w:rPr>
              <w:t>]</w:t>
            </w:r>
          </w:p>
          <w:p w14:paraId="7F76F58C" w14:textId="77777777" w:rsidR="00A63046" w:rsidRPr="00F91517" w:rsidRDefault="00A63046" w:rsidP="00B11844">
            <w:pPr>
              <w:keepNext/>
              <w:suppressAutoHyphens/>
              <w:spacing w:before="260" w:after="0" w:line="260" w:lineRule="atLeast"/>
              <w:jc w:val="both"/>
              <w:rPr>
                <w:rFonts w:ascii="Verdana" w:eastAsia="Times New Roman" w:hAnsi="Verdana" w:cs="Verdana"/>
                <w:b/>
                <w:sz w:val="18"/>
                <w:szCs w:val="18"/>
                <w:lang w:val="en-US" w:eastAsia="nl-NL"/>
              </w:rPr>
            </w:pPr>
          </w:p>
          <w:p w14:paraId="11B6F9F8" w14:textId="065DEE39" w:rsidR="00A63046" w:rsidRPr="00F91517" w:rsidRDefault="00A63046" w:rsidP="007A0785">
            <w:pPr>
              <w:keepNext/>
              <w:numPr>
                <w:ilvl w:val="0"/>
                <w:numId w:val="3"/>
              </w:numPr>
              <w:suppressAutoHyphens/>
              <w:spacing w:before="260" w:after="0" w:line="260" w:lineRule="atLeast"/>
              <w:jc w:val="both"/>
              <w:rPr>
                <w:rFonts w:ascii="Verdana" w:eastAsia="Times New Roman" w:hAnsi="Verdana" w:cs="Verdana"/>
                <w:sz w:val="18"/>
                <w:szCs w:val="18"/>
                <w:lang w:val="en-US" w:eastAsia="nl-NL"/>
              </w:rPr>
            </w:pPr>
            <w:r w:rsidRPr="00F91517">
              <w:rPr>
                <w:rFonts w:ascii="Verdana" w:eastAsia="Times New Roman" w:hAnsi="Verdana" w:cs="Verdana"/>
                <w:b/>
                <w:sz w:val="18"/>
                <w:szCs w:val="18"/>
                <w:lang w:val="en-US" w:eastAsia="nl-NL"/>
              </w:rPr>
              <w:t>______________________________</w:t>
            </w:r>
            <w:r w:rsidRPr="00F91517">
              <w:rPr>
                <w:rFonts w:ascii="Verdana" w:eastAsia="Times New Roman" w:hAnsi="Verdana" w:cs="Verdana"/>
                <w:b/>
                <w:sz w:val="18"/>
                <w:szCs w:val="18"/>
                <w:lang w:val="en-US" w:eastAsia="nl-NL"/>
              </w:rPr>
              <w:br/>
            </w:r>
            <w:r w:rsidRPr="00F91517">
              <w:rPr>
                <w:rFonts w:ascii="Verdana" w:eastAsia="Times New Roman" w:hAnsi="Verdana" w:cs="Verdana"/>
                <w:sz w:val="18"/>
                <w:szCs w:val="18"/>
                <w:lang w:val="en-US" w:eastAsia="nl-NL"/>
              </w:rPr>
              <w:t>By: [</w:t>
            </w:r>
            <w:r w:rsidR="006519C1" w:rsidRPr="00F91517">
              <w:rPr>
                <w:rFonts w:ascii="Verdana" w:eastAsia="Times New Roman" w:hAnsi="Verdana" w:cs="Times New Roman"/>
                <w:sz w:val="18"/>
                <w:szCs w:val="18"/>
                <w:lang w:val="en-US" w:eastAsia="nl-NL"/>
              </w:rPr>
              <w:t>●</w:t>
            </w:r>
            <w:r w:rsidRPr="00F91517">
              <w:rPr>
                <w:rFonts w:ascii="Verdana" w:eastAsia="Times New Roman" w:hAnsi="Verdana" w:cs="Verdana"/>
                <w:sz w:val="18"/>
                <w:szCs w:val="18"/>
                <w:lang w:val="en-US" w:eastAsia="nl-NL"/>
              </w:rPr>
              <w:t>]</w:t>
            </w:r>
          </w:p>
          <w:p w14:paraId="33A0472E" w14:textId="01CEB3C3" w:rsidR="00A63046" w:rsidRPr="00F91517" w:rsidRDefault="00A63046" w:rsidP="007A0785">
            <w:pPr>
              <w:keepNext/>
              <w:numPr>
                <w:ilvl w:val="0"/>
                <w:numId w:val="3"/>
              </w:numPr>
              <w:tabs>
                <w:tab w:val="num" w:pos="0"/>
              </w:tabs>
              <w:suppressAutoHyphens/>
              <w:spacing w:before="260" w:after="0" w:line="260" w:lineRule="atLeast"/>
              <w:jc w:val="both"/>
              <w:rPr>
                <w:rFonts w:ascii="Verdana" w:eastAsia="Times New Roman" w:hAnsi="Verdana" w:cs="Verdana"/>
                <w:b/>
                <w:sz w:val="18"/>
                <w:szCs w:val="18"/>
                <w:lang w:val="en-US" w:eastAsia="nl-NL"/>
              </w:rPr>
            </w:pPr>
            <w:r w:rsidRPr="00F91517">
              <w:rPr>
                <w:rFonts w:ascii="Verdana" w:eastAsia="Times New Roman" w:hAnsi="Verdana" w:cs="Verdana"/>
                <w:sz w:val="18"/>
                <w:szCs w:val="18"/>
                <w:lang w:val="en-US" w:eastAsia="nl-NL"/>
              </w:rPr>
              <w:t>Title: [</w:t>
            </w:r>
            <w:r w:rsidR="006519C1" w:rsidRPr="00F91517">
              <w:rPr>
                <w:rFonts w:ascii="Verdana" w:eastAsia="Times New Roman" w:hAnsi="Verdana" w:cs="Times New Roman"/>
                <w:sz w:val="18"/>
                <w:szCs w:val="18"/>
                <w:lang w:val="en-US" w:eastAsia="nl-NL"/>
              </w:rPr>
              <w:t>●</w:t>
            </w:r>
            <w:r w:rsidRPr="00F91517">
              <w:rPr>
                <w:rFonts w:ascii="Verdana" w:eastAsia="Times New Roman" w:hAnsi="Verdana" w:cs="Verdana"/>
                <w:sz w:val="18"/>
                <w:szCs w:val="18"/>
                <w:lang w:val="en-US" w:eastAsia="nl-NL"/>
              </w:rPr>
              <w:t>]</w:t>
            </w:r>
          </w:p>
        </w:tc>
        <w:tc>
          <w:tcPr>
            <w:tcW w:w="4451" w:type="dxa"/>
          </w:tcPr>
          <w:p w14:paraId="26D7905F" w14:textId="11F2DC7C" w:rsidR="00A63046" w:rsidRPr="00F91517" w:rsidRDefault="00A63046" w:rsidP="00B11844">
            <w:pPr>
              <w:keepNext/>
              <w:suppressAutoHyphens/>
              <w:spacing w:before="260" w:after="0" w:line="260" w:lineRule="atLeast"/>
              <w:jc w:val="both"/>
              <w:rPr>
                <w:rFonts w:ascii="Verdana" w:eastAsia="Times New Roman" w:hAnsi="Verdana" w:cs="Verdana"/>
                <w:b/>
                <w:sz w:val="18"/>
                <w:szCs w:val="18"/>
                <w:lang w:val="en-US" w:eastAsia="nl-NL"/>
              </w:rPr>
            </w:pPr>
            <w:r w:rsidRPr="00F91517">
              <w:rPr>
                <w:rFonts w:ascii="Verdana" w:eastAsia="Times New Roman" w:hAnsi="Verdana" w:cs="Verdana"/>
                <w:b/>
                <w:sz w:val="18"/>
                <w:szCs w:val="18"/>
                <w:lang w:val="en-US" w:eastAsia="nl-NL"/>
              </w:rPr>
              <w:t>[</w:t>
            </w:r>
            <w:r w:rsidR="006519C1" w:rsidRPr="00F91517">
              <w:rPr>
                <w:rFonts w:ascii="Verdana" w:eastAsia="Times New Roman" w:hAnsi="Verdana" w:cs="Verdana"/>
                <w:b/>
                <w:sz w:val="18"/>
                <w:szCs w:val="18"/>
                <w:lang w:val="en-US" w:eastAsia="nl-NL"/>
              </w:rPr>
              <w:t>Name Partner</w:t>
            </w:r>
            <w:r w:rsidRPr="00F91517">
              <w:rPr>
                <w:rFonts w:ascii="Verdana" w:eastAsia="Times New Roman" w:hAnsi="Verdana" w:cs="Verdana"/>
                <w:b/>
                <w:sz w:val="18"/>
                <w:szCs w:val="18"/>
                <w:lang w:val="en-US" w:eastAsia="nl-NL"/>
              </w:rPr>
              <w:t>]</w:t>
            </w:r>
          </w:p>
          <w:p w14:paraId="36CA4C20" w14:textId="77777777" w:rsidR="00A63046" w:rsidRPr="00F91517" w:rsidRDefault="00A63046" w:rsidP="00B11844">
            <w:pPr>
              <w:keepNext/>
              <w:suppressAutoHyphens/>
              <w:spacing w:before="260" w:after="0" w:line="260" w:lineRule="atLeast"/>
              <w:jc w:val="both"/>
              <w:rPr>
                <w:rFonts w:ascii="Verdana" w:eastAsia="Times New Roman" w:hAnsi="Verdana" w:cs="Verdana"/>
                <w:b/>
                <w:sz w:val="18"/>
                <w:szCs w:val="18"/>
                <w:lang w:val="en-US" w:eastAsia="nl-NL"/>
              </w:rPr>
            </w:pPr>
          </w:p>
          <w:p w14:paraId="09D749A3" w14:textId="43886AB7" w:rsidR="00A63046" w:rsidRPr="00F91517" w:rsidRDefault="00A63046" w:rsidP="007A0785">
            <w:pPr>
              <w:keepNext/>
              <w:numPr>
                <w:ilvl w:val="0"/>
                <w:numId w:val="3"/>
              </w:numPr>
              <w:tabs>
                <w:tab w:val="num" w:pos="0"/>
              </w:tabs>
              <w:suppressAutoHyphens/>
              <w:spacing w:before="260" w:after="0" w:line="260" w:lineRule="atLeast"/>
              <w:jc w:val="both"/>
              <w:rPr>
                <w:rFonts w:ascii="Verdana" w:eastAsia="Times New Roman" w:hAnsi="Verdana" w:cs="Verdana"/>
                <w:sz w:val="18"/>
                <w:szCs w:val="18"/>
                <w:lang w:val="en-US" w:eastAsia="nl-NL"/>
              </w:rPr>
            </w:pPr>
            <w:r w:rsidRPr="00F91517">
              <w:rPr>
                <w:rFonts w:ascii="Verdana" w:eastAsia="Times New Roman" w:hAnsi="Verdana" w:cs="Verdana"/>
                <w:sz w:val="18"/>
                <w:szCs w:val="18"/>
                <w:lang w:val="en-US" w:eastAsia="nl-NL"/>
              </w:rPr>
              <w:t>___________________________________</w:t>
            </w:r>
            <w:r w:rsidRPr="00F91517">
              <w:rPr>
                <w:rFonts w:ascii="Verdana" w:eastAsia="Times New Roman" w:hAnsi="Verdana" w:cs="Verdana"/>
                <w:sz w:val="18"/>
                <w:szCs w:val="18"/>
                <w:lang w:val="en-US" w:eastAsia="nl-NL"/>
              </w:rPr>
              <w:br/>
              <w:t>By: [</w:t>
            </w:r>
            <w:r w:rsidR="006519C1" w:rsidRPr="00F91517">
              <w:rPr>
                <w:rFonts w:ascii="Verdana" w:eastAsia="Times New Roman" w:hAnsi="Verdana" w:cs="Times New Roman"/>
                <w:sz w:val="18"/>
                <w:szCs w:val="18"/>
                <w:lang w:val="en-US" w:eastAsia="nl-NL"/>
              </w:rPr>
              <w:t>●</w:t>
            </w:r>
            <w:r w:rsidRPr="00F91517">
              <w:rPr>
                <w:rFonts w:ascii="Verdana" w:eastAsia="Times New Roman" w:hAnsi="Verdana" w:cs="Verdana"/>
                <w:sz w:val="18"/>
                <w:szCs w:val="18"/>
                <w:lang w:val="en-US" w:eastAsia="nl-NL"/>
              </w:rPr>
              <w:t>]</w:t>
            </w:r>
          </w:p>
          <w:p w14:paraId="233095CF" w14:textId="43E95591" w:rsidR="00A63046" w:rsidRPr="00F91517" w:rsidRDefault="00A63046" w:rsidP="007A0785">
            <w:pPr>
              <w:keepNext/>
              <w:numPr>
                <w:ilvl w:val="0"/>
                <w:numId w:val="3"/>
              </w:numPr>
              <w:tabs>
                <w:tab w:val="num" w:pos="0"/>
              </w:tabs>
              <w:suppressAutoHyphens/>
              <w:spacing w:before="260" w:after="0" w:line="260" w:lineRule="atLeast"/>
              <w:jc w:val="both"/>
              <w:rPr>
                <w:rFonts w:ascii="Verdana" w:eastAsia="Times New Roman" w:hAnsi="Verdana" w:cs="Verdana"/>
                <w:b/>
                <w:sz w:val="18"/>
                <w:szCs w:val="18"/>
                <w:lang w:val="en-US" w:eastAsia="nl-NL"/>
              </w:rPr>
            </w:pPr>
            <w:r w:rsidRPr="00F91517">
              <w:rPr>
                <w:rFonts w:ascii="Verdana" w:eastAsia="Times New Roman" w:hAnsi="Verdana" w:cs="Verdana"/>
                <w:sz w:val="18"/>
                <w:szCs w:val="18"/>
                <w:lang w:val="en-US" w:eastAsia="nl-NL"/>
              </w:rPr>
              <w:t>Title: [</w:t>
            </w:r>
            <w:r w:rsidR="006519C1" w:rsidRPr="00F91517">
              <w:rPr>
                <w:rFonts w:ascii="Verdana" w:eastAsia="Times New Roman" w:hAnsi="Verdana" w:cs="Times New Roman"/>
                <w:sz w:val="18"/>
                <w:szCs w:val="18"/>
                <w:lang w:val="en-US" w:eastAsia="nl-NL"/>
              </w:rPr>
              <w:t>●</w:t>
            </w:r>
            <w:r w:rsidRPr="00F91517">
              <w:rPr>
                <w:rFonts w:ascii="Verdana" w:eastAsia="Times New Roman" w:hAnsi="Verdana" w:cs="Verdana"/>
                <w:sz w:val="18"/>
                <w:szCs w:val="18"/>
                <w:lang w:val="en-US" w:eastAsia="nl-NL"/>
              </w:rPr>
              <w:t>]</w:t>
            </w:r>
          </w:p>
        </w:tc>
      </w:tr>
    </w:tbl>
    <w:p w14:paraId="45A19882" w14:textId="77777777" w:rsidR="00F73B8D" w:rsidRPr="00F91517" w:rsidRDefault="00F73B8D" w:rsidP="00E65A04">
      <w:pPr>
        <w:widowControl w:val="0"/>
        <w:spacing w:before="260" w:after="0" w:line="260" w:lineRule="atLeast"/>
        <w:jc w:val="both"/>
        <w:rPr>
          <w:rFonts w:ascii="Verdana" w:eastAsia="Times New Roman" w:hAnsi="Verdana" w:cs="Times New Roman"/>
          <w:sz w:val="18"/>
          <w:szCs w:val="18"/>
          <w:lang w:val="nl-NL" w:eastAsia="nl-NL"/>
        </w:rPr>
      </w:pPr>
    </w:p>
    <w:p w14:paraId="036097B3" w14:textId="77777777" w:rsidR="007D116C" w:rsidRPr="00F91517" w:rsidRDefault="007D116C" w:rsidP="00E65A04">
      <w:pPr>
        <w:widowControl w:val="0"/>
        <w:spacing w:before="260" w:after="0" w:line="260" w:lineRule="atLeast"/>
        <w:jc w:val="both"/>
        <w:rPr>
          <w:rFonts w:ascii="Verdana" w:eastAsia="Times New Roman" w:hAnsi="Verdana" w:cs="Times New Roman"/>
          <w:b/>
          <w:sz w:val="18"/>
          <w:szCs w:val="18"/>
          <w:lang w:val="nl-NL" w:eastAsia="nl-NL"/>
        </w:rPr>
      </w:pPr>
    </w:p>
    <w:p w14:paraId="4E2CD31C" w14:textId="28ABB017" w:rsidR="007D116C" w:rsidRPr="00F91517" w:rsidRDefault="007D116C" w:rsidP="00E65A04">
      <w:pPr>
        <w:widowControl w:val="0"/>
        <w:spacing w:before="260" w:after="0" w:line="260" w:lineRule="atLeast"/>
        <w:jc w:val="both"/>
        <w:rPr>
          <w:rFonts w:ascii="Verdana" w:eastAsia="Times New Roman" w:hAnsi="Verdana" w:cs="Times New Roman"/>
          <w:b/>
          <w:sz w:val="18"/>
          <w:szCs w:val="18"/>
          <w:lang w:val="nl-NL" w:eastAsia="nl-NL"/>
        </w:rPr>
      </w:pPr>
      <w:r w:rsidRPr="00F91517">
        <w:rPr>
          <w:rFonts w:ascii="Verdana" w:eastAsia="Times New Roman" w:hAnsi="Verdana" w:cs="Times New Roman"/>
          <w:b/>
          <w:sz w:val="18"/>
          <w:szCs w:val="18"/>
          <w:lang w:val="nl-NL" w:eastAsia="nl-NL"/>
        </w:rPr>
        <w:t>FOR APPROVAL</w:t>
      </w:r>
    </w:p>
    <w:tbl>
      <w:tblPr>
        <w:tblW w:w="4451" w:type="dxa"/>
        <w:tblInd w:w="108" w:type="dxa"/>
        <w:tblCellMar>
          <w:top w:w="108" w:type="dxa"/>
          <w:bottom w:w="108" w:type="dxa"/>
        </w:tblCellMar>
        <w:tblLook w:val="04A0" w:firstRow="1" w:lastRow="0" w:firstColumn="1" w:lastColumn="0" w:noHBand="0" w:noVBand="1"/>
      </w:tblPr>
      <w:tblGrid>
        <w:gridCol w:w="4451"/>
      </w:tblGrid>
      <w:tr w:rsidR="007D116C" w:rsidRPr="00F91517" w14:paraId="367717CD" w14:textId="77777777" w:rsidTr="007D116C">
        <w:tc>
          <w:tcPr>
            <w:tcW w:w="4451" w:type="dxa"/>
          </w:tcPr>
          <w:p w14:paraId="1BC49B4E" w14:textId="77777777" w:rsidR="007D116C" w:rsidRPr="00F91517" w:rsidRDefault="007D116C" w:rsidP="007D116C">
            <w:pPr>
              <w:widowControl w:val="0"/>
              <w:spacing w:before="260" w:after="0" w:line="260" w:lineRule="atLeast"/>
              <w:rPr>
                <w:rFonts w:ascii="Verdana" w:eastAsia="Times New Roman" w:hAnsi="Verdana" w:cs="Times New Roman"/>
                <w:b/>
                <w:sz w:val="18"/>
                <w:szCs w:val="18"/>
                <w:lang w:val="en-US" w:eastAsia="nl-NL"/>
              </w:rPr>
            </w:pPr>
            <w:r w:rsidRPr="00F91517">
              <w:rPr>
                <w:rFonts w:ascii="Verdana" w:eastAsia="Times New Roman" w:hAnsi="Verdana" w:cs="Times New Roman"/>
                <w:b/>
                <w:sz w:val="18"/>
                <w:szCs w:val="18"/>
                <w:lang w:val="en-US" w:eastAsia="nl-NL"/>
              </w:rPr>
              <w:t>KIC SE</w:t>
            </w:r>
          </w:p>
          <w:p w14:paraId="6086B462" w14:textId="77777777" w:rsidR="007D116C" w:rsidRPr="00F91517" w:rsidRDefault="007D116C" w:rsidP="007D116C">
            <w:pPr>
              <w:widowControl w:val="0"/>
              <w:spacing w:before="260" w:after="0" w:line="260" w:lineRule="atLeast"/>
              <w:rPr>
                <w:rFonts w:ascii="Verdana" w:eastAsia="Times New Roman" w:hAnsi="Verdana" w:cs="Times New Roman"/>
                <w:sz w:val="18"/>
                <w:szCs w:val="18"/>
                <w:lang w:val="en-US" w:eastAsia="nl-NL"/>
              </w:rPr>
            </w:pPr>
          </w:p>
          <w:p w14:paraId="2AC30485" w14:textId="77777777" w:rsidR="007D116C" w:rsidRPr="00F91517" w:rsidRDefault="007D116C" w:rsidP="007D116C">
            <w:pPr>
              <w:numPr>
                <w:ilvl w:val="0"/>
                <w:numId w:val="3"/>
              </w:numPr>
              <w:autoSpaceDE/>
              <w:autoSpaceDN/>
              <w:adjustRightInd/>
              <w:spacing w:before="260" w:after="0" w:line="260" w:lineRule="atLeast"/>
              <w:rPr>
                <w:rFonts w:ascii="Verdana" w:eastAsia="Times New Roman" w:hAnsi="Verdana" w:cs="Times New Roman"/>
                <w:sz w:val="18"/>
                <w:szCs w:val="18"/>
                <w:lang w:val="en-US" w:eastAsia="nl-NL"/>
              </w:rPr>
            </w:pPr>
            <w:r w:rsidRPr="00F91517">
              <w:rPr>
                <w:rFonts w:ascii="Verdana" w:eastAsia="Times New Roman" w:hAnsi="Verdana" w:cs="Times New Roman"/>
                <w:sz w:val="18"/>
                <w:szCs w:val="18"/>
                <w:lang w:val="en-US" w:eastAsia="nl-NL"/>
              </w:rPr>
              <w:t>____________________________________</w:t>
            </w:r>
            <w:r w:rsidRPr="00F91517">
              <w:rPr>
                <w:rFonts w:ascii="Verdana" w:eastAsia="Times New Roman" w:hAnsi="Verdana" w:cs="Times New Roman"/>
                <w:sz w:val="18"/>
                <w:szCs w:val="18"/>
                <w:lang w:val="en-US" w:eastAsia="nl-NL"/>
              </w:rPr>
              <w:br/>
            </w:r>
            <w:r w:rsidRPr="00F91517">
              <w:rPr>
                <w:rFonts w:ascii="Verdana" w:eastAsia="Times New Roman" w:hAnsi="Verdana" w:cs="Times New Roman"/>
                <w:bCs/>
                <w:sz w:val="18"/>
                <w:szCs w:val="18"/>
                <w:lang w:val="en-US" w:eastAsia="nl-NL"/>
              </w:rPr>
              <w:t>By:</w:t>
            </w:r>
            <w:r w:rsidRPr="00F91517">
              <w:rPr>
                <w:rFonts w:ascii="Verdana" w:eastAsia="Times New Roman" w:hAnsi="Verdana" w:cs="Times New Roman"/>
                <w:sz w:val="18"/>
                <w:szCs w:val="18"/>
                <w:lang w:val="en-US" w:eastAsia="nl-NL"/>
              </w:rPr>
              <w:t xml:space="preserve"> Diego Pavia </w:t>
            </w:r>
            <w:proofErr w:type="spellStart"/>
            <w:r w:rsidRPr="00F91517">
              <w:rPr>
                <w:rFonts w:ascii="Verdana" w:eastAsia="Times New Roman" w:hAnsi="Verdana" w:cs="Times New Roman"/>
                <w:sz w:val="18"/>
                <w:szCs w:val="18"/>
                <w:lang w:val="en-US" w:eastAsia="nl-NL"/>
              </w:rPr>
              <w:t>Bardaji</w:t>
            </w:r>
            <w:proofErr w:type="spellEnd"/>
          </w:p>
          <w:p w14:paraId="169131E5" w14:textId="77777777" w:rsidR="007D116C" w:rsidRPr="00F91517" w:rsidRDefault="007D116C" w:rsidP="007D116C">
            <w:pPr>
              <w:numPr>
                <w:ilvl w:val="0"/>
                <w:numId w:val="3"/>
              </w:numPr>
              <w:tabs>
                <w:tab w:val="num" w:pos="0"/>
              </w:tabs>
              <w:autoSpaceDE/>
              <w:autoSpaceDN/>
              <w:adjustRightInd/>
              <w:spacing w:before="260" w:after="0" w:line="260" w:lineRule="atLeast"/>
              <w:rPr>
                <w:rFonts w:ascii="Verdana" w:eastAsia="Times New Roman" w:hAnsi="Verdana" w:cs="Times New Roman"/>
                <w:sz w:val="18"/>
                <w:szCs w:val="18"/>
                <w:lang w:val="en-US" w:eastAsia="nl-NL"/>
              </w:rPr>
            </w:pPr>
            <w:r w:rsidRPr="00F91517">
              <w:rPr>
                <w:rFonts w:ascii="Verdana" w:eastAsia="Times New Roman" w:hAnsi="Verdana" w:cs="Times New Roman"/>
                <w:bCs/>
                <w:sz w:val="18"/>
                <w:szCs w:val="18"/>
                <w:lang w:val="en-US" w:eastAsia="nl-NL"/>
              </w:rPr>
              <w:t>Title:</w:t>
            </w:r>
            <w:r w:rsidRPr="00F91517">
              <w:rPr>
                <w:rFonts w:ascii="Verdana" w:eastAsia="Times New Roman" w:hAnsi="Verdana" w:cs="Times New Roman"/>
                <w:sz w:val="18"/>
                <w:szCs w:val="18"/>
                <w:lang w:val="en-US" w:eastAsia="nl-NL"/>
              </w:rPr>
              <w:t xml:space="preserve"> CEO</w:t>
            </w:r>
          </w:p>
        </w:tc>
      </w:tr>
    </w:tbl>
    <w:p w14:paraId="23E37295" w14:textId="77777777" w:rsidR="00F73B8D" w:rsidRPr="00F91517" w:rsidRDefault="00F73B8D" w:rsidP="007D116C">
      <w:pPr>
        <w:widowControl w:val="0"/>
        <w:spacing w:before="260" w:after="0" w:line="260" w:lineRule="atLeast"/>
        <w:rPr>
          <w:rFonts w:ascii="Verdana" w:eastAsia="Times New Roman" w:hAnsi="Verdana" w:cs="Times New Roman"/>
          <w:sz w:val="18"/>
          <w:szCs w:val="18"/>
          <w:lang w:val="en-US" w:eastAsia="nl-NL"/>
        </w:rPr>
      </w:pPr>
    </w:p>
    <w:p w14:paraId="3DC7D737" w14:textId="74DB78A8" w:rsidR="00B11844" w:rsidRPr="00F91517" w:rsidRDefault="00B11844">
      <w:pPr>
        <w:rPr>
          <w:rFonts w:ascii="Verdana" w:eastAsia="Times New Roman" w:hAnsi="Verdana" w:cs="Times New Roman"/>
          <w:sz w:val="18"/>
          <w:szCs w:val="18"/>
          <w:lang w:val="en-US" w:eastAsia="nl-NL"/>
        </w:rPr>
      </w:pPr>
      <w:r w:rsidRPr="00F91517">
        <w:rPr>
          <w:rFonts w:ascii="Verdana" w:eastAsia="Times New Roman" w:hAnsi="Verdana" w:cs="Times New Roman"/>
          <w:sz w:val="18"/>
          <w:szCs w:val="18"/>
          <w:lang w:val="en-US" w:eastAsia="nl-NL"/>
        </w:rPr>
        <w:br w:type="page"/>
      </w:r>
    </w:p>
    <w:p w14:paraId="22B0BBB8" w14:textId="32F09E52" w:rsidR="00915D75" w:rsidRPr="00F91517" w:rsidRDefault="00B11844" w:rsidP="00B11844">
      <w:pPr>
        <w:pStyle w:val="Mystyle2"/>
      </w:pPr>
      <w:bookmarkStart w:id="34" w:name="_Toc406686598"/>
      <w:r w:rsidRPr="00F91517">
        <w:lastRenderedPageBreak/>
        <w:t>SCHEDULE 1</w:t>
      </w:r>
      <w:r w:rsidR="00773AF7" w:rsidRPr="00F91517">
        <w:t>: TEMPLATE ACCESSION AGREEMENT</w:t>
      </w:r>
      <w:bookmarkEnd w:id="34"/>
      <w:r w:rsidRPr="00F91517">
        <w:t xml:space="preserve"> </w:t>
      </w:r>
    </w:p>
    <w:p w14:paraId="58E42144" w14:textId="77777777" w:rsidR="00773AF7" w:rsidRPr="00F91517" w:rsidRDefault="00773AF7" w:rsidP="00773AF7">
      <w:pPr>
        <w:rPr>
          <w:rFonts w:ascii="Verdana" w:hAnsi="Verdana"/>
          <w:sz w:val="18"/>
          <w:szCs w:val="18"/>
        </w:rPr>
      </w:pPr>
    </w:p>
    <w:p w14:paraId="3454B2B9" w14:textId="3ADD94D9" w:rsidR="00773AF7" w:rsidRPr="00F91517" w:rsidRDefault="001229C2" w:rsidP="00773AF7">
      <w:pPr>
        <w:rPr>
          <w:rFonts w:ascii="Verdana" w:hAnsi="Verdana"/>
          <w:b/>
          <w:caps/>
          <w:sz w:val="18"/>
          <w:szCs w:val="18"/>
        </w:rPr>
      </w:pPr>
      <w:r w:rsidRPr="00F91517">
        <w:rPr>
          <w:rFonts w:ascii="Verdana" w:hAnsi="Verdana"/>
          <w:b/>
          <w:caps/>
          <w:sz w:val="18"/>
          <w:szCs w:val="18"/>
        </w:rPr>
        <w:t>Whereas</w:t>
      </w:r>
    </w:p>
    <w:p w14:paraId="61A41B54" w14:textId="77777777" w:rsidR="001229C2" w:rsidRPr="00F91517" w:rsidRDefault="001229C2" w:rsidP="00773AF7">
      <w:pPr>
        <w:rPr>
          <w:rFonts w:ascii="Verdana" w:hAnsi="Verdana"/>
          <w:b/>
          <w:caps/>
          <w:sz w:val="18"/>
          <w:szCs w:val="18"/>
        </w:rPr>
      </w:pPr>
    </w:p>
    <w:p w14:paraId="30592153" w14:textId="5B40D8E1" w:rsidR="00773AF7" w:rsidRPr="00F91517" w:rsidRDefault="00773AF7" w:rsidP="00773AF7">
      <w:pPr>
        <w:pStyle w:val="ListParagraph"/>
        <w:numPr>
          <w:ilvl w:val="0"/>
          <w:numId w:val="9"/>
        </w:numPr>
        <w:tabs>
          <w:tab w:val="right" w:pos="8222"/>
        </w:tabs>
        <w:spacing w:before="120" w:after="120" w:line="240" w:lineRule="auto"/>
        <w:ind w:left="567" w:hanging="567"/>
        <w:jc w:val="both"/>
        <w:rPr>
          <w:rFonts w:ascii="Verdana" w:hAnsi="Verdana"/>
          <w:sz w:val="18"/>
          <w:szCs w:val="18"/>
        </w:rPr>
      </w:pPr>
      <w:r w:rsidRPr="00F91517">
        <w:rPr>
          <w:rFonts w:ascii="Verdana" w:hAnsi="Verdana" w:cstheme="minorHAnsi"/>
          <w:sz w:val="18"/>
          <w:szCs w:val="18"/>
        </w:rPr>
        <w:t xml:space="preserve">With effective date as of </w:t>
      </w:r>
      <w:r w:rsidRPr="00F91517">
        <w:rPr>
          <w:rFonts w:ascii="Verdana" w:hAnsi="Verdana" w:cstheme="minorHAnsi"/>
          <w:i/>
          <w:sz w:val="18"/>
          <w:szCs w:val="18"/>
          <w:highlight w:val="yellow"/>
        </w:rPr>
        <w:t>date</w:t>
      </w:r>
      <w:r w:rsidRPr="00F91517">
        <w:rPr>
          <w:rFonts w:ascii="Verdana" w:hAnsi="Verdana" w:cstheme="minorHAnsi"/>
          <w:sz w:val="18"/>
          <w:szCs w:val="18"/>
        </w:rPr>
        <w:t xml:space="preserve">, </w:t>
      </w:r>
      <w:r w:rsidRPr="00F91517">
        <w:rPr>
          <w:rFonts w:ascii="Verdana" w:hAnsi="Verdana"/>
          <w:sz w:val="18"/>
          <w:szCs w:val="18"/>
        </w:rPr>
        <w:t xml:space="preserve">KIC InnoEnergy SE has entered into a </w:t>
      </w:r>
      <w:r w:rsidR="002D3DFA">
        <w:rPr>
          <w:rFonts w:ascii="Verdana" w:hAnsi="Verdana"/>
          <w:sz w:val="18"/>
          <w:szCs w:val="18"/>
        </w:rPr>
        <w:t>PA</w:t>
      </w:r>
      <w:r w:rsidRPr="00F91517">
        <w:rPr>
          <w:rFonts w:ascii="Verdana" w:hAnsi="Verdana"/>
          <w:sz w:val="18"/>
          <w:szCs w:val="18"/>
        </w:rPr>
        <w:t xml:space="preserve"> under reference </w:t>
      </w:r>
      <w:proofErr w:type="spellStart"/>
      <w:r w:rsidRPr="00F91517">
        <w:rPr>
          <w:rFonts w:ascii="Verdana" w:hAnsi="Verdana" w:cstheme="minorHAnsi"/>
          <w:i/>
          <w:sz w:val="18"/>
          <w:szCs w:val="18"/>
          <w:highlight w:val="yellow"/>
        </w:rPr>
        <w:t>Reference</w:t>
      </w:r>
      <w:proofErr w:type="spellEnd"/>
      <w:r w:rsidRPr="00F91517">
        <w:rPr>
          <w:rFonts w:ascii="Verdana" w:hAnsi="Verdana" w:cstheme="minorHAnsi"/>
          <w:i/>
          <w:sz w:val="18"/>
          <w:szCs w:val="18"/>
          <w:highlight w:val="yellow"/>
        </w:rPr>
        <w:t xml:space="preserve"> of </w:t>
      </w:r>
      <w:r w:rsidR="002D3DFA">
        <w:rPr>
          <w:rFonts w:ascii="Verdana" w:hAnsi="Verdana" w:cstheme="minorHAnsi"/>
          <w:i/>
          <w:sz w:val="18"/>
          <w:szCs w:val="18"/>
          <w:highlight w:val="yellow"/>
        </w:rPr>
        <w:t>PA</w:t>
      </w:r>
      <w:r w:rsidRPr="00F91517">
        <w:rPr>
          <w:rFonts w:ascii="Verdana" w:hAnsi="Verdana" w:cstheme="minorHAnsi"/>
          <w:sz w:val="18"/>
          <w:szCs w:val="18"/>
        </w:rPr>
        <w:t xml:space="preserve"> (the “</w:t>
      </w:r>
      <w:r w:rsidR="002D3DFA">
        <w:rPr>
          <w:rFonts w:ascii="Verdana" w:hAnsi="Verdana" w:cstheme="minorHAnsi"/>
          <w:b/>
          <w:sz w:val="18"/>
          <w:szCs w:val="18"/>
        </w:rPr>
        <w:t>PA</w:t>
      </w:r>
      <w:r w:rsidRPr="00F91517">
        <w:rPr>
          <w:rFonts w:ascii="Verdana" w:hAnsi="Verdana" w:cstheme="minorHAnsi"/>
          <w:sz w:val="18"/>
          <w:szCs w:val="18"/>
        </w:rPr>
        <w:t xml:space="preserve">”) with the Project Partners (as defined in the </w:t>
      </w:r>
      <w:r w:rsidR="002D3DFA">
        <w:rPr>
          <w:rFonts w:ascii="Verdana" w:hAnsi="Verdana" w:cstheme="minorHAnsi"/>
          <w:sz w:val="18"/>
          <w:szCs w:val="18"/>
        </w:rPr>
        <w:t>PA</w:t>
      </w:r>
      <w:r w:rsidRPr="00F91517">
        <w:rPr>
          <w:rFonts w:ascii="Verdana" w:hAnsi="Verdana" w:cstheme="minorHAnsi"/>
          <w:sz w:val="18"/>
          <w:szCs w:val="18"/>
        </w:rPr>
        <w:t xml:space="preserve">), </w:t>
      </w:r>
      <w:r w:rsidRPr="00F91517">
        <w:rPr>
          <w:rFonts w:ascii="Verdana" w:hAnsi="Verdana"/>
          <w:sz w:val="18"/>
          <w:szCs w:val="18"/>
          <w:lang w:val="en-US"/>
        </w:rPr>
        <w:t xml:space="preserve">laying down the activity terms </w:t>
      </w:r>
      <w:r w:rsidRPr="00F91517">
        <w:rPr>
          <w:rFonts w:ascii="Verdana" w:hAnsi="Verdana"/>
          <w:sz w:val="18"/>
          <w:szCs w:val="18"/>
        </w:rPr>
        <w:t xml:space="preserve">between KIC SE and the Project Partners of the KIC Project </w:t>
      </w:r>
      <w:r w:rsidRPr="00F91517">
        <w:rPr>
          <w:rFonts w:ascii="Verdana" w:hAnsi="Verdana"/>
          <w:i/>
          <w:sz w:val="18"/>
          <w:szCs w:val="18"/>
          <w:highlight w:val="yellow"/>
        </w:rPr>
        <w:t>Name Project</w:t>
      </w:r>
      <w:r w:rsidRPr="00F91517">
        <w:rPr>
          <w:rFonts w:ascii="Verdana" w:hAnsi="Verdana"/>
          <w:sz w:val="18"/>
          <w:szCs w:val="18"/>
        </w:rPr>
        <w:t xml:space="preserve">. </w:t>
      </w:r>
    </w:p>
    <w:p w14:paraId="666036E1" w14:textId="77777777" w:rsidR="00773AF7" w:rsidRPr="00F91517" w:rsidRDefault="00773AF7" w:rsidP="00773AF7">
      <w:pPr>
        <w:pStyle w:val="ListParagraph"/>
        <w:rPr>
          <w:rFonts w:ascii="Verdana" w:hAnsi="Verdana"/>
          <w:sz w:val="18"/>
          <w:szCs w:val="18"/>
        </w:rPr>
      </w:pPr>
    </w:p>
    <w:p w14:paraId="5A5BCB2A" w14:textId="2361A5EF" w:rsidR="00776F76" w:rsidRPr="00F91517" w:rsidRDefault="00776F76" w:rsidP="00773AF7">
      <w:pPr>
        <w:pStyle w:val="ListParagraph"/>
        <w:numPr>
          <w:ilvl w:val="0"/>
          <w:numId w:val="9"/>
        </w:numPr>
        <w:tabs>
          <w:tab w:val="right" w:pos="8222"/>
        </w:tabs>
        <w:spacing w:before="120" w:after="120" w:line="240" w:lineRule="auto"/>
        <w:ind w:left="567" w:hanging="567"/>
        <w:jc w:val="both"/>
        <w:rPr>
          <w:rFonts w:ascii="Verdana" w:hAnsi="Verdana" w:cstheme="minorHAnsi"/>
          <w:sz w:val="18"/>
          <w:szCs w:val="18"/>
        </w:rPr>
      </w:pPr>
      <w:r w:rsidRPr="00F91517">
        <w:rPr>
          <w:rFonts w:ascii="Verdana" w:hAnsi="Verdana" w:cstheme="minorHAnsi"/>
          <w:sz w:val="18"/>
          <w:szCs w:val="18"/>
        </w:rPr>
        <w:t xml:space="preserve">The Project Partners have subsequently entered into a </w:t>
      </w:r>
      <w:r w:rsidR="00A3674F" w:rsidRPr="00F91517">
        <w:rPr>
          <w:rFonts w:ascii="Verdana" w:hAnsi="Verdana" w:cstheme="minorHAnsi"/>
          <w:sz w:val="18"/>
          <w:szCs w:val="18"/>
        </w:rPr>
        <w:t>consortium agreement</w:t>
      </w:r>
      <w:r w:rsidRPr="00F91517">
        <w:rPr>
          <w:rFonts w:ascii="Verdana" w:hAnsi="Verdana" w:cstheme="minorHAnsi"/>
          <w:sz w:val="18"/>
          <w:szCs w:val="18"/>
        </w:rPr>
        <w:t xml:space="preserve"> in relation to the Project with effective date as of </w:t>
      </w:r>
      <w:r w:rsidRPr="00F91517">
        <w:rPr>
          <w:rFonts w:ascii="Verdana" w:hAnsi="Verdana" w:cstheme="minorHAnsi"/>
          <w:i/>
          <w:sz w:val="18"/>
          <w:szCs w:val="18"/>
          <w:highlight w:val="yellow"/>
        </w:rPr>
        <w:t>date</w:t>
      </w:r>
      <w:r w:rsidRPr="00F91517">
        <w:rPr>
          <w:rFonts w:ascii="Verdana" w:hAnsi="Verdana" w:cstheme="minorHAnsi"/>
          <w:sz w:val="18"/>
          <w:szCs w:val="18"/>
        </w:rPr>
        <w:t xml:space="preserve"> (the “</w:t>
      </w:r>
      <w:r w:rsidRPr="00F91517">
        <w:rPr>
          <w:rFonts w:ascii="Verdana" w:hAnsi="Verdana" w:cstheme="minorHAnsi"/>
          <w:b/>
          <w:sz w:val="18"/>
          <w:szCs w:val="18"/>
        </w:rPr>
        <w:t>Consortium Agreement</w:t>
      </w:r>
      <w:r w:rsidRPr="00F91517">
        <w:rPr>
          <w:rFonts w:ascii="Verdana" w:hAnsi="Verdana" w:cstheme="minorHAnsi"/>
          <w:sz w:val="18"/>
          <w:szCs w:val="18"/>
        </w:rPr>
        <w:t>”).</w:t>
      </w:r>
    </w:p>
    <w:p w14:paraId="0E8DEA18" w14:textId="77777777" w:rsidR="00776F76" w:rsidRPr="00F91517" w:rsidRDefault="00776F76" w:rsidP="00776F76">
      <w:pPr>
        <w:pStyle w:val="ListParagraph"/>
        <w:rPr>
          <w:rFonts w:ascii="Verdana" w:hAnsi="Verdana"/>
          <w:sz w:val="18"/>
          <w:szCs w:val="18"/>
        </w:rPr>
      </w:pPr>
    </w:p>
    <w:p w14:paraId="7AA20039" w14:textId="50D74C4D" w:rsidR="00776F76" w:rsidRPr="00F91517" w:rsidRDefault="00773AF7" w:rsidP="00773AF7">
      <w:pPr>
        <w:pStyle w:val="ListParagraph"/>
        <w:numPr>
          <w:ilvl w:val="0"/>
          <w:numId w:val="9"/>
        </w:numPr>
        <w:tabs>
          <w:tab w:val="right" w:pos="8222"/>
        </w:tabs>
        <w:spacing w:before="120" w:after="120" w:line="240" w:lineRule="auto"/>
        <w:ind w:left="567" w:hanging="567"/>
        <w:jc w:val="both"/>
        <w:rPr>
          <w:rFonts w:ascii="Verdana" w:hAnsi="Verdana" w:cstheme="minorHAnsi"/>
          <w:sz w:val="18"/>
          <w:szCs w:val="18"/>
        </w:rPr>
      </w:pPr>
      <w:r w:rsidRPr="00F91517">
        <w:rPr>
          <w:rFonts w:ascii="Verdana" w:hAnsi="Verdana"/>
          <w:sz w:val="18"/>
          <w:szCs w:val="18"/>
        </w:rPr>
        <w:t xml:space="preserve">In </w:t>
      </w:r>
      <w:r w:rsidRPr="00F91517">
        <w:rPr>
          <w:rFonts w:ascii="Verdana" w:hAnsi="Verdana" w:cstheme="minorHAnsi"/>
          <w:sz w:val="18"/>
          <w:szCs w:val="18"/>
        </w:rPr>
        <w:t>accordance</w:t>
      </w:r>
      <w:r w:rsidRPr="00F91517">
        <w:rPr>
          <w:rFonts w:ascii="Verdana" w:hAnsi="Verdana"/>
          <w:sz w:val="18"/>
          <w:szCs w:val="18"/>
        </w:rPr>
        <w:t xml:space="preserve"> with Section 9.7 of the </w:t>
      </w:r>
      <w:r w:rsidR="002D3DFA">
        <w:rPr>
          <w:rFonts w:ascii="Verdana" w:hAnsi="Verdana"/>
          <w:sz w:val="18"/>
          <w:szCs w:val="18"/>
        </w:rPr>
        <w:t>PA</w:t>
      </w:r>
      <w:r w:rsidRPr="00F91517">
        <w:rPr>
          <w:rFonts w:ascii="Verdana" w:hAnsi="Verdana"/>
          <w:sz w:val="18"/>
          <w:szCs w:val="18"/>
        </w:rPr>
        <w:t xml:space="preserve">, the </w:t>
      </w:r>
      <w:r w:rsidR="00B6298F">
        <w:rPr>
          <w:rFonts w:ascii="Verdana" w:hAnsi="Verdana"/>
          <w:sz w:val="18"/>
          <w:szCs w:val="18"/>
        </w:rPr>
        <w:t>PSB</w:t>
      </w:r>
      <w:r w:rsidRPr="00F91517">
        <w:rPr>
          <w:rFonts w:ascii="Verdana" w:hAnsi="Verdana"/>
          <w:sz w:val="18"/>
          <w:szCs w:val="18"/>
        </w:rPr>
        <w:t xml:space="preserve"> has in its meeting held on </w:t>
      </w:r>
      <w:r w:rsidRPr="00F91517">
        <w:rPr>
          <w:rFonts w:ascii="Verdana" w:hAnsi="Verdana"/>
          <w:i/>
          <w:sz w:val="18"/>
          <w:szCs w:val="18"/>
          <w:highlight w:val="yellow"/>
        </w:rPr>
        <w:t>date</w:t>
      </w:r>
      <w:r w:rsidRPr="00F91517">
        <w:rPr>
          <w:rFonts w:ascii="Verdana" w:hAnsi="Verdana"/>
          <w:sz w:val="18"/>
          <w:szCs w:val="18"/>
        </w:rPr>
        <w:t xml:space="preserve"> unanimously decided on the entry of </w:t>
      </w:r>
      <w:r w:rsidRPr="00F91517">
        <w:rPr>
          <w:rFonts w:ascii="Verdana" w:hAnsi="Verdana" w:cstheme="minorHAnsi"/>
          <w:i/>
          <w:sz w:val="18"/>
          <w:szCs w:val="18"/>
          <w:highlight w:val="yellow"/>
        </w:rPr>
        <w:t>name of new project partner</w:t>
      </w:r>
      <w:r w:rsidRPr="00F91517">
        <w:rPr>
          <w:rFonts w:ascii="Verdana" w:hAnsi="Verdana" w:cstheme="minorHAnsi"/>
          <w:i/>
          <w:sz w:val="18"/>
          <w:szCs w:val="18"/>
        </w:rPr>
        <w:t xml:space="preserve"> </w:t>
      </w:r>
      <w:r w:rsidRPr="00F91517">
        <w:rPr>
          <w:rFonts w:ascii="Verdana" w:hAnsi="Verdana" w:cstheme="minorHAnsi"/>
          <w:sz w:val="18"/>
          <w:szCs w:val="18"/>
        </w:rPr>
        <w:t>as</w:t>
      </w:r>
      <w:r w:rsidRPr="00F91517">
        <w:rPr>
          <w:rFonts w:ascii="Verdana" w:hAnsi="Verdana" w:cstheme="minorHAnsi"/>
          <w:i/>
          <w:sz w:val="18"/>
          <w:szCs w:val="18"/>
        </w:rPr>
        <w:t xml:space="preserve"> </w:t>
      </w:r>
      <w:r w:rsidRPr="00F91517">
        <w:rPr>
          <w:rFonts w:ascii="Verdana" w:hAnsi="Verdana"/>
          <w:sz w:val="18"/>
          <w:szCs w:val="18"/>
        </w:rPr>
        <w:t>a new Project Partner to the aforementioned project</w:t>
      </w:r>
      <w:r w:rsidR="00776F76" w:rsidRPr="00F91517">
        <w:rPr>
          <w:rFonts w:ascii="Verdana" w:hAnsi="Verdana"/>
          <w:sz w:val="18"/>
          <w:szCs w:val="18"/>
        </w:rPr>
        <w:t xml:space="preserve">, upon which the new Project Partner became a party to the </w:t>
      </w:r>
      <w:r w:rsidR="002D3DFA">
        <w:rPr>
          <w:rFonts w:ascii="Verdana" w:hAnsi="Verdana"/>
          <w:sz w:val="18"/>
          <w:szCs w:val="18"/>
        </w:rPr>
        <w:t>PA</w:t>
      </w:r>
      <w:r w:rsidR="00776F76" w:rsidRPr="00F91517">
        <w:rPr>
          <w:rFonts w:ascii="Verdana" w:hAnsi="Verdana"/>
          <w:sz w:val="18"/>
          <w:szCs w:val="18"/>
        </w:rPr>
        <w:t>.</w:t>
      </w:r>
    </w:p>
    <w:p w14:paraId="0555398E" w14:textId="77777777" w:rsidR="00776F76" w:rsidRPr="00F91517" w:rsidRDefault="00776F76" w:rsidP="00776F76">
      <w:pPr>
        <w:pStyle w:val="ListParagraph"/>
        <w:rPr>
          <w:rFonts w:ascii="Verdana" w:hAnsi="Verdana"/>
          <w:sz w:val="18"/>
          <w:szCs w:val="18"/>
        </w:rPr>
      </w:pPr>
    </w:p>
    <w:p w14:paraId="14264BC1" w14:textId="4B39F81A" w:rsidR="00773AF7" w:rsidRPr="00F91517" w:rsidRDefault="00776F76" w:rsidP="00773AF7">
      <w:pPr>
        <w:pStyle w:val="ListParagraph"/>
        <w:numPr>
          <w:ilvl w:val="0"/>
          <w:numId w:val="9"/>
        </w:numPr>
        <w:tabs>
          <w:tab w:val="right" w:pos="8222"/>
        </w:tabs>
        <w:spacing w:before="120" w:after="120" w:line="240" w:lineRule="auto"/>
        <w:ind w:left="567" w:hanging="567"/>
        <w:jc w:val="both"/>
        <w:rPr>
          <w:rFonts w:ascii="Verdana" w:hAnsi="Verdana" w:cstheme="minorHAnsi"/>
          <w:sz w:val="18"/>
          <w:szCs w:val="18"/>
        </w:rPr>
      </w:pPr>
      <w:r w:rsidRPr="00F91517">
        <w:rPr>
          <w:rFonts w:ascii="Verdana" w:hAnsi="Verdana"/>
          <w:sz w:val="18"/>
          <w:szCs w:val="18"/>
        </w:rPr>
        <w:t xml:space="preserve">In accordance with clause </w:t>
      </w:r>
      <w:r w:rsidRPr="00F91517">
        <w:rPr>
          <w:rFonts w:ascii="Verdana" w:hAnsi="Verdana"/>
          <w:sz w:val="18"/>
          <w:szCs w:val="18"/>
        </w:rPr>
        <w:fldChar w:fldCharType="begin"/>
      </w:r>
      <w:r w:rsidRPr="00F91517">
        <w:rPr>
          <w:rFonts w:ascii="Verdana" w:hAnsi="Verdana"/>
          <w:sz w:val="18"/>
          <w:szCs w:val="18"/>
        </w:rPr>
        <w:instrText xml:space="preserve"> REF _Ref406426462 \r \h </w:instrText>
      </w:r>
      <w:r w:rsidR="00F91517" w:rsidRPr="00F91517">
        <w:rPr>
          <w:rFonts w:ascii="Verdana" w:hAnsi="Verdana"/>
          <w:sz w:val="18"/>
          <w:szCs w:val="18"/>
        </w:rPr>
        <w:instrText xml:space="preserve"> \* MERGEFORMAT </w:instrText>
      </w:r>
      <w:r w:rsidRPr="00F91517">
        <w:rPr>
          <w:rFonts w:ascii="Verdana" w:hAnsi="Verdana"/>
          <w:sz w:val="18"/>
          <w:szCs w:val="18"/>
        </w:rPr>
      </w:r>
      <w:r w:rsidRPr="00F91517">
        <w:rPr>
          <w:rFonts w:ascii="Verdana" w:hAnsi="Verdana"/>
          <w:sz w:val="18"/>
          <w:szCs w:val="18"/>
        </w:rPr>
        <w:fldChar w:fldCharType="separate"/>
      </w:r>
      <w:r w:rsidR="003B3617">
        <w:rPr>
          <w:rFonts w:ascii="Verdana" w:hAnsi="Verdana"/>
          <w:sz w:val="18"/>
          <w:szCs w:val="18"/>
        </w:rPr>
        <w:t>3.7</w:t>
      </w:r>
      <w:r w:rsidRPr="00F91517">
        <w:rPr>
          <w:rFonts w:ascii="Verdana" w:hAnsi="Verdana"/>
          <w:sz w:val="18"/>
          <w:szCs w:val="18"/>
        </w:rPr>
        <w:fldChar w:fldCharType="end"/>
      </w:r>
      <w:r w:rsidRPr="00F91517">
        <w:rPr>
          <w:rFonts w:ascii="Verdana" w:hAnsi="Verdana"/>
          <w:sz w:val="18"/>
          <w:szCs w:val="18"/>
        </w:rPr>
        <w:t xml:space="preserve"> of the Consortium Agreement</w:t>
      </w:r>
      <w:r w:rsidR="00773AF7" w:rsidRPr="00F91517">
        <w:rPr>
          <w:rFonts w:ascii="Verdana" w:hAnsi="Verdana"/>
          <w:sz w:val="18"/>
          <w:szCs w:val="18"/>
        </w:rPr>
        <w:t xml:space="preserve">, </w:t>
      </w:r>
      <w:r w:rsidR="001229C2" w:rsidRPr="00F91517">
        <w:rPr>
          <w:rFonts w:ascii="Verdana" w:hAnsi="Verdana"/>
          <w:sz w:val="18"/>
          <w:szCs w:val="18"/>
        </w:rPr>
        <w:t xml:space="preserve">the new Project Partner now also wishes to become a Party to the Consortium Agreement </w:t>
      </w:r>
      <w:r w:rsidR="00773AF7" w:rsidRPr="00F91517">
        <w:rPr>
          <w:rFonts w:ascii="Verdana" w:hAnsi="Verdana"/>
          <w:sz w:val="18"/>
          <w:szCs w:val="18"/>
        </w:rPr>
        <w:t>by way of signing of this accession agreement (the “</w:t>
      </w:r>
      <w:r w:rsidR="00773AF7" w:rsidRPr="00F91517">
        <w:rPr>
          <w:rFonts w:ascii="Verdana" w:hAnsi="Verdana"/>
          <w:b/>
          <w:sz w:val="18"/>
          <w:szCs w:val="18"/>
        </w:rPr>
        <w:t>Accession Agreement</w:t>
      </w:r>
      <w:r w:rsidR="00773AF7" w:rsidRPr="00F91517">
        <w:rPr>
          <w:rFonts w:ascii="Verdana" w:hAnsi="Verdana"/>
          <w:sz w:val="18"/>
          <w:szCs w:val="18"/>
        </w:rPr>
        <w:t>”).</w:t>
      </w:r>
    </w:p>
    <w:p w14:paraId="1C34E1D0" w14:textId="77777777" w:rsidR="00773AF7" w:rsidRPr="00F91517" w:rsidRDefault="00773AF7" w:rsidP="00773AF7">
      <w:pPr>
        <w:pStyle w:val="ListParagraph"/>
        <w:rPr>
          <w:rFonts w:ascii="Verdana" w:hAnsi="Verdana" w:cstheme="minorHAnsi"/>
          <w:sz w:val="18"/>
          <w:szCs w:val="18"/>
        </w:rPr>
      </w:pPr>
    </w:p>
    <w:p w14:paraId="33C7B2F8" w14:textId="3A8E894A" w:rsidR="00773AF7" w:rsidRPr="00F91517" w:rsidRDefault="00773AF7" w:rsidP="00773AF7">
      <w:pPr>
        <w:pStyle w:val="ListParagraph"/>
        <w:numPr>
          <w:ilvl w:val="0"/>
          <w:numId w:val="9"/>
        </w:numPr>
        <w:tabs>
          <w:tab w:val="right" w:pos="8222"/>
        </w:tabs>
        <w:spacing w:before="120" w:after="120" w:line="240" w:lineRule="auto"/>
        <w:ind w:left="567" w:hanging="567"/>
        <w:jc w:val="both"/>
        <w:rPr>
          <w:rFonts w:ascii="Verdana" w:hAnsi="Verdana" w:cstheme="minorHAnsi"/>
          <w:sz w:val="18"/>
          <w:szCs w:val="18"/>
        </w:rPr>
      </w:pPr>
      <w:r w:rsidRPr="00F91517">
        <w:rPr>
          <w:rFonts w:ascii="Verdana" w:hAnsi="Verdana" w:cstheme="minorHAnsi"/>
          <w:sz w:val="18"/>
          <w:szCs w:val="18"/>
        </w:rPr>
        <w:t xml:space="preserve">Definitions used in this Accession Agreement shall have the same meaning given thereto in the </w:t>
      </w:r>
      <w:r w:rsidR="001229C2" w:rsidRPr="00F91517">
        <w:rPr>
          <w:rFonts w:ascii="Verdana" w:hAnsi="Verdana" w:cstheme="minorHAnsi"/>
          <w:sz w:val="18"/>
          <w:szCs w:val="18"/>
        </w:rPr>
        <w:t>Consortium</w:t>
      </w:r>
      <w:r w:rsidRPr="00F91517">
        <w:rPr>
          <w:rFonts w:ascii="Verdana" w:hAnsi="Verdana" w:cstheme="minorHAnsi"/>
          <w:sz w:val="18"/>
          <w:szCs w:val="18"/>
        </w:rPr>
        <w:t xml:space="preserve"> Agreement, unless explicitly stated otherwise.</w:t>
      </w:r>
    </w:p>
    <w:p w14:paraId="0F2995BC" w14:textId="77777777" w:rsidR="00773AF7" w:rsidRPr="00F91517" w:rsidRDefault="00773AF7" w:rsidP="00773AF7">
      <w:pPr>
        <w:rPr>
          <w:rFonts w:ascii="Verdana" w:hAnsi="Verdana" w:cstheme="minorHAnsi"/>
          <w:sz w:val="18"/>
          <w:szCs w:val="18"/>
        </w:rPr>
      </w:pPr>
    </w:p>
    <w:p w14:paraId="49620545" w14:textId="77777777" w:rsidR="00773AF7" w:rsidRPr="00F91517" w:rsidRDefault="00773AF7" w:rsidP="00773AF7">
      <w:pPr>
        <w:rPr>
          <w:rFonts w:ascii="Verdana" w:hAnsi="Verdana"/>
          <w:b/>
          <w:sz w:val="18"/>
          <w:szCs w:val="18"/>
        </w:rPr>
      </w:pPr>
      <w:r w:rsidRPr="00F91517">
        <w:rPr>
          <w:rFonts w:ascii="Verdana" w:hAnsi="Verdana"/>
          <w:b/>
          <w:sz w:val="18"/>
          <w:szCs w:val="18"/>
        </w:rPr>
        <w:t>IT IS HEREBY AGREED AS FOLLOWS:</w:t>
      </w:r>
    </w:p>
    <w:p w14:paraId="5070F5D7" w14:textId="77777777" w:rsidR="00773AF7" w:rsidRPr="00F91517" w:rsidRDefault="00773AF7" w:rsidP="00773AF7">
      <w:pPr>
        <w:rPr>
          <w:rFonts w:ascii="Verdana" w:hAnsi="Verdana" w:cstheme="minorHAnsi"/>
          <w:sz w:val="18"/>
          <w:szCs w:val="18"/>
        </w:rPr>
      </w:pPr>
    </w:p>
    <w:p w14:paraId="189427C7" w14:textId="6E2019DE" w:rsidR="00773AF7" w:rsidRPr="00F91517" w:rsidRDefault="00773AF7" w:rsidP="00773AF7">
      <w:pPr>
        <w:pStyle w:val="ListParagraph"/>
        <w:numPr>
          <w:ilvl w:val="0"/>
          <w:numId w:val="10"/>
        </w:numPr>
        <w:spacing w:after="200" w:line="23" w:lineRule="atLeast"/>
        <w:ind w:left="426"/>
        <w:jc w:val="both"/>
        <w:rPr>
          <w:rFonts w:ascii="Verdana" w:hAnsi="Verdana"/>
          <w:sz w:val="18"/>
          <w:szCs w:val="18"/>
        </w:rPr>
      </w:pPr>
      <w:r w:rsidRPr="00F91517">
        <w:rPr>
          <w:rFonts w:ascii="Verdana" w:hAnsi="Verdana"/>
          <w:sz w:val="18"/>
          <w:szCs w:val="18"/>
        </w:rPr>
        <w:t xml:space="preserve">The following legal entity shall be added as a Party to the </w:t>
      </w:r>
      <w:r w:rsidR="00C917A6" w:rsidRPr="00F91517">
        <w:rPr>
          <w:rFonts w:ascii="Verdana" w:hAnsi="Verdana"/>
          <w:sz w:val="18"/>
          <w:szCs w:val="18"/>
        </w:rPr>
        <w:t>Consortium</w:t>
      </w:r>
      <w:r w:rsidRPr="00F91517">
        <w:rPr>
          <w:rFonts w:ascii="Verdana" w:hAnsi="Verdana"/>
          <w:sz w:val="18"/>
          <w:szCs w:val="18"/>
        </w:rPr>
        <w:t xml:space="preserve"> Agreement:</w:t>
      </w:r>
    </w:p>
    <w:p w14:paraId="06C6BBA3" w14:textId="77777777" w:rsidR="00773AF7" w:rsidRPr="00F91517" w:rsidRDefault="00773AF7" w:rsidP="00773AF7">
      <w:pPr>
        <w:pStyle w:val="ListParagraph"/>
        <w:spacing w:after="200" w:line="23" w:lineRule="atLeast"/>
        <w:ind w:left="426"/>
        <w:rPr>
          <w:rFonts w:ascii="Verdana" w:hAnsi="Verdana"/>
          <w:sz w:val="18"/>
          <w:szCs w:val="18"/>
        </w:rPr>
      </w:pPr>
    </w:p>
    <w:p w14:paraId="1119147D" w14:textId="2AC2C30F" w:rsidR="00773AF7" w:rsidRPr="00F91517" w:rsidRDefault="00773AF7" w:rsidP="00C917A6">
      <w:pPr>
        <w:pStyle w:val="ListParagraph"/>
        <w:spacing w:after="200" w:line="23" w:lineRule="atLeast"/>
        <w:ind w:left="426"/>
        <w:jc w:val="both"/>
        <w:rPr>
          <w:rFonts w:ascii="Verdana" w:hAnsi="Verdana"/>
          <w:sz w:val="18"/>
          <w:szCs w:val="18"/>
        </w:rPr>
      </w:pPr>
      <w:r w:rsidRPr="00F91517">
        <w:rPr>
          <w:rFonts w:ascii="Verdana" w:hAnsi="Verdana" w:cstheme="minorHAnsi"/>
          <w:i/>
          <w:caps/>
          <w:sz w:val="18"/>
          <w:szCs w:val="18"/>
          <w:highlight w:val="yellow"/>
        </w:rPr>
        <w:t>name of new project partner</w:t>
      </w:r>
      <w:r w:rsidRPr="00F91517">
        <w:rPr>
          <w:rFonts w:ascii="Verdana" w:hAnsi="Verdana"/>
          <w:sz w:val="18"/>
          <w:szCs w:val="18"/>
        </w:rPr>
        <w:t xml:space="preserve">, a company/organisation incorporated and existing under the laws of </w:t>
      </w:r>
      <w:r w:rsidRPr="00F91517">
        <w:rPr>
          <w:rFonts w:ascii="Verdana" w:hAnsi="Verdana"/>
          <w:i/>
          <w:sz w:val="18"/>
          <w:szCs w:val="18"/>
          <w:highlight w:val="yellow"/>
        </w:rPr>
        <w:t>jurisdiction</w:t>
      </w:r>
      <w:r w:rsidRPr="00F91517">
        <w:rPr>
          <w:rFonts w:ascii="Verdana" w:hAnsi="Verdana"/>
          <w:sz w:val="18"/>
          <w:szCs w:val="18"/>
        </w:rPr>
        <w:t xml:space="preserve">, having its registered office in </w:t>
      </w:r>
      <w:r w:rsidRPr="00F91517">
        <w:rPr>
          <w:rFonts w:ascii="Verdana" w:hAnsi="Verdana"/>
          <w:i/>
          <w:sz w:val="18"/>
          <w:szCs w:val="18"/>
          <w:highlight w:val="yellow"/>
        </w:rPr>
        <w:t>ZIP code and place</w:t>
      </w:r>
      <w:r w:rsidRPr="00F91517">
        <w:rPr>
          <w:rFonts w:ascii="Verdana" w:hAnsi="Verdana"/>
          <w:sz w:val="18"/>
          <w:szCs w:val="18"/>
        </w:rPr>
        <w:t xml:space="preserve">, at </w:t>
      </w:r>
      <w:r w:rsidRPr="00F91517">
        <w:rPr>
          <w:rFonts w:ascii="Verdana" w:hAnsi="Verdana"/>
          <w:i/>
          <w:sz w:val="18"/>
          <w:szCs w:val="18"/>
          <w:highlight w:val="yellow"/>
        </w:rPr>
        <w:t>street address</w:t>
      </w:r>
      <w:r w:rsidRPr="00F91517">
        <w:rPr>
          <w:rFonts w:ascii="Verdana" w:hAnsi="Verdana"/>
          <w:sz w:val="18"/>
          <w:szCs w:val="18"/>
        </w:rPr>
        <w:t xml:space="preserve">, registered with the trade register </w:t>
      </w:r>
      <w:r w:rsidRPr="00F91517">
        <w:rPr>
          <w:rFonts w:ascii="Verdana" w:hAnsi="Verdana"/>
          <w:i/>
          <w:sz w:val="18"/>
          <w:szCs w:val="18"/>
          <w:highlight w:val="yellow"/>
        </w:rPr>
        <w:t>name</w:t>
      </w:r>
      <w:r w:rsidRPr="00F91517">
        <w:rPr>
          <w:rFonts w:ascii="Verdana" w:hAnsi="Verdana"/>
          <w:sz w:val="18"/>
          <w:szCs w:val="18"/>
        </w:rPr>
        <w:t xml:space="preserve"> under file number </w:t>
      </w:r>
      <w:proofErr w:type="spellStart"/>
      <w:r w:rsidRPr="00F91517">
        <w:rPr>
          <w:rFonts w:ascii="Verdana" w:hAnsi="Verdana"/>
          <w:i/>
          <w:sz w:val="18"/>
          <w:szCs w:val="18"/>
          <w:highlight w:val="yellow"/>
        </w:rPr>
        <w:t>number</w:t>
      </w:r>
      <w:proofErr w:type="spellEnd"/>
      <w:r w:rsidRPr="00F91517">
        <w:rPr>
          <w:rFonts w:ascii="Verdana" w:hAnsi="Verdana"/>
          <w:sz w:val="18"/>
          <w:szCs w:val="18"/>
        </w:rPr>
        <w:t xml:space="preserve">, in this matter duly represented by </w:t>
      </w:r>
      <w:r w:rsidRPr="00F91517">
        <w:rPr>
          <w:rFonts w:ascii="Verdana" w:hAnsi="Verdana"/>
          <w:i/>
          <w:sz w:val="18"/>
          <w:szCs w:val="18"/>
          <w:highlight w:val="yellow"/>
        </w:rPr>
        <w:t>name of representative</w:t>
      </w:r>
      <w:r w:rsidRPr="00F91517">
        <w:rPr>
          <w:rFonts w:ascii="Verdana" w:hAnsi="Verdana"/>
          <w:sz w:val="18"/>
          <w:szCs w:val="18"/>
        </w:rPr>
        <w:t>, hereinafter referred to as “</w:t>
      </w:r>
      <w:r w:rsidR="00C917A6" w:rsidRPr="00F91517">
        <w:rPr>
          <w:rFonts w:ascii="Verdana" w:hAnsi="Verdana"/>
          <w:b/>
          <w:i/>
          <w:sz w:val="18"/>
          <w:szCs w:val="18"/>
          <w:highlight w:val="yellow"/>
        </w:rPr>
        <w:t>name</w:t>
      </w:r>
      <w:r w:rsidRPr="00F91517">
        <w:rPr>
          <w:rFonts w:ascii="Verdana" w:hAnsi="Verdana"/>
          <w:sz w:val="18"/>
          <w:szCs w:val="18"/>
        </w:rPr>
        <w:t>”;</w:t>
      </w:r>
    </w:p>
    <w:p w14:paraId="0A33C2B3" w14:textId="77777777" w:rsidR="00773AF7" w:rsidRPr="00F91517" w:rsidRDefault="00773AF7" w:rsidP="00773AF7">
      <w:pPr>
        <w:pStyle w:val="ListParagraph"/>
        <w:spacing w:after="200" w:line="23" w:lineRule="atLeast"/>
        <w:ind w:left="426"/>
        <w:rPr>
          <w:rFonts w:ascii="Verdana" w:hAnsi="Verdana"/>
          <w:sz w:val="18"/>
          <w:szCs w:val="18"/>
        </w:rPr>
      </w:pPr>
    </w:p>
    <w:p w14:paraId="7EC104D8" w14:textId="44AFC531" w:rsidR="00773AF7" w:rsidRPr="00F91517" w:rsidRDefault="00C917A6" w:rsidP="00773AF7">
      <w:pPr>
        <w:pStyle w:val="ListParagraph"/>
        <w:numPr>
          <w:ilvl w:val="0"/>
          <w:numId w:val="10"/>
        </w:numPr>
        <w:spacing w:after="200" w:line="23" w:lineRule="atLeast"/>
        <w:ind w:left="426"/>
        <w:jc w:val="both"/>
        <w:rPr>
          <w:rFonts w:ascii="Verdana" w:hAnsi="Verdana"/>
          <w:sz w:val="18"/>
          <w:szCs w:val="18"/>
        </w:rPr>
      </w:pPr>
      <w:r w:rsidRPr="00F91517">
        <w:rPr>
          <w:rFonts w:ascii="Verdana" w:hAnsi="Verdana" w:cstheme="minorHAnsi"/>
          <w:i/>
          <w:caps/>
          <w:sz w:val="18"/>
          <w:szCs w:val="18"/>
          <w:highlight w:val="yellow"/>
        </w:rPr>
        <w:t>name of new project partner</w:t>
      </w:r>
      <w:r w:rsidRPr="00F91517">
        <w:rPr>
          <w:rFonts w:ascii="Verdana" w:hAnsi="Verdana"/>
          <w:sz w:val="18"/>
          <w:szCs w:val="18"/>
        </w:rPr>
        <w:t xml:space="preserve"> </w:t>
      </w:r>
      <w:r w:rsidR="00773AF7" w:rsidRPr="00F91517">
        <w:rPr>
          <w:rFonts w:ascii="Verdana" w:hAnsi="Verdana"/>
          <w:sz w:val="18"/>
          <w:szCs w:val="18"/>
        </w:rPr>
        <w:t xml:space="preserve">agrees to become a party to the </w:t>
      </w:r>
      <w:r w:rsidRPr="00F91517">
        <w:rPr>
          <w:rFonts w:ascii="Verdana" w:hAnsi="Verdana"/>
          <w:sz w:val="18"/>
          <w:szCs w:val="18"/>
        </w:rPr>
        <w:t>Consortium</w:t>
      </w:r>
      <w:r w:rsidR="00773AF7" w:rsidRPr="00F91517">
        <w:rPr>
          <w:rFonts w:ascii="Verdana" w:hAnsi="Verdana"/>
          <w:sz w:val="18"/>
          <w:szCs w:val="18"/>
        </w:rPr>
        <w:t xml:space="preserve"> Agreement as </w:t>
      </w:r>
      <w:r w:rsidRPr="00F91517">
        <w:rPr>
          <w:rFonts w:ascii="Verdana" w:hAnsi="Verdana"/>
          <w:sz w:val="18"/>
          <w:szCs w:val="18"/>
        </w:rPr>
        <w:t>a Party</w:t>
      </w:r>
      <w:r w:rsidR="00773AF7" w:rsidRPr="00F91517">
        <w:rPr>
          <w:rFonts w:ascii="Verdana" w:hAnsi="Verdana"/>
          <w:sz w:val="18"/>
          <w:szCs w:val="18"/>
        </w:rPr>
        <w:t xml:space="preserve"> and agrees to be bound by the provisions of the </w:t>
      </w:r>
      <w:r w:rsidRPr="00F91517">
        <w:rPr>
          <w:rFonts w:ascii="Verdana" w:hAnsi="Verdana"/>
          <w:sz w:val="18"/>
          <w:szCs w:val="18"/>
        </w:rPr>
        <w:t>Consortium</w:t>
      </w:r>
      <w:r w:rsidR="00773AF7" w:rsidRPr="00F91517">
        <w:rPr>
          <w:rFonts w:ascii="Verdana" w:hAnsi="Verdana"/>
          <w:sz w:val="18"/>
          <w:szCs w:val="18"/>
        </w:rPr>
        <w:t xml:space="preserve"> Agreement including its </w:t>
      </w:r>
      <w:r w:rsidRPr="00F91517">
        <w:rPr>
          <w:rFonts w:ascii="Verdana" w:hAnsi="Verdana"/>
          <w:sz w:val="18"/>
          <w:szCs w:val="18"/>
        </w:rPr>
        <w:t>Schedules</w:t>
      </w:r>
      <w:r w:rsidR="00773AF7" w:rsidRPr="00F91517">
        <w:rPr>
          <w:rFonts w:ascii="Verdana" w:hAnsi="Verdana"/>
          <w:sz w:val="18"/>
          <w:szCs w:val="18"/>
        </w:rPr>
        <w:t xml:space="preserve">, attached as </w:t>
      </w:r>
      <w:r w:rsidR="00773AF7" w:rsidRPr="00F91517">
        <w:rPr>
          <w:rFonts w:ascii="Verdana" w:hAnsi="Verdana"/>
          <w:sz w:val="18"/>
          <w:szCs w:val="18"/>
          <w:u w:val="single"/>
        </w:rPr>
        <w:t>Annex</w:t>
      </w:r>
      <w:r w:rsidR="00773AF7" w:rsidRPr="00F91517">
        <w:rPr>
          <w:rFonts w:ascii="Verdana" w:hAnsi="Verdana"/>
          <w:sz w:val="18"/>
          <w:szCs w:val="18"/>
        </w:rPr>
        <w:t xml:space="preserve"> to this Accession Agreement, as of </w:t>
      </w:r>
      <w:r w:rsidR="00773AF7" w:rsidRPr="00F91517">
        <w:rPr>
          <w:rFonts w:ascii="Verdana" w:hAnsi="Verdana"/>
          <w:i/>
          <w:sz w:val="18"/>
          <w:szCs w:val="18"/>
          <w:highlight w:val="yellow"/>
        </w:rPr>
        <w:t>date</w:t>
      </w:r>
      <w:r w:rsidR="00773AF7" w:rsidRPr="00F91517">
        <w:rPr>
          <w:rFonts w:ascii="Verdana" w:hAnsi="Verdana"/>
          <w:sz w:val="18"/>
          <w:szCs w:val="18"/>
        </w:rPr>
        <w:t>.</w:t>
      </w:r>
    </w:p>
    <w:p w14:paraId="4DE3DF09" w14:textId="77777777" w:rsidR="00773AF7" w:rsidRPr="00F91517" w:rsidRDefault="00773AF7" w:rsidP="00773AF7">
      <w:pPr>
        <w:pStyle w:val="ListParagraph"/>
        <w:spacing w:after="200" w:line="23" w:lineRule="atLeast"/>
        <w:ind w:left="426"/>
        <w:rPr>
          <w:rFonts w:ascii="Verdana" w:hAnsi="Verdana"/>
          <w:sz w:val="18"/>
          <w:szCs w:val="18"/>
        </w:rPr>
      </w:pPr>
    </w:p>
    <w:p w14:paraId="4678799D" w14:textId="77777777" w:rsidR="00773AF7" w:rsidRPr="00F91517" w:rsidRDefault="00773AF7" w:rsidP="00773AF7">
      <w:pPr>
        <w:ind w:left="284"/>
        <w:rPr>
          <w:rFonts w:ascii="Verdana" w:hAnsi="Verdana" w:cstheme="minorHAnsi"/>
          <w:sz w:val="18"/>
          <w:szCs w:val="18"/>
        </w:rPr>
      </w:pPr>
    </w:p>
    <w:p w14:paraId="784741F5" w14:textId="33D2A121" w:rsidR="00C917A6" w:rsidRPr="00F91517" w:rsidRDefault="002B4BAC" w:rsidP="00C917A6">
      <w:pPr>
        <w:jc w:val="center"/>
        <w:rPr>
          <w:rFonts w:ascii="Verdana" w:hAnsi="Verdana" w:cstheme="minorHAnsi"/>
          <w:sz w:val="18"/>
          <w:szCs w:val="18"/>
        </w:rPr>
      </w:pPr>
      <w:r w:rsidRPr="00F91517">
        <w:rPr>
          <w:rFonts w:ascii="Verdana" w:hAnsi="Verdana" w:cstheme="minorHAnsi"/>
          <w:sz w:val="18"/>
          <w:szCs w:val="18"/>
        </w:rPr>
        <w:t>[</w:t>
      </w:r>
      <w:r w:rsidRPr="00F91517">
        <w:rPr>
          <w:rFonts w:ascii="Verdana" w:eastAsia="Times New Roman" w:hAnsi="Verdana" w:cs="Times New Roman"/>
          <w:i/>
          <w:sz w:val="18"/>
          <w:szCs w:val="18"/>
          <w:lang w:val="en-US" w:eastAsia="nl-NL"/>
        </w:rPr>
        <w:t>The remainder of this page has intentionally been left blank</w:t>
      </w:r>
      <w:r w:rsidRPr="00F91517">
        <w:rPr>
          <w:rFonts w:ascii="Verdana" w:hAnsi="Verdana" w:cstheme="minorHAnsi"/>
          <w:sz w:val="18"/>
          <w:szCs w:val="18"/>
        </w:rPr>
        <w:t>]</w:t>
      </w:r>
    </w:p>
    <w:p w14:paraId="08372387" w14:textId="1C1CED0E" w:rsidR="00C917A6" w:rsidRPr="00F91517" w:rsidRDefault="00C917A6">
      <w:pPr>
        <w:rPr>
          <w:rFonts w:ascii="Verdana" w:hAnsi="Verdana"/>
          <w:b/>
          <w:caps/>
          <w:sz w:val="18"/>
          <w:szCs w:val="18"/>
        </w:rPr>
      </w:pPr>
    </w:p>
    <w:p w14:paraId="64316332" w14:textId="77777777" w:rsidR="00C917A6" w:rsidRPr="00F91517" w:rsidRDefault="00C917A6">
      <w:pPr>
        <w:rPr>
          <w:rFonts w:ascii="Verdana" w:hAnsi="Verdana"/>
          <w:b/>
          <w:caps/>
          <w:sz w:val="18"/>
          <w:szCs w:val="18"/>
        </w:rPr>
      </w:pPr>
      <w:r w:rsidRPr="00F91517">
        <w:rPr>
          <w:rFonts w:ascii="Verdana" w:hAnsi="Verdana"/>
          <w:b/>
          <w:caps/>
          <w:sz w:val="18"/>
          <w:szCs w:val="18"/>
        </w:rPr>
        <w:br w:type="page"/>
      </w:r>
    </w:p>
    <w:p w14:paraId="16DE4624" w14:textId="1CBEF107" w:rsidR="00773AF7" w:rsidRPr="00F91517" w:rsidRDefault="00773AF7" w:rsidP="00773AF7">
      <w:pPr>
        <w:rPr>
          <w:rFonts w:ascii="Verdana" w:hAnsi="Verdana"/>
          <w:b/>
          <w:caps/>
          <w:sz w:val="18"/>
          <w:szCs w:val="18"/>
        </w:rPr>
      </w:pPr>
      <w:r w:rsidRPr="00F91517">
        <w:rPr>
          <w:rFonts w:ascii="Verdana" w:hAnsi="Verdana"/>
          <w:b/>
          <w:caps/>
          <w:sz w:val="18"/>
          <w:szCs w:val="18"/>
        </w:rPr>
        <w:lastRenderedPageBreak/>
        <w:t>Signed for agreement</w:t>
      </w:r>
    </w:p>
    <w:p w14:paraId="68359F34" w14:textId="77777777" w:rsidR="00773AF7" w:rsidRPr="00F91517" w:rsidRDefault="00773AF7" w:rsidP="00773AF7">
      <w:pPr>
        <w:spacing w:line="23" w:lineRule="atLeast"/>
        <w:rPr>
          <w:rFonts w:ascii="Verdana" w:hAnsi="Verdana"/>
          <w:b/>
          <w:sz w:val="18"/>
          <w:szCs w:val="18"/>
          <w:lang w:val="en-US"/>
        </w:rPr>
      </w:pPr>
    </w:p>
    <w:p w14:paraId="6C297CB5" w14:textId="6F1C0DDE" w:rsidR="00773AF7" w:rsidRPr="00F91517" w:rsidRDefault="00C917A6" w:rsidP="00773AF7">
      <w:pPr>
        <w:spacing w:line="23" w:lineRule="atLeast"/>
        <w:rPr>
          <w:rFonts w:ascii="Verdana" w:hAnsi="Verdana"/>
          <w:b/>
          <w:i/>
          <w:sz w:val="18"/>
          <w:szCs w:val="18"/>
          <w:lang w:val="en-US"/>
        </w:rPr>
      </w:pPr>
      <w:r w:rsidRPr="00F91517">
        <w:rPr>
          <w:rFonts w:ascii="Verdana" w:hAnsi="Verdana"/>
          <w:b/>
          <w:i/>
          <w:sz w:val="18"/>
          <w:szCs w:val="18"/>
          <w:highlight w:val="yellow"/>
          <w:lang w:val="en-US"/>
        </w:rPr>
        <w:t>Name new Party</w:t>
      </w:r>
    </w:p>
    <w:p w14:paraId="2AA4D2C5" w14:textId="77777777" w:rsidR="00773AF7" w:rsidRPr="00F91517" w:rsidRDefault="00773AF7" w:rsidP="00773AF7">
      <w:pPr>
        <w:spacing w:line="23" w:lineRule="atLeast"/>
        <w:rPr>
          <w:rFonts w:ascii="Verdana" w:hAnsi="Verdana"/>
          <w:sz w:val="18"/>
          <w:szCs w:val="18"/>
          <w:lang w:val="en-US"/>
        </w:rPr>
      </w:pPr>
    </w:p>
    <w:p w14:paraId="10369E9E" w14:textId="77777777" w:rsidR="00773AF7" w:rsidRPr="00F91517" w:rsidRDefault="00773AF7" w:rsidP="00773AF7">
      <w:pPr>
        <w:spacing w:line="23" w:lineRule="atLeast"/>
        <w:rPr>
          <w:rFonts w:ascii="Verdana" w:hAnsi="Verdana"/>
          <w:sz w:val="18"/>
          <w:szCs w:val="18"/>
          <w:lang w:val="en-US"/>
        </w:rPr>
      </w:pPr>
      <w:r w:rsidRPr="00F91517">
        <w:rPr>
          <w:rFonts w:ascii="Verdana" w:hAnsi="Verdana"/>
          <w:sz w:val="18"/>
          <w:szCs w:val="18"/>
          <w:lang w:val="en-US"/>
        </w:rPr>
        <w:t>Place:</w:t>
      </w:r>
    </w:p>
    <w:p w14:paraId="1A6FDF14" w14:textId="77777777" w:rsidR="00773AF7" w:rsidRPr="00F91517" w:rsidRDefault="00773AF7" w:rsidP="00773AF7">
      <w:pPr>
        <w:spacing w:line="23" w:lineRule="atLeast"/>
        <w:rPr>
          <w:rFonts w:ascii="Verdana" w:hAnsi="Verdana"/>
          <w:sz w:val="18"/>
          <w:szCs w:val="18"/>
          <w:lang w:val="en-US"/>
        </w:rPr>
      </w:pPr>
    </w:p>
    <w:p w14:paraId="50CDC746" w14:textId="77777777" w:rsidR="00773AF7" w:rsidRPr="00F91517" w:rsidRDefault="00773AF7" w:rsidP="00773AF7">
      <w:pPr>
        <w:spacing w:line="23" w:lineRule="atLeast"/>
        <w:rPr>
          <w:rFonts w:ascii="Verdana" w:hAnsi="Verdana"/>
          <w:sz w:val="18"/>
          <w:szCs w:val="18"/>
          <w:lang w:val="en-US"/>
        </w:rPr>
      </w:pPr>
      <w:r w:rsidRPr="00F91517">
        <w:rPr>
          <w:rFonts w:ascii="Verdana" w:hAnsi="Verdana"/>
          <w:sz w:val="18"/>
          <w:szCs w:val="18"/>
          <w:lang w:val="en-US"/>
        </w:rPr>
        <w:t>Date:</w:t>
      </w:r>
    </w:p>
    <w:p w14:paraId="0162AD70" w14:textId="77777777" w:rsidR="00773AF7" w:rsidRPr="00F91517" w:rsidRDefault="00773AF7" w:rsidP="00773AF7">
      <w:pPr>
        <w:spacing w:line="23" w:lineRule="atLeast"/>
        <w:rPr>
          <w:rFonts w:ascii="Verdana" w:hAnsi="Verdana"/>
          <w:sz w:val="18"/>
          <w:szCs w:val="18"/>
          <w:lang w:val="en-US"/>
        </w:rPr>
      </w:pPr>
    </w:p>
    <w:p w14:paraId="41A44F78" w14:textId="77777777" w:rsidR="00773AF7" w:rsidRPr="00F91517" w:rsidRDefault="00773AF7" w:rsidP="00773AF7">
      <w:pPr>
        <w:spacing w:line="23" w:lineRule="atLeast"/>
        <w:rPr>
          <w:rFonts w:ascii="Verdana" w:hAnsi="Verdana"/>
          <w:sz w:val="18"/>
          <w:szCs w:val="18"/>
          <w:lang w:val="en-US"/>
        </w:rPr>
      </w:pPr>
      <w:r w:rsidRPr="00F91517">
        <w:rPr>
          <w:rFonts w:ascii="Verdana" w:hAnsi="Verdana"/>
          <w:sz w:val="18"/>
          <w:szCs w:val="18"/>
          <w:lang w:val="en-US"/>
        </w:rPr>
        <w:t>Name of signatory:</w:t>
      </w:r>
    </w:p>
    <w:p w14:paraId="578987C2" w14:textId="77777777" w:rsidR="00773AF7" w:rsidRPr="00F91517" w:rsidRDefault="00773AF7" w:rsidP="00773AF7">
      <w:pPr>
        <w:spacing w:line="23" w:lineRule="atLeast"/>
        <w:rPr>
          <w:rFonts w:ascii="Verdana" w:hAnsi="Verdana"/>
          <w:sz w:val="18"/>
          <w:szCs w:val="18"/>
          <w:lang w:val="en-US"/>
        </w:rPr>
      </w:pPr>
    </w:p>
    <w:p w14:paraId="522A08A0" w14:textId="77777777" w:rsidR="00773AF7" w:rsidRPr="00F91517" w:rsidRDefault="00773AF7" w:rsidP="00773AF7">
      <w:pPr>
        <w:spacing w:line="23" w:lineRule="atLeast"/>
        <w:rPr>
          <w:rFonts w:ascii="Verdana" w:hAnsi="Verdana"/>
          <w:sz w:val="18"/>
          <w:szCs w:val="18"/>
          <w:lang w:val="en-US"/>
        </w:rPr>
      </w:pPr>
      <w:r w:rsidRPr="00F91517">
        <w:rPr>
          <w:rFonts w:ascii="Verdana" w:hAnsi="Verdana"/>
          <w:sz w:val="18"/>
          <w:szCs w:val="18"/>
          <w:lang w:val="en-US"/>
        </w:rPr>
        <w:t>Position of signatory:</w:t>
      </w:r>
    </w:p>
    <w:p w14:paraId="3199B239" w14:textId="77777777" w:rsidR="00773AF7" w:rsidRPr="00F91517" w:rsidRDefault="00773AF7" w:rsidP="00773AF7">
      <w:pPr>
        <w:spacing w:line="23" w:lineRule="atLeast"/>
        <w:rPr>
          <w:rFonts w:ascii="Verdana" w:hAnsi="Verdana"/>
          <w:sz w:val="18"/>
          <w:szCs w:val="18"/>
          <w:lang w:val="en-US"/>
        </w:rPr>
      </w:pPr>
    </w:p>
    <w:p w14:paraId="70571536" w14:textId="77777777" w:rsidR="00773AF7" w:rsidRPr="00F91517" w:rsidRDefault="00773AF7" w:rsidP="00773AF7">
      <w:pPr>
        <w:spacing w:line="23" w:lineRule="atLeast"/>
        <w:rPr>
          <w:rFonts w:ascii="Verdana" w:hAnsi="Verdana"/>
          <w:sz w:val="18"/>
          <w:szCs w:val="18"/>
          <w:lang w:val="en-US"/>
        </w:rPr>
      </w:pPr>
    </w:p>
    <w:p w14:paraId="57D5B705" w14:textId="77777777" w:rsidR="00773AF7" w:rsidRPr="00F91517" w:rsidRDefault="00773AF7" w:rsidP="00773AF7">
      <w:pPr>
        <w:spacing w:line="23" w:lineRule="atLeast"/>
        <w:rPr>
          <w:rFonts w:ascii="Verdana" w:hAnsi="Verdana"/>
          <w:sz w:val="18"/>
          <w:szCs w:val="18"/>
          <w:lang w:val="en-US"/>
        </w:rPr>
      </w:pPr>
      <w:r w:rsidRPr="00F91517">
        <w:rPr>
          <w:rFonts w:ascii="Verdana" w:hAnsi="Verdana"/>
          <w:sz w:val="18"/>
          <w:szCs w:val="18"/>
          <w:lang w:val="en-US"/>
        </w:rPr>
        <w:t>Signature _____________________________________________________________</w:t>
      </w:r>
    </w:p>
    <w:p w14:paraId="3CDB2524" w14:textId="77777777" w:rsidR="00773AF7" w:rsidRPr="00F91517" w:rsidRDefault="00773AF7" w:rsidP="00773AF7">
      <w:pPr>
        <w:rPr>
          <w:rFonts w:ascii="Verdana" w:hAnsi="Verdana"/>
          <w:sz w:val="18"/>
          <w:szCs w:val="18"/>
        </w:rPr>
      </w:pPr>
    </w:p>
    <w:p w14:paraId="56E4704D" w14:textId="77777777" w:rsidR="00C917A6" w:rsidRPr="00F91517" w:rsidRDefault="00C917A6" w:rsidP="00C917A6">
      <w:pPr>
        <w:spacing w:line="23" w:lineRule="atLeast"/>
        <w:rPr>
          <w:rFonts w:ascii="Verdana" w:hAnsi="Verdana"/>
          <w:b/>
          <w:sz w:val="18"/>
          <w:szCs w:val="18"/>
          <w:lang w:val="en-US"/>
        </w:rPr>
      </w:pPr>
    </w:p>
    <w:p w14:paraId="38386C4C" w14:textId="3FC07F67" w:rsidR="00C917A6" w:rsidRPr="00F91517" w:rsidRDefault="00C917A6" w:rsidP="00C917A6">
      <w:pPr>
        <w:spacing w:line="23" w:lineRule="atLeast"/>
        <w:rPr>
          <w:rFonts w:ascii="Verdana" w:hAnsi="Verdana"/>
          <w:b/>
          <w:sz w:val="18"/>
          <w:szCs w:val="18"/>
          <w:lang w:val="en-US"/>
        </w:rPr>
      </w:pPr>
      <w:r w:rsidRPr="00F91517">
        <w:rPr>
          <w:rFonts w:ascii="Verdana" w:hAnsi="Verdana"/>
          <w:b/>
          <w:sz w:val="18"/>
          <w:szCs w:val="18"/>
          <w:lang w:val="en-US"/>
        </w:rPr>
        <w:t>Project Manager</w:t>
      </w:r>
    </w:p>
    <w:p w14:paraId="3332A9F9" w14:textId="77777777" w:rsidR="00C917A6" w:rsidRPr="00F91517" w:rsidRDefault="00C917A6" w:rsidP="00C917A6">
      <w:pPr>
        <w:spacing w:line="23" w:lineRule="atLeast"/>
        <w:rPr>
          <w:rFonts w:ascii="Verdana" w:hAnsi="Verdana"/>
          <w:sz w:val="18"/>
          <w:szCs w:val="18"/>
          <w:lang w:val="en-US"/>
        </w:rPr>
      </w:pPr>
    </w:p>
    <w:p w14:paraId="39AF8FF9" w14:textId="77777777" w:rsidR="00C917A6" w:rsidRPr="00F91517" w:rsidRDefault="00C917A6" w:rsidP="00C917A6">
      <w:pPr>
        <w:spacing w:line="23" w:lineRule="atLeast"/>
        <w:rPr>
          <w:rFonts w:ascii="Verdana" w:hAnsi="Verdana"/>
          <w:sz w:val="18"/>
          <w:szCs w:val="18"/>
          <w:lang w:val="en-US"/>
        </w:rPr>
      </w:pPr>
      <w:r w:rsidRPr="00F91517">
        <w:rPr>
          <w:rFonts w:ascii="Verdana" w:hAnsi="Verdana"/>
          <w:sz w:val="18"/>
          <w:szCs w:val="18"/>
          <w:lang w:val="en-US"/>
        </w:rPr>
        <w:t>Place:</w:t>
      </w:r>
    </w:p>
    <w:p w14:paraId="1F33071F" w14:textId="77777777" w:rsidR="00C917A6" w:rsidRPr="00F91517" w:rsidRDefault="00C917A6" w:rsidP="00C917A6">
      <w:pPr>
        <w:spacing w:line="23" w:lineRule="atLeast"/>
        <w:rPr>
          <w:rFonts w:ascii="Verdana" w:hAnsi="Verdana"/>
          <w:sz w:val="18"/>
          <w:szCs w:val="18"/>
          <w:lang w:val="en-US"/>
        </w:rPr>
      </w:pPr>
    </w:p>
    <w:p w14:paraId="03A4E491" w14:textId="77777777" w:rsidR="00C917A6" w:rsidRPr="00F91517" w:rsidRDefault="00C917A6" w:rsidP="00C917A6">
      <w:pPr>
        <w:spacing w:line="23" w:lineRule="atLeast"/>
        <w:rPr>
          <w:rFonts w:ascii="Verdana" w:hAnsi="Verdana"/>
          <w:sz w:val="18"/>
          <w:szCs w:val="18"/>
          <w:lang w:val="en-US"/>
        </w:rPr>
      </w:pPr>
      <w:r w:rsidRPr="00F91517">
        <w:rPr>
          <w:rFonts w:ascii="Verdana" w:hAnsi="Verdana"/>
          <w:sz w:val="18"/>
          <w:szCs w:val="18"/>
          <w:lang w:val="en-US"/>
        </w:rPr>
        <w:t>Date:</w:t>
      </w:r>
    </w:p>
    <w:p w14:paraId="67E139E8" w14:textId="77777777" w:rsidR="00C917A6" w:rsidRPr="00F91517" w:rsidRDefault="00C917A6" w:rsidP="00C917A6">
      <w:pPr>
        <w:spacing w:line="23" w:lineRule="atLeast"/>
        <w:rPr>
          <w:rFonts w:ascii="Verdana" w:hAnsi="Verdana"/>
          <w:sz w:val="18"/>
          <w:szCs w:val="18"/>
          <w:lang w:val="en-US"/>
        </w:rPr>
      </w:pPr>
    </w:p>
    <w:p w14:paraId="46777211" w14:textId="77777777" w:rsidR="00C917A6" w:rsidRPr="00F91517" w:rsidRDefault="00C917A6" w:rsidP="00C917A6">
      <w:pPr>
        <w:spacing w:line="23" w:lineRule="atLeast"/>
        <w:rPr>
          <w:rFonts w:ascii="Verdana" w:hAnsi="Verdana"/>
          <w:sz w:val="18"/>
          <w:szCs w:val="18"/>
          <w:lang w:val="en-US"/>
        </w:rPr>
      </w:pPr>
      <w:r w:rsidRPr="00F91517">
        <w:rPr>
          <w:rFonts w:ascii="Verdana" w:hAnsi="Verdana"/>
          <w:sz w:val="18"/>
          <w:szCs w:val="18"/>
          <w:lang w:val="en-US"/>
        </w:rPr>
        <w:t>Name of signatory:</w:t>
      </w:r>
    </w:p>
    <w:p w14:paraId="381C7719" w14:textId="77777777" w:rsidR="00C917A6" w:rsidRPr="00F91517" w:rsidRDefault="00C917A6" w:rsidP="00C917A6">
      <w:pPr>
        <w:spacing w:line="23" w:lineRule="atLeast"/>
        <w:rPr>
          <w:rFonts w:ascii="Verdana" w:hAnsi="Verdana"/>
          <w:sz w:val="18"/>
          <w:szCs w:val="18"/>
          <w:lang w:val="en-US"/>
        </w:rPr>
      </w:pPr>
    </w:p>
    <w:p w14:paraId="3711D725" w14:textId="77777777" w:rsidR="00C917A6" w:rsidRPr="00F91517" w:rsidRDefault="00C917A6" w:rsidP="00C917A6">
      <w:pPr>
        <w:spacing w:line="23" w:lineRule="atLeast"/>
        <w:rPr>
          <w:rFonts w:ascii="Verdana" w:hAnsi="Verdana"/>
          <w:sz w:val="18"/>
          <w:szCs w:val="18"/>
          <w:lang w:val="en-US"/>
        </w:rPr>
      </w:pPr>
    </w:p>
    <w:p w14:paraId="427770D8" w14:textId="77777777" w:rsidR="00C917A6" w:rsidRPr="00F91517" w:rsidRDefault="00C917A6" w:rsidP="00C917A6">
      <w:pPr>
        <w:spacing w:line="23" w:lineRule="atLeast"/>
        <w:rPr>
          <w:rFonts w:ascii="Verdana" w:hAnsi="Verdana"/>
          <w:sz w:val="18"/>
          <w:szCs w:val="18"/>
          <w:lang w:val="en-US"/>
        </w:rPr>
      </w:pPr>
      <w:r w:rsidRPr="00F91517">
        <w:rPr>
          <w:rFonts w:ascii="Verdana" w:hAnsi="Verdana"/>
          <w:sz w:val="18"/>
          <w:szCs w:val="18"/>
          <w:lang w:val="en-US"/>
        </w:rPr>
        <w:t>Signature _____________________________________________________________</w:t>
      </w:r>
    </w:p>
    <w:p w14:paraId="302CACC9" w14:textId="77777777" w:rsidR="00773AF7" w:rsidRPr="00F91517" w:rsidRDefault="00773AF7" w:rsidP="00773AF7">
      <w:pPr>
        <w:pStyle w:val="Mystyle2"/>
        <w:jc w:val="left"/>
      </w:pPr>
    </w:p>
    <w:sectPr w:rsidR="00773AF7" w:rsidRPr="00F9151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BCDEB3" w14:textId="77777777" w:rsidR="006A6E22" w:rsidRDefault="006A6E22" w:rsidP="00C67E49">
      <w:pPr>
        <w:spacing w:after="0" w:line="240" w:lineRule="auto"/>
      </w:pPr>
      <w:r>
        <w:separator/>
      </w:r>
    </w:p>
  </w:endnote>
  <w:endnote w:type="continuationSeparator" w:id="0">
    <w:p w14:paraId="41678D53" w14:textId="77777777" w:rsidR="006A6E22" w:rsidRDefault="006A6E22" w:rsidP="00C67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86C67" w14:textId="77777777" w:rsidR="00317FD5" w:rsidRDefault="00317F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D9D5D" w14:textId="77777777" w:rsidR="00317FD5" w:rsidRDefault="00317FD5" w:rsidP="00317FD5">
    <w:pPr>
      <w:pStyle w:val="Footer"/>
      <w:jc w:val="center"/>
      <w:rPr>
        <w:sz w:val="18"/>
      </w:rPr>
    </w:pPr>
    <w:r>
      <w:rPr>
        <w:sz w:val="18"/>
      </w:rPr>
      <w:t xml:space="preserve">KIC InnoEnergy Project Agreement </w:t>
    </w:r>
    <w:r>
      <w:rPr>
        <w:sz w:val="18"/>
        <w:highlight w:val="yellow"/>
      </w:rPr>
      <w:t>[insert project reference]</w:t>
    </w:r>
  </w:p>
  <w:p w14:paraId="72061082" w14:textId="77777777" w:rsidR="00317FD5" w:rsidRDefault="00317FD5" w:rsidP="00317FD5">
    <w:pPr>
      <w:pStyle w:val="Footer"/>
      <w:jc w:val="center"/>
      <w:rPr>
        <w:sz w:val="18"/>
      </w:rPr>
    </w:pPr>
  </w:p>
  <w:p w14:paraId="226AB09C" w14:textId="630B1B10" w:rsidR="00317FD5" w:rsidRDefault="00317FD5" w:rsidP="00317FD5">
    <w:pPr>
      <w:pStyle w:val="Footer"/>
      <w:jc w:val="center"/>
      <w:rPr>
        <w:sz w:val="18"/>
      </w:rPr>
    </w:pPr>
    <w:r>
      <w:rPr>
        <w:sz w:val="18"/>
      </w:rPr>
      <w:t xml:space="preserve">KIC InnoEnergy SE Project Consortium </w:t>
    </w:r>
    <w:r w:rsidR="000418DE">
      <w:rPr>
        <w:sz w:val="18"/>
      </w:rPr>
      <w:t xml:space="preserve">Agreement Template for CIP 2016-1 </w:t>
    </w:r>
    <w:r>
      <w:rPr>
        <w:sz w:val="18"/>
        <w:highlight w:val="yellow"/>
      </w:rPr>
      <w:t>[start date of the CIP]</w:t>
    </w:r>
    <w:r>
      <w:rPr>
        <w:sz w:val="18"/>
      </w:rPr>
      <w:t xml:space="preserve"> – version </w:t>
    </w:r>
    <w:r w:rsidR="000418DE">
      <w:rPr>
        <w:sz w:val="18"/>
      </w:rPr>
      <w:t>15 February 2016</w:t>
    </w:r>
  </w:p>
  <w:p w14:paraId="20A52CF3" w14:textId="598D5A4F" w:rsidR="00317FD5" w:rsidRDefault="00317FD5">
    <w:pPr>
      <w:pStyle w:val="Footer"/>
    </w:pPr>
  </w:p>
  <w:p w14:paraId="5E412ECD" w14:textId="6BA20A4D" w:rsidR="00AB49E5" w:rsidRPr="00873178" w:rsidRDefault="00AB49E5" w:rsidP="00873178">
    <w:pPr>
      <w:pStyle w:val="DmFooter"/>
    </w:pPr>
    <w:bookmarkStart w:id="35" w:name="_GoBack"/>
    <w:bookmarkEnd w:id="35"/>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E202D" w14:textId="77777777" w:rsidR="00317FD5" w:rsidRDefault="00317F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F8E369" w14:textId="77777777" w:rsidR="006A6E22" w:rsidRDefault="006A6E22" w:rsidP="00C67E49">
      <w:pPr>
        <w:spacing w:after="0" w:line="240" w:lineRule="auto"/>
      </w:pPr>
      <w:r>
        <w:separator/>
      </w:r>
    </w:p>
  </w:footnote>
  <w:footnote w:type="continuationSeparator" w:id="0">
    <w:p w14:paraId="06D66FAC" w14:textId="77777777" w:rsidR="006A6E22" w:rsidRDefault="006A6E22" w:rsidP="00C67E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7CF97E" w14:textId="77777777" w:rsidR="00317FD5" w:rsidRDefault="00317F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AE23C" w14:textId="77777777" w:rsidR="00AB49E5" w:rsidRDefault="00AB49E5">
    <w:pPr>
      <w:pStyle w:val="Header"/>
    </w:pPr>
  </w:p>
  <w:p w14:paraId="31354B6D" w14:textId="77777777" w:rsidR="00AB49E5" w:rsidRDefault="00AB49E5">
    <w:pPr>
      <w:pStyle w:val="Header"/>
    </w:pPr>
  </w:p>
  <w:p w14:paraId="649B6F69" w14:textId="77777777" w:rsidR="00AB49E5" w:rsidRDefault="00AB49E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B55EB5" w14:textId="77777777" w:rsidR="00317FD5" w:rsidRDefault="00317F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280A63EA"/>
    <w:lvl w:ilvl="0">
      <w:numFmt w:val="decimal"/>
      <w:lvlText w:val="*"/>
      <w:lvlJc w:val="left"/>
      <w:pPr>
        <w:ind w:left="0" w:firstLine="0"/>
      </w:pPr>
    </w:lvl>
  </w:abstractNum>
  <w:abstractNum w:abstractNumId="1" w15:restartNumberingAfterBreak="0">
    <w:nsid w:val="00000007"/>
    <w:multiLevelType w:val="singleLevel"/>
    <w:tmpl w:val="00000007"/>
    <w:lvl w:ilvl="0">
      <w:numFmt w:val="bullet"/>
      <w:lvlText w:val="-"/>
      <w:lvlJc w:val="left"/>
      <w:pPr>
        <w:tabs>
          <w:tab w:val="num" w:pos="360"/>
        </w:tabs>
        <w:ind w:left="360" w:hanging="360"/>
      </w:pPr>
      <w:rPr>
        <w:rFonts w:ascii="Times New Roman" w:hAnsi="Times New Roman"/>
      </w:rPr>
    </w:lvl>
  </w:abstractNum>
  <w:abstractNum w:abstractNumId="2" w15:restartNumberingAfterBreak="0">
    <w:nsid w:val="00000018"/>
    <w:multiLevelType w:val="multilevel"/>
    <w:tmpl w:val="6096DEFC"/>
    <w:lvl w:ilvl="0">
      <w:start w:val="1"/>
      <w:numFmt w:val="none"/>
      <w:suff w:val="nothing"/>
      <w:lvlText w:val=""/>
      <w:lvlJc w:val="left"/>
      <w:pPr>
        <w:widowControl w:val="0"/>
        <w:autoSpaceDE w:val="0"/>
        <w:autoSpaceDN w:val="0"/>
        <w:adjustRightInd w:val="0"/>
        <w:ind w:left="0" w:firstLine="0"/>
      </w:pPr>
      <w:rPr>
        <w:rFonts w:ascii="SimSun" w:hAnsi="Times New Roman" w:cs="SimSun"/>
        <w:sz w:val="22"/>
        <w:szCs w:val="22"/>
      </w:rPr>
    </w:lvl>
    <w:lvl w:ilvl="1">
      <w:start w:val="1"/>
      <w:numFmt w:val="none"/>
      <w:suff w:val="nothing"/>
      <w:lvlText w:val=""/>
      <w:lvlJc w:val="left"/>
      <w:pPr>
        <w:widowControl w:val="0"/>
        <w:autoSpaceDE w:val="0"/>
        <w:autoSpaceDN w:val="0"/>
        <w:adjustRightInd w:val="0"/>
        <w:ind w:left="720" w:firstLine="0"/>
      </w:pPr>
      <w:rPr>
        <w:rFonts w:ascii="SimSun" w:hAnsi="Times New Roman" w:cs="SimSun"/>
        <w:sz w:val="22"/>
        <w:szCs w:val="22"/>
      </w:rPr>
    </w:lvl>
    <w:lvl w:ilvl="2">
      <w:start w:val="1"/>
      <w:numFmt w:val="none"/>
      <w:suff w:val="nothing"/>
      <w:lvlText w:val=""/>
      <w:lvlJc w:val="left"/>
      <w:pPr>
        <w:widowControl w:val="0"/>
        <w:autoSpaceDE w:val="0"/>
        <w:autoSpaceDN w:val="0"/>
        <w:adjustRightInd w:val="0"/>
        <w:ind w:left="1440" w:firstLine="0"/>
      </w:pPr>
      <w:rPr>
        <w:rFonts w:ascii="SimSun" w:hAnsi="Times New Roman" w:cs="SimSun"/>
        <w:sz w:val="22"/>
        <w:szCs w:val="22"/>
      </w:rPr>
    </w:lvl>
    <w:lvl w:ilvl="3">
      <w:start w:val="1"/>
      <w:numFmt w:val="none"/>
      <w:suff w:val="nothing"/>
      <w:lvlText w:val=""/>
      <w:lvlJc w:val="left"/>
      <w:pPr>
        <w:widowControl w:val="0"/>
        <w:autoSpaceDE w:val="0"/>
        <w:autoSpaceDN w:val="0"/>
        <w:adjustRightInd w:val="0"/>
        <w:ind w:left="2160" w:firstLine="0"/>
      </w:pPr>
      <w:rPr>
        <w:rFonts w:ascii="SimSun" w:hAnsi="Times New Roman" w:cs="SimSun"/>
        <w:sz w:val="22"/>
        <w:szCs w:val="22"/>
      </w:rPr>
    </w:lvl>
    <w:lvl w:ilvl="4">
      <w:start w:val="1"/>
      <w:numFmt w:val="none"/>
      <w:suff w:val="nothing"/>
      <w:lvlText w:val=""/>
      <w:lvlJc w:val="left"/>
      <w:pPr>
        <w:widowControl w:val="0"/>
        <w:autoSpaceDE w:val="0"/>
        <w:autoSpaceDN w:val="0"/>
        <w:adjustRightInd w:val="0"/>
        <w:ind w:left="2880" w:firstLine="0"/>
      </w:pPr>
      <w:rPr>
        <w:rFonts w:ascii="SimSun" w:hAnsi="Times New Roman" w:cs="SimSun"/>
        <w:sz w:val="22"/>
        <w:szCs w:val="22"/>
      </w:rPr>
    </w:lvl>
    <w:lvl w:ilvl="5">
      <w:start w:val="1"/>
      <w:numFmt w:val="none"/>
      <w:suff w:val="nothing"/>
      <w:lvlText w:val=""/>
      <w:lvlJc w:val="left"/>
      <w:pPr>
        <w:widowControl w:val="0"/>
        <w:autoSpaceDE w:val="0"/>
        <w:autoSpaceDN w:val="0"/>
        <w:adjustRightInd w:val="0"/>
        <w:ind w:left="3600" w:firstLine="0"/>
      </w:pPr>
      <w:rPr>
        <w:rFonts w:ascii="SimSun" w:hAnsi="Times New Roman" w:cs="SimSun"/>
        <w:sz w:val="22"/>
        <w:szCs w:val="22"/>
      </w:rPr>
    </w:lvl>
    <w:lvl w:ilvl="6">
      <w:start w:val="1"/>
      <w:numFmt w:val="none"/>
      <w:suff w:val="nothing"/>
      <w:lvlText w:val=""/>
      <w:lvlJc w:val="left"/>
      <w:pPr>
        <w:widowControl w:val="0"/>
        <w:autoSpaceDE w:val="0"/>
        <w:autoSpaceDN w:val="0"/>
        <w:adjustRightInd w:val="0"/>
        <w:ind w:left="4320" w:firstLine="0"/>
      </w:pPr>
      <w:rPr>
        <w:rFonts w:ascii="SimSun" w:hAnsi="Times New Roman" w:cs="SimSun"/>
        <w:sz w:val="22"/>
        <w:szCs w:val="22"/>
      </w:rPr>
    </w:lvl>
    <w:lvl w:ilvl="7">
      <w:start w:val="1"/>
      <w:numFmt w:val="none"/>
      <w:suff w:val="nothing"/>
      <w:lvlText w:val=""/>
      <w:lvlJc w:val="left"/>
      <w:pPr>
        <w:widowControl w:val="0"/>
        <w:autoSpaceDE w:val="0"/>
        <w:autoSpaceDN w:val="0"/>
        <w:adjustRightInd w:val="0"/>
        <w:ind w:left="5040" w:firstLine="0"/>
      </w:pPr>
      <w:rPr>
        <w:rFonts w:ascii="SimSun" w:hAnsi="Times New Roman" w:cs="SimSun"/>
        <w:sz w:val="22"/>
        <w:szCs w:val="22"/>
      </w:rPr>
    </w:lvl>
    <w:lvl w:ilvl="8">
      <w:start w:val="1"/>
      <w:numFmt w:val="none"/>
      <w:suff w:val="nothing"/>
      <w:lvlText w:val=""/>
      <w:lvlJc w:val="left"/>
      <w:pPr>
        <w:widowControl w:val="0"/>
        <w:autoSpaceDE w:val="0"/>
        <w:autoSpaceDN w:val="0"/>
        <w:adjustRightInd w:val="0"/>
        <w:ind w:left="5760" w:firstLine="0"/>
      </w:pPr>
      <w:rPr>
        <w:rFonts w:ascii="SimSun" w:hAnsi="Times New Roman" w:cs="SimSun"/>
        <w:sz w:val="22"/>
        <w:szCs w:val="22"/>
      </w:rPr>
    </w:lvl>
  </w:abstractNum>
  <w:abstractNum w:abstractNumId="3" w15:restartNumberingAfterBreak="0">
    <w:nsid w:val="076F63E3"/>
    <w:multiLevelType w:val="hybridMultilevel"/>
    <w:tmpl w:val="BC9897BA"/>
    <w:lvl w:ilvl="0" w:tplc="628E711E">
      <w:start w:val="1"/>
      <w:numFmt w:val="lowerLetter"/>
      <w:lvlText w:val="(%1)"/>
      <w:lvlJc w:val="left"/>
      <w:pPr>
        <w:ind w:left="1542" w:hanging="360"/>
      </w:pPr>
      <w:rPr>
        <w:rFonts w:hint="default"/>
      </w:rPr>
    </w:lvl>
    <w:lvl w:ilvl="1" w:tplc="628E711E">
      <w:start w:val="1"/>
      <w:numFmt w:val="lowerLetter"/>
      <w:lvlText w:val="(%2)"/>
      <w:lvlJc w:val="left"/>
      <w:pPr>
        <w:ind w:left="2262" w:hanging="360"/>
      </w:pPr>
      <w:rPr>
        <w:rFonts w:hint="default"/>
      </w:rPr>
    </w:lvl>
    <w:lvl w:ilvl="2" w:tplc="0413001B" w:tentative="1">
      <w:start w:val="1"/>
      <w:numFmt w:val="lowerRoman"/>
      <w:lvlText w:val="%3."/>
      <w:lvlJc w:val="right"/>
      <w:pPr>
        <w:ind w:left="2982" w:hanging="180"/>
      </w:pPr>
    </w:lvl>
    <w:lvl w:ilvl="3" w:tplc="0413000F" w:tentative="1">
      <w:start w:val="1"/>
      <w:numFmt w:val="decimal"/>
      <w:lvlText w:val="%4."/>
      <w:lvlJc w:val="left"/>
      <w:pPr>
        <w:ind w:left="3702" w:hanging="360"/>
      </w:pPr>
    </w:lvl>
    <w:lvl w:ilvl="4" w:tplc="04130019" w:tentative="1">
      <w:start w:val="1"/>
      <w:numFmt w:val="lowerLetter"/>
      <w:lvlText w:val="%5."/>
      <w:lvlJc w:val="left"/>
      <w:pPr>
        <w:ind w:left="4422" w:hanging="360"/>
      </w:pPr>
    </w:lvl>
    <w:lvl w:ilvl="5" w:tplc="0413001B" w:tentative="1">
      <w:start w:val="1"/>
      <w:numFmt w:val="lowerRoman"/>
      <w:lvlText w:val="%6."/>
      <w:lvlJc w:val="right"/>
      <w:pPr>
        <w:ind w:left="5142" w:hanging="180"/>
      </w:pPr>
    </w:lvl>
    <w:lvl w:ilvl="6" w:tplc="0413000F" w:tentative="1">
      <w:start w:val="1"/>
      <w:numFmt w:val="decimal"/>
      <w:lvlText w:val="%7."/>
      <w:lvlJc w:val="left"/>
      <w:pPr>
        <w:ind w:left="5862" w:hanging="360"/>
      </w:pPr>
    </w:lvl>
    <w:lvl w:ilvl="7" w:tplc="04130019" w:tentative="1">
      <w:start w:val="1"/>
      <w:numFmt w:val="lowerLetter"/>
      <w:lvlText w:val="%8."/>
      <w:lvlJc w:val="left"/>
      <w:pPr>
        <w:ind w:left="6582" w:hanging="360"/>
      </w:pPr>
    </w:lvl>
    <w:lvl w:ilvl="8" w:tplc="0413001B" w:tentative="1">
      <w:start w:val="1"/>
      <w:numFmt w:val="lowerRoman"/>
      <w:lvlText w:val="%9."/>
      <w:lvlJc w:val="right"/>
      <w:pPr>
        <w:ind w:left="7302" w:hanging="180"/>
      </w:pPr>
    </w:lvl>
  </w:abstractNum>
  <w:abstractNum w:abstractNumId="4" w15:restartNumberingAfterBreak="0">
    <w:nsid w:val="08972E9A"/>
    <w:multiLevelType w:val="hybridMultilevel"/>
    <w:tmpl w:val="120CD69E"/>
    <w:lvl w:ilvl="0" w:tplc="2E2A70CA">
      <w:start w:val="6"/>
      <w:numFmt w:val="bullet"/>
      <w:lvlText w:val="-"/>
      <w:lvlJc w:val="left"/>
      <w:pPr>
        <w:tabs>
          <w:tab w:val="num" w:pos="361"/>
        </w:tabs>
        <w:ind w:left="361" w:hanging="360"/>
      </w:pPr>
      <w:rPr>
        <w:rFonts w:ascii="Arial" w:eastAsia="SimSun" w:hAnsi="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317799"/>
    <w:multiLevelType w:val="hybridMultilevel"/>
    <w:tmpl w:val="D3367E96"/>
    <w:lvl w:ilvl="0" w:tplc="04070001">
      <w:start w:val="1"/>
      <w:numFmt w:val="bullet"/>
      <w:lvlText w:val=""/>
      <w:lvlJc w:val="left"/>
      <w:pPr>
        <w:tabs>
          <w:tab w:val="num" w:pos="1314"/>
        </w:tabs>
        <w:ind w:left="1314"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6" w15:restartNumberingAfterBreak="0">
    <w:nsid w:val="151210EF"/>
    <w:multiLevelType w:val="multilevel"/>
    <w:tmpl w:val="CBE0D4B0"/>
    <w:lvl w:ilvl="0">
      <w:start w:val="6"/>
      <w:numFmt w:val="decimal"/>
      <w:lvlText w:val="%1"/>
      <w:lvlJc w:val="left"/>
      <w:pPr>
        <w:ind w:left="360" w:hanging="360"/>
      </w:pPr>
      <w:rPr>
        <w:rFonts w:hint="default"/>
      </w:rPr>
    </w:lvl>
    <w:lvl w:ilvl="1">
      <w:start w:val="2"/>
      <w:numFmt w:val="decimal"/>
      <w:lvlText w:val="%1.%2"/>
      <w:lvlJc w:val="left"/>
      <w:pPr>
        <w:ind w:left="795" w:hanging="36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025" w:hanging="72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255" w:hanging="108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485" w:hanging="1440"/>
      </w:pPr>
      <w:rPr>
        <w:rFonts w:hint="default"/>
      </w:rPr>
    </w:lvl>
    <w:lvl w:ilvl="8">
      <w:start w:val="1"/>
      <w:numFmt w:val="decimal"/>
      <w:lvlText w:val="%1.%2.%3.%4.%5.%6.%7.%8.%9"/>
      <w:lvlJc w:val="left"/>
      <w:pPr>
        <w:ind w:left="5280" w:hanging="1800"/>
      </w:pPr>
      <w:rPr>
        <w:rFonts w:hint="default"/>
      </w:rPr>
    </w:lvl>
  </w:abstractNum>
  <w:abstractNum w:abstractNumId="7" w15:restartNumberingAfterBreak="0">
    <w:nsid w:val="161A1ADC"/>
    <w:multiLevelType w:val="hybridMultilevel"/>
    <w:tmpl w:val="30D6E7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7304473"/>
    <w:multiLevelType w:val="hybridMultilevel"/>
    <w:tmpl w:val="E7A65CC6"/>
    <w:lvl w:ilvl="0" w:tplc="628E711E">
      <w:start w:val="1"/>
      <w:numFmt w:val="lowerLetter"/>
      <w:lvlText w:val="(%1)"/>
      <w:lvlJc w:val="left"/>
      <w:pPr>
        <w:ind w:left="2262" w:hanging="360"/>
      </w:pPr>
      <w:rPr>
        <w:rFonts w:hint="default"/>
      </w:rPr>
    </w:lvl>
    <w:lvl w:ilvl="1" w:tplc="04130019" w:tentative="1">
      <w:start w:val="1"/>
      <w:numFmt w:val="lowerLetter"/>
      <w:lvlText w:val="%2."/>
      <w:lvlJc w:val="left"/>
      <w:pPr>
        <w:ind w:left="2982" w:hanging="360"/>
      </w:pPr>
    </w:lvl>
    <w:lvl w:ilvl="2" w:tplc="0413001B" w:tentative="1">
      <w:start w:val="1"/>
      <w:numFmt w:val="lowerRoman"/>
      <w:lvlText w:val="%3."/>
      <w:lvlJc w:val="right"/>
      <w:pPr>
        <w:ind w:left="3702" w:hanging="180"/>
      </w:pPr>
    </w:lvl>
    <w:lvl w:ilvl="3" w:tplc="0413000F" w:tentative="1">
      <w:start w:val="1"/>
      <w:numFmt w:val="decimal"/>
      <w:lvlText w:val="%4."/>
      <w:lvlJc w:val="left"/>
      <w:pPr>
        <w:ind w:left="4422" w:hanging="360"/>
      </w:pPr>
    </w:lvl>
    <w:lvl w:ilvl="4" w:tplc="04130019" w:tentative="1">
      <w:start w:val="1"/>
      <w:numFmt w:val="lowerLetter"/>
      <w:lvlText w:val="%5."/>
      <w:lvlJc w:val="left"/>
      <w:pPr>
        <w:ind w:left="5142" w:hanging="360"/>
      </w:pPr>
    </w:lvl>
    <w:lvl w:ilvl="5" w:tplc="0413001B" w:tentative="1">
      <w:start w:val="1"/>
      <w:numFmt w:val="lowerRoman"/>
      <w:lvlText w:val="%6."/>
      <w:lvlJc w:val="right"/>
      <w:pPr>
        <w:ind w:left="5862" w:hanging="180"/>
      </w:pPr>
    </w:lvl>
    <w:lvl w:ilvl="6" w:tplc="0413000F" w:tentative="1">
      <w:start w:val="1"/>
      <w:numFmt w:val="decimal"/>
      <w:lvlText w:val="%7."/>
      <w:lvlJc w:val="left"/>
      <w:pPr>
        <w:ind w:left="6582" w:hanging="360"/>
      </w:pPr>
    </w:lvl>
    <w:lvl w:ilvl="7" w:tplc="04130019" w:tentative="1">
      <w:start w:val="1"/>
      <w:numFmt w:val="lowerLetter"/>
      <w:lvlText w:val="%8."/>
      <w:lvlJc w:val="left"/>
      <w:pPr>
        <w:ind w:left="7302" w:hanging="360"/>
      </w:pPr>
    </w:lvl>
    <w:lvl w:ilvl="8" w:tplc="0413001B" w:tentative="1">
      <w:start w:val="1"/>
      <w:numFmt w:val="lowerRoman"/>
      <w:lvlText w:val="%9."/>
      <w:lvlJc w:val="right"/>
      <w:pPr>
        <w:ind w:left="8022" w:hanging="180"/>
      </w:pPr>
    </w:lvl>
  </w:abstractNum>
  <w:abstractNum w:abstractNumId="9" w15:restartNumberingAfterBreak="0">
    <w:nsid w:val="226D7745"/>
    <w:multiLevelType w:val="hybridMultilevel"/>
    <w:tmpl w:val="E7A65CC6"/>
    <w:lvl w:ilvl="0" w:tplc="628E711E">
      <w:start w:val="1"/>
      <w:numFmt w:val="lowerLetter"/>
      <w:lvlText w:val="(%1)"/>
      <w:lvlJc w:val="left"/>
      <w:pPr>
        <w:ind w:left="2262" w:hanging="360"/>
      </w:pPr>
      <w:rPr>
        <w:rFonts w:hint="default"/>
      </w:rPr>
    </w:lvl>
    <w:lvl w:ilvl="1" w:tplc="04130019" w:tentative="1">
      <w:start w:val="1"/>
      <w:numFmt w:val="lowerLetter"/>
      <w:lvlText w:val="%2."/>
      <w:lvlJc w:val="left"/>
      <w:pPr>
        <w:ind w:left="2982" w:hanging="360"/>
      </w:pPr>
    </w:lvl>
    <w:lvl w:ilvl="2" w:tplc="0413001B" w:tentative="1">
      <w:start w:val="1"/>
      <w:numFmt w:val="lowerRoman"/>
      <w:lvlText w:val="%3."/>
      <w:lvlJc w:val="right"/>
      <w:pPr>
        <w:ind w:left="3702" w:hanging="180"/>
      </w:pPr>
    </w:lvl>
    <w:lvl w:ilvl="3" w:tplc="0413000F" w:tentative="1">
      <w:start w:val="1"/>
      <w:numFmt w:val="decimal"/>
      <w:lvlText w:val="%4."/>
      <w:lvlJc w:val="left"/>
      <w:pPr>
        <w:ind w:left="4422" w:hanging="360"/>
      </w:pPr>
    </w:lvl>
    <w:lvl w:ilvl="4" w:tplc="04130019" w:tentative="1">
      <w:start w:val="1"/>
      <w:numFmt w:val="lowerLetter"/>
      <w:lvlText w:val="%5."/>
      <w:lvlJc w:val="left"/>
      <w:pPr>
        <w:ind w:left="5142" w:hanging="360"/>
      </w:pPr>
    </w:lvl>
    <w:lvl w:ilvl="5" w:tplc="0413001B" w:tentative="1">
      <w:start w:val="1"/>
      <w:numFmt w:val="lowerRoman"/>
      <w:lvlText w:val="%6."/>
      <w:lvlJc w:val="right"/>
      <w:pPr>
        <w:ind w:left="5862" w:hanging="180"/>
      </w:pPr>
    </w:lvl>
    <w:lvl w:ilvl="6" w:tplc="0413000F" w:tentative="1">
      <w:start w:val="1"/>
      <w:numFmt w:val="decimal"/>
      <w:lvlText w:val="%7."/>
      <w:lvlJc w:val="left"/>
      <w:pPr>
        <w:ind w:left="6582" w:hanging="360"/>
      </w:pPr>
    </w:lvl>
    <w:lvl w:ilvl="7" w:tplc="04130019" w:tentative="1">
      <w:start w:val="1"/>
      <w:numFmt w:val="lowerLetter"/>
      <w:lvlText w:val="%8."/>
      <w:lvlJc w:val="left"/>
      <w:pPr>
        <w:ind w:left="7302" w:hanging="360"/>
      </w:pPr>
    </w:lvl>
    <w:lvl w:ilvl="8" w:tplc="0413001B" w:tentative="1">
      <w:start w:val="1"/>
      <w:numFmt w:val="lowerRoman"/>
      <w:lvlText w:val="%9."/>
      <w:lvlJc w:val="right"/>
      <w:pPr>
        <w:ind w:left="8022" w:hanging="180"/>
      </w:pPr>
    </w:lvl>
  </w:abstractNum>
  <w:abstractNum w:abstractNumId="10" w15:restartNumberingAfterBreak="0">
    <w:nsid w:val="22AC4EC2"/>
    <w:multiLevelType w:val="multilevel"/>
    <w:tmpl w:val="0F267126"/>
    <w:lvl w:ilvl="0">
      <w:start w:val="1"/>
      <w:numFmt w:val="decimal"/>
      <w:pStyle w:val="Mystyle"/>
      <w:lvlText w:val="%1."/>
      <w:lvlJc w:val="left"/>
      <w:pPr>
        <w:tabs>
          <w:tab w:val="num" w:pos="1814"/>
        </w:tabs>
        <w:ind w:left="1814" w:hanging="1814"/>
      </w:pPr>
      <w:rPr>
        <w:rFonts w:hint="default"/>
        <w:b/>
        <w:i w:val="0"/>
      </w:rPr>
    </w:lvl>
    <w:lvl w:ilvl="1">
      <w:start w:val="1"/>
      <w:numFmt w:val="decimal"/>
      <w:lvlText w:val="%1.%2"/>
      <w:lvlJc w:val="left"/>
      <w:pPr>
        <w:tabs>
          <w:tab w:val="num" w:pos="822"/>
        </w:tabs>
        <w:ind w:left="822" w:hanging="680"/>
      </w:pPr>
      <w:rPr>
        <w:rFonts w:hint="default"/>
        <w:b w:val="0"/>
      </w:rPr>
    </w:lvl>
    <w:lvl w:ilvl="2">
      <w:start w:val="1"/>
      <w:numFmt w:val="lowerLetter"/>
      <w:lvlText w:val="%3."/>
      <w:lvlJc w:val="left"/>
      <w:pPr>
        <w:tabs>
          <w:tab w:val="num" w:pos="1418"/>
        </w:tabs>
        <w:ind w:left="1418" w:hanging="567"/>
      </w:pPr>
      <w:rPr>
        <w:rFonts w:hint="default"/>
        <w:b w:val="0"/>
      </w:rPr>
    </w:lvl>
    <w:lvl w:ilvl="3">
      <w:start w:val="1"/>
      <w:numFmt w:val="lowerRoman"/>
      <w:lvlText w:val="(%4)"/>
      <w:lvlJc w:val="left"/>
      <w:pPr>
        <w:tabs>
          <w:tab w:val="num" w:pos="1814"/>
        </w:tabs>
        <w:ind w:left="1814" w:hanging="567"/>
      </w:pPr>
      <w:rPr>
        <w:rFonts w:hint="default"/>
      </w:rPr>
    </w:lvl>
    <w:lvl w:ilvl="4">
      <w:start w:val="1"/>
      <w:numFmt w:val="decimal"/>
      <w:lvlText w:val="%5."/>
      <w:lvlJc w:val="left"/>
      <w:pPr>
        <w:tabs>
          <w:tab w:val="num" w:pos="2381"/>
        </w:tabs>
        <w:ind w:left="2381" w:hanging="567"/>
      </w:pPr>
      <w:rPr>
        <w:rFonts w:hint="default"/>
      </w:rPr>
    </w:lvl>
    <w:lvl w:ilvl="5">
      <w:start w:val="1"/>
      <w:numFmt w:val="lowerLetter"/>
      <w:lvlText w:val="%6."/>
      <w:lvlJc w:val="left"/>
      <w:pPr>
        <w:tabs>
          <w:tab w:val="num" w:pos="2948"/>
        </w:tabs>
        <w:ind w:left="2948" w:hanging="567"/>
      </w:pPr>
      <w:rPr>
        <w:rFonts w:hint="default"/>
      </w:rPr>
    </w:lvl>
    <w:lvl w:ilvl="6">
      <w:start w:val="1"/>
      <w:numFmt w:val="lowerRoman"/>
      <w:lvlText w:val="(%7)"/>
      <w:lvlJc w:val="left"/>
      <w:pPr>
        <w:tabs>
          <w:tab w:val="num" w:pos="3515"/>
        </w:tabs>
        <w:ind w:left="3515" w:hanging="567"/>
      </w:pPr>
      <w:rPr>
        <w:rFonts w:hint="default"/>
      </w:rPr>
    </w:lvl>
    <w:lvl w:ilvl="7">
      <w:start w:val="1"/>
      <w:numFmt w:val="decimal"/>
      <w:lvlText w:val="%8."/>
      <w:lvlJc w:val="left"/>
      <w:pPr>
        <w:tabs>
          <w:tab w:val="num" w:pos="4082"/>
        </w:tabs>
        <w:ind w:left="4082" w:hanging="567"/>
      </w:pPr>
      <w:rPr>
        <w:rFonts w:hint="default"/>
      </w:rPr>
    </w:lvl>
    <w:lvl w:ilvl="8">
      <w:start w:val="1"/>
      <w:numFmt w:val="lowerLetter"/>
      <w:lvlText w:val="%9."/>
      <w:lvlJc w:val="left"/>
      <w:pPr>
        <w:tabs>
          <w:tab w:val="num" w:pos="4649"/>
        </w:tabs>
        <w:ind w:left="4649" w:hanging="567"/>
      </w:pPr>
      <w:rPr>
        <w:rFonts w:hint="default"/>
      </w:rPr>
    </w:lvl>
  </w:abstractNum>
  <w:abstractNum w:abstractNumId="11" w15:restartNumberingAfterBreak="0">
    <w:nsid w:val="274704E8"/>
    <w:multiLevelType w:val="hybridMultilevel"/>
    <w:tmpl w:val="DEB2E18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37E9341D"/>
    <w:multiLevelType w:val="hybridMultilevel"/>
    <w:tmpl w:val="E7A65CC6"/>
    <w:lvl w:ilvl="0" w:tplc="628E711E">
      <w:start w:val="1"/>
      <w:numFmt w:val="lowerLetter"/>
      <w:lvlText w:val="(%1)"/>
      <w:lvlJc w:val="left"/>
      <w:pPr>
        <w:ind w:left="2262" w:hanging="360"/>
      </w:pPr>
      <w:rPr>
        <w:rFonts w:hint="default"/>
      </w:rPr>
    </w:lvl>
    <w:lvl w:ilvl="1" w:tplc="04130019" w:tentative="1">
      <w:start w:val="1"/>
      <w:numFmt w:val="lowerLetter"/>
      <w:lvlText w:val="%2."/>
      <w:lvlJc w:val="left"/>
      <w:pPr>
        <w:ind w:left="2982" w:hanging="360"/>
      </w:pPr>
    </w:lvl>
    <w:lvl w:ilvl="2" w:tplc="0413001B" w:tentative="1">
      <w:start w:val="1"/>
      <w:numFmt w:val="lowerRoman"/>
      <w:lvlText w:val="%3."/>
      <w:lvlJc w:val="right"/>
      <w:pPr>
        <w:ind w:left="3702" w:hanging="180"/>
      </w:pPr>
    </w:lvl>
    <w:lvl w:ilvl="3" w:tplc="0413000F" w:tentative="1">
      <w:start w:val="1"/>
      <w:numFmt w:val="decimal"/>
      <w:lvlText w:val="%4."/>
      <w:lvlJc w:val="left"/>
      <w:pPr>
        <w:ind w:left="4422" w:hanging="360"/>
      </w:pPr>
    </w:lvl>
    <w:lvl w:ilvl="4" w:tplc="04130019" w:tentative="1">
      <w:start w:val="1"/>
      <w:numFmt w:val="lowerLetter"/>
      <w:lvlText w:val="%5."/>
      <w:lvlJc w:val="left"/>
      <w:pPr>
        <w:ind w:left="5142" w:hanging="360"/>
      </w:pPr>
    </w:lvl>
    <w:lvl w:ilvl="5" w:tplc="0413001B" w:tentative="1">
      <w:start w:val="1"/>
      <w:numFmt w:val="lowerRoman"/>
      <w:lvlText w:val="%6."/>
      <w:lvlJc w:val="right"/>
      <w:pPr>
        <w:ind w:left="5862" w:hanging="180"/>
      </w:pPr>
    </w:lvl>
    <w:lvl w:ilvl="6" w:tplc="0413000F" w:tentative="1">
      <w:start w:val="1"/>
      <w:numFmt w:val="decimal"/>
      <w:lvlText w:val="%7."/>
      <w:lvlJc w:val="left"/>
      <w:pPr>
        <w:ind w:left="6582" w:hanging="360"/>
      </w:pPr>
    </w:lvl>
    <w:lvl w:ilvl="7" w:tplc="04130019" w:tentative="1">
      <w:start w:val="1"/>
      <w:numFmt w:val="lowerLetter"/>
      <w:lvlText w:val="%8."/>
      <w:lvlJc w:val="left"/>
      <w:pPr>
        <w:ind w:left="7302" w:hanging="360"/>
      </w:pPr>
    </w:lvl>
    <w:lvl w:ilvl="8" w:tplc="0413001B" w:tentative="1">
      <w:start w:val="1"/>
      <w:numFmt w:val="lowerRoman"/>
      <w:lvlText w:val="%9."/>
      <w:lvlJc w:val="right"/>
      <w:pPr>
        <w:ind w:left="8022" w:hanging="180"/>
      </w:pPr>
    </w:lvl>
  </w:abstractNum>
  <w:abstractNum w:abstractNumId="13" w15:restartNumberingAfterBreak="0">
    <w:nsid w:val="3A6616E5"/>
    <w:multiLevelType w:val="hybridMultilevel"/>
    <w:tmpl w:val="E7A65CC6"/>
    <w:lvl w:ilvl="0" w:tplc="628E711E">
      <w:start w:val="1"/>
      <w:numFmt w:val="lowerLetter"/>
      <w:lvlText w:val="(%1)"/>
      <w:lvlJc w:val="left"/>
      <w:pPr>
        <w:ind w:left="2262" w:hanging="360"/>
      </w:pPr>
      <w:rPr>
        <w:rFonts w:hint="default"/>
      </w:rPr>
    </w:lvl>
    <w:lvl w:ilvl="1" w:tplc="04130019" w:tentative="1">
      <w:start w:val="1"/>
      <w:numFmt w:val="lowerLetter"/>
      <w:lvlText w:val="%2."/>
      <w:lvlJc w:val="left"/>
      <w:pPr>
        <w:ind w:left="2982" w:hanging="360"/>
      </w:pPr>
    </w:lvl>
    <w:lvl w:ilvl="2" w:tplc="0413001B" w:tentative="1">
      <w:start w:val="1"/>
      <w:numFmt w:val="lowerRoman"/>
      <w:lvlText w:val="%3."/>
      <w:lvlJc w:val="right"/>
      <w:pPr>
        <w:ind w:left="3702" w:hanging="180"/>
      </w:pPr>
    </w:lvl>
    <w:lvl w:ilvl="3" w:tplc="0413000F" w:tentative="1">
      <w:start w:val="1"/>
      <w:numFmt w:val="decimal"/>
      <w:lvlText w:val="%4."/>
      <w:lvlJc w:val="left"/>
      <w:pPr>
        <w:ind w:left="4422" w:hanging="360"/>
      </w:pPr>
    </w:lvl>
    <w:lvl w:ilvl="4" w:tplc="04130019" w:tentative="1">
      <w:start w:val="1"/>
      <w:numFmt w:val="lowerLetter"/>
      <w:lvlText w:val="%5."/>
      <w:lvlJc w:val="left"/>
      <w:pPr>
        <w:ind w:left="5142" w:hanging="360"/>
      </w:pPr>
    </w:lvl>
    <w:lvl w:ilvl="5" w:tplc="0413001B" w:tentative="1">
      <w:start w:val="1"/>
      <w:numFmt w:val="lowerRoman"/>
      <w:lvlText w:val="%6."/>
      <w:lvlJc w:val="right"/>
      <w:pPr>
        <w:ind w:left="5862" w:hanging="180"/>
      </w:pPr>
    </w:lvl>
    <w:lvl w:ilvl="6" w:tplc="0413000F" w:tentative="1">
      <w:start w:val="1"/>
      <w:numFmt w:val="decimal"/>
      <w:lvlText w:val="%7."/>
      <w:lvlJc w:val="left"/>
      <w:pPr>
        <w:ind w:left="6582" w:hanging="360"/>
      </w:pPr>
    </w:lvl>
    <w:lvl w:ilvl="7" w:tplc="04130019" w:tentative="1">
      <w:start w:val="1"/>
      <w:numFmt w:val="lowerLetter"/>
      <w:lvlText w:val="%8."/>
      <w:lvlJc w:val="left"/>
      <w:pPr>
        <w:ind w:left="7302" w:hanging="360"/>
      </w:pPr>
    </w:lvl>
    <w:lvl w:ilvl="8" w:tplc="0413001B" w:tentative="1">
      <w:start w:val="1"/>
      <w:numFmt w:val="lowerRoman"/>
      <w:lvlText w:val="%9."/>
      <w:lvlJc w:val="right"/>
      <w:pPr>
        <w:ind w:left="8022" w:hanging="180"/>
      </w:pPr>
    </w:lvl>
  </w:abstractNum>
  <w:abstractNum w:abstractNumId="14" w15:restartNumberingAfterBreak="0">
    <w:nsid w:val="4436086E"/>
    <w:multiLevelType w:val="hybridMultilevel"/>
    <w:tmpl w:val="E7A65CC6"/>
    <w:lvl w:ilvl="0" w:tplc="628E711E">
      <w:start w:val="1"/>
      <w:numFmt w:val="lowerLetter"/>
      <w:lvlText w:val="(%1)"/>
      <w:lvlJc w:val="left"/>
      <w:pPr>
        <w:ind w:left="2262" w:hanging="360"/>
      </w:pPr>
      <w:rPr>
        <w:rFonts w:hint="default"/>
      </w:rPr>
    </w:lvl>
    <w:lvl w:ilvl="1" w:tplc="04130019" w:tentative="1">
      <w:start w:val="1"/>
      <w:numFmt w:val="lowerLetter"/>
      <w:lvlText w:val="%2."/>
      <w:lvlJc w:val="left"/>
      <w:pPr>
        <w:ind w:left="2982" w:hanging="360"/>
      </w:pPr>
    </w:lvl>
    <w:lvl w:ilvl="2" w:tplc="0413001B" w:tentative="1">
      <w:start w:val="1"/>
      <w:numFmt w:val="lowerRoman"/>
      <w:lvlText w:val="%3."/>
      <w:lvlJc w:val="right"/>
      <w:pPr>
        <w:ind w:left="3702" w:hanging="180"/>
      </w:pPr>
    </w:lvl>
    <w:lvl w:ilvl="3" w:tplc="0413000F" w:tentative="1">
      <w:start w:val="1"/>
      <w:numFmt w:val="decimal"/>
      <w:lvlText w:val="%4."/>
      <w:lvlJc w:val="left"/>
      <w:pPr>
        <w:ind w:left="4422" w:hanging="360"/>
      </w:pPr>
    </w:lvl>
    <w:lvl w:ilvl="4" w:tplc="04130019" w:tentative="1">
      <w:start w:val="1"/>
      <w:numFmt w:val="lowerLetter"/>
      <w:lvlText w:val="%5."/>
      <w:lvlJc w:val="left"/>
      <w:pPr>
        <w:ind w:left="5142" w:hanging="360"/>
      </w:pPr>
    </w:lvl>
    <w:lvl w:ilvl="5" w:tplc="0413001B" w:tentative="1">
      <w:start w:val="1"/>
      <w:numFmt w:val="lowerRoman"/>
      <w:lvlText w:val="%6."/>
      <w:lvlJc w:val="right"/>
      <w:pPr>
        <w:ind w:left="5862" w:hanging="180"/>
      </w:pPr>
    </w:lvl>
    <w:lvl w:ilvl="6" w:tplc="0413000F" w:tentative="1">
      <w:start w:val="1"/>
      <w:numFmt w:val="decimal"/>
      <w:lvlText w:val="%7."/>
      <w:lvlJc w:val="left"/>
      <w:pPr>
        <w:ind w:left="6582" w:hanging="360"/>
      </w:pPr>
    </w:lvl>
    <w:lvl w:ilvl="7" w:tplc="04130019" w:tentative="1">
      <w:start w:val="1"/>
      <w:numFmt w:val="lowerLetter"/>
      <w:lvlText w:val="%8."/>
      <w:lvlJc w:val="left"/>
      <w:pPr>
        <w:ind w:left="7302" w:hanging="360"/>
      </w:pPr>
    </w:lvl>
    <w:lvl w:ilvl="8" w:tplc="0413001B" w:tentative="1">
      <w:start w:val="1"/>
      <w:numFmt w:val="lowerRoman"/>
      <w:lvlText w:val="%9."/>
      <w:lvlJc w:val="right"/>
      <w:pPr>
        <w:ind w:left="8022" w:hanging="180"/>
      </w:pPr>
    </w:lvl>
  </w:abstractNum>
  <w:abstractNum w:abstractNumId="15" w15:restartNumberingAfterBreak="0">
    <w:nsid w:val="468E0660"/>
    <w:multiLevelType w:val="hybridMultilevel"/>
    <w:tmpl w:val="E7A65CC6"/>
    <w:lvl w:ilvl="0" w:tplc="628E711E">
      <w:start w:val="1"/>
      <w:numFmt w:val="lowerLetter"/>
      <w:lvlText w:val="(%1)"/>
      <w:lvlJc w:val="left"/>
      <w:pPr>
        <w:ind w:left="2262" w:hanging="360"/>
      </w:pPr>
      <w:rPr>
        <w:rFonts w:hint="default"/>
      </w:rPr>
    </w:lvl>
    <w:lvl w:ilvl="1" w:tplc="04130019" w:tentative="1">
      <w:start w:val="1"/>
      <w:numFmt w:val="lowerLetter"/>
      <w:lvlText w:val="%2."/>
      <w:lvlJc w:val="left"/>
      <w:pPr>
        <w:ind w:left="2982" w:hanging="360"/>
      </w:pPr>
    </w:lvl>
    <w:lvl w:ilvl="2" w:tplc="0413001B" w:tentative="1">
      <w:start w:val="1"/>
      <w:numFmt w:val="lowerRoman"/>
      <w:lvlText w:val="%3."/>
      <w:lvlJc w:val="right"/>
      <w:pPr>
        <w:ind w:left="3702" w:hanging="180"/>
      </w:pPr>
    </w:lvl>
    <w:lvl w:ilvl="3" w:tplc="0413000F" w:tentative="1">
      <w:start w:val="1"/>
      <w:numFmt w:val="decimal"/>
      <w:lvlText w:val="%4."/>
      <w:lvlJc w:val="left"/>
      <w:pPr>
        <w:ind w:left="4422" w:hanging="360"/>
      </w:pPr>
    </w:lvl>
    <w:lvl w:ilvl="4" w:tplc="04130019" w:tentative="1">
      <w:start w:val="1"/>
      <w:numFmt w:val="lowerLetter"/>
      <w:lvlText w:val="%5."/>
      <w:lvlJc w:val="left"/>
      <w:pPr>
        <w:ind w:left="5142" w:hanging="360"/>
      </w:pPr>
    </w:lvl>
    <w:lvl w:ilvl="5" w:tplc="0413001B" w:tentative="1">
      <w:start w:val="1"/>
      <w:numFmt w:val="lowerRoman"/>
      <w:lvlText w:val="%6."/>
      <w:lvlJc w:val="right"/>
      <w:pPr>
        <w:ind w:left="5862" w:hanging="180"/>
      </w:pPr>
    </w:lvl>
    <w:lvl w:ilvl="6" w:tplc="0413000F" w:tentative="1">
      <w:start w:val="1"/>
      <w:numFmt w:val="decimal"/>
      <w:lvlText w:val="%7."/>
      <w:lvlJc w:val="left"/>
      <w:pPr>
        <w:ind w:left="6582" w:hanging="360"/>
      </w:pPr>
    </w:lvl>
    <w:lvl w:ilvl="7" w:tplc="04130019" w:tentative="1">
      <w:start w:val="1"/>
      <w:numFmt w:val="lowerLetter"/>
      <w:lvlText w:val="%8."/>
      <w:lvlJc w:val="left"/>
      <w:pPr>
        <w:ind w:left="7302" w:hanging="360"/>
      </w:pPr>
    </w:lvl>
    <w:lvl w:ilvl="8" w:tplc="0413001B" w:tentative="1">
      <w:start w:val="1"/>
      <w:numFmt w:val="lowerRoman"/>
      <w:lvlText w:val="%9."/>
      <w:lvlJc w:val="right"/>
      <w:pPr>
        <w:ind w:left="8022" w:hanging="180"/>
      </w:pPr>
    </w:lvl>
  </w:abstractNum>
  <w:abstractNum w:abstractNumId="16" w15:restartNumberingAfterBreak="0">
    <w:nsid w:val="46E87434"/>
    <w:multiLevelType w:val="hybridMultilevel"/>
    <w:tmpl w:val="E7A65CC6"/>
    <w:lvl w:ilvl="0" w:tplc="628E711E">
      <w:start w:val="1"/>
      <w:numFmt w:val="lowerLetter"/>
      <w:lvlText w:val="(%1)"/>
      <w:lvlJc w:val="left"/>
      <w:pPr>
        <w:ind w:left="2262" w:hanging="360"/>
      </w:pPr>
      <w:rPr>
        <w:rFonts w:hint="default"/>
      </w:rPr>
    </w:lvl>
    <w:lvl w:ilvl="1" w:tplc="04130019" w:tentative="1">
      <w:start w:val="1"/>
      <w:numFmt w:val="lowerLetter"/>
      <w:lvlText w:val="%2."/>
      <w:lvlJc w:val="left"/>
      <w:pPr>
        <w:ind w:left="2982" w:hanging="360"/>
      </w:pPr>
    </w:lvl>
    <w:lvl w:ilvl="2" w:tplc="0413001B" w:tentative="1">
      <w:start w:val="1"/>
      <w:numFmt w:val="lowerRoman"/>
      <w:lvlText w:val="%3."/>
      <w:lvlJc w:val="right"/>
      <w:pPr>
        <w:ind w:left="3702" w:hanging="180"/>
      </w:pPr>
    </w:lvl>
    <w:lvl w:ilvl="3" w:tplc="0413000F" w:tentative="1">
      <w:start w:val="1"/>
      <w:numFmt w:val="decimal"/>
      <w:lvlText w:val="%4."/>
      <w:lvlJc w:val="left"/>
      <w:pPr>
        <w:ind w:left="4422" w:hanging="360"/>
      </w:pPr>
    </w:lvl>
    <w:lvl w:ilvl="4" w:tplc="04130019" w:tentative="1">
      <w:start w:val="1"/>
      <w:numFmt w:val="lowerLetter"/>
      <w:lvlText w:val="%5."/>
      <w:lvlJc w:val="left"/>
      <w:pPr>
        <w:ind w:left="5142" w:hanging="360"/>
      </w:pPr>
    </w:lvl>
    <w:lvl w:ilvl="5" w:tplc="0413001B" w:tentative="1">
      <w:start w:val="1"/>
      <w:numFmt w:val="lowerRoman"/>
      <w:lvlText w:val="%6."/>
      <w:lvlJc w:val="right"/>
      <w:pPr>
        <w:ind w:left="5862" w:hanging="180"/>
      </w:pPr>
    </w:lvl>
    <w:lvl w:ilvl="6" w:tplc="0413000F" w:tentative="1">
      <w:start w:val="1"/>
      <w:numFmt w:val="decimal"/>
      <w:lvlText w:val="%7."/>
      <w:lvlJc w:val="left"/>
      <w:pPr>
        <w:ind w:left="6582" w:hanging="360"/>
      </w:pPr>
    </w:lvl>
    <w:lvl w:ilvl="7" w:tplc="04130019" w:tentative="1">
      <w:start w:val="1"/>
      <w:numFmt w:val="lowerLetter"/>
      <w:lvlText w:val="%8."/>
      <w:lvlJc w:val="left"/>
      <w:pPr>
        <w:ind w:left="7302" w:hanging="360"/>
      </w:pPr>
    </w:lvl>
    <w:lvl w:ilvl="8" w:tplc="0413001B" w:tentative="1">
      <w:start w:val="1"/>
      <w:numFmt w:val="lowerRoman"/>
      <w:lvlText w:val="%9."/>
      <w:lvlJc w:val="right"/>
      <w:pPr>
        <w:ind w:left="8022" w:hanging="180"/>
      </w:pPr>
    </w:lvl>
  </w:abstractNum>
  <w:abstractNum w:abstractNumId="17" w15:restartNumberingAfterBreak="0">
    <w:nsid w:val="48594E5E"/>
    <w:multiLevelType w:val="hybridMultilevel"/>
    <w:tmpl w:val="E7A65CC6"/>
    <w:lvl w:ilvl="0" w:tplc="628E711E">
      <w:start w:val="1"/>
      <w:numFmt w:val="lowerLetter"/>
      <w:lvlText w:val="(%1)"/>
      <w:lvlJc w:val="left"/>
      <w:pPr>
        <w:ind w:left="2262" w:hanging="360"/>
      </w:pPr>
      <w:rPr>
        <w:rFonts w:hint="default"/>
      </w:rPr>
    </w:lvl>
    <w:lvl w:ilvl="1" w:tplc="04130019" w:tentative="1">
      <w:start w:val="1"/>
      <w:numFmt w:val="lowerLetter"/>
      <w:lvlText w:val="%2."/>
      <w:lvlJc w:val="left"/>
      <w:pPr>
        <w:ind w:left="2982" w:hanging="360"/>
      </w:pPr>
    </w:lvl>
    <w:lvl w:ilvl="2" w:tplc="0413001B" w:tentative="1">
      <w:start w:val="1"/>
      <w:numFmt w:val="lowerRoman"/>
      <w:lvlText w:val="%3."/>
      <w:lvlJc w:val="right"/>
      <w:pPr>
        <w:ind w:left="3702" w:hanging="180"/>
      </w:pPr>
    </w:lvl>
    <w:lvl w:ilvl="3" w:tplc="0413000F" w:tentative="1">
      <w:start w:val="1"/>
      <w:numFmt w:val="decimal"/>
      <w:lvlText w:val="%4."/>
      <w:lvlJc w:val="left"/>
      <w:pPr>
        <w:ind w:left="4422" w:hanging="360"/>
      </w:pPr>
    </w:lvl>
    <w:lvl w:ilvl="4" w:tplc="04130019" w:tentative="1">
      <w:start w:val="1"/>
      <w:numFmt w:val="lowerLetter"/>
      <w:lvlText w:val="%5."/>
      <w:lvlJc w:val="left"/>
      <w:pPr>
        <w:ind w:left="5142" w:hanging="360"/>
      </w:pPr>
    </w:lvl>
    <w:lvl w:ilvl="5" w:tplc="0413001B" w:tentative="1">
      <w:start w:val="1"/>
      <w:numFmt w:val="lowerRoman"/>
      <w:lvlText w:val="%6."/>
      <w:lvlJc w:val="right"/>
      <w:pPr>
        <w:ind w:left="5862" w:hanging="180"/>
      </w:pPr>
    </w:lvl>
    <w:lvl w:ilvl="6" w:tplc="0413000F" w:tentative="1">
      <w:start w:val="1"/>
      <w:numFmt w:val="decimal"/>
      <w:lvlText w:val="%7."/>
      <w:lvlJc w:val="left"/>
      <w:pPr>
        <w:ind w:left="6582" w:hanging="360"/>
      </w:pPr>
    </w:lvl>
    <w:lvl w:ilvl="7" w:tplc="04130019" w:tentative="1">
      <w:start w:val="1"/>
      <w:numFmt w:val="lowerLetter"/>
      <w:lvlText w:val="%8."/>
      <w:lvlJc w:val="left"/>
      <w:pPr>
        <w:ind w:left="7302" w:hanging="360"/>
      </w:pPr>
    </w:lvl>
    <w:lvl w:ilvl="8" w:tplc="0413001B" w:tentative="1">
      <w:start w:val="1"/>
      <w:numFmt w:val="lowerRoman"/>
      <w:lvlText w:val="%9."/>
      <w:lvlJc w:val="right"/>
      <w:pPr>
        <w:ind w:left="8022" w:hanging="180"/>
      </w:pPr>
    </w:lvl>
  </w:abstractNum>
  <w:abstractNum w:abstractNumId="18" w15:restartNumberingAfterBreak="0">
    <w:nsid w:val="4AAE4BFF"/>
    <w:multiLevelType w:val="hybridMultilevel"/>
    <w:tmpl w:val="E7A65CC6"/>
    <w:lvl w:ilvl="0" w:tplc="628E711E">
      <w:start w:val="1"/>
      <w:numFmt w:val="lowerLetter"/>
      <w:lvlText w:val="(%1)"/>
      <w:lvlJc w:val="left"/>
      <w:pPr>
        <w:ind w:left="3112" w:hanging="360"/>
      </w:pPr>
      <w:rPr>
        <w:rFonts w:hint="default"/>
      </w:rPr>
    </w:lvl>
    <w:lvl w:ilvl="1" w:tplc="04130019" w:tentative="1">
      <w:start w:val="1"/>
      <w:numFmt w:val="lowerLetter"/>
      <w:lvlText w:val="%2."/>
      <w:lvlJc w:val="left"/>
      <w:pPr>
        <w:ind w:left="3832" w:hanging="360"/>
      </w:pPr>
    </w:lvl>
    <w:lvl w:ilvl="2" w:tplc="0413001B" w:tentative="1">
      <w:start w:val="1"/>
      <w:numFmt w:val="lowerRoman"/>
      <w:lvlText w:val="%3."/>
      <w:lvlJc w:val="right"/>
      <w:pPr>
        <w:ind w:left="4552" w:hanging="180"/>
      </w:pPr>
    </w:lvl>
    <w:lvl w:ilvl="3" w:tplc="0413000F" w:tentative="1">
      <w:start w:val="1"/>
      <w:numFmt w:val="decimal"/>
      <w:lvlText w:val="%4."/>
      <w:lvlJc w:val="left"/>
      <w:pPr>
        <w:ind w:left="5272" w:hanging="360"/>
      </w:pPr>
    </w:lvl>
    <w:lvl w:ilvl="4" w:tplc="04130019" w:tentative="1">
      <w:start w:val="1"/>
      <w:numFmt w:val="lowerLetter"/>
      <w:lvlText w:val="%5."/>
      <w:lvlJc w:val="left"/>
      <w:pPr>
        <w:ind w:left="5992" w:hanging="360"/>
      </w:pPr>
    </w:lvl>
    <w:lvl w:ilvl="5" w:tplc="0413001B" w:tentative="1">
      <w:start w:val="1"/>
      <w:numFmt w:val="lowerRoman"/>
      <w:lvlText w:val="%6."/>
      <w:lvlJc w:val="right"/>
      <w:pPr>
        <w:ind w:left="6712" w:hanging="180"/>
      </w:pPr>
    </w:lvl>
    <w:lvl w:ilvl="6" w:tplc="0413000F" w:tentative="1">
      <w:start w:val="1"/>
      <w:numFmt w:val="decimal"/>
      <w:lvlText w:val="%7."/>
      <w:lvlJc w:val="left"/>
      <w:pPr>
        <w:ind w:left="7432" w:hanging="360"/>
      </w:pPr>
    </w:lvl>
    <w:lvl w:ilvl="7" w:tplc="04130019" w:tentative="1">
      <w:start w:val="1"/>
      <w:numFmt w:val="lowerLetter"/>
      <w:lvlText w:val="%8."/>
      <w:lvlJc w:val="left"/>
      <w:pPr>
        <w:ind w:left="8152" w:hanging="360"/>
      </w:pPr>
    </w:lvl>
    <w:lvl w:ilvl="8" w:tplc="0413001B" w:tentative="1">
      <w:start w:val="1"/>
      <w:numFmt w:val="lowerRoman"/>
      <w:lvlText w:val="%9."/>
      <w:lvlJc w:val="right"/>
      <w:pPr>
        <w:ind w:left="8872" w:hanging="180"/>
      </w:pPr>
    </w:lvl>
  </w:abstractNum>
  <w:abstractNum w:abstractNumId="19" w15:restartNumberingAfterBreak="0">
    <w:nsid w:val="4BA079E9"/>
    <w:multiLevelType w:val="hybridMultilevel"/>
    <w:tmpl w:val="6B4A5C96"/>
    <w:lvl w:ilvl="0" w:tplc="AEB4C0E0">
      <w:start w:val="1"/>
      <w:numFmt w:val="decimal"/>
      <w:lvlText w:val="%1."/>
      <w:lvlJc w:val="left"/>
      <w:pPr>
        <w:ind w:left="720" w:hanging="360"/>
      </w:pPr>
      <w:rPr>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C67151B"/>
    <w:multiLevelType w:val="multilevel"/>
    <w:tmpl w:val="58841426"/>
    <w:lvl w:ilvl="0">
      <w:start w:val="1"/>
      <w:numFmt w:val="decimal"/>
      <w:pStyle w:val="AkteEngniveau1"/>
      <w:suff w:val="space"/>
      <w:lvlText w:val="Article %1."/>
      <w:lvlJc w:val="left"/>
      <w:pPr>
        <w:ind w:left="1247" w:hanging="1247"/>
      </w:pPr>
      <w:rPr>
        <w:rFonts w:hint="default"/>
      </w:rPr>
    </w:lvl>
    <w:lvl w:ilvl="1">
      <w:start w:val="1"/>
      <w:numFmt w:val="decimal"/>
      <w:pStyle w:val="AkteEngniveau2"/>
      <w:lvlText w:val="%1.%2"/>
      <w:lvlJc w:val="left"/>
      <w:pPr>
        <w:tabs>
          <w:tab w:val="num" w:pos="680"/>
        </w:tabs>
        <w:ind w:left="680" w:hanging="680"/>
      </w:pPr>
      <w:rPr>
        <w:rFonts w:hint="default"/>
      </w:rPr>
    </w:lvl>
    <w:lvl w:ilvl="2">
      <w:start w:val="1"/>
      <w:numFmt w:val="lowerLetter"/>
      <w:pStyle w:val="AkteEngniveau3"/>
      <w:lvlText w:val="%3."/>
      <w:lvlJc w:val="left"/>
      <w:pPr>
        <w:tabs>
          <w:tab w:val="num" w:pos="1247"/>
        </w:tabs>
        <w:ind w:left="1247" w:hanging="567"/>
      </w:pPr>
      <w:rPr>
        <w:rFonts w:hint="default"/>
      </w:rPr>
    </w:lvl>
    <w:lvl w:ilvl="3">
      <w:start w:val="1"/>
      <w:numFmt w:val="lowerRoman"/>
      <w:pStyle w:val="AkteEngniveau4"/>
      <w:lvlText w:val="(%4)"/>
      <w:lvlJc w:val="left"/>
      <w:pPr>
        <w:tabs>
          <w:tab w:val="num" w:pos="1814"/>
        </w:tabs>
        <w:ind w:left="1814" w:hanging="567"/>
      </w:pPr>
      <w:rPr>
        <w:rFonts w:hint="default"/>
      </w:rPr>
    </w:lvl>
    <w:lvl w:ilvl="4">
      <w:start w:val="1"/>
      <w:numFmt w:val="decimal"/>
      <w:pStyle w:val="AkteEngniveau5"/>
      <w:lvlText w:val="%5."/>
      <w:lvlJc w:val="left"/>
      <w:pPr>
        <w:tabs>
          <w:tab w:val="num" w:pos="2381"/>
        </w:tabs>
        <w:ind w:left="2381" w:hanging="567"/>
      </w:pPr>
      <w:rPr>
        <w:rFonts w:hint="default"/>
      </w:rPr>
    </w:lvl>
    <w:lvl w:ilvl="5">
      <w:start w:val="1"/>
      <w:numFmt w:val="lowerLetter"/>
      <w:pStyle w:val="AkteEngniveau6"/>
      <w:lvlText w:val="%6."/>
      <w:lvlJc w:val="left"/>
      <w:pPr>
        <w:tabs>
          <w:tab w:val="num" w:pos="2948"/>
        </w:tabs>
        <w:ind w:left="2948" w:hanging="567"/>
      </w:pPr>
      <w:rPr>
        <w:rFonts w:hint="default"/>
      </w:rPr>
    </w:lvl>
    <w:lvl w:ilvl="6">
      <w:start w:val="1"/>
      <w:numFmt w:val="lowerRoman"/>
      <w:pStyle w:val="AkteEngniveau7"/>
      <w:lvlText w:val="(%7)"/>
      <w:lvlJc w:val="left"/>
      <w:pPr>
        <w:tabs>
          <w:tab w:val="num" w:pos="3515"/>
        </w:tabs>
        <w:ind w:left="3515" w:hanging="567"/>
      </w:pPr>
      <w:rPr>
        <w:rFonts w:hint="default"/>
      </w:rPr>
    </w:lvl>
    <w:lvl w:ilvl="7">
      <w:start w:val="1"/>
      <w:numFmt w:val="decimal"/>
      <w:pStyle w:val="AkteEngniveau8"/>
      <w:lvlText w:val="%8."/>
      <w:lvlJc w:val="left"/>
      <w:pPr>
        <w:tabs>
          <w:tab w:val="num" w:pos="4082"/>
        </w:tabs>
        <w:ind w:left="4082" w:hanging="567"/>
      </w:pPr>
      <w:rPr>
        <w:rFonts w:hint="default"/>
      </w:rPr>
    </w:lvl>
    <w:lvl w:ilvl="8">
      <w:start w:val="1"/>
      <w:numFmt w:val="lowerLetter"/>
      <w:pStyle w:val="AkteEngniveau9"/>
      <w:lvlText w:val="%9."/>
      <w:lvlJc w:val="left"/>
      <w:pPr>
        <w:tabs>
          <w:tab w:val="num" w:pos="4649"/>
        </w:tabs>
        <w:ind w:left="4649" w:hanging="567"/>
      </w:pPr>
      <w:rPr>
        <w:rFonts w:hint="default"/>
      </w:rPr>
    </w:lvl>
  </w:abstractNum>
  <w:abstractNum w:abstractNumId="21" w15:restartNumberingAfterBreak="0">
    <w:nsid w:val="5D204D67"/>
    <w:multiLevelType w:val="hybridMultilevel"/>
    <w:tmpl w:val="E7A65CC6"/>
    <w:lvl w:ilvl="0" w:tplc="628E711E">
      <w:start w:val="1"/>
      <w:numFmt w:val="lowerLetter"/>
      <w:lvlText w:val="(%1)"/>
      <w:lvlJc w:val="left"/>
      <w:pPr>
        <w:ind w:left="2262" w:hanging="360"/>
      </w:pPr>
      <w:rPr>
        <w:rFonts w:hint="default"/>
      </w:rPr>
    </w:lvl>
    <w:lvl w:ilvl="1" w:tplc="04130019" w:tentative="1">
      <w:start w:val="1"/>
      <w:numFmt w:val="lowerLetter"/>
      <w:lvlText w:val="%2."/>
      <w:lvlJc w:val="left"/>
      <w:pPr>
        <w:ind w:left="2982" w:hanging="360"/>
      </w:pPr>
    </w:lvl>
    <w:lvl w:ilvl="2" w:tplc="0413001B" w:tentative="1">
      <w:start w:val="1"/>
      <w:numFmt w:val="lowerRoman"/>
      <w:lvlText w:val="%3."/>
      <w:lvlJc w:val="right"/>
      <w:pPr>
        <w:ind w:left="3702" w:hanging="180"/>
      </w:pPr>
    </w:lvl>
    <w:lvl w:ilvl="3" w:tplc="0413000F" w:tentative="1">
      <w:start w:val="1"/>
      <w:numFmt w:val="decimal"/>
      <w:lvlText w:val="%4."/>
      <w:lvlJc w:val="left"/>
      <w:pPr>
        <w:ind w:left="4422" w:hanging="360"/>
      </w:pPr>
    </w:lvl>
    <w:lvl w:ilvl="4" w:tplc="04130019" w:tentative="1">
      <w:start w:val="1"/>
      <w:numFmt w:val="lowerLetter"/>
      <w:lvlText w:val="%5."/>
      <w:lvlJc w:val="left"/>
      <w:pPr>
        <w:ind w:left="5142" w:hanging="360"/>
      </w:pPr>
    </w:lvl>
    <w:lvl w:ilvl="5" w:tplc="0413001B" w:tentative="1">
      <w:start w:val="1"/>
      <w:numFmt w:val="lowerRoman"/>
      <w:lvlText w:val="%6."/>
      <w:lvlJc w:val="right"/>
      <w:pPr>
        <w:ind w:left="5862" w:hanging="180"/>
      </w:pPr>
    </w:lvl>
    <w:lvl w:ilvl="6" w:tplc="0413000F" w:tentative="1">
      <w:start w:val="1"/>
      <w:numFmt w:val="decimal"/>
      <w:lvlText w:val="%7."/>
      <w:lvlJc w:val="left"/>
      <w:pPr>
        <w:ind w:left="6582" w:hanging="360"/>
      </w:pPr>
    </w:lvl>
    <w:lvl w:ilvl="7" w:tplc="04130019" w:tentative="1">
      <w:start w:val="1"/>
      <w:numFmt w:val="lowerLetter"/>
      <w:lvlText w:val="%8."/>
      <w:lvlJc w:val="left"/>
      <w:pPr>
        <w:ind w:left="7302" w:hanging="360"/>
      </w:pPr>
    </w:lvl>
    <w:lvl w:ilvl="8" w:tplc="0413001B" w:tentative="1">
      <w:start w:val="1"/>
      <w:numFmt w:val="lowerRoman"/>
      <w:lvlText w:val="%9."/>
      <w:lvlJc w:val="right"/>
      <w:pPr>
        <w:ind w:left="8022" w:hanging="180"/>
      </w:pPr>
    </w:lvl>
  </w:abstractNum>
  <w:abstractNum w:abstractNumId="22" w15:restartNumberingAfterBreak="0">
    <w:nsid w:val="5D8805EF"/>
    <w:multiLevelType w:val="hybridMultilevel"/>
    <w:tmpl w:val="E7A65CC6"/>
    <w:lvl w:ilvl="0" w:tplc="628E711E">
      <w:start w:val="1"/>
      <w:numFmt w:val="lowerLetter"/>
      <w:lvlText w:val="(%1)"/>
      <w:lvlJc w:val="left"/>
      <w:pPr>
        <w:ind w:left="2262" w:hanging="360"/>
      </w:pPr>
      <w:rPr>
        <w:rFonts w:hint="default"/>
      </w:rPr>
    </w:lvl>
    <w:lvl w:ilvl="1" w:tplc="04130019" w:tentative="1">
      <w:start w:val="1"/>
      <w:numFmt w:val="lowerLetter"/>
      <w:lvlText w:val="%2."/>
      <w:lvlJc w:val="left"/>
      <w:pPr>
        <w:ind w:left="2982" w:hanging="360"/>
      </w:pPr>
    </w:lvl>
    <w:lvl w:ilvl="2" w:tplc="0413001B" w:tentative="1">
      <w:start w:val="1"/>
      <w:numFmt w:val="lowerRoman"/>
      <w:lvlText w:val="%3."/>
      <w:lvlJc w:val="right"/>
      <w:pPr>
        <w:ind w:left="3702" w:hanging="180"/>
      </w:pPr>
    </w:lvl>
    <w:lvl w:ilvl="3" w:tplc="0413000F" w:tentative="1">
      <w:start w:val="1"/>
      <w:numFmt w:val="decimal"/>
      <w:lvlText w:val="%4."/>
      <w:lvlJc w:val="left"/>
      <w:pPr>
        <w:ind w:left="4422" w:hanging="360"/>
      </w:pPr>
    </w:lvl>
    <w:lvl w:ilvl="4" w:tplc="04130019" w:tentative="1">
      <w:start w:val="1"/>
      <w:numFmt w:val="lowerLetter"/>
      <w:lvlText w:val="%5."/>
      <w:lvlJc w:val="left"/>
      <w:pPr>
        <w:ind w:left="5142" w:hanging="360"/>
      </w:pPr>
    </w:lvl>
    <w:lvl w:ilvl="5" w:tplc="0413001B" w:tentative="1">
      <w:start w:val="1"/>
      <w:numFmt w:val="lowerRoman"/>
      <w:lvlText w:val="%6."/>
      <w:lvlJc w:val="right"/>
      <w:pPr>
        <w:ind w:left="5862" w:hanging="180"/>
      </w:pPr>
    </w:lvl>
    <w:lvl w:ilvl="6" w:tplc="0413000F" w:tentative="1">
      <w:start w:val="1"/>
      <w:numFmt w:val="decimal"/>
      <w:lvlText w:val="%7."/>
      <w:lvlJc w:val="left"/>
      <w:pPr>
        <w:ind w:left="6582" w:hanging="360"/>
      </w:pPr>
    </w:lvl>
    <w:lvl w:ilvl="7" w:tplc="04130019" w:tentative="1">
      <w:start w:val="1"/>
      <w:numFmt w:val="lowerLetter"/>
      <w:lvlText w:val="%8."/>
      <w:lvlJc w:val="left"/>
      <w:pPr>
        <w:ind w:left="7302" w:hanging="360"/>
      </w:pPr>
    </w:lvl>
    <w:lvl w:ilvl="8" w:tplc="0413001B" w:tentative="1">
      <w:start w:val="1"/>
      <w:numFmt w:val="lowerRoman"/>
      <w:lvlText w:val="%9."/>
      <w:lvlJc w:val="right"/>
      <w:pPr>
        <w:ind w:left="8022" w:hanging="180"/>
      </w:pPr>
    </w:lvl>
  </w:abstractNum>
  <w:abstractNum w:abstractNumId="23" w15:restartNumberingAfterBreak="0">
    <w:nsid w:val="5FBA2332"/>
    <w:multiLevelType w:val="hybridMultilevel"/>
    <w:tmpl w:val="E7A65CC6"/>
    <w:lvl w:ilvl="0" w:tplc="628E711E">
      <w:start w:val="1"/>
      <w:numFmt w:val="lowerLetter"/>
      <w:lvlText w:val="(%1)"/>
      <w:lvlJc w:val="left"/>
      <w:pPr>
        <w:ind w:left="2262" w:hanging="360"/>
      </w:pPr>
      <w:rPr>
        <w:rFonts w:hint="default"/>
      </w:rPr>
    </w:lvl>
    <w:lvl w:ilvl="1" w:tplc="04130019" w:tentative="1">
      <w:start w:val="1"/>
      <w:numFmt w:val="lowerLetter"/>
      <w:lvlText w:val="%2."/>
      <w:lvlJc w:val="left"/>
      <w:pPr>
        <w:ind w:left="2982" w:hanging="360"/>
      </w:pPr>
    </w:lvl>
    <w:lvl w:ilvl="2" w:tplc="0413001B" w:tentative="1">
      <w:start w:val="1"/>
      <w:numFmt w:val="lowerRoman"/>
      <w:lvlText w:val="%3."/>
      <w:lvlJc w:val="right"/>
      <w:pPr>
        <w:ind w:left="3702" w:hanging="180"/>
      </w:pPr>
    </w:lvl>
    <w:lvl w:ilvl="3" w:tplc="0413000F" w:tentative="1">
      <w:start w:val="1"/>
      <w:numFmt w:val="decimal"/>
      <w:lvlText w:val="%4."/>
      <w:lvlJc w:val="left"/>
      <w:pPr>
        <w:ind w:left="4422" w:hanging="360"/>
      </w:pPr>
    </w:lvl>
    <w:lvl w:ilvl="4" w:tplc="04130019" w:tentative="1">
      <w:start w:val="1"/>
      <w:numFmt w:val="lowerLetter"/>
      <w:lvlText w:val="%5."/>
      <w:lvlJc w:val="left"/>
      <w:pPr>
        <w:ind w:left="5142" w:hanging="360"/>
      </w:pPr>
    </w:lvl>
    <w:lvl w:ilvl="5" w:tplc="0413001B" w:tentative="1">
      <w:start w:val="1"/>
      <w:numFmt w:val="lowerRoman"/>
      <w:lvlText w:val="%6."/>
      <w:lvlJc w:val="right"/>
      <w:pPr>
        <w:ind w:left="5862" w:hanging="180"/>
      </w:pPr>
    </w:lvl>
    <w:lvl w:ilvl="6" w:tplc="0413000F" w:tentative="1">
      <w:start w:val="1"/>
      <w:numFmt w:val="decimal"/>
      <w:lvlText w:val="%7."/>
      <w:lvlJc w:val="left"/>
      <w:pPr>
        <w:ind w:left="6582" w:hanging="360"/>
      </w:pPr>
    </w:lvl>
    <w:lvl w:ilvl="7" w:tplc="04130019" w:tentative="1">
      <w:start w:val="1"/>
      <w:numFmt w:val="lowerLetter"/>
      <w:lvlText w:val="%8."/>
      <w:lvlJc w:val="left"/>
      <w:pPr>
        <w:ind w:left="7302" w:hanging="360"/>
      </w:pPr>
    </w:lvl>
    <w:lvl w:ilvl="8" w:tplc="0413001B" w:tentative="1">
      <w:start w:val="1"/>
      <w:numFmt w:val="lowerRoman"/>
      <w:lvlText w:val="%9."/>
      <w:lvlJc w:val="right"/>
      <w:pPr>
        <w:ind w:left="8022" w:hanging="180"/>
      </w:pPr>
    </w:lvl>
  </w:abstractNum>
  <w:abstractNum w:abstractNumId="24" w15:restartNumberingAfterBreak="0">
    <w:nsid w:val="67945E39"/>
    <w:multiLevelType w:val="hybridMultilevel"/>
    <w:tmpl w:val="B170C08C"/>
    <w:lvl w:ilvl="0" w:tplc="557CCD7A">
      <w:start w:val="1"/>
      <w:numFmt w:val="bullet"/>
      <w:pStyle w:val="auf1"/>
      <w:lvlText w:val="-"/>
      <w:lvlJc w:val="left"/>
      <w:pPr>
        <w:tabs>
          <w:tab w:val="num" w:pos="360"/>
        </w:tabs>
        <w:ind w:left="360" w:hanging="360"/>
      </w:pPr>
      <w:rPr>
        <w:sz w:val="16"/>
      </w:rPr>
    </w:lvl>
    <w:lvl w:ilvl="1" w:tplc="7D222606">
      <w:start w:val="1"/>
      <w:numFmt w:val="bullet"/>
      <w:pStyle w:val="auf1-1"/>
      <w:lvlText w:val="o"/>
      <w:lvlJc w:val="left"/>
      <w:pPr>
        <w:tabs>
          <w:tab w:val="num" w:pos="1080"/>
        </w:tabs>
        <w:ind w:left="1080" w:hanging="360"/>
      </w:pPr>
      <w:rPr>
        <w:rFonts w:ascii="Courier New" w:hAnsi="Courier New" w:hint="default"/>
      </w:rPr>
    </w:lvl>
    <w:lvl w:ilvl="2" w:tplc="04070005">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8FA7AE1"/>
    <w:multiLevelType w:val="hybridMultilevel"/>
    <w:tmpl w:val="155E250A"/>
    <w:lvl w:ilvl="0" w:tplc="FFFFFFFF">
      <w:start w:val="1"/>
      <w:numFmt w:val="upperLetter"/>
      <w:lvlText w:val="%1."/>
      <w:lvlJc w:val="left"/>
      <w:pPr>
        <w:ind w:left="720" w:hanging="360"/>
      </w:pPr>
      <w:rPr>
        <w:rFonts w:hint="default"/>
        <w:b/>
        <w:i w:val="0"/>
      </w:rPr>
    </w:lvl>
    <w:lvl w:ilvl="1" w:tplc="5F163F98">
      <w:numFmt w:val="bullet"/>
      <w:lvlText w:val="-"/>
      <w:lvlJc w:val="left"/>
      <w:pPr>
        <w:ind w:left="1440" w:hanging="360"/>
      </w:pPr>
      <w:rPr>
        <w:rFonts w:ascii="Verdana" w:eastAsiaTheme="minorHAnsi" w:hAnsi="Verdana" w:cstheme="minorBidi"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EDD6370"/>
    <w:multiLevelType w:val="multilevel"/>
    <w:tmpl w:val="265E53A2"/>
    <w:lvl w:ilvl="0">
      <w:start w:val="10"/>
      <w:numFmt w:val="decimal"/>
      <w:lvlText w:val="%1"/>
      <w:lvlJc w:val="left"/>
      <w:pPr>
        <w:tabs>
          <w:tab w:val="num" w:pos="540"/>
        </w:tabs>
        <w:ind w:left="540" w:hanging="540"/>
      </w:pPr>
      <w:rPr>
        <w:rFonts w:hint="default"/>
      </w:rPr>
    </w:lvl>
    <w:lvl w:ilvl="1">
      <w:start w:val="4"/>
      <w:numFmt w:val="decimal"/>
      <w:lvlText w:val="%1.%2"/>
      <w:lvlJc w:val="left"/>
      <w:pPr>
        <w:tabs>
          <w:tab w:val="num" w:pos="540"/>
        </w:tabs>
        <w:ind w:left="540" w:hanging="540"/>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7D015EF0"/>
    <w:multiLevelType w:val="hybridMultilevel"/>
    <w:tmpl w:val="E72E88FA"/>
    <w:lvl w:ilvl="0" w:tplc="CF68814E">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E3C1616"/>
    <w:multiLevelType w:val="hybridMultilevel"/>
    <w:tmpl w:val="E7A65CC6"/>
    <w:lvl w:ilvl="0" w:tplc="628E711E">
      <w:start w:val="1"/>
      <w:numFmt w:val="lowerLetter"/>
      <w:lvlText w:val="(%1)"/>
      <w:lvlJc w:val="left"/>
      <w:pPr>
        <w:ind w:left="2262" w:hanging="360"/>
      </w:pPr>
      <w:rPr>
        <w:rFonts w:hint="default"/>
      </w:rPr>
    </w:lvl>
    <w:lvl w:ilvl="1" w:tplc="04130019" w:tentative="1">
      <w:start w:val="1"/>
      <w:numFmt w:val="lowerLetter"/>
      <w:lvlText w:val="%2."/>
      <w:lvlJc w:val="left"/>
      <w:pPr>
        <w:ind w:left="2982" w:hanging="360"/>
      </w:pPr>
    </w:lvl>
    <w:lvl w:ilvl="2" w:tplc="0413001B" w:tentative="1">
      <w:start w:val="1"/>
      <w:numFmt w:val="lowerRoman"/>
      <w:lvlText w:val="%3."/>
      <w:lvlJc w:val="right"/>
      <w:pPr>
        <w:ind w:left="3702" w:hanging="180"/>
      </w:pPr>
    </w:lvl>
    <w:lvl w:ilvl="3" w:tplc="0413000F" w:tentative="1">
      <w:start w:val="1"/>
      <w:numFmt w:val="decimal"/>
      <w:lvlText w:val="%4."/>
      <w:lvlJc w:val="left"/>
      <w:pPr>
        <w:ind w:left="4422" w:hanging="360"/>
      </w:pPr>
    </w:lvl>
    <w:lvl w:ilvl="4" w:tplc="04130019" w:tentative="1">
      <w:start w:val="1"/>
      <w:numFmt w:val="lowerLetter"/>
      <w:lvlText w:val="%5."/>
      <w:lvlJc w:val="left"/>
      <w:pPr>
        <w:ind w:left="5142" w:hanging="360"/>
      </w:pPr>
    </w:lvl>
    <w:lvl w:ilvl="5" w:tplc="0413001B" w:tentative="1">
      <w:start w:val="1"/>
      <w:numFmt w:val="lowerRoman"/>
      <w:lvlText w:val="%6."/>
      <w:lvlJc w:val="right"/>
      <w:pPr>
        <w:ind w:left="5862" w:hanging="180"/>
      </w:pPr>
    </w:lvl>
    <w:lvl w:ilvl="6" w:tplc="0413000F" w:tentative="1">
      <w:start w:val="1"/>
      <w:numFmt w:val="decimal"/>
      <w:lvlText w:val="%7."/>
      <w:lvlJc w:val="left"/>
      <w:pPr>
        <w:ind w:left="6582" w:hanging="360"/>
      </w:pPr>
    </w:lvl>
    <w:lvl w:ilvl="7" w:tplc="04130019" w:tentative="1">
      <w:start w:val="1"/>
      <w:numFmt w:val="lowerLetter"/>
      <w:lvlText w:val="%8."/>
      <w:lvlJc w:val="left"/>
      <w:pPr>
        <w:ind w:left="7302" w:hanging="360"/>
      </w:pPr>
    </w:lvl>
    <w:lvl w:ilvl="8" w:tplc="0413001B" w:tentative="1">
      <w:start w:val="1"/>
      <w:numFmt w:val="lowerRoman"/>
      <w:lvlText w:val="%9."/>
      <w:lvlJc w:val="right"/>
      <w:pPr>
        <w:ind w:left="8022"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25"/>
  </w:num>
  <w:num w:numId="6">
    <w:abstractNumId w:val="20"/>
  </w:num>
  <w:num w:numId="7">
    <w:abstractNumId w:val="3"/>
  </w:num>
  <w:num w:numId="8">
    <w:abstractNumId w:val="12"/>
  </w:num>
  <w:num w:numId="9">
    <w:abstractNumId w:val="27"/>
  </w:num>
  <w:num w:numId="10">
    <w:abstractNumId w:val="7"/>
  </w:num>
  <w:num w:numId="11">
    <w:abstractNumId w:val="14"/>
  </w:num>
  <w:num w:numId="12">
    <w:abstractNumId w:val="24"/>
  </w:num>
  <w:num w:numId="13">
    <w:abstractNumId w:val="13"/>
  </w:num>
  <w:num w:numId="14">
    <w:abstractNumId w:val="28"/>
  </w:num>
  <w:num w:numId="15">
    <w:abstractNumId w:val="15"/>
  </w:num>
  <w:num w:numId="16">
    <w:abstractNumId w:val="23"/>
  </w:num>
  <w:num w:numId="17">
    <w:abstractNumId w:val="6"/>
  </w:num>
  <w:num w:numId="18">
    <w:abstractNumId w:val="0"/>
    <w:lvlOverride w:ilvl="0">
      <w:lvl w:ilvl="0">
        <w:numFmt w:val="bullet"/>
        <w:lvlText w:val=""/>
        <w:legacy w:legacy="1" w:legacySpace="120" w:legacyIndent="360"/>
        <w:lvlJc w:val="left"/>
        <w:pPr>
          <w:ind w:left="927" w:hanging="360"/>
        </w:pPr>
        <w:rPr>
          <w:rFonts w:ascii="Wingdings" w:hAnsi="Wingdings" w:hint="default"/>
          <w:sz w:val="20"/>
        </w:rPr>
      </w:lvl>
    </w:lvlOverride>
  </w:num>
  <w:num w:numId="1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11"/>
  </w:num>
  <w:num w:numId="22">
    <w:abstractNumId w:val="4"/>
  </w:num>
  <w:num w:numId="23">
    <w:abstractNumId w:val="26"/>
  </w:num>
  <w:num w:numId="24">
    <w:abstractNumId w:val="10"/>
  </w:num>
  <w:num w:numId="25">
    <w:abstractNumId w:val="17"/>
  </w:num>
  <w:num w:numId="26">
    <w:abstractNumId w:val="16"/>
  </w:num>
  <w:num w:numId="27">
    <w:abstractNumId w:val="9"/>
  </w:num>
  <w:num w:numId="28">
    <w:abstractNumId w:val="8"/>
  </w:num>
  <w:num w:numId="29">
    <w:abstractNumId w:val="21"/>
  </w:num>
  <w:num w:numId="30">
    <w:abstractNumId w:val="22"/>
  </w:num>
  <w:num w:numId="31">
    <w:abstractNumId w:val="10"/>
  </w:num>
  <w:num w:numId="32">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proofState w:spelling="clean" w:grammar="clean"/>
  <w:defaultTabStop w:val="851"/>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8AA"/>
    <w:rsid w:val="000030F5"/>
    <w:rsid w:val="000031B9"/>
    <w:rsid w:val="000032F4"/>
    <w:rsid w:val="00003437"/>
    <w:rsid w:val="00003B64"/>
    <w:rsid w:val="000040F8"/>
    <w:rsid w:val="000046F2"/>
    <w:rsid w:val="00004C14"/>
    <w:rsid w:val="00010397"/>
    <w:rsid w:val="00010426"/>
    <w:rsid w:val="000107BB"/>
    <w:rsid w:val="00012645"/>
    <w:rsid w:val="000129B4"/>
    <w:rsid w:val="00013FD8"/>
    <w:rsid w:val="00015F91"/>
    <w:rsid w:val="000170B0"/>
    <w:rsid w:val="0001740E"/>
    <w:rsid w:val="00017BC3"/>
    <w:rsid w:val="0002089B"/>
    <w:rsid w:val="00022027"/>
    <w:rsid w:val="000254B7"/>
    <w:rsid w:val="00027342"/>
    <w:rsid w:val="00027F52"/>
    <w:rsid w:val="00032B51"/>
    <w:rsid w:val="000330DA"/>
    <w:rsid w:val="00035CCE"/>
    <w:rsid w:val="00035EE5"/>
    <w:rsid w:val="000418DE"/>
    <w:rsid w:val="000423AC"/>
    <w:rsid w:val="00042C28"/>
    <w:rsid w:val="00043F37"/>
    <w:rsid w:val="0004533A"/>
    <w:rsid w:val="00045E2C"/>
    <w:rsid w:val="00050998"/>
    <w:rsid w:val="00050B7A"/>
    <w:rsid w:val="0005215A"/>
    <w:rsid w:val="0005268D"/>
    <w:rsid w:val="00052F51"/>
    <w:rsid w:val="00054479"/>
    <w:rsid w:val="00055732"/>
    <w:rsid w:val="00055E49"/>
    <w:rsid w:val="00061C46"/>
    <w:rsid w:val="000631FF"/>
    <w:rsid w:val="00063B22"/>
    <w:rsid w:val="00063C4A"/>
    <w:rsid w:val="00065CDB"/>
    <w:rsid w:val="000701D9"/>
    <w:rsid w:val="0007233B"/>
    <w:rsid w:val="000734A9"/>
    <w:rsid w:val="00074D13"/>
    <w:rsid w:val="00074D37"/>
    <w:rsid w:val="00075374"/>
    <w:rsid w:val="00076019"/>
    <w:rsid w:val="0007665B"/>
    <w:rsid w:val="000809B2"/>
    <w:rsid w:val="00080E14"/>
    <w:rsid w:val="00082B6B"/>
    <w:rsid w:val="00083111"/>
    <w:rsid w:val="000837B2"/>
    <w:rsid w:val="00083A61"/>
    <w:rsid w:val="000875BD"/>
    <w:rsid w:val="00091A38"/>
    <w:rsid w:val="00095471"/>
    <w:rsid w:val="000A1D44"/>
    <w:rsid w:val="000A51F5"/>
    <w:rsid w:val="000A5FC4"/>
    <w:rsid w:val="000B0960"/>
    <w:rsid w:val="000B2D54"/>
    <w:rsid w:val="000B3B82"/>
    <w:rsid w:val="000B3E80"/>
    <w:rsid w:val="000B46B1"/>
    <w:rsid w:val="000B7262"/>
    <w:rsid w:val="000C3A3B"/>
    <w:rsid w:val="000C3E86"/>
    <w:rsid w:val="000C54F6"/>
    <w:rsid w:val="000D08CC"/>
    <w:rsid w:val="000D2B61"/>
    <w:rsid w:val="000D68C0"/>
    <w:rsid w:val="000E5920"/>
    <w:rsid w:val="000E5FA3"/>
    <w:rsid w:val="000E6891"/>
    <w:rsid w:val="000F0263"/>
    <w:rsid w:val="000F0B1B"/>
    <w:rsid w:val="000F13C4"/>
    <w:rsid w:val="000F23C9"/>
    <w:rsid w:val="000F3748"/>
    <w:rsid w:val="000F489E"/>
    <w:rsid w:val="000F4D09"/>
    <w:rsid w:val="000F50F5"/>
    <w:rsid w:val="000F63AE"/>
    <w:rsid w:val="000F75EB"/>
    <w:rsid w:val="001137F5"/>
    <w:rsid w:val="00113BA1"/>
    <w:rsid w:val="00114697"/>
    <w:rsid w:val="0012081A"/>
    <w:rsid w:val="001229C2"/>
    <w:rsid w:val="00124853"/>
    <w:rsid w:val="001252BA"/>
    <w:rsid w:val="001253CF"/>
    <w:rsid w:val="00134951"/>
    <w:rsid w:val="00137039"/>
    <w:rsid w:val="001401B7"/>
    <w:rsid w:val="0014096F"/>
    <w:rsid w:val="001419BC"/>
    <w:rsid w:val="0014376C"/>
    <w:rsid w:val="001451DD"/>
    <w:rsid w:val="001456D0"/>
    <w:rsid w:val="0014723D"/>
    <w:rsid w:val="001472BE"/>
    <w:rsid w:val="00150114"/>
    <w:rsid w:val="001507DB"/>
    <w:rsid w:val="001517B2"/>
    <w:rsid w:val="00153002"/>
    <w:rsid w:val="00153582"/>
    <w:rsid w:val="001535CA"/>
    <w:rsid w:val="0015519D"/>
    <w:rsid w:val="00155F71"/>
    <w:rsid w:val="00160C61"/>
    <w:rsid w:val="0016269C"/>
    <w:rsid w:val="001646F6"/>
    <w:rsid w:val="00166784"/>
    <w:rsid w:val="001723C6"/>
    <w:rsid w:val="00174B80"/>
    <w:rsid w:val="00174BBC"/>
    <w:rsid w:val="00176C93"/>
    <w:rsid w:val="00176ED5"/>
    <w:rsid w:val="00177BF7"/>
    <w:rsid w:val="00177D1F"/>
    <w:rsid w:val="0018329B"/>
    <w:rsid w:val="00183D8B"/>
    <w:rsid w:val="00184D9A"/>
    <w:rsid w:val="0018628E"/>
    <w:rsid w:val="00190D95"/>
    <w:rsid w:val="00190E7A"/>
    <w:rsid w:val="00191AA3"/>
    <w:rsid w:val="00193A17"/>
    <w:rsid w:val="00193CB8"/>
    <w:rsid w:val="001964A2"/>
    <w:rsid w:val="001A12D3"/>
    <w:rsid w:val="001A39D9"/>
    <w:rsid w:val="001A3AE6"/>
    <w:rsid w:val="001A6AEB"/>
    <w:rsid w:val="001A7158"/>
    <w:rsid w:val="001A7F03"/>
    <w:rsid w:val="001B0718"/>
    <w:rsid w:val="001B1994"/>
    <w:rsid w:val="001B1E9C"/>
    <w:rsid w:val="001B2D8A"/>
    <w:rsid w:val="001B31E6"/>
    <w:rsid w:val="001B3F06"/>
    <w:rsid w:val="001B6116"/>
    <w:rsid w:val="001B738B"/>
    <w:rsid w:val="001C0E36"/>
    <w:rsid w:val="001C347F"/>
    <w:rsid w:val="001C4F15"/>
    <w:rsid w:val="001C51A5"/>
    <w:rsid w:val="001D19CC"/>
    <w:rsid w:val="001D4C36"/>
    <w:rsid w:val="001D528D"/>
    <w:rsid w:val="001D5416"/>
    <w:rsid w:val="001D55E5"/>
    <w:rsid w:val="001D5ADE"/>
    <w:rsid w:val="001E0796"/>
    <w:rsid w:val="001E28AD"/>
    <w:rsid w:val="001E2B81"/>
    <w:rsid w:val="001E38DF"/>
    <w:rsid w:val="001E4D4B"/>
    <w:rsid w:val="001E539C"/>
    <w:rsid w:val="001F0183"/>
    <w:rsid w:val="001F7704"/>
    <w:rsid w:val="00200363"/>
    <w:rsid w:val="00200A77"/>
    <w:rsid w:val="00205171"/>
    <w:rsid w:val="00206F79"/>
    <w:rsid w:val="00210375"/>
    <w:rsid w:val="00211F4B"/>
    <w:rsid w:val="00212A22"/>
    <w:rsid w:val="0021302D"/>
    <w:rsid w:val="00214C5C"/>
    <w:rsid w:val="00217CFF"/>
    <w:rsid w:val="00220FD3"/>
    <w:rsid w:val="002210FC"/>
    <w:rsid w:val="00222360"/>
    <w:rsid w:val="00223328"/>
    <w:rsid w:val="00223D23"/>
    <w:rsid w:val="00224531"/>
    <w:rsid w:val="00226B93"/>
    <w:rsid w:val="00227466"/>
    <w:rsid w:val="002305DB"/>
    <w:rsid w:val="0023580D"/>
    <w:rsid w:val="00236799"/>
    <w:rsid w:val="00240F03"/>
    <w:rsid w:val="0024141F"/>
    <w:rsid w:val="002418C6"/>
    <w:rsid w:val="00241A3F"/>
    <w:rsid w:val="00242A55"/>
    <w:rsid w:val="00242DBD"/>
    <w:rsid w:val="00243619"/>
    <w:rsid w:val="00244455"/>
    <w:rsid w:val="00244477"/>
    <w:rsid w:val="00246924"/>
    <w:rsid w:val="002469B5"/>
    <w:rsid w:val="00250991"/>
    <w:rsid w:val="0025721E"/>
    <w:rsid w:val="0026005F"/>
    <w:rsid w:val="002607A0"/>
    <w:rsid w:val="002631E8"/>
    <w:rsid w:val="0026343A"/>
    <w:rsid w:val="00263FF8"/>
    <w:rsid w:val="00271BE0"/>
    <w:rsid w:val="00272518"/>
    <w:rsid w:val="00273091"/>
    <w:rsid w:val="00275D60"/>
    <w:rsid w:val="00276021"/>
    <w:rsid w:val="00280480"/>
    <w:rsid w:val="00280D8A"/>
    <w:rsid w:val="002817CA"/>
    <w:rsid w:val="00283558"/>
    <w:rsid w:val="00284514"/>
    <w:rsid w:val="0028592A"/>
    <w:rsid w:val="00287709"/>
    <w:rsid w:val="0029006B"/>
    <w:rsid w:val="0029007A"/>
    <w:rsid w:val="00292B4B"/>
    <w:rsid w:val="00292F59"/>
    <w:rsid w:val="002938A1"/>
    <w:rsid w:val="00293A4D"/>
    <w:rsid w:val="002941C8"/>
    <w:rsid w:val="00294D4B"/>
    <w:rsid w:val="002A00B8"/>
    <w:rsid w:val="002A2748"/>
    <w:rsid w:val="002A4E85"/>
    <w:rsid w:val="002A5DD1"/>
    <w:rsid w:val="002A647D"/>
    <w:rsid w:val="002B03FF"/>
    <w:rsid w:val="002B0808"/>
    <w:rsid w:val="002B0BBA"/>
    <w:rsid w:val="002B23F8"/>
    <w:rsid w:val="002B2A90"/>
    <w:rsid w:val="002B4BAC"/>
    <w:rsid w:val="002B4E8E"/>
    <w:rsid w:val="002B6C60"/>
    <w:rsid w:val="002C1DC3"/>
    <w:rsid w:val="002C41D8"/>
    <w:rsid w:val="002D1F1C"/>
    <w:rsid w:val="002D3DFA"/>
    <w:rsid w:val="002D3E84"/>
    <w:rsid w:val="002D683B"/>
    <w:rsid w:val="002D7789"/>
    <w:rsid w:val="002E25CD"/>
    <w:rsid w:val="002E389A"/>
    <w:rsid w:val="002E3C1E"/>
    <w:rsid w:val="002E7423"/>
    <w:rsid w:val="002E79F6"/>
    <w:rsid w:val="002E7E19"/>
    <w:rsid w:val="002F30E8"/>
    <w:rsid w:val="002F560D"/>
    <w:rsid w:val="002F5C3D"/>
    <w:rsid w:val="002F5DD6"/>
    <w:rsid w:val="002F607C"/>
    <w:rsid w:val="00300CDB"/>
    <w:rsid w:val="0030257D"/>
    <w:rsid w:val="0030359C"/>
    <w:rsid w:val="00303B34"/>
    <w:rsid w:val="003068E3"/>
    <w:rsid w:val="0031036A"/>
    <w:rsid w:val="00312C03"/>
    <w:rsid w:val="00315951"/>
    <w:rsid w:val="00315C41"/>
    <w:rsid w:val="00315F15"/>
    <w:rsid w:val="00316690"/>
    <w:rsid w:val="00317FD5"/>
    <w:rsid w:val="003203EC"/>
    <w:rsid w:val="00324281"/>
    <w:rsid w:val="00325FAF"/>
    <w:rsid w:val="00332BCC"/>
    <w:rsid w:val="00333B4A"/>
    <w:rsid w:val="0033464C"/>
    <w:rsid w:val="0034058B"/>
    <w:rsid w:val="00340C5D"/>
    <w:rsid w:val="00342233"/>
    <w:rsid w:val="00342745"/>
    <w:rsid w:val="0034311A"/>
    <w:rsid w:val="00346A12"/>
    <w:rsid w:val="00347653"/>
    <w:rsid w:val="003508C1"/>
    <w:rsid w:val="00351AD8"/>
    <w:rsid w:val="00353D55"/>
    <w:rsid w:val="00355614"/>
    <w:rsid w:val="00355AA9"/>
    <w:rsid w:val="003577A1"/>
    <w:rsid w:val="00361E5A"/>
    <w:rsid w:val="00362670"/>
    <w:rsid w:val="00366177"/>
    <w:rsid w:val="00366A82"/>
    <w:rsid w:val="00366E3B"/>
    <w:rsid w:val="00367C04"/>
    <w:rsid w:val="00367F89"/>
    <w:rsid w:val="00371F15"/>
    <w:rsid w:val="00371FC6"/>
    <w:rsid w:val="003739DB"/>
    <w:rsid w:val="0037561D"/>
    <w:rsid w:val="0037723A"/>
    <w:rsid w:val="00377F83"/>
    <w:rsid w:val="003826F7"/>
    <w:rsid w:val="00382825"/>
    <w:rsid w:val="00383E87"/>
    <w:rsid w:val="003906EF"/>
    <w:rsid w:val="00390F32"/>
    <w:rsid w:val="003922D6"/>
    <w:rsid w:val="00395ADD"/>
    <w:rsid w:val="00396E9A"/>
    <w:rsid w:val="00397759"/>
    <w:rsid w:val="003978FA"/>
    <w:rsid w:val="00397991"/>
    <w:rsid w:val="003A1D1F"/>
    <w:rsid w:val="003A3F3E"/>
    <w:rsid w:val="003A5A38"/>
    <w:rsid w:val="003B0748"/>
    <w:rsid w:val="003B1157"/>
    <w:rsid w:val="003B1937"/>
    <w:rsid w:val="003B2A5F"/>
    <w:rsid w:val="003B3617"/>
    <w:rsid w:val="003B42FC"/>
    <w:rsid w:val="003B4A73"/>
    <w:rsid w:val="003B61F5"/>
    <w:rsid w:val="003C3030"/>
    <w:rsid w:val="003C41B9"/>
    <w:rsid w:val="003D0B4B"/>
    <w:rsid w:val="003D122C"/>
    <w:rsid w:val="003D1A5A"/>
    <w:rsid w:val="003D547F"/>
    <w:rsid w:val="003D5C97"/>
    <w:rsid w:val="003D79C1"/>
    <w:rsid w:val="003E0FFB"/>
    <w:rsid w:val="003E135D"/>
    <w:rsid w:val="003E276B"/>
    <w:rsid w:val="003E4514"/>
    <w:rsid w:val="003E5985"/>
    <w:rsid w:val="003E6E64"/>
    <w:rsid w:val="003F00DB"/>
    <w:rsid w:val="003F03FF"/>
    <w:rsid w:val="003F2B6B"/>
    <w:rsid w:val="003F34DF"/>
    <w:rsid w:val="003F43FA"/>
    <w:rsid w:val="003F6986"/>
    <w:rsid w:val="003F7C69"/>
    <w:rsid w:val="003F7D1B"/>
    <w:rsid w:val="00400252"/>
    <w:rsid w:val="00402FB8"/>
    <w:rsid w:val="00403D0D"/>
    <w:rsid w:val="00405E57"/>
    <w:rsid w:val="00406510"/>
    <w:rsid w:val="00412012"/>
    <w:rsid w:val="004122EE"/>
    <w:rsid w:val="00412C31"/>
    <w:rsid w:val="00413328"/>
    <w:rsid w:val="0041361A"/>
    <w:rsid w:val="00415EF6"/>
    <w:rsid w:val="00416A81"/>
    <w:rsid w:val="0042113A"/>
    <w:rsid w:val="004219AE"/>
    <w:rsid w:val="0043135A"/>
    <w:rsid w:val="00431E4F"/>
    <w:rsid w:val="00432934"/>
    <w:rsid w:val="004345CB"/>
    <w:rsid w:val="004355F6"/>
    <w:rsid w:val="004367F4"/>
    <w:rsid w:val="00437E2A"/>
    <w:rsid w:val="0044050A"/>
    <w:rsid w:val="004407D9"/>
    <w:rsid w:val="004426E1"/>
    <w:rsid w:val="00442908"/>
    <w:rsid w:val="00447A20"/>
    <w:rsid w:val="00450340"/>
    <w:rsid w:val="00453774"/>
    <w:rsid w:val="00453A81"/>
    <w:rsid w:val="00453B4F"/>
    <w:rsid w:val="004541AA"/>
    <w:rsid w:val="00457494"/>
    <w:rsid w:val="004617B7"/>
    <w:rsid w:val="00461881"/>
    <w:rsid w:val="00461ACA"/>
    <w:rsid w:val="004653EF"/>
    <w:rsid w:val="0047139F"/>
    <w:rsid w:val="00471473"/>
    <w:rsid w:val="00471E71"/>
    <w:rsid w:val="00475544"/>
    <w:rsid w:val="00475983"/>
    <w:rsid w:val="00476421"/>
    <w:rsid w:val="004816DF"/>
    <w:rsid w:val="0048374F"/>
    <w:rsid w:val="00485DB1"/>
    <w:rsid w:val="00487492"/>
    <w:rsid w:val="00490AC8"/>
    <w:rsid w:val="004923CD"/>
    <w:rsid w:val="00494654"/>
    <w:rsid w:val="0049607C"/>
    <w:rsid w:val="00496623"/>
    <w:rsid w:val="004A0034"/>
    <w:rsid w:val="004A18AA"/>
    <w:rsid w:val="004A1FDC"/>
    <w:rsid w:val="004A2FE3"/>
    <w:rsid w:val="004A70AB"/>
    <w:rsid w:val="004A714A"/>
    <w:rsid w:val="004B0798"/>
    <w:rsid w:val="004B0ED5"/>
    <w:rsid w:val="004B36C2"/>
    <w:rsid w:val="004B7D32"/>
    <w:rsid w:val="004C46DC"/>
    <w:rsid w:val="004C6F73"/>
    <w:rsid w:val="004D3B40"/>
    <w:rsid w:val="004D4724"/>
    <w:rsid w:val="004D49F4"/>
    <w:rsid w:val="004D56C9"/>
    <w:rsid w:val="004D6AA6"/>
    <w:rsid w:val="004D6EB8"/>
    <w:rsid w:val="004E1928"/>
    <w:rsid w:val="004E275D"/>
    <w:rsid w:val="004E7A56"/>
    <w:rsid w:val="004F1614"/>
    <w:rsid w:val="004F3093"/>
    <w:rsid w:val="004F346F"/>
    <w:rsid w:val="004F403B"/>
    <w:rsid w:val="004F43A7"/>
    <w:rsid w:val="004F4F16"/>
    <w:rsid w:val="004F59B2"/>
    <w:rsid w:val="004F656E"/>
    <w:rsid w:val="00500EAD"/>
    <w:rsid w:val="0050269C"/>
    <w:rsid w:val="005047BD"/>
    <w:rsid w:val="00510289"/>
    <w:rsid w:val="0051063F"/>
    <w:rsid w:val="0051280C"/>
    <w:rsid w:val="005167E1"/>
    <w:rsid w:val="00520337"/>
    <w:rsid w:val="00520D19"/>
    <w:rsid w:val="005215F5"/>
    <w:rsid w:val="00522137"/>
    <w:rsid w:val="0052380A"/>
    <w:rsid w:val="00524E59"/>
    <w:rsid w:val="005256DE"/>
    <w:rsid w:val="00527658"/>
    <w:rsid w:val="00527806"/>
    <w:rsid w:val="00530080"/>
    <w:rsid w:val="005302D2"/>
    <w:rsid w:val="00531564"/>
    <w:rsid w:val="00532136"/>
    <w:rsid w:val="00532CE6"/>
    <w:rsid w:val="005332DB"/>
    <w:rsid w:val="00534254"/>
    <w:rsid w:val="00535B78"/>
    <w:rsid w:val="00535FE5"/>
    <w:rsid w:val="00536607"/>
    <w:rsid w:val="00541522"/>
    <w:rsid w:val="005432F4"/>
    <w:rsid w:val="00544704"/>
    <w:rsid w:val="005448A5"/>
    <w:rsid w:val="0054651B"/>
    <w:rsid w:val="00552759"/>
    <w:rsid w:val="005532B4"/>
    <w:rsid w:val="00553436"/>
    <w:rsid w:val="0055415F"/>
    <w:rsid w:val="005548E7"/>
    <w:rsid w:val="00562C10"/>
    <w:rsid w:val="00563089"/>
    <w:rsid w:val="00564136"/>
    <w:rsid w:val="00565E11"/>
    <w:rsid w:val="00566112"/>
    <w:rsid w:val="0056622B"/>
    <w:rsid w:val="00567609"/>
    <w:rsid w:val="00572A61"/>
    <w:rsid w:val="00573331"/>
    <w:rsid w:val="00575445"/>
    <w:rsid w:val="00582CAD"/>
    <w:rsid w:val="0058382B"/>
    <w:rsid w:val="005846C2"/>
    <w:rsid w:val="00586ADC"/>
    <w:rsid w:val="005871F7"/>
    <w:rsid w:val="005878A3"/>
    <w:rsid w:val="00590BEA"/>
    <w:rsid w:val="0059192F"/>
    <w:rsid w:val="00592C20"/>
    <w:rsid w:val="0059523F"/>
    <w:rsid w:val="00596DE7"/>
    <w:rsid w:val="0059785F"/>
    <w:rsid w:val="00597DCE"/>
    <w:rsid w:val="005A2756"/>
    <w:rsid w:val="005A3699"/>
    <w:rsid w:val="005A5A87"/>
    <w:rsid w:val="005A6B5B"/>
    <w:rsid w:val="005B483F"/>
    <w:rsid w:val="005B63AF"/>
    <w:rsid w:val="005B68A7"/>
    <w:rsid w:val="005B6ED5"/>
    <w:rsid w:val="005B79CD"/>
    <w:rsid w:val="005C0D7B"/>
    <w:rsid w:val="005C1936"/>
    <w:rsid w:val="005C2FE7"/>
    <w:rsid w:val="005C3545"/>
    <w:rsid w:val="005C4724"/>
    <w:rsid w:val="005C606B"/>
    <w:rsid w:val="005D138E"/>
    <w:rsid w:val="005D1C59"/>
    <w:rsid w:val="005D1DAE"/>
    <w:rsid w:val="005D2890"/>
    <w:rsid w:val="005D461A"/>
    <w:rsid w:val="005E009F"/>
    <w:rsid w:val="005E155F"/>
    <w:rsid w:val="005E1E8E"/>
    <w:rsid w:val="005E3342"/>
    <w:rsid w:val="005E3769"/>
    <w:rsid w:val="005E438E"/>
    <w:rsid w:val="005E671A"/>
    <w:rsid w:val="005E7045"/>
    <w:rsid w:val="005F0098"/>
    <w:rsid w:val="005F0CF5"/>
    <w:rsid w:val="005F1836"/>
    <w:rsid w:val="005F2F44"/>
    <w:rsid w:val="005F53F7"/>
    <w:rsid w:val="005F7EAD"/>
    <w:rsid w:val="006003C6"/>
    <w:rsid w:val="006008E4"/>
    <w:rsid w:val="0060225D"/>
    <w:rsid w:val="006029D5"/>
    <w:rsid w:val="00603E87"/>
    <w:rsid w:val="00606056"/>
    <w:rsid w:val="00607433"/>
    <w:rsid w:val="00613CC8"/>
    <w:rsid w:val="0061574C"/>
    <w:rsid w:val="006178F2"/>
    <w:rsid w:val="0062141C"/>
    <w:rsid w:val="006217EB"/>
    <w:rsid w:val="00622B08"/>
    <w:rsid w:val="00623EF7"/>
    <w:rsid w:val="006244DD"/>
    <w:rsid w:val="00625669"/>
    <w:rsid w:val="0062635C"/>
    <w:rsid w:val="00627C00"/>
    <w:rsid w:val="00631FE3"/>
    <w:rsid w:val="0063359C"/>
    <w:rsid w:val="0063491B"/>
    <w:rsid w:val="006374B0"/>
    <w:rsid w:val="006407EF"/>
    <w:rsid w:val="00641D6E"/>
    <w:rsid w:val="0064557A"/>
    <w:rsid w:val="0064565A"/>
    <w:rsid w:val="00650740"/>
    <w:rsid w:val="00650A2D"/>
    <w:rsid w:val="006519C1"/>
    <w:rsid w:val="0065274B"/>
    <w:rsid w:val="00652E57"/>
    <w:rsid w:val="00654982"/>
    <w:rsid w:val="00657B21"/>
    <w:rsid w:val="00661C03"/>
    <w:rsid w:val="00661DA4"/>
    <w:rsid w:val="0066288A"/>
    <w:rsid w:val="00663619"/>
    <w:rsid w:val="00667774"/>
    <w:rsid w:val="00672431"/>
    <w:rsid w:val="006725E2"/>
    <w:rsid w:val="00680494"/>
    <w:rsid w:val="006822D6"/>
    <w:rsid w:val="00685734"/>
    <w:rsid w:val="006857B3"/>
    <w:rsid w:val="00685DC1"/>
    <w:rsid w:val="006861C5"/>
    <w:rsid w:val="00686599"/>
    <w:rsid w:val="0068683C"/>
    <w:rsid w:val="00686D32"/>
    <w:rsid w:val="0068751E"/>
    <w:rsid w:val="0069033F"/>
    <w:rsid w:val="006941ED"/>
    <w:rsid w:val="006977B9"/>
    <w:rsid w:val="006A1641"/>
    <w:rsid w:val="006A6E22"/>
    <w:rsid w:val="006A73EB"/>
    <w:rsid w:val="006B1C39"/>
    <w:rsid w:val="006B21D6"/>
    <w:rsid w:val="006B321D"/>
    <w:rsid w:val="006B59F4"/>
    <w:rsid w:val="006B6A54"/>
    <w:rsid w:val="006B7CEC"/>
    <w:rsid w:val="006C0AC2"/>
    <w:rsid w:val="006C142D"/>
    <w:rsid w:val="006C328F"/>
    <w:rsid w:val="006C6D37"/>
    <w:rsid w:val="006C70A6"/>
    <w:rsid w:val="006C73C3"/>
    <w:rsid w:val="006D39F0"/>
    <w:rsid w:val="006E49AD"/>
    <w:rsid w:val="006E56FE"/>
    <w:rsid w:val="006F339B"/>
    <w:rsid w:val="007015BB"/>
    <w:rsid w:val="00705840"/>
    <w:rsid w:val="00714F95"/>
    <w:rsid w:val="00715F5E"/>
    <w:rsid w:val="007213B4"/>
    <w:rsid w:val="00722143"/>
    <w:rsid w:val="00722F25"/>
    <w:rsid w:val="00725EE7"/>
    <w:rsid w:val="00726262"/>
    <w:rsid w:val="00730FC8"/>
    <w:rsid w:val="00732B6C"/>
    <w:rsid w:val="00732E1E"/>
    <w:rsid w:val="00736521"/>
    <w:rsid w:val="00741B4B"/>
    <w:rsid w:val="00743949"/>
    <w:rsid w:val="0075046B"/>
    <w:rsid w:val="00751059"/>
    <w:rsid w:val="00760643"/>
    <w:rsid w:val="00767D93"/>
    <w:rsid w:val="00772C63"/>
    <w:rsid w:val="007737DE"/>
    <w:rsid w:val="00773AF7"/>
    <w:rsid w:val="007744C7"/>
    <w:rsid w:val="00776F76"/>
    <w:rsid w:val="00777ABC"/>
    <w:rsid w:val="00782ED7"/>
    <w:rsid w:val="00783304"/>
    <w:rsid w:val="00784721"/>
    <w:rsid w:val="00784E9D"/>
    <w:rsid w:val="00785B0A"/>
    <w:rsid w:val="0078663B"/>
    <w:rsid w:val="00787B6D"/>
    <w:rsid w:val="0079160F"/>
    <w:rsid w:val="00791E0E"/>
    <w:rsid w:val="007933C5"/>
    <w:rsid w:val="00793F06"/>
    <w:rsid w:val="007942EC"/>
    <w:rsid w:val="007A0785"/>
    <w:rsid w:val="007A4F31"/>
    <w:rsid w:val="007A5003"/>
    <w:rsid w:val="007B15D2"/>
    <w:rsid w:val="007B1AC3"/>
    <w:rsid w:val="007B41F0"/>
    <w:rsid w:val="007B5B9A"/>
    <w:rsid w:val="007B5C2D"/>
    <w:rsid w:val="007B7B12"/>
    <w:rsid w:val="007C178D"/>
    <w:rsid w:val="007C43F2"/>
    <w:rsid w:val="007C6BB6"/>
    <w:rsid w:val="007C6D3C"/>
    <w:rsid w:val="007C718D"/>
    <w:rsid w:val="007D03D3"/>
    <w:rsid w:val="007D116C"/>
    <w:rsid w:val="007D2355"/>
    <w:rsid w:val="007D4577"/>
    <w:rsid w:val="007D53CB"/>
    <w:rsid w:val="007D5E98"/>
    <w:rsid w:val="007D60B4"/>
    <w:rsid w:val="007D7164"/>
    <w:rsid w:val="007E01B8"/>
    <w:rsid w:val="007E0FE9"/>
    <w:rsid w:val="007E3832"/>
    <w:rsid w:val="007E38ED"/>
    <w:rsid w:val="007E53CA"/>
    <w:rsid w:val="007E5457"/>
    <w:rsid w:val="007E6B9A"/>
    <w:rsid w:val="007F0FBB"/>
    <w:rsid w:val="007F14BE"/>
    <w:rsid w:val="007F38E3"/>
    <w:rsid w:val="007F4234"/>
    <w:rsid w:val="007F5B50"/>
    <w:rsid w:val="007F61A8"/>
    <w:rsid w:val="00802BBF"/>
    <w:rsid w:val="00802E5B"/>
    <w:rsid w:val="00804679"/>
    <w:rsid w:val="008071F5"/>
    <w:rsid w:val="00811841"/>
    <w:rsid w:val="00812A75"/>
    <w:rsid w:val="008135EA"/>
    <w:rsid w:val="008144D4"/>
    <w:rsid w:val="00814A1C"/>
    <w:rsid w:val="00814CE3"/>
    <w:rsid w:val="00814D53"/>
    <w:rsid w:val="008150AB"/>
    <w:rsid w:val="00816248"/>
    <w:rsid w:val="008162E2"/>
    <w:rsid w:val="00816852"/>
    <w:rsid w:val="00820C7F"/>
    <w:rsid w:val="00821419"/>
    <w:rsid w:val="00821747"/>
    <w:rsid w:val="00821E2D"/>
    <w:rsid w:val="00823F41"/>
    <w:rsid w:val="00824BAB"/>
    <w:rsid w:val="008258F5"/>
    <w:rsid w:val="0082659F"/>
    <w:rsid w:val="0082742B"/>
    <w:rsid w:val="00831066"/>
    <w:rsid w:val="00831335"/>
    <w:rsid w:val="00832685"/>
    <w:rsid w:val="00833602"/>
    <w:rsid w:val="008337BD"/>
    <w:rsid w:val="00834C1D"/>
    <w:rsid w:val="00834E45"/>
    <w:rsid w:val="00834F1C"/>
    <w:rsid w:val="00837292"/>
    <w:rsid w:val="00841247"/>
    <w:rsid w:val="008414D4"/>
    <w:rsid w:val="00841A89"/>
    <w:rsid w:val="00841CD3"/>
    <w:rsid w:val="00845FA7"/>
    <w:rsid w:val="008557AB"/>
    <w:rsid w:val="00856688"/>
    <w:rsid w:val="00857BBD"/>
    <w:rsid w:val="00860367"/>
    <w:rsid w:val="008606D6"/>
    <w:rsid w:val="00862B26"/>
    <w:rsid w:val="00864694"/>
    <w:rsid w:val="0086689F"/>
    <w:rsid w:val="008668AE"/>
    <w:rsid w:val="00873178"/>
    <w:rsid w:val="0087539C"/>
    <w:rsid w:val="00877E9D"/>
    <w:rsid w:val="00885433"/>
    <w:rsid w:val="0088607A"/>
    <w:rsid w:val="008876B9"/>
    <w:rsid w:val="00893162"/>
    <w:rsid w:val="00895A1B"/>
    <w:rsid w:val="008A11B6"/>
    <w:rsid w:val="008A4499"/>
    <w:rsid w:val="008A4B0E"/>
    <w:rsid w:val="008A6572"/>
    <w:rsid w:val="008A7E98"/>
    <w:rsid w:val="008B2840"/>
    <w:rsid w:val="008B5BF1"/>
    <w:rsid w:val="008C052B"/>
    <w:rsid w:val="008C0E75"/>
    <w:rsid w:val="008C5BEC"/>
    <w:rsid w:val="008C726D"/>
    <w:rsid w:val="008D05EB"/>
    <w:rsid w:val="008D0CD2"/>
    <w:rsid w:val="008D1CBA"/>
    <w:rsid w:val="008D4F00"/>
    <w:rsid w:val="008E00F9"/>
    <w:rsid w:val="008E5206"/>
    <w:rsid w:val="008E6E3E"/>
    <w:rsid w:val="008E6E43"/>
    <w:rsid w:val="008F36D0"/>
    <w:rsid w:val="008F3AF9"/>
    <w:rsid w:val="008F3EF3"/>
    <w:rsid w:val="008F47F4"/>
    <w:rsid w:val="008F6376"/>
    <w:rsid w:val="008F67E5"/>
    <w:rsid w:val="008F7989"/>
    <w:rsid w:val="00901A3B"/>
    <w:rsid w:val="00901EE6"/>
    <w:rsid w:val="00905634"/>
    <w:rsid w:val="009057CC"/>
    <w:rsid w:val="009059CC"/>
    <w:rsid w:val="00906230"/>
    <w:rsid w:val="00910D55"/>
    <w:rsid w:val="00910DAE"/>
    <w:rsid w:val="00910FBA"/>
    <w:rsid w:val="0091201C"/>
    <w:rsid w:val="00915D75"/>
    <w:rsid w:val="009160F3"/>
    <w:rsid w:val="00916459"/>
    <w:rsid w:val="00917092"/>
    <w:rsid w:val="00917816"/>
    <w:rsid w:val="009211E9"/>
    <w:rsid w:val="00921AA0"/>
    <w:rsid w:val="00921FDE"/>
    <w:rsid w:val="009222A6"/>
    <w:rsid w:val="00922CFB"/>
    <w:rsid w:val="00923E49"/>
    <w:rsid w:val="0092527F"/>
    <w:rsid w:val="00925CB4"/>
    <w:rsid w:val="00925DD0"/>
    <w:rsid w:val="00926DB4"/>
    <w:rsid w:val="00933546"/>
    <w:rsid w:val="00935B69"/>
    <w:rsid w:val="009376AF"/>
    <w:rsid w:val="009377F8"/>
    <w:rsid w:val="00941D75"/>
    <w:rsid w:val="00943619"/>
    <w:rsid w:val="009444E9"/>
    <w:rsid w:val="00944FFB"/>
    <w:rsid w:val="00950A57"/>
    <w:rsid w:val="00951FFB"/>
    <w:rsid w:val="00952319"/>
    <w:rsid w:val="00952AE6"/>
    <w:rsid w:val="00953D54"/>
    <w:rsid w:val="009558C0"/>
    <w:rsid w:val="00955CA1"/>
    <w:rsid w:val="00956628"/>
    <w:rsid w:val="00956F89"/>
    <w:rsid w:val="00957110"/>
    <w:rsid w:val="009578DE"/>
    <w:rsid w:val="00960275"/>
    <w:rsid w:val="009602ED"/>
    <w:rsid w:val="009637AC"/>
    <w:rsid w:val="00964C07"/>
    <w:rsid w:val="00970C91"/>
    <w:rsid w:val="00971378"/>
    <w:rsid w:val="00972E14"/>
    <w:rsid w:val="00973ACF"/>
    <w:rsid w:val="00974DFF"/>
    <w:rsid w:val="00974EA7"/>
    <w:rsid w:val="00975649"/>
    <w:rsid w:val="00976A98"/>
    <w:rsid w:val="00977BBD"/>
    <w:rsid w:val="00977DE3"/>
    <w:rsid w:val="00980FB6"/>
    <w:rsid w:val="0098104B"/>
    <w:rsid w:val="00982442"/>
    <w:rsid w:val="0098282B"/>
    <w:rsid w:val="009839B1"/>
    <w:rsid w:val="00985883"/>
    <w:rsid w:val="0098650B"/>
    <w:rsid w:val="009865EF"/>
    <w:rsid w:val="00986623"/>
    <w:rsid w:val="00986D9E"/>
    <w:rsid w:val="00986F93"/>
    <w:rsid w:val="00990492"/>
    <w:rsid w:val="00990F03"/>
    <w:rsid w:val="009920D0"/>
    <w:rsid w:val="00994FA1"/>
    <w:rsid w:val="009953AF"/>
    <w:rsid w:val="00997B89"/>
    <w:rsid w:val="009A2B63"/>
    <w:rsid w:val="009A462F"/>
    <w:rsid w:val="009A5EB5"/>
    <w:rsid w:val="009A757F"/>
    <w:rsid w:val="009B0B3C"/>
    <w:rsid w:val="009B18D1"/>
    <w:rsid w:val="009B2A16"/>
    <w:rsid w:val="009B5737"/>
    <w:rsid w:val="009B5A12"/>
    <w:rsid w:val="009C0649"/>
    <w:rsid w:val="009C0776"/>
    <w:rsid w:val="009C2BD0"/>
    <w:rsid w:val="009C3374"/>
    <w:rsid w:val="009C50E5"/>
    <w:rsid w:val="009D160F"/>
    <w:rsid w:val="009D166F"/>
    <w:rsid w:val="009D1D49"/>
    <w:rsid w:val="009D5740"/>
    <w:rsid w:val="009D7099"/>
    <w:rsid w:val="009E3B1E"/>
    <w:rsid w:val="009E7765"/>
    <w:rsid w:val="009F3BD0"/>
    <w:rsid w:val="009F4552"/>
    <w:rsid w:val="009F55AD"/>
    <w:rsid w:val="009F57F7"/>
    <w:rsid w:val="009F64D6"/>
    <w:rsid w:val="009F723D"/>
    <w:rsid w:val="00A008A8"/>
    <w:rsid w:val="00A0324E"/>
    <w:rsid w:val="00A04B97"/>
    <w:rsid w:val="00A04EBD"/>
    <w:rsid w:val="00A108C7"/>
    <w:rsid w:val="00A11ABA"/>
    <w:rsid w:val="00A12625"/>
    <w:rsid w:val="00A12942"/>
    <w:rsid w:val="00A15588"/>
    <w:rsid w:val="00A156D6"/>
    <w:rsid w:val="00A16046"/>
    <w:rsid w:val="00A208F7"/>
    <w:rsid w:val="00A20D8D"/>
    <w:rsid w:val="00A21412"/>
    <w:rsid w:val="00A2178D"/>
    <w:rsid w:val="00A21B5F"/>
    <w:rsid w:val="00A22BF0"/>
    <w:rsid w:val="00A22F14"/>
    <w:rsid w:val="00A25017"/>
    <w:rsid w:val="00A260C2"/>
    <w:rsid w:val="00A278E3"/>
    <w:rsid w:val="00A30666"/>
    <w:rsid w:val="00A31DBB"/>
    <w:rsid w:val="00A3344A"/>
    <w:rsid w:val="00A34189"/>
    <w:rsid w:val="00A35057"/>
    <w:rsid w:val="00A3633E"/>
    <w:rsid w:val="00A3674F"/>
    <w:rsid w:val="00A36FAB"/>
    <w:rsid w:val="00A4142C"/>
    <w:rsid w:val="00A42BA2"/>
    <w:rsid w:val="00A43523"/>
    <w:rsid w:val="00A456B3"/>
    <w:rsid w:val="00A46C7B"/>
    <w:rsid w:val="00A5052E"/>
    <w:rsid w:val="00A51AEB"/>
    <w:rsid w:val="00A53E7B"/>
    <w:rsid w:val="00A54961"/>
    <w:rsid w:val="00A55AF9"/>
    <w:rsid w:val="00A55FCD"/>
    <w:rsid w:val="00A56D40"/>
    <w:rsid w:val="00A578FE"/>
    <w:rsid w:val="00A61A43"/>
    <w:rsid w:val="00A61CD1"/>
    <w:rsid w:val="00A628C9"/>
    <w:rsid w:val="00A62B70"/>
    <w:rsid w:val="00A62D36"/>
    <w:rsid w:val="00A63046"/>
    <w:rsid w:val="00A63477"/>
    <w:rsid w:val="00A67D3A"/>
    <w:rsid w:val="00A72ABC"/>
    <w:rsid w:val="00A73473"/>
    <w:rsid w:val="00A7444E"/>
    <w:rsid w:val="00A74F47"/>
    <w:rsid w:val="00A817AA"/>
    <w:rsid w:val="00A8335F"/>
    <w:rsid w:val="00A838FC"/>
    <w:rsid w:val="00A87728"/>
    <w:rsid w:val="00A9062D"/>
    <w:rsid w:val="00A9081F"/>
    <w:rsid w:val="00A90AB2"/>
    <w:rsid w:val="00A92B93"/>
    <w:rsid w:val="00A939F5"/>
    <w:rsid w:val="00A96EA4"/>
    <w:rsid w:val="00AA0708"/>
    <w:rsid w:val="00AA14A2"/>
    <w:rsid w:val="00AA15AA"/>
    <w:rsid w:val="00AA17F9"/>
    <w:rsid w:val="00AA7044"/>
    <w:rsid w:val="00AB07C2"/>
    <w:rsid w:val="00AB280B"/>
    <w:rsid w:val="00AB2A22"/>
    <w:rsid w:val="00AB2C81"/>
    <w:rsid w:val="00AB374F"/>
    <w:rsid w:val="00AB49E5"/>
    <w:rsid w:val="00AC35CC"/>
    <w:rsid w:val="00AC4475"/>
    <w:rsid w:val="00AC682F"/>
    <w:rsid w:val="00AD02D5"/>
    <w:rsid w:val="00AD3114"/>
    <w:rsid w:val="00AD32DE"/>
    <w:rsid w:val="00AD35C3"/>
    <w:rsid w:val="00AD3ECA"/>
    <w:rsid w:val="00AD4DBC"/>
    <w:rsid w:val="00AE0593"/>
    <w:rsid w:val="00AE0B25"/>
    <w:rsid w:val="00AE2555"/>
    <w:rsid w:val="00AE31AE"/>
    <w:rsid w:val="00AE36AA"/>
    <w:rsid w:val="00AE3989"/>
    <w:rsid w:val="00AE4862"/>
    <w:rsid w:val="00AE71BE"/>
    <w:rsid w:val="00AF114C"/>
    <w:rsid w:val="00AF136F"/>
    <w:rsid w:val="00AF1563"/>
    <w:rsid w:val="00AF187A"/>
    <w:rsid w:val="00AF2E45"/>
    <w:rsid w:val="00AF3480"/>
    <w:rsid w:val="00AF55EC"/>
    <w:rsid w:val="00AF60F2"/>
    <w:rsid w:val="00AF640D"/>
    <w:rsid w:val="00AF6495"/>
    <w:rsid w:val="00AF7EB0"/>
    <w:rsid w:val="00B00E28"/>
    <w:rsid w:val="00B01496"/>
    <w:rsid w:val="00B026F7"/>
    <w:rsid w:val="00B036FB"/>
    <w:rsid w:val="00B03BE2"/>
    <w:rsid w:val="00B047F9"/>
    <w:rsid w:val="00B11844"/>
    <w:rsid w:val="00B1239A"/>
    <w:rsid w:val="00B12F94"/>
    <w:rsid w:val="00B14320"/>
    <w:rsid w:val="00B14DD1"/>
    <w:rsid w:val="00B15352"/>
    <w:rsid w:val="00B154D9"/>
    <w:rsid w:val="00B15614"/>
    <w:rsid w:val="00B170D3"/>
    <w:rsid w:val="00B204D7"/>
    <w:rsid w:val="00B20CAA"/>
    <w:rsid w:val="00B21AD4"/>
    <w:rsid w:val="00B22817"/>
    <w:rsid w:val="00B23141"/>
    <w:rsid w:val="00B24173"/>
    <w:rsid w:val="00B2514C"/>
    <w:rsid w:val="00B2650D"/>
    <w:rsid w:val="00B30BD7"/>
    <w:rsid w:val="00B32C38"/>
    <w:rsid w:val="00B360E1"/>
    <w:rsid w:val="00B36F42"/>
    <w:rsid w:val="00B36F7D"/>
    <w:rsid w:val="00B377D6"/>
    <w:rsid w:val="00B40560"/>
    <w:rsid w:val="00B41AE6"/>
    <w:rsid w:val="00B425F8"/>
    <w:rsid w:val="00B42A18"/>
    <w:rsid w:val="00B43468"/>
    <w:rsid w:val="00B449CC"/>
    <w:rsid w:val="00B45509"/>
    <w:rsid w:val="00B459B2"/>
    <w:rsid w:val="00B474AD"/>
    <w:rsid w:val="00B54DF0"/>
    <w:rsid w:val="00B54E6B"/>
    <w:rsid w:val="00B550D3"/>
    <w:rsid w:val="00B563C4"/>
    <w:rsid w:val="00B6298F"/>
    <w:rsid w:val="00B64A32"/>
    <w:rsid w:val="00B65B2A"/>
    <w:rsid w:val="00B679A0"/>
    <w:rsid w:val="00B7223C"/>
    <w:rsid w:val="00B7240A"/>
    <w:rsid w:val="00B73876"/>
    <w:rsid w:val="00B74D05"/>
    <w:rsid w:val="00B754B7"/>
    <w:rsid w:val="00B8489A"/>
    <w:rsid w:val="00B87A10"/>
    <w:rsid w:val="00B9618B"/>
    <w:rsid w:val="00BA2BF4"/>
    <w:rsid w:val="00BA4171"/>
    <w:rsid w:val="00BA581E"/>
    <w:rsid w:val="00BA5AD7"/>
    <w:rsid w:val="00BA7387"/>
    <w:rsid w:val="00BA7B4A"/>
    <w:rsid w:val="00BB190D"/>
    <w:rsid w:val="00BB48AC"/>
    <w:rsid w:val="00BC0395"/>
    <w:rsid w:val="00BC1F31"/>
    <w:rsid w:val="00BC3531"/>
    <w:rsid w:val="00BC3756"/>
    <w:rsid w:val="00BC3EAB"/>
    <w:rsid w:val="00BC5D30"/>
    <w:rsid w:val="00BD0A7F"/>
    <w:rsid w:val="00BD28D1"/>
    <w:rsid w:val="00BD42F9"/>
    <w:rsid w:val="00BD4DC6"/>
    <w:rsid w:val="00BD6966"/>
    <w:rsid w:val="00BE1509"/>
    <w:rsid w:val="00BE2CA2"/>
    <w:rsid w:val="00BF0C47"/>
    <w:rsid w:val="00BF2C1F"/>
    <w:rsid w:val="00BF3466"/>
    <w:rsid w:val="00BF3F96"/>
    <w:rsid w:val="00BF4DC9"/>
    <w:rsid w:val="00BF5C6D"/>
    <w:rsid w:val="00BF787D"/>
    <w:rsid w:val="00C004B8"/>
    <w:rsid w:val="00C033B5"/>
    <w:rsid w:val="00C04601"/>
    <w:rsid w:val="00C14459"/>
    <w:rsid w:val="00C15156"/>
    <w:rsid w:val="00C17331"/>
    <w:rsid w:val="00C213A3"/>
    <w:rsid w:val="00C22D1C"/>
    <w:rsid w:val="00C22FFC"/>
    <w:rsid w:val="00C25599"/>
    <w:rsid w:val="00C263B0"/>
    <w:rsid w:val="00C26949"/>
    <w:rsid w:val="00C2705B"/>
    <w:rsid w:val="00C27227"/>
    <w:rsid w:val="00C27ACF"/>
    <w:rsid w:val="00C27CEE"/>
    <w:rsid w:val="00C350C4"/>
    <w:rsid w:val="00C3695B"/>
    <w:rsid w:val="00C36960"/>
    <w:rsid w:val="00C3731B"/>
    <w:rsid w:val="00C37D8E"/>
    <w:rsid w:val="00C401FA"/>
    <w:rsid w:val="00C42C7B"/>
    <w:rsid w:val="00C42F3A"/>
    <w:rsid w:val="00C43E84"/>
    <w:rsid w:val="00C44D9E"/>
    <w:rsid w:val="00C469FF"/>
    <w:rsid w:val="00C46EB0"/>
    <w:rsid w:val="00C5043F"/>
    <w:rsid w:val="00C505A3"/>
    <w:rsid w:val="00C50783"/>
    <w:rsid w:val="00C52E4E"/>
    <w:rsid w:val="00C54638"/>
    <w:rsid w:val="00C547BC"/>
    <w:rsid w:val="00C55548"/>
    <w:rsid w:val="00C605FA"/>
    <w:rsid w:val="00C61905"/>
    <w:rsid w:val="00C61CEF"/>
    <w:rsid w:val="00C6281C"/>
    <w:rsid w:val="00C654C6"/>
    <w:rsid w:val="00C656E8"/>
    <w:rsid w:val="00C6623E"/>
    <w:rsid w:val="00C67390"/>
    <w:rsid w:val="00C67485"/>
    <w:rsid w:val="00C67773"/>
    <w:rsid w:val="00C67E49"/>
    <w:rsid w:val="00C7055D"/>
    <w:rsid w:val="00C717D2"/>
    <w:rsid w:val="00C71CFE"/>
    <w:rsid w:val="00C72A88"/>
    <w:rsid w:val="00C741F6"/>
    <w:rsid w:val="00C77C68"/>
    <w:rsid w:val="00C808DF"/>
    <w:rsid w:val="00C81F04"/>
    <w:rsid w:val="00C84E53"/>
    <w:rsid w:val="00C85C28"/>
    <w:rsid w:val="00C85DFA"/>
    <w:rsid w:val="00C872B9"/>
    <w:rsid w:val="00C904F1"/>
    <w:rsid w:val="00C917A6"/>
    <w:rsid w:val="00C92039"/>
    <w:rsid w:val="00C92849"/>
    <w:rsid w:val="00C92A8A"/>
    <w:rsid w:val="00C949DD"/>
    <w:rsid w:val="00C961DC"/>
    <w:rsid w:val="00C97123"/>
    <w:rsid w:val="00CA2CE9"/>
    <w:rsid w:val="00CA7A9A"/>
    <w:rsid w:val="00CA7C55"/>
    <w:rsid w:val="00CA7F29"/>
    <w:rsid w:val="00CB1DE6"/>
    <w:rsid w:val="00CB3FCB"/>
    <w:rsid w:val="00CB6695"/>
    <w:rsid w:val="00CB680D"/>
    <w:rsid w:val="00CB75CA"/>
    <w:rsid w:val="00CC0F17"/>
    <w:rsid w:val="00CC2426"/>
    <w:rsid w:val="00CC27B1"/>
    <w:rsid w:val="00CC3623"/>
    <w:rsid w:val="00CC38F1"/>
    <w:rsid w:val="00CC64BE"/>
    <w:rsid w:val="00CD0118"/>
    <w:rsid w:val="00CD1AB7"/>
    <w:rsid w:val="00CD2DEB"/>
    <w:rsid w:val="00CD367D"/>
    <w:rsid w:val="00CD47C7"/>
    <w:rsid w:val="00CD577A"/>
    <w:rsid w:val="00CD5F14"/>
    <w:rsid w:val="00CD5F54"/>
    <w:rsid w:val="00CD7D65"/>
    <w:rsid w:val="00CE29D5"/>
    <w:rsid w:val="00CE442B"/>
    <w:rsid w:val="00CE4E29"/>
    <w:rsid w:val="00CE5AA3"/>
    <w:rsid w:val="00CF0A7F"/>
    <w:rsid w:val="00CF1C9D"/>
    <w:rsid w:val="00CF21AF"/>
    <w:rsid w:val="00CF3CBB"/>
    <w:rsid w:val="00CF6B17"/>
    <w:rsid w:val="00CF78BC"/>
    <w:rsid w:val="00D015BC"/>
    <w:rsid w:val="00D018C0"/>
    <w:rsid w:val="00D01923"/>
    <w:rsid w:val="00D02DE5"/>
    <w:rsid w:val="00D03A36"/>
    <w:rsid w:val="00D04B6F"/>
    <w:rsid w:val="00D04F38"/>
    <w:rsid w:val="00D0537D"/>
    <w:rsid w:val="00D067C1"/>
    <w:rsid w:val="00D10B64"/>
    <w:rsid w:val="00D11994"/>
    <w:rsid w:val="00D12D32"/>
    <w:rsid w:val="00D1525C"/>
    <w:rsid w:val="00D165A8"/>
    <w:rsid w:val="00D168DF"/>
    <w:rsid w:val="00D16BF7"/>
    <w:rsid w:val="00D2190C"/>
    <w:rsid w:val="00D219FA"/>
    <w:rsid w:val="00D22443"/>
    <w:rsid w:val="00D2629C"/>
    <w:rsid w:val="00D266CD"/>
    <w:rsid w:val="00D273CE"/>
    <w:rsid w:val="00D27D14"/>
    <w:rsid w:val="00D31004"/>
    <w:rsid w:val="00D32C45"/>
    <w:rsid w:val="00D3334C"/>
    <w:rsid w:val="00D33C39"/>
    <w:rsid w:val="00D436E6"/>
    <w:rsid w:val="00D47318"/>
    <w:rsid w:val="00D505B7"/>
    <w:rsid w:val="00D51A70"/>
    <w:rsid w:val="00D5209E"/>
    <w:rsid w:val="00D52465"/>
    <w:rsid w:val="00D53E4A"/>
    <w:rsid w:val="00D55183"/>
    <w:rsid w:val="00D60AED"/>
    <w:rsid w:val="00D6237C"/>
    <w:rsid w:val="00D640A5"/>
    <w:rsid w:val="00D6419C"/>
    <w:rsid w:val="00D70697"/>
    <w:rsid w:val="00D70891"/>
    <w:rsid w:val="00D733AA"/>
    <w:rsid w:val="00D808AE"/>
    <w:rsid w:val="00D80949"/>
    <w:rsid w:val="00D82433"/>
    <w:rsid w:val="00D825C3"/>
    <w:rsid w:val="00D8332B"/>
    <w:rsid w:val="00D83ADA"/>
    <w:rsid w:val="00D83ED3"/>
    <w:rsid w:val="00D848BE"/>
    <w:rsid w:val="00D87266"/>
    <w:rsid w:val="00D873BF"/>
    <w:rsid w:val="00D9276F"/>
    <w:rsid w:val="00D956F3"/>
    <w:rsid w:val="00D96260"/>
    <w:rsid w:val="00D97356"/>
    <w:rsid w:val="00D975FA"/>
    <w:rsid w:val="00D97854"/>
    <w:rsid w:val="00D97E67"/>
    <w:rsid w:val="00DA10DB"/>
    <w:rsid w:val="00DA1997"/>
    <w:rsid w:val="00DA3AAB"/>
    <w:rsid w:val="00DA4326"/>
    <w:rsid w:val="00DA6125"/>
    <w:rsid w:val="00DA73EE"/>
    <w:rsid w:val="00DB0A34"/>
    <w:rsid w:val="00DB1ADD"/>
    <w:rsid w:val="00DB2419"/>
    <w:rsid w:val="00DB2792"/>
    <w:rsid w:val="00DC3071"/>
    <w:rsid w:val="00DC31F0"/>
    <w:rsid w:val="00DC4BCB"/>
    <w:rsid w:val="00DD20FF"/>
    <w:rsid w:val="00DD29F3"/>
    <w:rsid w:val="00DD5F23"/>
    <w:rsid w:val="00DD7DAA"/>
    <w:rsid w:val="00DE1C09"/>
    <w:rsid w:val="00DE2DDA"/>
    <w:rsid w:val="00DE30E6"/>
    <w:rsid w:val="00DE424F"/>
    <w:rsid w:val="00DE44A5"/>
    <w:rsid w:val="00DF0036"/>
    <w:rsid w:val="00DF5B9C"/>
    <w:rsid w:val="00DF7136"/>
    <w:rsid w:val="00DF7572"/>
    <w:rsid w:val="00E0244E"/>
    <w:rsid w:val="00E05A0E"/>
    <w:rsid w:val="00E10420"/>
    <w:rsid w:val="00E1090A"/>
    <w:rsid w:val="00E10B40"/>
    <w:rsid w:val="00E128EB"/>
    <w:rsid w:val="00E13BF0"/>
    <w:rsid w:val="00E177DD"/>
    <w:rsid w:val="00E20A9E"/>
    <w:rsid w:val="00E21164"/>
    <w:rsid w:val="00E22171"/>
    <w:rsid w:val="00E222CC"/>
    <w:rsid w:val="00E225CB"/>
    <w:rsid w:val="00E22627"/>
    <w:rsid w:val="00E22967"/>
    <w:rsid w:val="00E34592"/>
    <w:rsid w:val="00E36278"/>
    <w:rsid w:val="00E36A95"/>
    <w:rsid w:val="00E4039C"/>
    <w:rsid w:val="00E42914"/>
    <w:rsid w:val="00E437A3"/>
    <w:rsid w:val="00E43DFF"/>
    <w:rsid w:val="00E44824"/>
    <w:rsid w:val="00E47A3D"/>
    <w:rsid w:val="00E50297"/>
    <w:rsid w:val="00E51EAF"/>
    <w:rsid w:val="00E54AE5"/>
    <w:rsid w:val="00E55159"/>
    <w:rsid w:val="00E553A9"/>
    <w:rsid w:val="00E557CB"/>
    <w:rsid w:val="00E60704"/>
    <w:rsid w:val="00E6099C"/>
    <w:rsid w:val="00E65A04"/>
    <w:rsid w:val="00E65B73"/>
    <w:rsid w:val="00E666FC"/>
    <w:rsid w:val="00E70401"/>
    <w:rsid w:val="00E71B53"/>
    <w:rsid w:val="00E72A37"/>
    <w:rsid w:val="00E72C8E"/>
    <w:rsid w:val="00E738FC"/>
    <w:rsid w:val="00E7475A"/>
    <w:rsid w:val="00E759F5"/>
    <w:rsid w:val="00E75B03"/>
    <w:rsid w:val="00E82B5E"/>
    <w:rsid w:val="00E83DF8"/>
    <w:rsid w:val="00E9371E"/>
    <w:rsid w:val="00E941F1"/>
    <w:rsid w:val="00E9503A"/>
    <w:rsid w:val="00E9675E"/>
    <w:rsid w:val="00E97275"/>
    <w:rsid w:val="00EA023C"/>
    <w:rsid w:val="00EA5C1A"/>
    <w:rsid w:val="00EA6380"/>
    <w:rsid w:val="00EA78EA"/>
    <w:rsid w:val="00EA7FDE"/>
    <w:rsid w:val="00EB05BC"/>
    <w:rsid w:val="00EB14F2"/>
    <w:rsid w:val="00EB29C1"/>
    <w:rsid w:val="00EB3D9C"/>
    <w:rsid w:val="00EC13B8"/>
    <w:rsid w:val="00EC3D8D"/>
    <w:rsid w:val="00ED0A23"/>
    <w:rsid w:val="00ED1347"/>
    <w:rsid w:val="00ED2B97"/>
    <w:rsid w:val="00ED5C1D"/>
    <w:rsid w:val="00ED5D7C"/>
    <w:rsid w:val="00ED7687"/>
    <w:rsid w:val="00EE04C4"/>
    <w:rsid w:val="00EE0A74"/>
    <w:rsid w:val="00EE0B3D"/>
    <w:rsid w:val="00EE13CB"/>
    <w:rsid w:val="00EE3098"/>
    <w:rsid w:val="00EE39F3"/>
    <w:rsid w:val="00EE5937"/>
    <w:rsid w:val="00EE6F11"/>
    <w:rsid w:val="00EE7337"/>
    <w:rsid w:val="00EE7AB9"/>
    <w:rsid w:val="00EF193D"/>
    <w:rsid w:val="00EF2F85"/>
    <w:rsid w:val="00EF4673"/>
    <w:rsid w:val="00EF50D7"/>
    <w:rsid w:val="00F001C7"/>
    <w:rsid w:val="00F011D5"/>
    <w:rsid w:val="00F02126"/>
    <w:rsid w:val="00F02E38"/>
    <w:rsid w:val="00F0378A"/>
    <w:rsid w:val="00F04784"/>
    <w:rsid w:val="00F04D50"/>
    <w:rsid w:val="00F0791A"/>
    <w:rsid w:val="00F1159E"/>
    <w:rsid w:val="00F14519"/>
    <w:rsid w:val="00F14752"/>
    <w:rsid w:val="00F15104"/>
    <w:rsid w:val="00F15580"/>
    <w:rsid w:val="00F23695"/>
    <w:rsid w:val="00F24A17"/>
    <w:rsid w:val="00F25307"/>
    <w:rsid w:val="00F25351"/>
    <w:rsid w:val="00F266B5"/>
    <w:rsid w:val="00F27776"/>
    <w:rsid w:val="00F309E9"/>
    <w:rsid w:val="00F319FF"/>
    <w:rsid w:val="00F3274E"/>
    <w:rsid w:val="00F345D5"/>
    <w:rsid w:val="00F405B4"/>
    <w:rsid w:val="00F42241"/>
    <w:rsid w:val="00F430FB"/>
    <w:rsid w:val="00F43939"/>
    <w:rsid w:val="00F45B0C"/>
    <w:rsid w:val="00F4712A"/>
    <w:rsid w:val="00F54177"/>
    <w:rsid w:val="00F55327"/>
    <w:rsid w:val="00F60162"/>
    <w:rsid w:val="00F60E62"/>
    <w:rsid w:val="00F65825"/>
    <w:rsid w:val="00F71289"/>
    <w:rsid w:val="00F712EB"/>
    <w:rsid w:val="00F71AE1"/>
    <w:rsid w:val="00F72175"/>
    <w:rsid w:val="00F7322C"/>
    <w:rsid w:val="00F73B8D"/>
    <w:rsid w:val="00F75E3C"/>
    <w:rsid w:val="00F82EE8"/>
    <w:rsid w:val="00F85C75"/>
    <w:rsid w:val="00F91517"/>
    <w:rsid w:val="00F935B1"/>
    <w:rsid w:val="00F9419C"/>
    <w:rsid w:val="00F96596"/>
    <w:rsid w:val="00FA0269"/>
    <w:rsid w:val="00FA20E4"/>
    <w:rsid w:val="00FA213F"/>
    <w:rsid w:val="00FA2776"/>
    <w:rsid w:val="00FA3085"/>
    <w:rsid w:val="00FA41AB"/>
    <w:rsid w:val="00FB1B4A"/>
    <w:rsid w:val="00FB31BD"/>
    <w:rsid w:val="00FB3212"/>
    <w:rsid w:val="00FB4352"/>
    <w:rsid w:val="00FB6194"/>
    <w:rsid w:val="00FB7378"/>
    <w:rsid w:val="00FB74DE"/>
    <w:rsid w:val="00FC004D"/>
    <w:rsid w:val="00FC0887"/>
    <w:rsid w:val="00FC4313"/>
    <w:rsid w:val="00FC504C"/>
    <w:rsid w:val="00FC6F62"/>
    <w:rsid w:val="00FD0F92"/>
    <w:rsid w:val="00FD1FD1"/>
    <w:rsid w:val="00FD2D99"/>
    <w:rsid w:val="00FD4A13"/>
    <w:rsid w:val="00FD69CE"/>
    <w:rsid w:val="00FD6F46"/>
    <w:rsid w:val="00FE2800"/>
    <w:rsid w:val="00FE3391"/>
    <w:rsid w:val="00FE55E2"/>
    <w:rsid w:val="00FE6596"/>
    <w:rsid w:val="00FF37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59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44E"/>
  </w:style>
  <w:style w:type="paragraph" w:styleId="Heading1">
    <w:name w:val="heading 1"/>
    <w:basedOn w:val="Normal"/>
    <w:next w:val="Normal"/>
    <w:link w:val="Heading1Char"/>
    <w:uiPriority w:val="9"/>
    <w:qFormat/>
    <w:rsid w:val="008668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118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A18AA"/>
    <w:pPr>
      <w:ind w:left="720"/>
      <w:contextualSpacing/>
    </w:pPr>
  </w:style>
  <w:style w:type="character" w:styleId="CommentReference">
    <w:name w:val="annotation reference"/>
    <w:basedOn w:val="DefaultParagraphFont"/>
    <w:semiHidden/>
    <w:unhideWhenUsed/>
    <w:rsid w:val="0088607A"/>
    <w:rPr>
      <w:sz w:val="16"/>
      <w:szCs w:val="16"/>
    </w:rPr>
  </w:style>
  <w:style w:type="paragraph" w:styleId="CommentText">
    <w:name w:val="annotation text"/>
    <w:basedOn w:val="Normal"/>
    <w:link w:val="CommentTextChar"/>
    <w:semiHidden/>
    <w:unhideWhenUsed/>
    <w:rsid w:val="0088607A"/>
    <w:pPr>
      <w:spacing w:line="240" w:lineRule="auto"/>
    </w:pPr>
    <w:rPr>
      <w:sz w:val="20"/>
      <w:szCs w:val="20"/>
    </w:rPr>
  </w:style>
  <w:style w:type="character" w:customStyle="1" w:styleId="CommentTextChar">
    <w:name w:val="Comment Text Char"/>
    <w:basedOn w:val="DefaultParagraphFont"/>
    <w:link w:val="CommentText"/>
    <w:semiHidden/>
    <w:rsid w:val="0088607A"/>
    <w:rPr>
      <w:sz w:val="20"/>
      <w:szCs w:val="20"/>
    </w:rPr>
  </w:style>
  <w:style w:type="paragraph" w:styleId="CommentSubject">
    <w:name w:val="annotation subject"/>
    <w:basedOn w:val="CommentText"/>
    <w:next w:val="CommentText"/>
    <w:link w:val="CommentSubjectChar"/>
    <w:uiPriority w:val="99"/>
    <w:semiHidden/>
    <w:unhideWhenUsed/>
    <w:rsid w:val="0088607A"/>
    <w:rPr>
      <w:b/>
      <w:bCs/>
    </w:rPr>
  </w:style>
  <w:style w:type="character" w:customStyle="1" w:styleId="CommentSubjectChar">
    <w:name w:val="Comment Subject Char"/>
    <w:basedOn w:val="CommentTextChar"/>
    <w:link w:val="CommentSubject"/>
    <w:uiPriority w:val="99"/>
    <w:semiHidden/>
    <w:rsid w:val="0088607A"/>
    <w:rPr>
      <w:b/>
      <w:bCs/>
      <w:sz w:val="20"/>
      <w:szCs w:val="20"/>
    </w:rPr>
  </w:style>
  <w:style w:type="paragraph" w:styleId="BalloonText">
    <w:name w:val="Balloon Text"/>
    <w:basedOn w:val="Normal"/>
    <w:link w:val="BalloonTextChar"/>
    <w:uiPriority w:val="99"/>
    <w:semiHidden/>
    <w:unhideWhenUsed/>
    <w:rsid w:val="008860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07A"/>
    <w:rPr>
      <w:rFonts w:ascii="Segoe UI" w:hAnsi="Segoe UI" w:cs="Segoe UI"/>
      <w:sz w:val="18"/>
      <w:szCs w:val="18"/>
    </w:rPr>
  </w:style>
  <w:style w:type="paragraph" w:customStyle="1" w:styleId="DmFooter">
    <w:name w:val="DmFooter"/>
    <w:basedOn w:val="Normal"/>
    <w:link w:val="DmFooterChar"/>
    <w:rsid w:val="00C67E49"/>
    <w:pPr>
      <w:contextualSpacing/>
      <w:jc w:val="right"/>
    </w:pPr>
    <w:rPr>
      <w:rFonts w:ascii="Verdana" w:hAnsi="Verdana"/>
      <w:sz w:val="11"/>
    </w:rPr>
  </w:style>
  <w:style w:type="character" w:customStyle="1" w:styleId="DmFooterChar">
    <w:name w:val="DmFooter Char"/>
    <w:basedOn w:val="DefaultParagraphFont"/>
    <w:link w:val="DmFooter"/>
    <w:rsid w:val="00C67E49"/>
    <w:rPr>
      <w:rFonts w:ascii="Verdana" w:hAnsi="Verdana"/>
      <w:sz w:val="11"/>
    </w:rPr>
  </w:style>
  <w:style w:type="paragraph" w:styleId="Header">
    <w:name w:val="header"/>
    <w:basedOn w:val="Normal"/>
    <w:link w:val="HeaderChar"/>
    <w:uiPriority w:val="99"/>
    <w:unhideWhenUsed/>
    <w:rsid w:val="00C67E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7E49"/>
  </w:style>
  <w:style w:type="paragraph" w:styleId="Footer">
    <w:name w:val="footer"/>
    <w:basedOn w:val="Normal"/>
    <w:link w:val="FooterChar"/>
    <w:uiPriority w:val="99"/>
    <w:unhideWhenUsed/>
    <w:rsid w:val="00C67E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7E49"/>
  </w:style>
  <w:style w:type="paragraph" w:customStyle="1" w:styleId="OvkEngniveau1">
    <w:name w:val="Ovk Eng niveau1"/>
    <w:basedOn w:val="Normal"/>
    <w:rsid w:val="009E3B1E"/>
    <w:pPr>
      <w:tabs>
        <w:tab w:val="num" w:pos="1814"/>
      </w:tabs>
      <w:spacing w:before="260" w:after="0" w:line="260" w:lineRule="atLeast"/>
      <w:ind w:left="1814" w:hanging="1814"/>
    </w:pPr>
    <w:rPr>
      <w:rFonts w:ascii="Verdana" w:eastAsia="Times New Roman" w:hAnsi="Verdana" w:cs="Times New Roman"/>
      <w:b/>
      <w:caps/>
      <w:sz w:val="18"/>
      <w:szCs w:val="24"/>
    </w:rPr>
  </w:style>
  <w:style w:type="paragraph" w:customStyle="1" w:styleId="OvkEngniveau2">
    <w:name w:val="Ovk Eng niveau2"/>
    <w:basedOn w:val="OvkEngniveau1"/>
    <w:rsid w:val="009E3B1E"/>
    <w:pPr>
      <w:numPr>
        <w:ilvl w:val="1"/>
      </w:numPr>
      <w:tabs>
        <w:tab w:val="num" w:pos="1814"/>
      </w:tabs>
      <w:ind w:left="1814" w:hanging="1814"/>
    </w:pPr>
    <w:rPr>
      <w:b w:val="0"/>
      <w:caps w:val="0"/>
    </w:rPr>
  </w:style>
  <w:style w:type="paragraph" w:customStyle="1" w:styleId="OvkEngniveau3">
    <w:name w:val="Ovk Eng niveau3"/>
    <w:basedOn w:val="OvkEngniveau2"/>
    <w:rsid w:val="009E3B1E"/>
    <w:pPr>
      <w:numPr>
        <w:ilvl w:val="2"/>
      </w:numPr>
      <w:tabs>
        <w:tab w:val="num" w:pos="1814"/>
      </w:tabs>
      <w:spacing w:before="0"/>
      <w:ind w:left="1814" w:hanging="1814"/>
    </w:pPr>
  </w:style>
  <w:style w:type="paragraph" w:customStyle="1" w:styleId="OvkEngniveau4">
    <w:name w:val="Ovk Eng niveau4"/>
    <w:basedOn w:val="OvkEngniveau3"/>
    <w:rsid w:val="009E3B1E"/>
    <w:pPr>
      <w:numPr>
        <w:ilvl w:val="3"/>
      </w:numPr>
      <w:tabs>
        <w:tab w:val="num" w:pos="1814"/>
      </w:tabs>
      <w:ind w:left="1814" w:hanging="1814"/>
    </w:pPr>
  </w:style>
  <w:style w:type="paragraph" w:customStyle="1" w:styleId="OvkEngniveau5">
    <w:name w:val="Ovk Eng niveau5"/>
    <w:basedOn w:val="OvkEngniveau4"/>
    <w:rsid w:val="009E3B1E"/>
    <w:pPr>
      <w:numPr>
        <w:ilvl w:val="4"/>
      </w:numPr>
      <w:tabs>
        <w:tab w:val="num" w:pos="1814"/>
      </w:tabs>
      <w:ind w:left="1814" w:hanging="1814"/>
    </w:pPr>
  </w:style>
  <w:style w:type="paragraph" w:customStyle="1" w:styleId="OvkEngniveau6">
    <w:name w:val="Ovk Eng niveau6"/>
    <w:basedOn w:val="OvkEngniveau5"/>
    <w:rsid w:val="009E3B1E"/>
    <w:pPr>
      <w:numPr>
        <w:ilvl w:val="5"/>
      </w:numPr>
      <w:tabs>
        <w:tab w:val="num" w:pos="1814"/>
      </w:tabs>
      <w:ind w:left="1814" w:hanging="1814"/>
    </w:pPr>
  </w:style>
  <w:style w:type="paragraph" w:customStyle="1" w:styleId="OvkEngniveau7">
    <w:name w:val="Ovk Eng niveau7"/>
    <w:basedOn w:val="OvkEngniveau6"/>
    <w:rsid w:val="009E3B1E"/>
    <w:pPr>
      <w:numPr>
        <w:ilvl w:val="6"/>
      </w:numPr>
      <w:tabs>
        <w:tab w:val="num" w:pos="1814"/>
      </w:tabs>
      <w:ind w:left="1814" w:hanging="1814"/>
    </w:pPr>
  </w:style>
  <w:style w:type="paragraph" w:customStyle="1" w:styleId="OvkEngniveau8">
    <w:name w:val="Ovk Eng niveau8"/>
    <w:basedOn w:val="OvkEngniveau7"/>
    <w:rsid w:val="009E3B1E"/>
    <w:pPr>
      <w:numPr>
        <w:ilvl w:val="7"/>
      </w:numPr>
      <w:tabs>
        <w:tab w:val="num" w:pos="1814"/>
      </w:tabs>
      <w:ind w:left="1814" w:hanging="1814"/>
    </w:pPr>
  </w:style>
  <w:style w:type="paragraph" w:customStyle="1" w:styleId="OvkEngniveau9">
    <w:name w:val="Ovk Eng niveau9"/>
    <w:basedOn w:val="OvkEngniveau8"/>
    <w:rsid w:val="009E3B1E"/>
    <w:pPr>
      <w:numPr>
        <w:ilvl w:val="8"/>
      </w:numPr>
      <w:tabs>
        <w:tab w:val="num" w:pos="1814"/>
      </w:tabs>
      <w:ind w:left="1814" w:hanging="1814"/>
    </w:pPr>
  </w:style>
  <w:style w:type="paragraph" w:customStyle="1" w:styleId="AkteEngniveau1">
    <w:name w:val="Akte Eng niveau1"/>
    <w:basedOn w:val="Normal"/>
    <w:rsid w:val="00D96260"/>
    <w:pPr>
      <w:widowControl w:val="0"/>
      <w:numPr>
        <w:numId w:val="6"/>
      </w:numPr>
      <w:spacing w:after="0" w:line="260" w:lineRule="atLeast"/>
    </w:pPr>
    <w:rPr>
      <w:rFonts w:ascii="Verdana" w:eastAsia="Times New Roman" w:hAnsi="Verdana" w:cs="Times New Roman"/>
      <w:b/>
      <w:caps/>
      <w:sz w:val="18"/>
      <w:szCs w:val="24"/>
      <w:lang w:eastAsia="nl-NL"/>
    </w:rPr>
  </w:style>
  <w:style w:type="paragraph" w:customStyle="1" w:styleId="AkteEngniveau2">
    <w:name w:val="Akte Eng niveau2"/>
    <w:basedOn w:val="AkteEngniveau1"/>
    <w:rsid w:val="00D96260"/>
    <w:pPr>
      <w:numPr>
        <w:ilvl w:val="1"/>
      </w:numPr>
    </w:pPr>
    <w:rPr>
      <w:b w:val="0"/>
      <w:caps w:val="0"/>
    </w:rPr>
  </w:style>
  <w:style w:type="paragraph" w:customStyle="1" w:styleId="AkteEngniveau3">
    <w:name w:val="Akte Eng niveau3"/>
    <w:basedOn w:val="AkteEngniveau2"/>
    <w:rsid w:val="00D96260"/>
    <w:pPr>
      <w:numPr>
        <w:ilvl w:val="2"/>
      </w:numPr>
    </w:pPr>
  </w:style>
  <w:style w:type="paragraph" w:customStyle="1" w:styleId="AkteEngniveau4">
    <w:name w:val="Akte Eng niveau4"/>
    <w:basedOn w:val="AkteEngniveau3"/>
    <w:rsid w:val="00D96260"/>
    <w:pPr>
      <w:numPr>
        <w:ilvl w:val="3"/>
      </w:numPr>
    </w:pPr>
  </w:style>
  <w:style w:type="paragraph" w:customStyle="1" w:styleId="AkteEngniveau5">
    <w:name w:val="Akte Eng niveau5"/>
    <w:basedOn w:val="AkteEngniveau4"/>
    <w:rsid w:val="00D96260"/>
    <w:pPr>
      <w:numPr>
        <w:ilvl w:val="4"/>
      </w:numPr>
    </w:pPr>
  </w:style>
  <w:style w:type="paragraph" w:customStyle="1" w:styleId="AkteEngniveau6">
    <w:name w:val="Akte Eng niveau6"/>
    <w:basedOn w:val="AkteEngniveau5"/>
    <w:rsid w:val="00D96260"/>
    <w:pPr>
      <w:numPr>
        <w:ilvl w:val="5"/>
      </w:numPr>
    </w:pPr>
  </w:style>
  <w:style w:type="paragraph" w:customStyle="1" w:styleId="AkteEngniveau7">
    <w:name w:val="Akte Eng niveau7"/>
    <w:basedOn w:val="AkteEngniveau6"/>
    <w:rsid w:val="00D96260"/>
    <w:pPr>
      <w:numPr>
        <w:ilvl w:val="6"/>
      </w:numPr>
    </w:pPr>
  </w:style>
  <w:style w:type="paragraph" w:customStyle="1" w:styleId="AkteEngniveau8">
    <w:name w:val="Akte Eng niveau8"/>
    <w:basedOn w:val="AkteEngniveau7"/>
    <w:rsid w:val="00D96260"/>
    <w:pPr>
      <w:numPr>
        <w:ilvl w:val="7"/>
      </w:numPr>
    </w:pPr>
  </w:style>
  <w:style w:type="paragraph" w:customStyle="1" w:styleId="AkteEngniveau9">
    <w:name w:val="Akte Eng niveau9"/>
    <w:basedOn w:val="AkteEngniveau8"/>
    <w:rsid w:val="00D96260"/>
    <w:pPr>
      <w:numPr>
        <w:ilvl w:val="8"/>
      </w:numPr>
    </w:pPr>
  </w:style>
  <w:style w:type="table" w:styleId="TableGrid">
    <w:name w:val="Table Grid"/>
    <w:basedOn w:val="TableNormal"/>
    <w:uiPriority w:val="39"/>
    <w:rsid w:val="00AA1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style">
    <w:name w:val="My style"/>
    <w:basedOn w:val="Heading1"/>
    <w:link w:val="MystyleChar"/>
    <w:qFormat/>
    <w:rsid w:val="008668AE"/>
    <w:pPr>
      <w:numPr>
        <w:numId w:val="2"/>
      </w:numPr>
      <w:spacing w:before="260" w:line="260" w:lineRule="atLeast"/>
      <w:jc w:val="both"/>
    </w:pPr>
    <w:rPr>
      <w:rFonts w:ascii="Verdana" w:hAnsi="Verdana"/>
      <w:b/>
      <w:caps/>
      <w:color w:val="auto"/>
      <w:sz w:val="18"/>
      <w:szCs w:val="18"/>
    </w:rPr>
  </w:style>
  <w:style w:type="character" w:customStyle="1" w:styleId="Heading1Char">
    <w:name w:val="Heading 1 Char"/>
    <w:basedOn w:val="DefaultParagraphFont"/>
    <w:link w:val="Heading1"/>
    <w:uiPriority w:val="9"/>
    <w:rsid w:val="008668AE"/>
    <w:rPr>
      <w:rFonts w:asciiTheme="majorHAnsi" w:eastAsiaTheme="majorEastAsia" w:hAnsiTheme="majorHAnsi" w:cstheme="majorBidi"/>
      <w:color w:val="2E74B5" w:themeColor="accent1" w:themeShade="BF"/>
      <w:sz w:val="32"/>
      <w:szCs w:val="32"/>
    </w:rPr>
  </w:style>
  <w:style w:type="character" w:customStyle="1" w:styleId="MystyleChar">
    <w:name w:val="My style Char"/>
    <w:basedOn w:val="DefaultParagraphFont"/>
    <w:link w:val="Mystyle"/>
    <w:rsid w:val="008668AE"/>
    <w:rPr>
      <w:rFonts w:ascii="Verdana" w:eastAsiaTheme="majorEastAsia" w:hAnsi="Verdana" w:cstheme="majorBidi"/>
      <w:b/>
      <w:caps/>
      <w:sz w:val="18"/>
      <w:szCs w:val="18"/>
    </w:rPr>
  </w:style>
  <w:style w:type="paragraph" w:styleId="TOCHeading">
    <w:name w:val="TOC Heading"/>
    <w:basedOn w:val="Heading1"/>
    <w:next w:val="Normal"/>
    <w:uiPriority w:val="39"/>
    <w:unhideWhenUsed/>
    <w:qFormat/>
    <w:rsid w:val="008668AE"/>
    <w:pPr>
      <w:outlineLvl w:val="9"/>
    </w:pPr>
    <w:rPr>
      <w:lang w:val="en-US"/>
    </w:rPr>
  </w:style>
  <w:style w:type="paragraph" w:styleId="TOC1">
    <w:name w:val="toc 1"/>
    <w:basedOn w:val="Normal"/>
    <w:next w:val="Normal"/>
    <w:autoRedefine/>
    <w:uiPriority w:val="39"/>
    <w:unhideWhenUsed/>
    <w:rsid w:val="00B11844"/>
    <w:pPr>
      <w:tabs>
        <w:tab w:val="left" w:pos="709"/>
        <w:tab w:val="right" w:leader="dot" w:pos="9016"/>
      </w:tabs>
      <w:spacing w:after="100"/>
    </w:pPr>
  </w:style>
  <w:style w:type="character" w:styleId="Hyperlink">
    <w:name w:val="Hyperlink"/>
    <w:basedOn w:val="DefaultParagraphFont"/>
    <w:uiPriority w:val="99"/>
    <w:unhideWhenUsed/>
    <w:rsid w:val="008668AE"/>
    <w:rPr>
      <w:color w:val="0563C1" w:themeColor="hyperlink"/>
      <w:u w:val="single"/>
    </w:rPr>
  </w:style>
  <w:style w:type="paragraph" w:customStyle="1" w:styleId="Mystyle2">
    <w:name w:val="My style 2"/>
    <w:basedOn w:val="Heading2"/>
    <w:qFormat/>
    <w:rsid w:val="00B11844"/>
    <w:pPr>
      <w:widowControl w:val="0"/>
      <w:spacing w:before="260" w:line="260" w:lineRule="atLeast"/>
      <w:jc w:val="center"/>
    </w:pPr>
    <w:rPr>
      <w:rFonts w:ascii="Verdana" w:eastAsia="Times New Roman" w:hAnsi="Verdana" w:cs="Times New Roman"/>
      <w:b/>
      <w:color w:val="auto"/>
      <w:sz w:val="18"/>
      <w:szCs w:val="18"/>
      <w:u w:val="single"/>
      <w:lang w:val="en-US" w:eastAsia="nl-NL"/>
    </w:rPr>
  </w:style>
  <w:style w:type="paragraph" w:styleId="TOC2">
    <w:name w:val="toc 2"/>
    <w:basedOn w:val="Normal"/>
    <w:next w:val="Normal"/>
    <w:autoRedefine/>
    <w:uiPriority w:val="39"/>
    <w:unhideWhenUsed/>
    <w:rsid w:val="00B11844"/>
    <w:pPr>
      <w:spacing w:after="100"/>
      <w:ind w:left="220"/>
    </w:pPr>
  </w:style>
  <w:style w:type="character" w:customStyle="1" w:styleId="Heading2Char">
    <w:name w:val="Heading 2 Char"/>
    <w:basedOn w:val="DefaultParagraphFont"/>
    <w:link w:val="Heading2"/>
    <w:uiPriority w:val="9"/>
    <w:semiHidden/>
    <w:rsid w:val="00B11844"/>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A73473"/>
    <w:pPr>
      <w:spacing w:after="0" w:line="240" w:lineRule="auto"/>
    </w:pPr>
    <w:rPr>
      <w:rFonts w:ascii="Arial" w:eastAsia="SimSun" w:hAnsi="Arial" w:cs="Arial"/>
      <w:b/>
      <w:spacing w:val="-3"/>
      <w:sz w:val="28"/>
      <w:szCs w:val="28"/>
      <w:lang w:eastAsia="fi-FI"/>
    </w:rPr>
  </w:style>
  <w:style w:type="character" w:styleId="FootnoteReference">
    <w:name w:val="footnote reference"/>
    <w:basedOn w:val="DefaultParagraphFont"/>
    <w:uiPriority w:val="99"/>
    <w:semiHidden/>
    <w:rsid w:val="00773AF7"/>
    <w:rPr>
      <w:position w:val="6"/>
      <w:sz w:val="14"/>
      <w:szCs w:val="14"/>
    </w:rPr>
  </w:style>
  <w:style w:type="paragraph" w:styleId="FootnoteText">
    <w:name w:val="footnote text"/>
    <w:basedOn w:val="Normal"/>
    <w:next w:val="Normal"/>
    <w:link w:val="FootnoteTextChar"/>
    <w:uiPriority w:val="99"/>
    <w:semiHidden/>
    <w:rsid w:val="00773AF7"/>
    <w:pPr>
      <w:spacing w:before="100" w:after="0" w:line="240" w:lineRule="auto"/>
      <w:ind w:left="1800" w:hanging="100"/>
      <w:jc w:val="both"/>
    </w:pPr>
    <w:rPr>
      <w:rFonts w:ascii="Arial Narrow" w:eastAsia="Times New Roman" w:hAnsi="Arial Narrow" w:cs="Arial Narrow"/>
      <w:sz w:val="18"/>
      <w:szCs w:val="18"/>
      <w:lang w:val="es-ES_tradnl"/>
    </w:rPr>
  </w:style>
  <w:style w:type="character" w:customStyle="1" w:styleId="FootnoteTextChar">
    <w:name w:val="Footnote Text Char"/>
    <w:basedOn w:val="DefaultParagraphFont"/>
    <w:link w:val="FootnoteText"/>
    <w:uiPriority w:val="99"/>
    <w:semiHidden/>
    <w:rsid w:val="00773AF7"/>
    <w:rPr>
      <w:rFonts w:ascii="Arial Narrow" w:eastAsia="Times New Roman" w:hAnsi="Arial Narrow" w:cs="Arial Narrow"/>
      <w:sz w:val="18"/>
      <w:szCs w:val="18"/>
      <w:lang w:val="es-ES_tradnl"/>
    </w:rPr>
  </w:style>
  <w:style w:type="character" w:customStyle="1" w:styleId="ListParagraphChar">
    <w:name w:val="List Paragraph Char"/>
    <w:basedOn w:val="DefaultParagraphFont"/>
    <w:link w:val="ListParagraph"/>
    <w:uiPriority w:val="34"/>
    <w:rsid w:val="00773AF7"/>
  </w:style>
  <w:style w:type="paragraph" w:customStyle="1" w:styleId="auf1">
    <w:name w:val="auf1"/>
    <w:basedOn w:val="Normal"/>
    <w:rsid w:val="00C14459"/>
    <w:pPr>
      <w:numPr>
        <w:numId w:val="12"/>
      </w:numPr>
      <w:autoSpaceDE w:val="0"/>
      <w:autoSpaceDN w:val="0"/>
      <w:adjustRightInd w:val="0"/>
      <w:spacing w:after="0" w:line="240" w:lineRule="auto"/>
    </w:pPr>
    <w:rPr>
      <w:rFonts w:ascii="Arial" w:eastAsia="SimSun" w:hAnsi="Arial" w:cs="Arial"/>
      <w:noProof/>
      <w:spacing w:val="-3"/>
      <w:lang w:val="en-US" w:eastAsia="de-DE"/>
    </w:rPr>
  </w:style>
  <w:style w:type="paragraph" w:customStyle="1" w:styleId="auf1-1">
    <w:name w:val="auf1-1"/>
    <w:basedOn w:val="auf1"/>
    <w:rsid w:val="00C14459"/>
    <w:pPr>
      <w:numPr>
        <w:ilvl w:val="1"/>
      </w:numPr>
    </w:pPr>
  </w:style>
  <w:style w:type="paragraph" w:customStyle="1" w:styleId="StandardText">
    <w:name w:val="Standard Text"/>
    <w:basedOn w:val="Normal"/>
    <w:link w:val="StandardTextTegn"/>
    <w:autoRedefine/>
    <w:rsid w:val="00C14459"/>
    <w:pPr>
      <w:autoSpaceDE w:val="0"/>
      <w:autoSpaceDN w:val="0"/>
      <w:adjustRightInd w:val="0"/>
      <w:spacing w:after="0" w:line="240" w:lineRule="auto"/>
    </w:pPr>
    <w:rPr>
      <w:rFonts w:ascii="Arial" w:eastAsia="SimSun" w:hAnsi="Arial" w:cs="Arial"/>
      <w:noProof/>
      <w:spacing w:val="-3"/>
      <w:lang w:val="en-US" w:eastAsia="de-DE"/>
    </w:rPr>
  </w:style>
  <w:style w:type="character" w:customStyle="1" w:styleId="StandardTextTegn">
    <w:name w:val="Standard Text Tegn"/>
    <w:link w:val="StandardText"/>
    <w:rsid w:val="00C14459"/>
    <w:rPr>
      <w:rFonts w:ascii="Arial" w:eastAsia="SimSun" w:hAnsi="Arial" w:cs="Arial"/>
      <w:noProof/>
      <w:spacing w:val="-3"/>
      <w:lang w:val="en-US" w:eastAsia="de-DE"/>
    </w:rPr>
  </w:style>
  <w:style w:type="paragraph" w:customStyle="1" w:styleId="Para">
    <w:name w:val="Para"/>
    <w:basedOn w:val="Normal"/>
    <w:rsid w:val="00885433"/>
    <w:pPr>
      <w:spacing w:before="120" w:after="0" w:line="240" w:lineRule="auto"/>
      <w:ind w:left="567" w:hanging="567"/>
      <w:jc w:val="both"/>
    </w:pPr>
    <w:rPr>
      <w:rFonts w:ascii="Times New Roman" w:eastAsia="Times New Roman" w:hAnsi="Times New Roman" w:cs="Times New Roman"/>
      <w:szCs w:val="20"/>
    </w:rPr>
  </w:style>
  <w:style w:type="character" w:customStyle="1" w:styleId="FontStyle18">
    <w:name w:val="Font Style18"/>
    <w:rsid w:val="00885433"/>
    <w:rPr>
      <w:rFonts w:ascii="Angsana New" w:hAnsi="Angsana New" w:cs="Angsana New"/>
      <w:spacing w:val="-1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78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6C9422-8BF9-4110-AF57-CCA52A8818D9}">
  <ds:schemaRefs>
    <ds:schemaRef ds:uri="http://schemas.openxmlformats.org/officeDocument/2006/bibliography"/>
  </ds:schemaRefs>
</ds:datastoreItem>
</file>

<file path=customXml/itemProps2.xml><?xml version="1.0" encoding="utf-8"?>
<ds:datastoreItem xmlns:ds="http://schemas.openxmlformats.org/officeDocument/2006/customXml" ds:itemID="{7BB8A63D-E7B4-4D4E-8662-B740BE97C822}"/>
</file>

<file path=customXml/itemProps3.xml><?xml version="1.0" encoding="utf-8"?>
<ds:datastoreItem xmlns:ds="http://schemas.openxmlformats.org/officeDocument/2006/customXml" ds:itemID="{2A6A96E2-152B-41BF-898A-E5AA3D10BA4E}"/>
</file>

<file path=customXml/itemProps4.xml><?xml version="1.0" encoding="utf-8"?>
<ds:datastoreItem xmlns:ds="http://schemas.openxmlformats.org/officeDocument/2006/customXml" ds:itemID="{73ED5C94-C1FF-4E3A-A8D0-987150EB74BB}"/>
</file>

<file path=docProps/app.xml><?xml version="1.0" encoding="utf-8"?>
<Properties xmlns="http://schemas.openxmlformats.org/officeDocument/2006/extended-properties" xmlns:vt="http://schemas.openxmlformats.org/officeDocument/2006/docPropsVTypes">
  <Template>Normal</Template>
  <TotalTime>0</TotalTime>
  <Pages>19</Pages>
  <Words>4854</Words>
  <Characters>27669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32459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2015-01-19T12:26:00Z</dcterms:created>
  <dcterms:modified xsi:type="dcterms:W3CDTF">2016-02-15T14:48:00Z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oLib">
    <vt:lpwstr>0</vt:lpwstr>
  </property>
  <property fmtid="{D5CDD505-2E9C-101B-9397-08002B2CF9AE}" pid="3" name="DMVersion">
    <vt:lpwstr>AKD:#6804005v2</vt:lpwstr>
  </property>
  <property fmtid="{D5CDD505-2E9C-101B-9397-08002B2CF9AE}" pid="4" name="ContentTypeId">
    <vt:lpwstr>0x010100753FE2BD86E76B4DAA5BD0ECE9CA712D</vt:lpwstr>
  </property>
</Properties>
</file>