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777" w:rsidRPr="00730202" w:rsidRDefault="00195777" w:rsidP="00195777">
      <w:pPr>
        <w:jc w:val="center"/>
        <w:rPr>
          <w:rFonts w:ascii="Arial" w:hAnsi="Arial" w:cs="Arial"/>
          <w:b/>
          <w:bCs/>
          <w:sz w:val="24"/>
          <w:szCs w:val="24"/>
        </w:rPr>
      </w:pPr>
      <w:r w:rsidRPr="00730202">
        <w:rPr>
          <w:rFonts w:ascii="Arial" w:hAnsi="Arial" w:cs="Arial"/>
          <w:b/>
          <w:bCs/>
          <w:sz w:val="24"/>
          <w:szCs w:val="24"/>
        </w:rPr>
        <w:t>THE OHIO STATE UNIVERSITY</w:t>
      </w:r>
      <w:r w:rsidR="007B7318">
        <w:rPr>
          <w:rFonts w:ascii="Arial" w:hAnsi="Arial" w:cs="Arial"/>
          <w:b/>
          <w:bCs/>
          <w:sz w:val="24"/>
          <w:szCs w:val="24"/>
        </w:rPr>
        <w:tab/>
      </w:r>
    </w:p>
    <w:p w:rsidR="00195777" w:rsidRPr="00730202" w:rsidRDefault="00195777" w:rsidP="00195777">
      <w:pPr>
        <w:jc w:val="center"/>
        <w:rPr>
          <w:rFonts w:ascii="Arial" w:hAnsi="Arial" w:cs="Arial"/>
          <w:b/>
          <w:bCs/>
          <w:sz w:val="24"/>
          <w:szCs w:val="24"/>
        </w:rPr>
      </w:pPr>
      <w:r w:rsidRPr="00730202">
        <w:rPr>
          <w:rFonts w:ascii="Arial" w:hAnsi="Arial" w:cs="Arial"/>
          <w:b/>
          <w:bCs/>
          <w:sz w:val="24"/>
          <w:szCs w:val="24"/>
        </w:rPr>
        <w:t>OFFICE OF HEALTH SCIENCES</w:t>
      </w:r>
    </w:p>
    <w:p w:rsidR="00B15D0E" w:rsidRPr="00730202" w:rsidRDefault="006E455B" w:rsidP="006E455B">
      <w:pPr>
        <w:tabs>
          <w:tab w:val="center" w:pos="5112"/>
          <w:tab w:val="left" w:pos="9276"/>
        </w:tabs>
        <w:rPr>
          <w:rFonts w:ascii="Arial" w:hAnsi="Arial" w:cs="Arial"/>
          <w:b/>
          <w:bCs/>
          <w:sz w:val="24"/>
          <w:szCs w:val="24"/>
        </w:rPr>
      </w:pPr>
      <w:r>
        <w:rPr>
          <w:rFonts w:ascii="Arial" w:hAnsi="Arial" w:cs="Arial"/>
          <w:b/>
          <w:bCs/>
          <w:sz w:val="24"/>
          <w:szCs w:val="24"/>
        </w:rPr>
        <w:tab/>
      </w:r>
      <w:r w:rsidR="00B15D0E" w:rsidRPr="00730202">
        <w:rPr>
          <w:rFonts w:ascii="Arial" w:hAnsi="Arial" w:cs="Arial"/>
          <w:b/>
          <w:bCs/>
          <w:sz w:val="24"/>
          <w:szCs w:val="24"/>
        </w:rPr>
        <w:t>DATA SHARING AND CONFIDENTIALITY AGREEMENT</w:t>
      </w:r>
      <w:r>
        <w:rPr>
          <w:rFonts w:ascii="Arial" w:hAnsi="Arial" w:cs="Arial"/>
          <w:b/>
          <w:bCs/>
          <w:sz w:val="24"/>
          <w:szCs w:val="24"/>
        </w:rPr>
        <w:tab/>
      </w:r>
    </w:p>
    <w:p w:rsidR="00B15D0E" w:rsidRPr="00434235" w:rsidRDefault="00434235" w:rsidP="00CE0B5F">
      <w:pPr>
        <w:jc w:val="center"/>
        <w:rPr>
          <w:rFonts w:ascii="Arial" w:hAnsi="Arial" w:cs="Arial"/>
          <w:bCs/>
          <w:szCs w:val="24"/>
        </w:rPr>
      </w:pPr>
      <w:r>
        <w:rPr>
          <w:rFonts w:ascii="Arial" w:hAnsi="Arial" w:cs="Arial"/>
          <w:bCs/>
          <w:szCs w:val="24"/>
        </w:rPr>
        <w:t xml:space="preserve">Master Agreement G-1617-05-0003 Task order </w:t>
      </w:r>
      <w:r w:rsidR="00D70FC1">
        <w:rPr>
          <w:rFonts w:ascii="Arial" w:hAnsi="Arial" w:cs="Arial"/>
        </w:rPr>
        <w:fldChar w:fldCharType="begin">
          <w:ffData>
            <w:name w:val="Text1"/>
            <w:enabled/>
            <w:calcOnExit w:val="0"/>
            <w:statusText w:type="text" w:val="Name of Outside Party"/>
            <w:textInput>
              <w:default w:val="Enter Task Order #"/>
              <w:maxLength w:val="20"/>
            </w:textInput>
          </w:ffData>
        </w:fldChar>
      </w:r>
      <w:bookmarkStart w:id="0" w:name="Text1"/>
      <w:r w:rsidR="00D70FC1">
        <w:rPr>
          <w:rFonts w:ascii="Arial" w:hAnsi="Arial" w:cs="Arial"/>
        </w:rPr>
        <w:instrText xml:space="preserve"> FORMTEXT </w:instrText>
      </w:r>
      <w:r w:rsidR="00D70FC1">
        <w:rPr>
          <w:rFonts w:ascii="Arial" w:hAnsi="Arial" w:cs="Arial"/>
        </w:rPr>
      </w:r>
      <w:r w:rsidR="00D70FC1">
        <w:rPr>
          <w:rFonts w:ascii="Arial" w:hAnsi="Arial" w:cs="Arial"/>
        </w:rPr>
        <w:fldChar w:fldCharType="separate"/>
      </w:r>
      <w:r w:rsidR="00E51FBB" w:rsidRPr="00E51FBB">
        <w:rPr>
          <w:rFonts w:ascii="Arial" w:hAnsi="Arial" w:cs="Arial"/>
        </w:rPr>
        <w:t>ODM2016</w:t>
      </w:r>
      <w:r w:rsidR="008D0693">
        <w:rPr>
          <w:rFonts w:ascii="Arial" w:hAnsi="Arial" w:cs="Arial"/>
        </w:rPr>
        <w:t>50</w:t>
      </w:r>
      <w:r w:rsidR="00D70FC1">
        <w:rPr>
          <w:rFonts w:ascii="Arial" w:hAnsi="Arial" w:cs="Arial"/>
        </w:rPr>
        <w:fldChar w:fldCharType="end"/>
      </w:r>
      <w:bookmarkEnd w:id="0"/>
    </w:p>
    <w:p w:rsidR="00BA7DBD" w:rsidRPr="00730202" w:rsidRDefault="00BA7DBD" w:rsidP="00F04382">
      <w:pPr>
        <w:jc w:val="both"/>
        <w:rPr>
          <w:rFonts w:ascii="Arial" w:hAnsi="Arial" w:cs="Arial"/>
        </w:rPr>
      </w:pPr>
    </w:p>
    <w:p w:rsidR="00B15D0E" w:rsidRPr="00730202" w:rsidRDefault="00B15D0E" w:rsidP="00F04382">
      <w:pPr>
        <w:jc w:val="both"/>
        <w:rPr>
          <w:rFonts w:ascii="Arial" w:hAnsi="Arial" w:cs="Arial"/>
        </w:rPr>
      </w:pPr>
      <w:r w:rsidRPr="00730202">
        <w:rPr>
          <w:rFonts w:ascii="Arial" w:hAnsi="Arial" w:cs="Arial"/>
        </w:rPr>
        <w:t xml:space="preserve">This Agreement is entered into by and </w:t>
      </w:r>
      <w:r w:rsidR="00730202" w:rsidRPr="00730202">
        <w:rPr>
          <w:rFonts w:ascii="Arial" w:hAnsi="Arial" w:cs="Arial"/>
        </w:rPr>
        <w:t>between</w:t>
      </w:r>
      <w:r w:rsidR="009021EC">
        <w:rPr>
          <w:rFonts w:ascii="Arial" w:hAnsi="Arial" w:cs="Arial"/>
        </w:rPr>
        <w:t xml:space="preserve"> </w:t>
      </w:r>
      <w:r w:rsidR="00D70FC1">
        <w:rPr>
          <w:rFonts w:ascii="Arial" w:hAnsi="Arial" w:cs="Arial"/>
        </w:rPr>
        <w:fldChar w:fldCharType="begin">
          <w:ffData>
            <w:name w:val="Text2"/>
            <w:enabled/>
            <w:calcOnExit w:val="0"/>
            <w:statusText w:type="text" w:val="Name of Outside Party"/>
            <w:textInput>
              <w:default w:val="Name of Entity or Individual - up to 1000 characters"/>
              <w:maxLength w:val="1000"/>
            </w:textInput>
          </w:ffData>
        </w:fldChar>
      </w:r>
      <w:bookmarkStart w:id="1" w:name="Text2"/>
      <w:r w:rsidR="00D70FC1">
        <w:rPr>
          <w:rFonts w:ascii="Arial" w:hAnsi="Arial" w:cs="Arial"/>
        </w:rPr>
        <w:instrText xml:space="preserve"> FORMTEXT </w:instrText>
      </w:r>
      <w:r w:rsidR="00D70FC1">
        <w:rPr>
          <w:rFonts w:ascii="Arial" w:hAnsi="Arial" w:cs="Arial"/>
        </w:rPr>
      </w:r>
      <w:r w:rsidR="00D70FC1">
        <w:rPr>
          <w:rFonts w:ascii="Arial" w:hAnsi="Arial" w:cs="Arial"/>
        </w:rPr>
        <w:fldChar w:fldCharType="separate"/>
      </w:r>
      <w:r w:rsidR="008451CD">
        <w:rPr>
          <w:rFonts w:ascii="Arial" w:hAnsi="Arial" w:cs="Arial"/>
        </w:rPr>
        <w:t> </w:t>
      </w:r>
      <w:r w:rsidR="008451CD">
        <w:rPr>
          <w:rFonts w:ascii="Arial" w:hAnsi="Arial" w:cs="Arial"/>
        </w:rPr>
        <w:t> </w:t>
      </w:r>
      <w:r w:rsidR="008451CD">
        <w:rPr>
          <w:rFonts w:ascii="Arial" w:hAnsi="Arial" w:cs="Arial"/>
        </w:rPr>
        <w:t> </w:t>
      </w:r>
      <w:r w:rsidR="008451CD">
        <w:rPr>
          <w:rFonts w:ascii="Arial" w:hAnsi="Arial" w:cs="Arial"/>
        </w:rPr>
        <w:t> </w:t>
      </w:r>
      <w:r w:rsidR="008451CD">
        <w:rPr>
          <w:rFonts w:ascii="Arial" w:hAnsi="Arial" w:cs="Arial"/>
        </w:rPr>
        <w:t> </w:t>
      </w:r>
      <w:r w:rsidR="00D70FC1">
        <w:rPr>
          <w:rFonts w:ascii="Arial" w:hAnsi="Arial" w:cs="Arial"/>
        </w:rPr>
        <w:fldChar w:fldCharType="end"/>
      </w:r>
      <w:bookmarkEnd w:id="1"/>
      <w:r w:rsidR="009021EC">
        <w:rPr>
          <w:rFonts w:ascii="Arial" w:hAnsi="Arial" w:cs="Arial"/>
        </w:rPr>
        <w:t xml:space="preserve"> </w:t>
      </w:r>
      <w:r w:rsidR="00730202" w:rsidRPr="00730202">
        <w:rPr>
          <w:rFonts w:ascii="Arial" w:hAnsi="Arial" w:cs="Arial"/>
        </w:rPr>
        <w:t>(</w:t>
      </w:r>
      <w:r w:rsidR="00CF73AF" w:rsidRPr="00730202">
        <w:rPr>
          <w:rFonts w:ascii="Arial" w:hAnsi="Arial" w:cs="Arial"/>
        </w:rPr>
        <w:t>“</w:t>
      </w:r>
      <w:r w:rsidR="00740689" w:rsidRPr="00730202">
        <w:rPr>
          <w:rFonts w:ascii="Arial" w:hAnsi="Arial" w:cs="Arial"/>
        </w:rPr>
        <w:t>Subcontractor</w:t>
      </w:r>
      <w:r w:rsidR="00CF73AF" w:rsidRPr="00730202">
        <w:rPr>
          <w:rFonts w:ascii="Arial" w:hAnsi="Arial" w:cs="Arial"/>
        </w:rPr>
        <w:t>”)</w:t>
      </w:r>
      <w:r w:rsidR="00740689" w:rsidRPr="00730202">
        <w:rPr>
          <w:rFonts w:ascii="Arial" w:hAnsi="Arial" w:cs="Arial"/>
        </w:rPr>
        <w:t xml:space="preserve"> </w:t>
      </w:r>
      <w:r w:rsidRPr="00730202">
        <w:rPr>
          <w:rFonts w:ascii="Arial" w:hAnsi="Arial" w:cs="Arial"/>
        </w:rPr>
        <w:t xml:space="preserve">and the Ohio State University, Office of Health Sciences on behalf of the Government Resource Center (hereinafter referred to as “OSU-GRC”).  </w:t>
      </w:r>
    </w:p>
    <w:p w:rsidR="00B15D0E" w:rsidRPr="00730202" w:rsidRDefault="00B15D0E" w:rsidP="00F04382">
      <w:pPr>
        <w:jc w:val="both"/>
        <w:rPr>
          <w:rFonts w:ascii="Arial" w:hAnsi="Arial" w:cs="Arial"/>
        </w:rPr>
      </w:pPr>
    </w:p>
    <w:p w:rsidR="00B15D0E" w:rsidRPr="00730202" w:rsidRDefault="00B15D0E" w:rsidP="00A03991">
      <w:pPr>
        <w:jc w:val="center"/>
        <w:rPr>
          <w:rFonts w:ascii="Arial" w:hAnsi="Arial" w:cs="Arial"/>
        </w:rPr>
      </w:pPr>
      <w:r w:rsidRPr="00730202">
        <w:rPr>
          <w:rFonts w:ascii="Arial" w:hAnsi="Arial" w:cs="Arial"/>
          <w:b/>
          <w:bCs/>
        </w:rPr>
        <w:t>ARTICLE I - PURPOSE AND LEGAL AUTHORITY</w:t>
      </w:r>
    </w:p>
    <w:p w:rsidR="00B15D0E" w:rsidRPr="00730202" w:rsidRDefault="00B15D0E" w:rsidP="00A03991">
      <w:pPr>
        <w:rPr>
          <w:rFonts w:ascii="Arial" w:hAnsi="Arial" w:cs="Arial"/>
        </w:rPr>
      </w:pPr>
    </w:p>
    <w:p w:rsidR="00B15D0E" w:rsidRPr="00730202" w:rsidRDefault="00B15D0E" w:rsidP="00103020">
      <w:pPr>
        <w:jc w:val="both"/>
        <w:rPr>
          <w:rFonts w:ascii="Arial" w:hAnsi="Arial" w:cs="Arial"/>
        </w:rPr>
      </w:pPr>
      <w:r w:rsidRPr="00730202">
        <w:rPr>
          <w:rFonts w:ascii="Arial" w:hAnsi="Arial" w:cs="Arial"/>
        </w:rPr>
        <w:t xml:space="preserve">This Agreement is entered into </w:t>
      </w:r>
      <w:r w:rsidR="00BA7DBD" w:rsidRPr="00730202">
        <w:rPr>
          <w:rFonts w:ascii="Arial" w:hAnsi="Arial" w:cs="Arial"/>
        </w:rPr>
        <w:t xml:space="preserve">between </w:t>
      </w:r>
      <w:r w:rsidR="00CF73AF" w:rsidRPr="00730202">
        <w:rPr>
          <w:rFonts w:ascii="Arial" w:hAnsi="Arial" w:cs="Arial"/>
        </w:rPr>
        <w:t>Subcontractor</w:t>
      </w:r>
      <w:r w:rsidR="009049C1" w:rsidRPr="00730202">
        <w:rPr>
          <w:rFonts w:ascii="Arial" w:hAnsi="Arial" w:cs="Arial"/>
        </w:rPr>
        <w:t xml:space="preserve"> </w:t>
      </w:r>
      <w:r w:rsidRPr="00730202">
        <w:rPr>
          <w:rFonts w:ascii="Arial" w:hAnsi="Arial" w:cs="Arial"/>
        </w:rPr>
        <w:t xml:space="preserve">and OSU-GRC for the purpose of providing </w:t>
      </w:r>
      <w:r w:rsidR="00ED6760" w:rsidRPr="00730202">
        <w:rPr>
          <w:rFonts w:ascii="Arial" w:hAnsi="Arial" w:cs="Arial"/>
        </w:rPr>
        <w:t xml:space="preserve">Subcontractor </w:t>
      </w:r>
      <w:r w:rsidRPr="00730202">
        <w:rPr>
          <w:rFonts w:ascii="Arial" w:hAnsi="Arial" w:cs="Arial"/>
        </w:rPr>
        <w:t xml:space="preserve">with </w:t>
      </w:r>
      <w:r w:rsidR="00BA7DBD" w:rsidRPr="00730202">
        <w:rPr>
          <w:rFonts w:ascii="Arial" w:hAnsi="Arial" w:cs="Arial"/>
        </w:rPr>
        <w:t xml:space="preserve">data provided by the </w:t>
      </w:r>
      <w:r w:rsidR="00740689" w:rsidRPr="00730202">
        <w:rPr>
          <w:rFonts w:ascii="Arial" w:hAnsi="Arial" w:cs="Arial"/>
        </w:rPr>
        <w:t xml:space="preserve">Ohio Department of </w:t>
      </w:r>
      <w:r w:rsidR="003B2A60">
        <w:rPr>
          <w:rFonts w:ascii="Arial" w:hAnsi="Arial" w:cs="Arial"/>
        </w:rPr>
        <w:t>Medicaid</w:t>
      </w:r>
      <w:r w:rsidR="00740689" w:rsidRPr="00730202">
        <w:rPr>
          <w:rFonts w:ascii="Arial" w:hAnsi="Arial" w:cs="Arial"/>
        </w:rPr>
        <w:t xml:space="preserve"> (hereinafter referred to as "</w:t>
      </w:r>
      <w:r w:rsidR="003B2A60" w:rsidRPr="00730202">
        <w:rPr>
          <w:rFonts w:ascii="Arial" w:hAnsi="Arial" w:cs="Arial"/>
        </w:rPr>
        <w:t>OD</w:t>
      </w:r>
      <w:r w:rsidR="003B2A60">
        <w:rPr>
          <w:rFonts w:ascii="Arial" w:hAnsi="Arial" w:cs="Arial"/>
        </w:rPr>
        <w:t>M</w:t>
      </w:r>
      <w:r w:rsidR="00740689" w:rsidRPr="00730202">
        <w:rPr>
          <w:rFonts w:ascii="Arial" w:hAnsi="Arial" w:cs="Arial"/>
        </w:rPr>
        <w:t xml:space="preserve">") </w:t>
      </w:r>
      <w:r w:rsidRPr="00730202">
        <w:rPr>
          <w:rFonts w:ascii="Arial" w:hAnsi="Arial" w:cs="Arial"/>
        </w:rPr>
        <w:t xml:space="preserve">pursuant to the agreement among </w:t>
      </w:r>
      <w:r w:rsidR="003B2A60">
        <w:rPr>
          <w:rFonts w:ascii="Arial" w:hAnsi="Arial" w:cs="Arial"/>
        </w:rPr>
        <w:t>ODM</w:t>
      </w:r>
      <w:r w:rsidRPr="00730202">
        <w:rPr>
          <w:rFonts w:ascii="Arial" w:hAnsi="Arial" w:cs="Arial"/>
        </w:rPr>
        <w:t xml:space="preserve">; </w:t>
      </w:r>
      <w:r w:rsidR="003B2A60">
        <w:rPr>
          <w:rFonts w:ascii="Arial" w:hAnsi="Arial" w:cs="Arial"/>
        </w:rPr>
        <w:t>T</w:t>
      </w:r>
      <w:r w:rsidRPr="00730202">
        <w:rPr>
          <w:rFonts w:ascii="Arial" w:hAnsi="Arial" w:cs="Arial"/>
        </w:rPr>
        <w:t>he Ohio State University, Office of Sponsored Programs, on behalf of OSU-GRC; the Ohio Department of Health; and the Chancellor of the Ohio Board of Regents, identified as G-</w:t>
      </w:r>
      <w:r w:rsidR="00293032">
        <w:rPr>
          <w:rFonts w:ascii="Arial" w:hAnsi="Arial" w:cs="Arial"/>
        </w:rPr>
        <w:t>1617-05-0003</w:t>
      </w:r>
      <w:r w:rsidRPr="00730202">
        <w:rPr>
          <w:rFonts w:ascii="Arial" w:hAnsi="Arial" w:cs="Arial"/>
        </w:rPr>
        <w:t xml:space="preserve">, and signed </w:t>
      </w:r>
      <w:r w:rsidR="003B2A60">
        <w:rPr>
          <w:rFonts w:ascii="Arial" w:hAnsi="Arial" w:cs="Arial"/>
        </w:rPr>
        <w:t>June 8, 201</w:t>
      </w:r>
      <w:r w:rsidR="00293032">
        <w:rPr>
          <w:rFonts w:ascii="Arial" w:hAnsi="Arial" w:cs="Arial"/>
        </w:rPr>
        <w:t>5</w:t>
      </w:r>
      <w:r w:rsidRPr="00730202">
        <w:rPr>
          <w:rFonts w:ascii="Arial" w:hAnsi="Arial" w:cs="Arial"/>
        </w:rPr>
        <w:t xml:space="preserve">, and any </w:t>
      </w:r>
      <w:r w:rsidR="00ED6760" w:rsidRPr="00730202">
        <w:rPr>
          <w:rFonts w:ascii="Arial" w:hAnsi="Arial" w:cs="Arial"/>
        </w:rPr>
        <w:t xml:space="preserve">amendments or </w:t>
      </w:r>
      <w:r w:rsidRPr="00730202">
        <w:rPr>
          <w:rFonts w:ascii="Arial" w:hAnsi="Arial" w:cs="Arial"/>
        </w:rPr>
        <w:t>renewals thereof, for the provision of certain predetermined research activities relative to the effective and efficient administration of the Ohio Medicaid program (hereinafter the “Master Agreement”).  All terms used in this Agreement have the meanings provided in the Master Agreement.</w:t>
      </w:r>
    </w:p>
    <w:p w:rsidR="00B15D0E" w:rsidRPr="00730202" w:rsidRDefault="00B15D0E" w:rsidP="00103020">
      <w:pPr>
        <w:jc w:val="both"/>
        <w:rPr>
          <w:rFonts w:ascii="Arial" w:hAnsi="Arial" w:cs="Arial"/>
        </w:rPr>
      </w:pPr>
    </w:p>
    <w:p w:rsidR="00B15D0E" w:rsidRPr="00730202" w:rsidRDefault="00740689" w:rsidP="00D14623">
      <w:pPr>
        <w:jc w:val="both"/>
        <w:rPr>
          <w:rFonts w:ascii="Arial" w:hAnsi="Arial" w:cs="Arial"/>
        </w:rPr>
      </w:pPr>
      <w:r w:rsidRPr="00730202">
        <w:rPr>
          <w:rFonts w:ascii="Arial" w:hAnsi="Arial" w:cs="Arial"/>
        </w:rPr>
        <w:t xml:space="preserve">The authority to release this data is 42 CFR </w:t>
      </w:r>
      <w:r w:rsidR="007432BC" w:rsidRPr="00730202">
        <w:rPr>
          <w:rFonts w:ascii="Arial" w:hAnsi="Arial" w:cs="Arial"/>
        </w:rPr>
        <w:t>431.300 through 431.307</w:t>
      </w:r>
      <w:r w:rsidRPr="00730202">
        <w:rPr>
          <w:rFonts w:ascii="Arial" w:hAnsi="Arial" w:cs="Arial"/>
        </w:rPr>
        <w:t xml:space="preserve">, 435.945, 45 CFR 164.502(e) and 164.504.  </w:t>
      </w:r>
    </w:p>
    <w:p w:rsidR="00B15D0E" w:rsidRPr="00730202" w:rsidRDefault="00B15D0E" w:rsidP="00900734">
      <w:pPr>
        <w:rPr>
          <w:rFonts w:ascii="Arial" w:hAnsi="Arial" w:cs="Arial"/>
        </w:rPr>
      </w:pPr>
    </w:p>
    <w:p w:rsidR="00B15D0E" w:rsidRPr="00730202" w:rsidRDefault="00B15D0E" w:rsidP="00103020">
      <w:pPr>
        <w:ind w:left="720" w:hanging="720"/>
        <w:jc w:val="both"/>
        <w:rPr>
          <w:rFonts w:ascii="Arial" w:hAnsi="Arial" w:cs="Arial"/>
        </w:rPr>
      </w:pPr>
      <w:r w:rsidRPr="00730202">
        <w:rPr>
          <w:rFonts w:ascii="Arial" w:hAnsi="Arial" w:cs="Arial"/>
        </w:rPr>
        <w:t>The Agreement Manager for OSU-GRC is Lorin Ranbom.</w:t>
      </w:r>
    </w:p>
    <w:p w:rsidR="00B15D0E" w:rsidRPr="00730202" w:rsidRDefault="00B15D0E" w:rsidP="00103020">
      <w:pPr>
        <w:rPr>
          <w:rFonts w:ascii="Arial" w:hAnsi="Arial" w:cs="Arial"/>
        </w:rPr>
      </w:pPr>
    </w:p>
    <w:p w:rsidR="00B15D0E" w:rsidRPr="00730202" w:rsidRDefault="00B15D0E" w:rsidP="00A03991">
      <w:pPr>
        <w:jc w:val="center"/>
        <w:rPr>
          <w:rFonts w:ascii="Arial" w:hAnsi="Arial" w:cs="Arial"/>
        </w:rPr>
      </w:pPr>
      <w:r w:rsidRPr="00730202">
        <w:rPr>
          <w:rFonts w:ascii="Arial" w:hAnsi="Arial" w:cs="Arial"/>
          <w:b/>
          <w:bCs/>
        </w:rPr>
        <w:t>ARTICLE II – DESCRIPTION OF RECORDS OR DATA TO BE PROVIDED</w:t>
      </w:r>
    </w:p>
    <w:p w:rsidR="00B15D0E" w:rsidRPr="00730202" w:rsidRDefault="00B15D0E" w:rsidP="00A03991">
      <w:pPr>
        <w:jc w:val="both"/>
        <w:rPr>
          <w:rFonts w:ascii="Arial" w:hAnsi="Arial" w:cs="Arial"/>
        </w:rPr>
      </w:pPr>
    </w:p>
    <w:p w:rsidR="00B15D0E" w:rsidRPr="00730202" w:rsidRDefault="00B15D0E" w:rsidP="00547B6E">
      <w:pPr>
        <w:jc w:val="both"/>
        <w:rPr>
          <w:rFonts w:ascii="Arial" w:hAnsi="Arial" w:cs="Arial"/>
        </w:rPr>
      </w:pPr>
      <w:r w:rsidRPr="00730202">
        <w:rPr>
          <w:rFonts w:ascii="Arial" w:hAnsi="Arial" w:cs="Arial"/>
        </w:rPr>
        <w:t>A.</w:t>
      </w:r>
      <w:r w:rsidRPr="00730202">
        <w:rPr>
          <w:rFonts w:ascii="Arial" w:hAnsi="Arial" w:cs="Arial"/>
        </w:rPr>
        <w:tab/>
        <w:t>Data Use and Management</w:t>
      </w:r>
    </w:p>
    <w:p w:rsidR="00B15D0E" w:rsidRPr="00730202" w:rsidRDefault="00B15D0E" w:rsidP="00547B6E">
      <w:pPr>
        <w:jc w:val="both"/>
        <w:rPr>
          <w:rFonts w:ascii="Arial" w:hAnsi="Arial" w:cs="Arial"/>
        </w:rPr>
      </w:pPr>
    </w:p>
    <w:p w:rsidR="00B15D0E" w:rsidRPr="00730202" w:rsidRDefault="00B15D0E" w:rsidP="00103020">
      <w:pPr>
        <w:ind w:left="1440" w:hanging="720"/>
        <w:jc w:val="both"/>
        <w:rPr>
          <w:rFonts w:ascii="Arial" w:hAnsi="Arial" w:cs="Arial"/>
        </w:rPr>
      </w:pPr>
      <w:r w:rsidRPr="00730202">
        <w:rPr>
          <w:rFonts w:ascii="Arial" w:hAnsi="Arial" w:cs="Arial"/>
        </w:rPr>
        <w:t>1.</w:t>
      </w:r>
      <w:r w:rsidRPr="00730202">
        <w:rPr>
          <w:rFonts w:ascii="Arial" w:hAnsi="Arial" w:cs="Arial"/>
        </w:rPr>
        <w:tab/>
      </w:r>
      <w:r w:rsidR="00740689" w:rsidRPr="00730202">
        <w:rPr>
          <w:rFonts w:ascii="Arial" w:hAnsi="Arial" w:cs="Arial"/>
        </w:rPr>
        <w:t>OSU-GRC</w:t>
      </w:r>
      <w:r w:rsidR="008F2005" w:rsidRPr="00730202">
        <w:rPr>
          <w:rFonts w:ascii="Arial" w:hAnsi="Arial" w:cs="Arial"/>
        </w:rPr>
        <w:t xml:space="preserve"> </w:t>
      </w:r>
      <w:r w:rsidRPr="00730202">
        <w:rPr>
          <w:rFonts w:ascii="Arial" w:hAnsi="Arial" w:cs="Arial"/>
        </w:rPr>
        <w:t xml:space="preserve">shall provide Medicaid data relevant to the purposes of the Master Agreement to </w:t>
      </w:r>
      <w:r w:rsidR="008F2005" w:rsidRPr="00730202">
        <w:rPr>
          <w:rFonts w:ascii="Arial" w:hAnsi="Arial" w:cs="Arial"/>
        </w:rPr>
        <w:t>Subcontractor</w:t>
      </w:r>
      <w:r w:rsidRPr="00730202">
        <w:rPr>
          <w:rFonts w:ascii="Arial" w:hAnsi="Arial" w:cs="Arial"/>
        </w:rPr>
        <w:t xml:space="preserve">.  Any data release or data sharing shall be role-based and project specific, and in accordance with state and federal regulations.  Any requests for access to data will be directed by </w:t>
      </w:r>
      <w:r w:rsidR="008F2005" w:rsidRPr="00730202">
        <w:rPr>
          <w:rFonts w:ascii="Arial" w:hAnsi="Arial" w:cs="Arial"/>
        </w:rPr>
        <w:t xml:space="preserve">OSU-GRC under the guidance of </w:t>
      </w:r>
      <w:r w:rsidR="003B2A60">
        <w:rPr>
          <w:rFonts w:ascii="Arial" w:hAnsi="Arial" w:cs="Arial"/>
        </w:rPr>
        <w:t>ODM</w:t>
      </w:r>
      <w:r w:rsidR="003B2A60" w:rsidRPr="00730202">
        <w:rPr>
          <w:rFonts w:ascii="Arial" w:hAnsi="Arial" w:cs="Arial"/>
        </w:rPr>
        <w:t xml:space="preserve"> </w:t>
      </w:r>
      <w:r w:rsidRPr="00730202">
        <w:rPr>
          <w:rFonts w:ascii="Arial" w:hAnsi="Arial" w:cs="Arial"/>
        </w:rPr>
        <w:t xml:space="preserve">and decisions about providing data to any parties will be at the sole discretion of </w:t>
      </w:r>
      <w:r w:rsidR="008F2005" w:rsidRPr="00730202">
        <w:rPr>
          <w:rFonts w:ascii="Arial" w:hAnsi="Arial" w:cs="Arial"/>
        </w:rPr>
        <w:t xml:space="preserve">OSU-GRC under the guidance of </w:t>
      </w:r>
      <w:r w:rsidR="003B2A60">
        <w:rPr>
          <w:rFonts w:ascii="Arial" w:hAnsi="Arial" w:cs="Arial"/>
        </w:rPr>
        <w:t>ODM</w:t>
      </w:r>
      <w:r w:rsidRPr="00730202">
        <w:rPr>
          <w:rFonts w:ascii="Arial" w:hAnsi="Arial" w:cs="Arial"/>
        </w:rPr>
        <w:t>.</w:t>
      </w:r>
    </w:p>
    <w:p w:rsidR="00B15D0E" w:rsidRPr="00730202" w:rsidRDefault="00B15D0E" w:rsidP="00547B6E">
      <w:pPr>
        <w:jc w:val="both"/>
        <w:rPr>
          <w:rFonts w:ascii="Arial" w:hAnsi="Arial" w:cs="Arial"/>
        </w:rPr>
      </w:pPr>
    </w:p>
    <w:p w:rsidR="00B15D0E" w:rsidRPr="00730202" w:rsidRDefault="00B15D0E" w:rsidP="00103020">
      <w:pPr>
        <w:ind w:left="1440" w:hanging="720"/>
        <w:jc w:val="both"/>
        <w:rPr>
          <w:rFonts w:ascii="Arial" w:hAnsi="Arial" w:cs="Arial"/>
        </w:rPr>
      </w:pPr>
      <w:r w:rsidRPr="00730202">
        <w:rPr>
          <w:rFonts w:ascii="Arial" w:hAnsi="Arial" w:cs="Arial"/>
        </w:rPr>
        <w:t>2.</w:t>
      </w:r>
      <w:r w:rsidRPr="00730202">
        <w:rPr>
          <w:rFonts w:ascii="Arial" w:hAnsi="Arial" w:cs="Arial"/>
        </w:rPr>
        <w:tab/>
        <w:t>OSU-GRC shall perform validation upon receipt of monthly master files prior to its use or sharing with subcontractor.</w:t>
      </w:r>
      <w:r w:rsidR="00730202" w:rsidRPr="00730202">
        <w:rPr>
          <w:rFonts w:ascii="Arial" w:hAnsi="Arial" w:cs="Arial"/>
        </w:rPr>
        <w:t xml:space="preserve"> </w:t>
      </w:r>
      <w:r w:rsidR="008F2005" w:rsidRPr="00730202">
        <w:rPr>
          <w:rFonts w:ascii="Arial" w:hAnsi="Arial" w:cs="Arial"/>
        </w:rPr>
        <w:t xml:space="preserve">Subcontractor </w:t>
      </w:r>
      <w:r w:rsidRPr="00730202">
        <w:rPr>
          <w:rFonts w:ascii="Arial" w:hAnsi="Arial" w:cs="Arial"/>
        </w:rPr>
        <w:t xml:space="preserve">shall report any anomalies and obtain clarification from </w:t>
      </w:r>
      <w:r w:rsidR="008F2005" w:rsidRPr="00730202">
        <w:rPr>
          <w:rFonts w:ascii="Arial" w:hAnsi="Arial" w:cs="Arial"/>
        </w:rPr>
        <w:t>OSU-GRC</w:t>
      </w:r>
      <w:r w:rsidRPr="00730202">
        <w:rPr>
          <w:rFonts w:ascii="Arial" w:hAnsi="Arial" w:cs="Arial"/>
        </w:rPr>
        <w:t>.</w:t>
      </w:r>
    </w:p>
    <w:p w:rsidR="00B15D0E" w:rsidRPr="00730202" w:rsidRDefault="00B15D0E" w:rsidP="00547B6E">
      <w:pPr>
        <w:jc w:val="both"/>
        <w:rPr>
          <w:rFonts w:ascii="Arial" w:hAnsi="Arial" w:cs="Arial"/>
        </w:rPr>
      </w:pPr>
    </w:p>
    <w:p w:rsidR="007E7D87" w:rsidRPr="00730202" w:rsidRDefault="00B15D0E" w:rsidP="007E7D87">
      <w:pPr>
        <w:ind w:left="1440" w:hanging="720"/>
        <w:jc w:val="both"/>
        <w:rPr>
          <w:rFonts w:ascii="Arial" w:hAnsi="Arial" w:cs="Arial"/>
        </w:rPr>
      </w:pPr>
      <w:r w:rsidRPr="00730202">
        <w:rPr>
          <w:rFonts w:ascii="Arial" w:hAnsi="Arial" w:cs="Arial"/>
        </w:rPr>
        <w:t>3.</w:t>
      </w:r>
      <w:r w:rsidRPr="00730202">
        <w:rPr>
          <w:rFonts w:ascii="Arial" w:hAnsi="Arial" w:cs="Arial"/>
        </w:rPr>
        <w:tab/>
        <w:t>All data provided to</w:t>
      </w:r>
      <w:r w:rsidR="00FE6970" w:rsidRPr="00730202">
        <w:rPr>
          <w:rFonts w:ascii="Arial" w:hAnsi="Arial" w:cs="Arial"/>
        </w:rPr>
        <w:t xml:space="preserve"> Subcontractor </w:t>
      </w:r>
      <w:r w:rsidRPr="00730202">
        <w:rPr>
          <w:rFonts w:ascii="Arial" w:hAnsi="Arial" w:cs="Arial"/>
        </w:rPr>
        <w:t>may only be u</w:t>
      </w:r>
      <w:r w:rsidR="00C15B07">
        <w:rPr>
          <w:rFonts w:ascii="Arial" w:hAnsi="Arial" w:cs="Arial"/>
        </w:rPr>
        <w:t>sed for the specific associated</w:t>
      </w:r>
      <w:r w:rsidR="00C15B07" w:rsidRPr="00730202">
        <w:rPr>
          <w:rFonts w:ascii="Arial" w:hAnsi="Arial" w:cs="Arial"/>
        </w:rPr>
        <w:t xml:space="preserve"> </w:t>
      </w:r>
      <w:r w:rsidR="00C15B07">
        <w:rPr>
          <w:rFonts w:ascii="Arial" w:hAnsi="Arial" w:cs="Arial"/>
        </w:rPr>
        <w:t xml:space="preserve">Project </w:t>
      </w:r>
      <w:r w:rsidR="00D70FC1">
        <w:rPr>
          <w:rFonts w:ascii="Arial" w:hAnsi="Arial" w:cs="Arial"/>
          <w:bCs/>
        </w:rPr>
        <w:fldChar w:fldCharType="begin">
          <w:ffData>
            <w:name w:val="Text3"/>
            <w:enabled/>
            <w:calcOnExit w:val="0"/>
            <w:textInput>
              <w:default w:val="Enter Project Title - 250 Characters"/>
              <w:maxLength w:val="250"/>
            </w:textInput>
          </w:ffData>
        </w:fldChar>
      </w:r>
      <w:bookmarkStart w:id="2" w:name="Text3"/>
      <w:r w:rsidR="00D70FC1">
        <w:rPr>
          <w:rFonts w:ascii="Arial" w:hAnsi="Arial" w:cs="Arial"/>
          <w:bCs/>
        </w:rPr>
        <w:instrText xml:space="preserve"> FORMTEXT </w:instrText>
      </w:r>
      <w:r w:rsidR="00D70FC1">
        <w:rPr>
          <w:rFonts w:ascii="Arial" w:hAnsi="Arial" w:cs="Arial"/>
          <w:bCs/>
        </w:rPr>
      </w:r>
      <w:r w:rsidR="00D70FC1">
        <w:rPr>
          <w:rFonts w:ascii="Arial" w:hAnsi="Arial" w:cs="Arial"/>
          <w:bCs/>
        </w:rPr>
        <w:fldChar w:fldCharType="separate"/>
      </w:r>
      <w:r w:rsidR="00E51FBB">
        <w:rPr>
          <w:rFonts w:ascii="Arial" w:hAnsi="Arial" w:cs="Arial"/>
          <w:bCs/>
        </w:rPr>
        <w:t>"</w:t>
      </w:r>
      <w:r w:rsidR="008D0693" w:rsidRPr="008D0693">
        <w:rPr>
          <w:rFonts w:ascii="Arial" w:hAnsi="Arial" w:cs="Arial"/>
          <w:bCs/>
        </w:rPr>
        <w:t xml:space="preserve">“Infant Mortality Research Partnership” </w:t>
      </w:r>
      <w:r w:rsidR="00D70FC1">
        <w:rPr>
          <w:rFonts w:ascii="Arial" w:hAnsi="Arial" w:cs="Arial"/>
          <w:bCs/>
        </w:rPr>
        <w:fldChar w:fldCharType="end"/>
      </w:r>
      <w:bookmarkEnd w:id="2"/>
      <w:r w:rsidR="00C15B07">
        <w:rPr>
          <w:rFonts w:ascii="Arial" w:hAnsi="Arial" w:cs="Arial"/>
        </w:rPr>
        <w:t xml:space="preserve"> with assigned </w:t>
      </w:r>
      <w:r w:rsidR="00C15B07" w:rsidRPr="00730202">
        <w:rPr>
          <w:rFonts w:ascii="Arial" w:hAnsi="Arial" w:cs="Arial"/>
        </w:rPr>
        <w:t>Task</w:t>
      </w:r>
      <w:r w:rsidRPr="00730202">
        <w:rPr>
          <w:rFonts w:ascii="Arial" w:hAnsi="Arial" w:cs="Arial"/>
        </w:rPr>
        <w:t xml:space="preserve"> Order</w:t>
      </w:r>
      <w:r w:rsidR="00C15B07">
        <w:rPr>
          <w:rFonts w:ascii="Arial" w:hAnsi="Arial" w:cs="Arial"/>
        </w:rPr>
        <w:t xml:space="preserve"> number </w:t>
      </w:r>
      <w:r w:rsidR="00D70FC1">
        <w:rPr>
          <w:rFonts w:ascii="Arial" w:hAnsi="Arial" w:cs="Arial"/>
        </w:rPr>
        <w:fldChar w:fldCharType="begin">
          <w:ffData>
            <w:name w:val="Text4"/>
            <w:enabled/>
            <w:calcOnExit w:val="0"/>
            <w:textInput>
              <w:default w:val="Enter Task Order #"/>
              <w:maxLength w:val="20"/>
            </w:textInput>
          </w:ffData>
        </w:fldChar>
      </w:r>
      <w:bookmarkStart w:id="3" w:name="Text4"/>
      <w:r w:rsidR="00D70FC1">
        <w:rPr>
          <w:rFonts w:ascii="Arial" w:hAnsi="Arial" w:cs="Arial"/>
        </w:rPr>
        <w:instrText xml:space="preserve"> FORMTEXT </w:instrText>
      </w:r>
      <w:r w:rsidR="00D70FC1">
        <w:rPr>
          <w:rFonts w:ascii="Arial" w:hAnsi="Arial" w:cs="Arial"/>
        </w:rPr>
      </w:r>
      <w:r w:rsidR="00D70FC1">
        <w:rPr>
          <w:rFonts w:ascii="Arial" w:hAnsi="Arial" w:cs="Arial"/>
        </w:rPr>
        <w:fldChar w:fldCharType="separate"/>
      </w:r>
      <w:r w:rsidR="00E51FBB" w:rsidRPr="00E51FBB">
        <w:rPr>
          <w:rFonts w:ascii="Arial" w:hAnsi="Arial" w:cs="Arial"/>
        </w:rPr>
        <w:t>ODM2016</w:t>
      </w:r>
      <w:r w:rsidR="008D0693">
        <w:rPr>
          <w:rFonts w:ascii="Arial" w:hAnsi="Arial" w:cs="Arial"/>
        </w:rPr>
        <w:t>50</w:t>
      </w:r>
      <w:bookmarkStart w:id="4" w:name="_GoBack"/>
      <w:bookmarkEnd w:id="4"/>
      <w:r w:rsidR="00D70FC1">
        <w:rPr>
          <w:rFonts w:ascii="Arial" w:hAnsi="Arial" w:cs="Arial"/>
        </w:rPr>
        <w:fldChar w:fldCharType="end"/>
      </w:r>
      <w:bookmarkEnd w:id="3"/>
      <w:r w:rsidR="00C15B07">
        <w:rPr>
          <w:rFonts w:ascii="Arial" w:hAnsi="Arial" w:cs="Arial"/>
        </w:rPr>
        <w:t xml:space="preserve"> </w:t>
      </w:r>
      <w:r w:rsidRPr="00730202">
        <w:rPr>
          <w:rFonts w:ascii="Arial" w:hAnsi="Arial" w:cs="Arial"/>
        </w:rPr>
        <w:t>and for no other use in projects not associated with the Task Order.  Any data release, sharing, or transfer beyond its initial approved scope and specifications will be considered as unauthorized.</w:t>
      </w:r>
      <w:r w:rsidR="007E7D87">
        <w:rPr>
          <w:rFonts w:ascii="Arial" w:hAnsi="Arial" w:cs="Arial"/>
        </w:rPr>
        <w:t xml:space="preserve"> A de</w:t>
      </w:r>
      <w:r w:rsidR="00100AA1">
        <w:rPr>
          <w:rFonts w:ascii="Arial" w:hAnsi="Arial" w:cs="Arial"/>
        </w:rPr>
        <w:t xml:space="preserve">scription of the project scope </w:t>
      </w:r>
      <w:r w:rsidR="007E7D87">
        <w:rPr>
          <w:rFonts w:ascii="Arial" w:hAnsi="Arial" w:cs="Arial"/>
        </w:rPr>
        <w:t>and data to be shared with Subcontractor covered by this Data Sharing and Confidentiality Agreement is described in Attachment A</w:t>
      </w:r>
      <w:r w:rsidR="00100AA1">
        <w:rPr>
          <w:rFonts w:ascii="Arial" w:hAnsi="Arial" w:cs="Arial"/>
        </w:rPr>
        <w:t xml:space="preserve"> which is incorporated in this Agreement</w:t>
      </w:r>
      <w:r w:rsidR="007E7D87">
        <w:rPr>
          <w:rFonts w:ascii="Arial" w:hAnsi="Arial" w:cs="Arial"/>
        </w:rPr>
        <w:t>.</w:t>
      </w:r>
    </w:p>
    <w:p w:rsidR="00B15D0E" w:rsidRPr="00730202" w:rsidRDefault="00B15D0E" w:rsidP="00103020">
      <w:pPr>
        <w:ind w:left="1440" w:hanging="720"/>
        <w:jc w:val="both"/>
        <w:rPr>
          <w:rFonts w:ascii="Arial" w:hAnsi="Arial" w:cs="Arial"/>
        </w:rPr>
      </w:pPr>
    </w:p>
    <w:p w:rsidR="00B15D0E" w:rsidRPr="00730202" w:rsidRDefault="00B15D0E" w:rsidP="00334CB0">
      <w:pPr>
        <w:rPr>
          <w:rFonts w:ascii="Arial" w:hAnsi="Arial" w:cs="Arial"/>
        </w:rPr>
      </w:pPr>
    </w:p>
    <w:p w:rsidR="00B15D0E" w:rsidRPr="00730202" w:rsidRDefault="00B15D0E" w:rsidP="00103020">
      <w:pPr>
        <w:autoSpaceDE/>
        <w:autoSpaceDN/>
        <w:adjustRightInd/>
        <w:jc w:val="both"/>
        <w:rPr>
          <w:rFonts w:ascii="Arial" w:hAnsi="Arial" w:cs="Arial"/>
          <w:u w:val="single"/>
        </w:rPr>
      </w:pPr>
      <w:r w:rsidRPr="00730202">
        <w:rPr>
          <w:rFonts w:ascii="Arial" w:hAnsi="Arial" w:cs="Arial"/>
        </w:rPr>
        <w:t>B.</w:t>
      </w:r>
      <w:r w:rsidRPr="00730202">
        <w:rPr>
          <w:rFonts w:ascii="Arial" w:hAnsi="Arial" w:cs="Arial"/>
        </w:rPr>
        <w:tab/>
      </w:r>
      <w:r w:rsidRPr="00730202">
        <w:rPr>
          <w:rFonts w:ascii="Arial" w:hAnsi="Arial" w:cs="Arial"/>
          <w:u w:val="single"/>
        </w:rPr>
        <w:t>Presentation, Publications and Dissemination</w:t>
      </w:r>
    </w:p>
    <w:p w:rsidR="00B15D0E" w:rsidRPr="00730202" w:rsidRDefault="00B15D0E" w:rsidP="00103020">
      <w:pPr>
        <w:autoSpaceDE/>
        <w:autoSpaceDN/>
        <w:adjustRightInd/>
        <w:ind w:left="720"/>
        <w:jc w:val="both"/>
        <w:rPr>
          <w:rFonts w:ascii="Arial" w:hAnsi="Arial" w:cs="Arial"/>
          <w:u w:val="single"/>
        </w:rPr>
      </w:pPr>
    </w:p>
    <w:p w:rsidR="00B15D0E" w:rsidRPr="00730202" w:rsidRDefault="00B15D0E" w:rsidP="00103020">
      <w:pPr>
        <w:ind w:left="1440" w:hanging="720"/>
        <w:jc w:val="both"/>
        <w:rPr>
          <w:rFonts w:ascii="Arial" w:hAnsi="Arial" w:cs="Arial"/>
        </w:rPr>
      </w:pPr>
      <w:r w:rsidRPr="00730202">
        <w:rPr>
          <w:rFonts w:ascii="Arial" w:hAnsi="Arial" w:cs="Arial"/>
        </w:rPr>
        <w:t>1.</w:t>
      </w:r>
      <w:r w:rsidRPr="00730202">
        <w:rPr>
          <w:rFonts w:ascii="Arial" w:hAnsi="Arial" w:cs="Arial"/>
        </w:rPr>
        <w:tab/>
      </w:r>
      <w:r w:rsidR="0099067C" w:rsidRPr="00730202">
        <w:rPr>
          <w:rFonts w:ascii="Arial" w:hAnsi="Arial" w:cs="Arial"/>
        </w:rPr>
        <w:t xml:space="preserve">Subcontractor </w:t>
      </w:r>
      <w:r w:rsidRPr="00730202">
        <w:rPr>
          <w:rFonts w:ascii="Arial" w:hAnsi="Arial" w:cs="Arial"/>
        </w:rPr>
        <w:t xml:space="preserve">shall obtain </w:t>
      </w:r>
      <w:r w:rsidR="00740689" w:rsidRPr="00730202">
        <w:rPr>
          <w:rFonts w:ascii="Arial" w:hAnsi="Arial" w:cs="Arial"/>
        </w:rPr>
        <w:t>OSU-GRC/</w:t>
      </w:r>
      <w:r w:rsidR="003B2A60">
        <w:rPr>
          <w:rFonts w:ascii="Arial" w:hAnsi="Arial" w:cs="Arial"/>
        </w:rPr>
        <w:t>ODM</w:t>
      </w:r>
      <w:r w:rsidR="003B2A60" w:rsidRPr="00730202">
        <w:rPr>
          <w:rFonts w:ascii="Arial" w:hAnsi="Arial" w:cs="Arial"/>
        </w:rPr>
        <w:t xml:space="preserve"> </w:t>
      </w:r>
      <w:r w:rsidRPr="00730202">
        <w:rPr>
          <w:rFonts w:ascii="Arial" w:hAnsi="Arial" w:cs="Arial"/>
        </w:rPr>
        <w:t>prior approval for release of any results including preliminary and/or final results related to funded projects or funded data under this Agreement.</w:t>
      </w:r>
    </w:p>
    <w:p w:rsidR="00B15D0E" w:rsidRPr="00730202" w:rsidRDefault="00B15D0E" w:rsidP="00103020">
      <w:pPr>
        <w:autoSpaceDE/>
        <w:autoSpaceDN/>
        <w:adjustRightInd/>
        <w:ind w:left="2160" w:hanging="720"/>
        <w:jc w:val="both"/>
        <w:rPr>
          <w:rFonts w:ascii="Arial" w:hAnsi="Arial" w:cs="Arial"/>
        </w:rPr>
      </w:pPr>
    </w:p>
    <w:p w:rsidR="00B15D0E" w:rsidRPr="00730202" w:rsidRDefault="00B15D0E" w:rsidP="00103020">
      <w:pPr>
        <w:ind w:left="1440" w:hanging="720"/>
        <w:jc w:val="both"/>
        <w:rPr>
          <w:rFonts w:ascii="Arial" w:hAnsi="Arial" w:cs="Arial"/>
        </w:rPr>
      </w:pPr>
      <w:r w:rsidRPr="00730202">
        <w:rPr>
          <w:rFonts w:ascii="Arial" w:hAnsi="Arial" w:cs="Arial"/>
        </w:rPr>
        <w:t>2.</w:t>
      </w:r>
      <w:r w:rsidRPr="00730202">
        <w:rPr>
          <w:rFonts w:ascii="Arial" w:hAnsi="Arial" w:cs="Arial"/>
        </w:rPr>
        <w:tab/>
        <w:t xml:space="preserve">Any data or publication release may be pending or delayed due to </w:t>
      </w:r>
      <w:r w:rsidR="003B2A60">
        <w:rPr>
          <w:rFonts w:ascii="Arial" w:hAnsi="Arial" w:cs="Arial"/>
        </w:rPr>
        <w:t>O</w:t>
      </w:r>
      <w:r w:rsidR="00593D24">
        <w:rPr>
          <w:rFonts w:ascii="Arial" w:hAnsi="Arial" w:cs="Arial"/>
        </w:rPr>
        <w:t>DM</w:t>
      </w:r>
      <w:r w:rsidR="003B2A60" w:rsidRPr="00730202">
        <w:rPr>
          <w:rFonts w:ascii="Arial" w:hAnsi="Arial" w:cs="Arial"/>
        </w:rPr>
        <w:t xml:space="preserve"> </w:t>
      </w:r>
      <w:r w:rsidRPr="00730202">
        <w:rPr>
          <w:rFonts w:ascii="Arial" w:hAnsi="Arial" w:cs="Arial"/>
        </w:rPr>
        <w:t>policy</w:t>
      </w:r>
      <w:r w:rsidR="00F53A04" w:rsidRPr="00730202">
        <w:rPr>
          <w:rFonts w:ascii="Arial" w:hAnsi="Arial" w:cs="Arial"/>
        </w:rPr>
        <w:t xml:space="preserve"> or </w:t>
      </w:r>
      <w:r w:rsidRPr="00730202">
        <w:rPr>
          <w:rFonts w:ascii="Arial" w:hAnsi="Arial" w:cs="Arial"/>
        </w:rPr>
        <w:t>program change.</w:t>
      </w:r>
    </w:p>
    <w:p w:rsidR="00B15D0E" w:rsidRPr="00730202" w:rsidRDefault="00B15D0E" w:rsidP="00103020">
      <w:pPr>
        <w:autoSpaceDE/>
        <w:autoSpaceDN/>
        <w:adjustRightInd/>
        <w:ind w:left="2160" w:hanging="720"/>
        <w:jc w:val="both"/>
        <w:rPr>
          <w:rFonts w:ascii="Arial" w:hAnsi="Arial" w:cs="Arial"/>
        </w:rPr>
      </w:pPr>
    </w:p>
    <w:p w:rsidR="00B15D0E" w:rsidRPr="00730202" w:rsidRDefault="00B15D0E" w:rsidP="00103020">
      <w:pPr>
        <w:ind w:left="1440" w:hanging="720"/>
        <w:jc w:val="both"/>
        <w:rPr>
          <w:rFonts w:ascii="Arial" w:hAnsi="Arial" w:cs="Arial"/>
        </w:rPr>
      </w:pPr>
      <w:r w:rsidRPr="00730202">
        <w:rPr>
          <w:rFonts w:ascii="Arial" w:hAnsi="Arial" w:cs="Arial"/>
        </w:rPr>
        <w:t>3.</w:t>
      </w:r>
      <w:r w:rsidRPr="00730202">
        <w:rPr>
          <w:rFonts w:ascii="Arial" w:hAnsi="Arial" w:cs="Arial"/>
        </w:rPr>
        <w:tab/>
      </w:r>
      <w:r w:rsidR="0099067C" w:rsidRPr="00730202">
        <w:rPr>
          <w:rFonts w:ascii="Arial" w:hAnsi="Arial" w:cs="Arial"/>
        </w:rPr>
        <w:t>Subcontractor shall obtain OSU-GRC</w:t>
      </w:r>
      <w:r w:rsidR="00740689" w:rsidRPr="00730202">
        <w:rPr>
          <w:rFonts w:ascii="Arial" w:hAnsi="Arial" w:cs="Arial"/>
        </w:rPr>
        <w:t>/</w:t>
      </w:r>
      <w:r w:rsidR="003B2A60">
        <w:rPr>
          <w:rFonts w:ascii="Arial" w:hAnsi="Arial" w:cs="Arial"/>
        </w:rPr>
        <w:t>O</w:t>
      </w:r>
      <w:r w:rsidR="00593D24">
        <w:rPr>
          <w:rFonts w:ascii="Arial" w:hAnsi="Arial" w:cs="Arial"/>
        </w:rPr>
        <w:t>DM</w:t>
      </w:r>
      <w:r w:rsidR="003B2A60" w:rsidRPr="00730202">
        <w:rPr>
          <w:rFonts w:ascii="Arial" w:hAnsi="Arial" w:cs="Arial"/>
        </w:rPr>
        <w:t xml:space="preserve"> </w:t>
      </w:r>
      <w:r w:rsidRPr="00730202">
        <w:rPr>
          <w:rFonts w:ascii="Arial" w:hAnsi="Arial" w:cs="Arial"/>
        </w:rPr>
        <w:t>prior review and permission to release any products resulting from activities, funded data or projects under this Agreement.</w:t>
      </w:r>
    </w:p>
    <w:p w:rsidR="00B15D0E" w:rsidRPr="00730202" w:rsidRDefault="00B15D0E" w:rsidP="00103020">
      <w:pPr>
        <w:autoSpaceDE/>
        <w:autoSpaceDN/>
        <w:adjustRightInd/>
        <w:ind w:left="2160" w:hanging="720"/>
        <w:jc w:val="both"/>
        <w:rPr>
          <w:rFonts w:ascii="Arial" w:hAnsi="Arial" w:cs="Arial"/>
        </w:rPr>
      </w:pPr>
    </w:p>
    <w:p w:rsidR="00B15D0E" w:rsidRPr="00730202" w:rsidRDefault="00B15D0E" w:rsidP="00103020">
      <w:pPr>
        <w:ind w:left="1440" w:hanging="720"/>
        <w:jc w:val="both"/>
        <w:rPr>
          <w:rFonts w:ascii="Arial" w:hAnsi="Arial" w:cs="Arial"/>
        </w:rPr>
      </w:pPr>
      <w:r w:rsidRPr="00730202">
        <w:rPr>
          <w:rFonts w:ascii="Arial" w:hAnsi="Arial" w:cs="Arial"/>
        </w:rPr>
        <w:t>4.</w:t>
      </w:r>
      <w:r w:rsidRPr="00730202">
        <w:rPr>
          <w:rFonts w:ascii="Arial" w:hAnsi="Arial" w:cs="Arial"/>
        </w:rPr>
        <w:tab/>
        <w:t xml:space="preserve">When issuing press releases, requests for proposals, bid solicitations, and other documents or statements describing projects or programs funded in whole or in part with federal money, any of </w:t>
      </w:r>
      <w:r w:rsidR="00740689" w:rsidRPr="00730202">
        <w:rPr>
          <w:rFonts w:ascii="Arial" w:hAnsi="Arial" w:cs="Arial"/>
        </w:rPr>
        <w:t>OSU-GRC</w:t>
      </w:r>
      <w:r w:rsidR="000E5585" w:rsidRPr="00730202">
        <w:rPr>
          <w:rFonts w:ascii="Arial" w:hAnsi="Arial" w:cs="Arial"/>
        </w:rPr>
        <w:t xml:space="preserve"> </w:t>
      </w:r>
      <w:r w:rsidRPr="00730202">
        <w:rPr>
          <w:rFonts w:ascii="Arial" w:hAnsi="Arial" w:cs="Arial"/>
        </w:rPr>
        <w:t>subcontractors and/or subgrantees receiving federal funds, including but not limited to state and local governments, shall clearly state:</w:t>
      </w:r>
    </w:p>
    <w:p w:rsidR="00B15D0E" w:rsidRPr="00730202" w:rsidRDefault="00B15D0E" w:rsidP="00103020">
      <w:pPr>
        <w:autoSpaceDE/>
        <w:autoSpaceDN/>
        <w:adjustRightInd/>
        <w:ind w:left="2160" w:hanging="720"/>
        <w:jc w:val="both"/>
        <w:rPr>
          <w:rFonts w:ascii="Arial" w:hAnsi="Arial" w:cs="Arial"/>
          <w:b/>
          <w:bCs/>
        </w:rPr>
      </w:pPr>
    </w:p>
    <w:p w:rsidR="00B15D0E" w:rsidRPr="00730202" w:rsidRDefault="00B15D0E" w:rsidP="00103020">
      <w:pPr>
        <w:ind w:left="2160" w:hanging="720"/>
        <w:rPr>
          <w:rFonts w:ascii="Arial" w:hAnsi="Arial" w:cs="Arial"/>
        </w:rPr>
      </w:pPr>
      <w:proofErr w:type="gramStart"/>
      <w:r w:rsidRPr="00730202">
        <w:rPr>
          <w:rFonts w:ascii="Arial" w:hAnsi="Arial" w:cs="Arial"/>
        </w:rPr>
        <w:t>a</w:t>
      </w:r>
      <w:proofErr w:type="gramEnd"/>
      <w:r w:rsidRPr="00730202">
        <w:rPr>
          <w:rFonts w:ascii="Arial" w:hAnsi="Arial" w:cs="Arial"/>
        </w:rPr>
        <w:t>.</w:t>
      </w:r>
      <w:r w:rsidRPr="00730202">
        <w:rPr>
          <w:rFonts w:ascii="Arial" w:hAnsi="Arial" w:cs="Arial"/>
        </w:rPr>
        <w:tab/>
        <w:t xml:space="preserve">the percentage of total costs of the program or project which will be financed with federal money, </w:t>
      </w:r>
    </w:p>
    <w:p w:rsidR="00B15D0E" w:rsidRPr="00730202" w:rsidRDefault="00B15D0E" w:rsidP="00103020">
      <w:pPr>
        <w:ind w:left="2160" w:hanging="720"/>
        <w:rPr>
          <w:rFonts w:ascii="Arial" w:hAnsi="Arial" w:cs="Arial"/>
        </w:rPr>
      </w:pPr>
    </w:p>
    <w:p w:rsidR="00B15D0E" w:rsidRPr="00730202" w:rsidRDefault="00B15D0E" w:rsidP="00103020">
      <w:pPr>
        <w:ind w:left="2160" w:hanging="720"/>
        <w:rPr>
          <w:rFonts w:ascii="Arial" w:hAnsi="Arial" w:cs="Arial"/>
        </w:rPr>
      </w:pPr>
      <w:proofErr w:type="gramStart"/>
      <w:r w:rsidRPr="00730202">
        <w:rPr>
          <w:rFonts w:ascii="Arial" w:hAnsi="Arial" w:cs="Arial"/>
        </w:rPr>
        <w:t>b</w:t>
      </w:r>
      <w:proofErr w:type="gramEnd"/>
      <w:r w:rsidRPr="00730202">
        <w:rPr>
          <w:rFonts w:ascii="Arial" w:hAnsi="Arial" w:cs="Arial"/>
        </w:rPr>
        <w:t>.</w:t>
      </w:r>
      <w:r w:rsidRPr="00730202">
        <w:rPr>
          <w:rFonts w:ascii="Arial" w:hAnsi="Arial" w:cs="Arial"/>
        </w:rPr>
        <w:tab/>
        <w:t xml:space="preserve">the dollar amount of federal funds for the program or project, and </w:t>
      </w:r>
    </w:p>
    <w:p w:rsidR="00B15D0E" w:rsidRPr="00730202" w:rsidRDefault="00B15D0E" w:rsidP="00103020">
      <w:pPr>
        <w:ind w:left="2160" w:hanging="720"/>
        <w:rPr>
          <w:rFonts w:ascii="Arial" w:hAnsi="Arial" w:cs="Arial"/>
        </w:rPr>
      </w:pPr>
    </w:p>
    <w:p w:rsidR="00B15D0E" w:rsidRPr="00730202" w:rsidRDefault="00B15D0E" w:rsidP="00103020">
      <w:pPr>
        <w:ind w:left="2160" w:hanging="720"/>
        <w:rPr>
          <w:rFonts w:ascii="Arial" w:hAnsi="Arial" w:cs="Arial"/>
          <w:b/>
          <w:bCs/>
        </w:rPr>
      </w:pPr>
      <w:proofErr w:type="gramStart"/>
      <w:r w:rsidRPr="00730202">
        <w:rPr>
          <w:rFonts w:ascii="Arial" w:hAnsi="Arial" w:cs="Arial"/>
        </w:rPr>
        <w:t>c</w:t>
      </w:r>
      <w:proofErr w:type="gramEnd"/>
      <w:r w:rsidRPr="00730202">
        <w:rPr>
          <w:rFonts w:ascii="Arial" w:hAnsi="Arial" w:cs="Arial"/>
        </w:rPr>
        <w:t>.</w:t>
      </w:r>
      <w:r w:rsidRPr="00730202">
        <w:rPr>
          <w:rFonts w:ascii="Arial" w:hAnsi="Arial" w:cs="Arial"/>
        </w:rPr>
        <w:tab/>
        <w:t>the percentage and dollar amount of the total costs or the program or project that will be financed by nongovernment sources.</w:t>
      </w:r>
    </w:p>
    <w:p w:rsidR="00B15D0E" w:rsidRPr="00730202" w:rsidRDefault="00B15D0E" w:rsidP="00103020">
      <w:pPr>
        <w:ind w:left="1140"/>
        <w:jc w:val="both"/>
        <w:rPr>
          <w:rFonts w:ascii="Arial" w:hAnsi="Arial" w:cs="Arial"/>
        </w:rPr>
      </w:pPr>
    </w:p>
    <w:p w:rsidR="00B15D0E" w:rsidRPr="00730202" w:rsidRDefault="00B15D0E" w:rsidP="00103020">
      <w:pPr>
        <w:autoSpaceDE/>
        <w:autoSpaceDN/>
        <w:adjustRightInd/>
        <w:jc w:val="both"/>
        <w:rPr>
          <w:rFonts w:ascii="Arial" w:hAnsi="Arial" w:cs="Arial"/>
          <w:u w:val="single"/>
        </w:rPr>
      </w:pPr>
      <w:r w:rsidRPr="00730202">
        <w:rPr>
          <w:rFonts w:ascii="Arial" w:hAnsi="Arial" w:cs="Arial"/>
        </w:rPr>
        <w:t>C.</w:t>
      </w:r>
      <w:r w:rsidRPr="00730202">
        <w:rPr>
          <w:rFonts w:ascii="Arial" w:hAnsi="Arial" w:cs="Arial"/>
        </w:rPr>
        <w:tab/>
      </w:r>
      <w:r w:rsidRPr="00730202">
        <w:rPr>
          <w:rFonts w:ascii="Arial" w:hAnsi="Arial" w:cs="Arial"/>
          <w:u w:val="single"/>
        </w:rPr>
        <w:t>Conflicts of Interest</w:t>
      </w:r>
    </w:p>
    <w:p w:rsidR="00B15D0E" w:rsidRPr="00730202" w:rsidRDefault="00B15D0E" w:rsidP="00103020">
      <w:pPr>
        <w:autoSpaceDE/>
        <w:autoSpaceDN/>
        <w:adjustRightInd/>
        <w:ind w:left="720"/>
        <w:jc w:val="both"/>
        <w:rPr>
          <w:rFonts w:ascii="Arial" w:hAnsi="Arial" w:cs="Arial"/>
          <w:u w:val="single"/>
        </w:rPr>
      </w:pPr>
    </w:p>
    <w:p w:rsidR="00B15D0E" w:rsidRPr="00730202" w:rsidRDefault="00B15D0E" w:rsidP="00103020">
      <w:pPr>
        <w:autoSpaceDE/>
        <w:autoSpaceDN/>
        <w:adjustRightInd/>
        <w:ind w:left="1440" w:hanging="720"/>
        <w:jc w:val="both"/>
        <w:rPr>
          <w:rFonts w:ascii="Arial" w:hAnsi="Arial" w:cs="Arial"/>
        </w:rPr>
      </w:pPr>
      <w:r w:rsidRPr="00730202">
        <w:rPr>
          <w:rFonts w:ascii="Arial" w:hAnsi="Arial" w:cs="Arial"/>
        </w:rPr>
        <w:t>1.</w:t>
      </w:r>
      <w:r w:rsidRPr="00730202">
        <w:rPr>
          <w:rFonts w:ascii="Arial" w:hAnsi="Arial" w:cs="Arial"/>
        </w:rPr>
        <w:tab/>
      </w:r>
      <w:r w:rsidR="00B40287" w:rsidRPr="00730202">
        <w:rPr>
          <w:rFonts w:ascii="Arial" w:hAnsi="Arial" w:cs="Arial"/>
        </w:rPr>
        <w:t xml:space="preserve">Subcontractor </w:t>
      </w:r>
      <w:r w:rsidRPr="00730202">
        <w:rPr>
          <w:rFonts w:ascii="Arial" w:hAnsi="Arial" w:cs="Arial"/>
        </w:rPr>
        <w:t xml:space="preserve">shall disclose non-MEDTAPP funded projects and obtain </w:t>
      </w:r>
      <w:r w:rsidR="00740689" w:rsidRPr="00730202">
        <w:rPr>
          <w:rFonts w:ascii="Arial" w:hAnsi="Arial" w:cs="Arial"/>
        </w:rPr>
        <w:t>OSU-GRC/</w:t>
      </w:r>
      <w:r w:rsidR="003B2A60">
        <w:rPr>
          <w:rFonts w:ascii="Arial" w:hAnsi="Arial" w:cs="Arial"/>
        </w:rPr>
        <w:t>ODM</w:t>
      </w:r>
      <w:r w:rsidR="003B2A60" w:rsidRPr="00730202">
        <w:rPr>
          <w:rFonts w:ascii="Arial" w:hAnsi="Arial" w:cs="Arial"/>
        </w:rPr>
        <w:t xml:space="preserve"> </w:t>
      </w:r>
      <w:r w:rsidRPr="00730202">
        <w:rPr>
          <w:rFonts w:ascii="Arial" w:hAnsi="Arial" w:cs="Arial"/>
        </w:rPr>
        <w:t>prior approval for commission or production should such effort present potential conflicts/associations with this Agreement.</w:t>
      </w:r>
    </w:p>
    <w:p w:rsidR="00B15D0E" w:rsidRPr="00730202" w:rsidRDefault="00B15D0E" w:rsidP="00103020">
      <w:pPr>
        <w:autoSpaceDE/>
        <w:autoSpaceDN/>
        <w:adjustRightInd/>
        <w:ind w:left="2160" w:hanging="720"/>
        <w:jc w:val="both"/>
        <w:rPr>
          <w:rFonts w:ascii="Arial" w:hAnsi="Arial" w:cs="Arial"/>
        </w:rPr>
      </w:pPr>
    </w:p>
    <w:p w:rsidR="00B15D0E" w:rsidRPr="00730202" w:rsidRDefault="00B15D0E" w:rsidP="00103020">
      <w:pPr>
        <w:autoSpaceDE/>
        <w:autoSpaceDN/>
        <w:adjustRightInd/>
        <w:ind w:left="1440" w:hanging="720"/>
        <w:jc w:val="both"/>
        <w:rPr>
          <w:rFonts w:ascii="Arial" w:hAnsi="Arial" w:cs="Arial"/>
        </w:rPr>
      </w:pPr>
      <w:r w:rsidRPr="00730202">
        <w:rPr>
          <w:rFonts w:ascii="Arial" w:hAnsi="Arial" w:cs="Arial"/>
        </w:rPr>
        <w:t>2.</w:t>
      </w:r>
      <w:r w:rsidRPr="00730202">
        <w:rPr>
          <w:rFonts w:ascii="Arial" w:hAnsi="Arial" w:cs="Arial"/>
        </w:rPr>
        <w:tab/>
      </w:r>
      <w:r w:rsidR="00730202" w:rsidRPr="00730202">
        <w:rPr>
          <w:rFonts w:ascii="Arial" w:hAnsi="Arial" w:cs="Arial"/>
        </w:rPr>
        <w:t>Subcontractor</w:t>
      </w:r>
      <w:r w:rsidR="0020449F" w:rsidRPr="00730202">
        <w:rPr>
          <w:rFonts w:ascii="Arial" w:hAnsi="Arial" w:cs="Arial"/>
        </w:rPr>
        <w:t xml:space="preserve"> </w:t>
      </w:r>
      <w:r w:rsidRPr="00730202">
        <w:rPr>
          <w:rFonts w:ascii="Arial" w:hAnsi="Arial" w:cs="Arial"/>
        </w:rPr>
        <w:t>shall avoid self-interests including promoting university or medical provider products or services.</w:t>
      </w:r>
    </w:p>
    <w:p w:rsidR="00B15D0E" w:rsidRPr="00730202" w:rsidRDefault="00B15D0E" w:rsidP="00103020">
      <w:pPr>
        <w:autoSpaceDE/>
        <w:autoSpaceDN/>
        <w:adjustRightInd/>
        <w:ind w:left="2160" w:hanging="720"/>
        <w:jc w:val="both"/>
        <w:rPr>
          <w:rFonts w:ascii="Arial" w:hAnsi="Arial" w:cs="Arial"/>
        </w:rPr>
      </w:pPr>
    </w:p>
    <w:p w:rsidR="00B15D0E" w:rsidRPr="00730202" w:rsidRDefault="00B15D0E" w:rsidP="00F04382">
      <w:pPr>
        <w:jc w:val="center"/>
        <w:rPr>
          <w:rFonts w:ascii="Arial" w:hAnsi="Arial" w:cs="Arial"/>
        </w:rPr>
      </w:pPr>
      <w:r w:rsidRPr="00730202">
        <w:rPr>
          <w:rFonts w:ascii="Arial" w:hAnsi="Arial" w:cs="Arial"/>
          <w:b/>
          <w:bCs/>
        </w:rPr>
        <w:t>ARTICLE III - CONFIDENTIALITY OF INFORMATION</w:t>
      </w:r>
    </w:p>
    <w:p w:rsidR="00B15D0E" w:rsidRPr="00730202" w:rsidRDefault="00B15D0E" w:rsidP="00F04382">
      <w:pPr>
        <w:rPr>
          <w:rFonts w:ascii="Arial" w:hAnsi="Arial" w:cs="Arial"/>
        </w:rPr>
      </w:pPr>
    </w:p>
    <w:p w:rsidR="00B15D0E" w:rsidRPr="00730202" w:rsidRDefault="00B15D0E" w:rsidP="00092479">
      <w:pPr>
        <w:ind w:left="720" w:hanging="720"/>
        <w:jc w:val="both"/>
        <w:rPr>
          <w:rFonts w:ascii="Arial" w:hAnsi="Arial" w:cs="Arial"/>
        </w:rPr>
      </w:pPr>
      <w:r w:rsidRPr="00730202">
        <w:rPr>
          <w:rFonts w:ascii="Arial" w:hAnsi="Arial" w:cs="Arial"/>
        </w:rPr>
        <w:t>A.</w:t>
      </w:r>
      <w:r w:rsidRPr="00730202">
        <w:rPr>
          <w:rFonts w:ascii="Arial" w:hAnsi="Arial" w:cs="Arial"/>
        </w:rPr>
        <w:tab/>
      </w:r>
      <w:r w:rsidR="00730202" w:rsidRPr="00730202">
        <w:rPr>
          <w:rFonts w:ascii="Arial" w:hAnsi="Arial" w:cs="Arial"/>
        </w:rPr>
        <w:t>Subcontractor</w:t>
      </w:r>
      <w:r w:rsidR="0020449F" w:rsidRPr="00730202">
        <w:rPr>
          <w:rFonts w:ascii="Arial" w:hAnsi="Arial" w:cs="Arial"/>
        </w:rPr>
        <w:t xml:space="preserve"> </w:t>
      </w:r>
      <w:r w:rsidRPr="00730202">
        <w:rPr>
          <w:rFonts w:ascii="Arial" w:hAnsi="Arial" w:cs="Arial"/>
        </w:rPr>
        <w:t xml:space="preserve">agrees that it shall not use any information, systems, or records made available to it for any purpose other than to fulfill the obligations specified herein.  </w:t>
      </w:r>
      <w:r w:rsidR="00730202" w:rsidRPr="00730202">
        <w:rPr>
          <w:rFonts w:ascii="Arial" w:hAnsi="Arial" w:cs="Arial"/>
        </w:rPr>
        <w:t>Subcontractor</w:t>
      </w:r>
      <w:r w:rsidRPr="00730202">
        <w:rPr>
          <w:rFonts w:ascii="Arial" w:hAnsi="Arial" w:cs="Arial"/>
        </w:rPr>
        <w:t xml:space="preserve"> specifically agrees to comply with state and federal confidentiality and information disclosure laws, rules, and regulations applicable to programs under which this Agreement exists, including, but not limited to:  </w:t>
      </w:r>
    </w:p>
    <w:p w:rsidR="00B15D0E" w:rsidRPr="00730202" w:rsidRDefault="00B15D0E" w:rsidP="00092479">
      <w:pPr>
        <w:ind w:left="720" w:hanging="720"/>
        <w:jc w:val="both"/>
        <w:rPr>
          <w:rFonts w:ascii="Arial" w:hAnsi="Arial" w:cs="Arial"/>
        </w:rPr>
      </w:pPr>
    </w:p>
    <w:p w:rsidR="00B15D0E" w:rsidRPr="00730202" w:rsidRDefault="00740689" w:rsidP="00103020">
      <w:pPr>
        <w:ind w:left="1440" w:hanging="720"/>
        <w:jc w:val="both"/>
        <w:rPr>
          <w:rFonts w:ascii="Arial" w:hAnsi="Arial" w:cs="Arial"/>
        </w:rPr>
      </w:pPr>
      <w:r w:rsidRPr="00730202">
        <w:rPr>
          <w:rFonts w:ascii="Arial" w:hAnsi="Arial" w:cs="Arial"/>
        </w:rPr>
        <w:t>1</w:t>
      </w:r>
      <w:r w:rsidR="00BA7DBD" w:rsidRPr="00730202">
        <w:rPr>
          <w:rFonts w:ascii="Arial" w:hAnsi="Arial" w:cs="Arial"/>
        </w:rPr>
        <w:t>.</w:t>
      </w:r>
      <w:r w:rsidR="00BA7DBD" w:rsidRPr="00730202">
        <w:rPr>
          <w:rFonts w:ascii="Arial" w:hAnsi="Arial" w:cs="Arial"/>
        </w:rPr>
        <w:tab/>
        <w:t>U</w:t>
      </w:r>
      <w:r w:rsidRPr="00730202">
        <w:rPr>
          <w:rFonts w:ascii="Arial" w:hAnsi="Arial" w:cs="Arial"/>
        </w:rPr>
        <w:t>nited States Code 42 USC 1320d through 1320d-8 (HIPAA);</w:t>
      </w:r>
    </w:p>
    <w:p w:rsidR="00B15D0E" w:rsidRPr="00730202" w:rsidRDefault="00740689" w:rsidP="00103020">
      <w:pPr>
        <w:ind w:left="1440" w:hanging="720"/>
        <w:jc w:val="both"/>
        <w:rPr>
          <w:rFonts w:ascii="Arial" w:hAnsi="Arial" w:cs="Arial"/>
        </w:rPr>
      </w:pPr>
      <w:r w:rsidRPr="00730202">
        <w:rPr>
          <w:rFonts w:ascii="Arial" w:hAnsi="Arial" w:cs="Arial"/>
        </w:rPr>
        <w:t>2.</w:t>
      </w:r>
      <w:r w:rsidRPr="00730202">
        <w:rPr>
          <w:rFonts w:ascii="Arial" w:hAnsi="Arial" w:cs="Arial"/>
        </w:rPr>
        <w:tab/>
        <w:t xml:space="preserve">Code of Federal Regulations, 42 CFR </w:t>
      </w:r>
      <w:r w:rsidR="00BA7DBD" w:rsidRPr="00730202">
        <w:rPr>
          <w:rFonts w:ascii="Arial" w:hAnsi="Arial" w:cs="Arial"/>
        </w:rPr>
        <w:t xml:space="preserve">431.300 through </w:t>
      </w:r>
      <w:r w:rsidR="008A21AC" w:rsidRPr="00730202">
        <w:rPr>
          <w:rFonts w:ascii="Arial" w:hAnsi="Arial" w:cs="Arial"/>
        </w:rPr>
        <w:t>431.307</w:t>
      </w:r>
      <w:r w:rsidRPr="00730202">
        <w:rPr>
          <w:rFonts w:ascii="Arial" w:hAnsi="Arial" w:cs="Arial"/>
        </w:rPr>
        <w:t xml:space="preserve">, 435.945, </w:t>
      </w:r>
      <w:proofErr w:type="gramStart"/>
      <w:r w:rsidRPr="00730202">
        <w:rPr>
          <w:rFonts w:ascii="Arial" w:hAnsi="Arial" w:cs="Arial"/>
        </w:rPr>
        <w:t>45</w:t>
      </w:r>
      <w:proofErr w:type="gramEnd"/>
      <w:r w:rsidRPr="00730202">
        <w:rPr>
          <w:rFonts w:ascii="Arial" w:hAnsi="Arial" w:cs="Arial"/>
        </w:rPr>
        <w:t xml:space="preserve"> CFR 164.502(e) and 164.504(e):</w:t>
      </w:r>
    </w:p>
    <w:p w:rsidR="00B15D0E" w:rsidRPr="00730202" w:rsidRDefault="00740689" w:rsidP="00103020">
      <w:pPr>
        <w:ind w:left="1440" w:hanging="720"/>
        <w:jc w:val="both"/>
        <w:rPr>
          <w:rFonts w:ascii="Arial" w:hAnsi="Arial" w:cs="Arial"/>
        </w:rPr>
      </w:pPr>
      <w:r w:rsidRPr="00730202">
        <w:rPr>
          <w:rFonts w:ascii="Arial" w:hAnsi="Arial" w:cs="Arial"/>
        </w:rPr>
        <w:t>3.</w:t>
      </w:r>
      <w:r w:rsidRPr="00730202">
        <w:rPr>
          <w:rFonts w:ascii="Arial" w:hAnsi="Arial" w:cs="Arial"/>
        </w:rPr>
        <w:tab/>
        <w:t>Ohio Revised Code, ORC 173.20, 173.22, 2305.24, 2305.251, 3701.243, 3701.028, 5101.26, 5101.27, 5101.572, 5112.21, and 5111.61; and</w:t>
      </w:r>
      <w:r w:rsidR="00B15D0E" w:rsidRPr="00730202">
        <w:rPr>
          <w:rFonts w:ascii="Arial" w:hAnsi="Arial" w:cs="Arial"/>
        </w:rPr>
        <w:t xml:space="preserve"> </w:t>
      </w:r>
    </w:p>
    <w:p w:rsidR="00B15D0E" w:rsidRPr="00730202" w:rsidRDefault="00B15D0E" w:rsidP="00103020">
      <w:pPr>
        <w:ind w:left="1440" w:hanging="720"/>
        <w:jc w:val="both"/>
        <w:rPr>
          <w:rFonts w:ascii="Arial" w:hAnsi="Arial" w:cs="Arial"/>
        </w:rPr>
      </w:pPr>
      <w:r w:rsidRPr="00730202">
        <w:rPr>
          <w:rFonts w:ascii="Arial" w:hAnsi="Arial" w:cs="Arial"/>
        </w:rPr>
        <w:t>4.</w:t>
      </w:r>
      <w:r w:rsidRPr="00730202">
        <w:rPr>
          <w:rFonts w:ascii="Arial" w:hAnsi="Arial" w:cs="Arial"/>
        </w:rPr>
        <w:tab/>
        <w:t>Corresponding Ohio Administrative Code rules.</w:t>
      </w:r>
    </w:p>
    <w:p w:rsidR="00B15D0E" w:rsidRPr="00730202" w:rsidRDefault="00B15D0E" w:rsidP="00103020">
      <w:pPr>
        <w:jc w:val="both"/>
        <w:rPr>
          <w:rFonts w:ascii="Arial" w:hAnsi="Arial" w:cs="Arial"/>
        </w:rPr>
      </w:pPr>
    </w:p>
    <w:p w:rsidR="00B15D0E" w:rsidRPr="00730202" w:rsidRDefault="00B15D0E" w:rsidP="00383D35">
      <w:pPr>
        <w:ind w:left="720" w:hanging="720"/>
        <w:jc w:val="both"/>
        <w:rPr>
          <w:rFonts w:ascii="Arial" w:hAnsi="Arial" w:cs="Arial"/>
        </w:rPr>
      </w:pPr>
      <w:r w:rsidRPr="00730202">
        <w:rPr>
          <w:rFonts w:ascii="Arial" w:hAnsi="Arial" w:cs="Arial"/>
        </w:rPr>
        <w:t>B.</w:t>
      </w:r>
      <w:r w:rsidRPr="00730202">
        <w:rPr>
          <w:rFonts w:ascii="Arial" w:hAnsi="Arial" w:cs="Arial"/>
        </w:rPr>
        <w:tab/>
      </w:r>
      <w:r w:rsidR="00730202" w:rsidRPr="00730202">
        <w:rPr>
          <w:rFonts w:ascii="Arial" w:hAnsi="Arial" w:cs="Arial"/>
        </w:rPr>
        <w:t>Subcontractor</w:t>
      </w:r>
      <w:r w:rsidR="0020449F" w:rsidRPr="00730202">
        <w:rPr>
          <w:rFonts w:ascii="Arial" w:hAnsi="Arial" w:cs="Arial"/>
        </w:rPr>
        <w:t xml:space="preserve"> </w:t>
      </w:r>
      <w:r w:rsidRPr="00730202">
        <w:rPr>
          <w:rFonts w:ascii="Arial" w:hAnsi="Arial" w:cs="Arial"/>
        </w:rPr>
        <w:t xml:space="preserve">agrees that any data made available </w:t>
      </w:r>
      <w:r w:rsidR="00730202" w:rsidRPr="00730202">
        <w:rPr>
          <w:rFonts w:ascii="Arial" w:hAnsi="Arial" w:cs="Arial"/>
        </w:rPr>
        <w:t>to Subcontractor</w:t>
      </w:r>
      <w:r w:rsidR="0020449F" w:rsidRPr="00730202">
        <w:rPr>
          <w:rFonts w:ascii="Arial" w:hAnsi="Arial" w:cs="Arial"/>
        </w:rPr>
        <w:t xml:space="preserve"> </w:t>
      </w:r>
      <w:r w:rsidRPr="00730202">
        <w:rPr>
          <w:rFonts w:ascii="Arial" w:hAnsi="Arial" w:cs="Arial"/>
        </w:rPr>
        <w:t xml:space="preserve">by </w:t>
      </w:r>
      <w:r w:rsidR="00740689" w:rsidRPr="00730202">
        <w:rPr>
          <w:rFonts w:ascii="Arial" w:hAnsi="Arial" w:cs="Arial"/>
        </w:rPr>
        <w:t>OSU-GRC</w:t>
      </w:r>
      <w:r w:rsidR="0020449F" w:rsidRPr="00730202">
        <w:rPr>
          <w:rFonts w:ascii="Arial" w:hAnsi="Arial" w:cs="Arial"/>
        </w:rPr>
        <w:t xml:space="preserve"> </w:t>
      </w:r>
      <w:r w:rsidRPr="00730202">
        <w:rPr>
          <w:rFonts w:ascii="Arial" w:hAnsi="Arial" w:cs="Arial"/>
        </w:rPr>
        <w:t xml:space="preserve">shall be returned </w:t>
      </w:r>
      <w:r w:rsidR="007B7318" w:rsidRPr="00730202">
        <w:rPr>
          <w:rFonts w:ascii="Arial" w:hAnsi="Arial" w:cs="Arial"/>
        </w:rPr>
        <w:t xml:space="preserve">to OSU-GRC </w:t>
      </w:r>
      <w:r w:rsidR="007B7318">
        <w:rPr>
          <w:rFonts w:ascii="Arial" w:hAnsi="Arial" w:cs="Arial"/>
        </w:rPr>
        <w:t>or destroyed</w:t>
      </w:r>
      <w:r w:rsidRPr="00730202">
        <w:rPr>
          <w:rFonts w:ascii="Arial" w:hAnsi="Arial" w:cs="Arial"/>
        </w:rPr>
        <w:t xml:space="preserve"> not later than </w:t>
      </w:r>
      <w:r w:rsidR="00740689" w:rsidRPr="00730202">
        <w:rPr>
          <w:rFonts w:ascii="Arial" w:hAnsi="Arial" w:cs="Arial"/>
        </w:rPr>
        <w:t>forty five (45)</w:t>
      </w:r>
      <w:r w:rsidR="0020449F" w:rsidRPr="00730202">
        <w:rPr>
          <w:rFonts w:ascii="Arial" w:hAnsi="Arial" w:cs="Arial"/>
        </w:rPr>
        <w:t xml:space="preserve"> </w:t>
      </w:r>
      <w:r w:rsidRPr="00730202">
        <w:rPr>
          <w:rFonts w:ascii="Arial" w:hAnsi="Arial" w:cs="Arial"/>
        </w:rPr>
        <w:t xml:space="preserve">days following termination of this Agreement </w:t>
      </w:r>
      <w:r w:rsidR="007B7318">
        <w:rPr>
          <w:rFonts w:ascii="Arial" w:hAnsi="Arial" w:cs="Arial"/>
        </w:rPr>
        <w:t xml:space="preserve">or Task Order </w:t>
      </w:r>
      <w:r w:rsidRPr="00730202">
        <w:rPr>
          <w:rFonts w:ascii="Arial" w:hAnsi="Arial" w:cs="Arial"/>
        </w:rPr>
        <w:t>and shall certify</w:t>
      </w:r>
      <w:r w:rsidR="007B7318">
        <w:rPr>
          <w:rFonts w:ascii="Arial" w:hAnsi="Arial" w:cs="Arial"/>
        </w:rPr>
        <w:t xml:space="preserve"> destruction and</w:t>
      </w:r>
      <w:r w:rsidRPr="00730202">
        <w:rPr>
          <w:rFonts w:ascii="Arial" w:hAnsi="Arial" w:cs="Arial"/>
        </w:rPr>
        <w:t xml:space="preserve"> that no copies of source data were retained by </w:t>
      </w:r>
      <w:r w:rsidR="00730202" w:rsidRPr="00730202">
        <w:rPr>
          <w:rFonts w:ascii="Arial" w:hAnsi="Arial" w:cs="Arial"/>
        </w:rPr>
        <w:t>Subcontractor</w:t>
      </w:r>
      <w:r w:rsidRPr="00730202">
        <w:rPr>
          <w:rFonts w:ascii="Arial" w:hAnsi="Arial" w:cs="Arial"/>
        </w:rPr>
        <w:t>.</w:t>
      </w:r>
    </w:p>
    <w:p w:rsidR="00B15D0E" w:rsidRPr="00730202" w:rsidRDefault="00B15D0E" w:rsidP="00383D35">
      <w:pPr>
        <w:ind w:left="720" w:hanging="720"/>
        <w:jc w:val="both"/>
        <w:rPr>
          <w:rFonts w:ascii="Arial" w:hAnsi="Arial" w:cs="Arial"/>
        </w:rPr>
      </w:pPr>
    </w:p>
    <w:p w:rsidR="00B15D0E" w:rsidRPr="00730202" w:rsidRDefault="00B15D0E" w:rsidP="00983052">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rPr>
      </w:pPr>
      <w:r w:rsidRPr="00730202">
        <w:rPr>
          <w:rFonts w:ascii="Arial" w:hAnsi="Arial" w:cs="Arial"/>
        </w:rPr>
        <w:t>C.</w:t>
      </w:r>
      <w:r w:rsidRPr="00730202">
        <w:rPr>
          <w:rFonts w:ascii="Arial" w:hAnsi="Arial" w:cs="Arial"/>
        </w:rPr>
        <w:tab/>
      </w:r>
      <w:r w:rsidR="00730202" w:rsidRPr="00730202">
        <w:rPr>
          <w:rFonts w:ascii="Arial" w:hAnsi="Arial" w:cs="Arial"/>
        </w:rPr>
        <w:t>Subcontractor</w:t>
      </w:r>
      <w:r w:rsidR="0020449F" w:rsidRPr="00730202">
        <w:rPr>
          <w:rFonts w:ascii="Arial" w:hAnsi="Arial" w:cs="Arial"/>
        </w:rPr>
        <w:t xml:space="preserve"> </w:t>
      </w:r>
      <w:r w:rsidRPr="00730202">
        <w:rPr>
          <w:rFonts w:ascii="Arial" w:hAnsi="Arial" w:cs="Arial"/>
        </w:rPr>
        <w:t xml:space="preserve">shall implement administrative, physical, and technical safeguards that reasonably and appropriately protect the confidentiality, integrity, and availability of the electronic protected health information that it creates, receives, maintains, or transmits on behalf of </w:t>
      </w:r>
      <w:r w:rsidR="00740689" w:rsidRPr="00730202">
        <w:rPr>
          <w:rFonts w:ascii="Arial" w:hAnsi="Arial" w:cs="Arial"/>
        </w:rPr>
        <w:t>OSU-GRC/</w:t>
      </w:r>
      <w:r w:rsidR="003B2A60">
        <w:rPr>
          <w:rFonts w:ascii="Arial" w:hAnsi="Arial" w:cs="Arial"/>
        </w:rPr>
        <w:t>ODM</w:t>
      </w:r>
      <w:r w:rsidR="003B2A60" w:rsidRPr="00730202">
        <w:rPr>
          <w:rFonts w:ascii="Arial" w:hAnsi="Arial" w:cs="Arial"/>
        </w:rPr>
        <w:t xml:space="preserve"> </w:t>
      </w:r>
      <w:r w:rsidRPr="00730202">
        <w:rPr>
          <w:rFonts w:ascii="Arial" w:hAnsi="Arial" w:cs="Arial"/>
        </w:rPr>
        <w:t>against use or disclosure not provided for by this Agreement.</w:t>
      </w:r>
    </w:p>
    <w:p w:rsidR="00B15D0E" w:rsidRPr="00730202" w:rsidRDefault="00B15D0E" w:rsidP="00983052">
      <w:pPr>
        <w:jc w:val="both"/>
        <w:rPr>
          <w:rFonts w:ascii="Arial" w:hAnsi="Arial" w:cs="Arial"/>
        </w:rPr>
      </w:pPr>
    </w:p>
    <w:p w:rsidR="00B15D0E" w:rsidRPr="00730202" w:rsidRDefault="00B15D0E" w:rsidP="00383D35">
      <w:pPr>
        <w:ind w:left="720" w:hanging="720"/>
        <w:jc w:val="both"/>
        <w:rPr>
          <w:rFonts w:ascii="Arial" w:hAnsi="Arial" w:cs="Arial"/>
        </w:rPr>
      </w:pPr>
      <w:r w:rsidRPr="00730202">
        <w:rPr>
          <w:rFonts w:ascii="Arial" w:hAnsi="Arial" w:cs="Arial"/>
        </w:rPr>
        <w:t>D.</w:t>
      </w:r>
      <w:r w:rsidRPr="00730202">
        <w:rPr>
          <w:rFonts w:ascii="Arial" w:hAnsi="Arial" w:cs="Arial"/>
        </w:rPr>
        <w:tab/>
      </w:r>
      <w:r w:rsidR="00730202" w:rsidRPr="00730202">
        <w:rPr>
          <w:rFonts w:ascii="Arial" w:hAnsi="Arial" w:cs="Arial"/>
        </w:rPr>
        <w:t>Subcontractor</w:t>
      </w:r>
      <w:r w:rsidR="0020449F" w:rsidRPr="00730202">
        <w:rPr>
          <w:rFonts w:ascii="Arial" w:hAnsi="Arial" w:cs="Arial"/>
        </w:rPr>
        <w:t xml:space="preserve"> </w:t>
      </w:r>
      <w:r w:rsidRPr="00730202">
        <w:rPr>
          <w:rFonts w:ascii="Arial" w:hAnsi="Arial" w:cs="Arial"/>
        </w:rPr>
        <w:t xml:space="preserve">agrees that access to the records and data provided by </w:t>
      </w:r>
      <w:r w:rsidR="00740689" w:rsidRPr="00730202">
        <w:rPr>
          <w:rFonts w:ascii="Arial" w:hAnsi="Arial" w:cs="Arial"/>
        </w:rPr>
        <w:t>OSU-GRC</w:t>
      </w:r>
      <w:r w:rsidR="0020449F" w:rsidRPr="00730202">
        <w:rPr>
          <w:rFonts w:ascii="Arial" w:hAnsi="Arial" w:cs="Arial"/>
        </w:rPr>
        <w:t xml:space="preserve"> </w:t>
      </w:r>
      <w:r w:rsidRPr="00730202">
        <w:rPr>
          <w:rFonts w:ascii="Arial" w:hAnsi="Arial" w:cs="Arial"/>
        </w:rPr>
        <w:t xml:space="preserve">and described in ARTICLE II will be restricted to only those authorized employees, officials, subcontractors and other persons who need it to perform duties related to this Agreement. </w:t>
      </w:r>
      <w:r w:rsidR="00730202" w:rsidRPr="00730202">
        <w:rPr>
          <w:rFonts w:ascii="Arial" w:hAnsi="Arial" w:cs="Arial"/>
        </w:rPr>
        <w:t>Subcontractor</w:t>
      </w:r>
      <w:r w:rsidR="0020449F" w:rsidRPr="00730202">
        <w:rPr>
          <w:rFonts w:ascii="Arial" w:hAnsi="Arial" w:cs="Arial"/>
        </w:rPr>
        <w:t xml:space="preserve"> </w:t>
      </w:r>
      <w:r w:rsidRPr="00730202">
        <w:rPr>
          <w:rFonts w:ascii="Arial" w:hAnsi="Arial" w:cs="Arial"/>
        </w:rPr>
        <w:t xml:space="preserve">agrees to provide the </w:t>
      </w:r>
      <w:r w:rsidR="0020449F" w:rsidRPr="00730202">
        <w:rPr>
          <w:rFonts w:ascii="Arial" w:hAnsi="Arial" w:cs="Arial"/>
        </w:rPr>
        <w:t>OSU-GRC</w:t>
      </w:r>
      <w:r w:rsidRPr="00730202">
        <w:rPr>
          <w:rFonts w:ascii="Arial" w:hAnsi="Arial" w:cs="Arial"/>
        </w:rPr>
        <w:t xml:space="preserve"> Agreement Manager with a complete listing of any and all persons who shall have access to the above referenced records and/or data.</w:t>
      </w:r>
    </w:p>
    <w:p w:rsidR="00B15D0E" w:rsidRPr="00730202" w:rsidRDefault="00B15D0E" w:rsidP="00383D35">
      <w:pPr>
        <w:jc w:val="both"/>
        <w:rPr>
          <w:rFonts w:ascii="Arial" w:hAnsi="Arial" w:cs="Arial"/>
        </w:rPr>
      </w:pPr>
    </w:p>
    <w:p w:rsidR="00B15D0E" w:rsidRPr="00730202" w:rsidRDefault="00B15D0E" w:rsidP="00383D35">
      <w:pPr>
        <w:ind w:left="720" w:hanging="720"/>
        <w:jc w:val="both"/>
        <w:rPr>
          <w:rFonts w:ascii="Arial" w:hAnsi="Arial" w:cs="Arial"/>
        </w:rPr>
      </w:pPr>
      <w:r w:rsidRPr="00730202">
        <w:rPr>
          <w:rFonts w:ascii="Arial" w:hAnsi="Arial" w:cs="Arial"/>
        </w:rPr>
        <w:t>E.</w:t>
      </w:r>
      <w:r w:rsidRPr="00730202">
        <w:rPr>
          <w:rFonts w:ascii="Arial" w:hAnsi="Arial" w:cs="Arial"/>
        </w:rPr>
        <w:tab/>
      </w:r>
      <w:r w:rsidR="00730202" w:rsidRPr="00730202">
        <w:rPr>
          <w:rFonts w:ascii="Arial" w:hAnsi="Arial" w:cs="Arial"/>
        </w:rPr>
        <w:t>Subcontractor</w:t>
      </w:r>
      <w:r w:rsidR="0020449F" w:rsidRPr="00730202">
        <w:rPr>
          <w:rFonts w:ascii="Arial" w:hAnsi="Arial" w:cs="Arial"/>
        </w:rPr>
        <w:t xml:space="preserve"> </w:t>
      </w:r>
      <w:r w:rsidRPr="00730202">
        <w:rPr>
          <w:rFonts w:ascii="Arial" w:hAnsi="Arial" w:cs="Arial"/>
        </w:rPr>
        <w:t xml:space="preserve">agrees that the above records and/or data and any records, reports, databases, and/or other derivative documents created from the information provided under this Agreement shall be stored in an area that is physically safe from access from unauthorized persons during duty and non-duty hours.  Information provided under this Agreement shall be protected electronically to prevent unauthorized access by computer, remote access, or any other means.  No records will be accessed, tested, maintained, backed up or stored outside of the United States.  </w:t>
      </w:r>
    </w:p>
    <w:p w:rsidR="00B15D0E" w:rsidRPr="00730202" w:rsidRDefault="00B15D0E" w:rsidP="00383D35">
      <w:pPr>
        <w:jc w:val="both"/>
        <w:rPr>
          <w:rFonts w:ascii="Arial" w:hAnsi="Arial" w:cs="Arial"/>
        </w:rPr>
      </w:pPr>
    </w:p>
    <w:p w:rsidR="00B15D0E" w:rsidRPr="00730202" w:rsidRDefault="00B15D0E" w:rsidP="00383D35">
      <w:pPr>
        <w:ind w:left="720" w:hanging="720"/>
        <w:jc w:val="both"/>
        <w:rPr>
          <w:rFonts w:ascii="Arial" w:hAnsi="Arial" w:cs="Arial"/>
        </w:rPr>
      </w:pPr>
      <w:r w:rsidRPr="00730202">
        <w:rPr>
          <w:rFonts w:ascii="Arial" w:hAnsi="Arial" w:cs="Arial"/>
        </w:rPr>
        <w:t>F.</w:t>
      </w:r>
      <w:r w:rsidRPr="00730202">
        <w:rPr>
          <w:rFonts w:ascii="Arial" w:hAnsi="Arial" w:cs="Arial"/>
        </w:rPr>
        <w:tab/>
      </w:r>
      <w:r w:rsidR="00730202" w:rsidRPr="00730202">
        <w:rPr>
          <w:rFonts w:ascii="Arial" w:hAnsi="Arial" w:cs="Arial"/>
        </w:rPr>
        <w:t>Subcontractor</w:t>
      </w:r>
      <w:r w:rsidR="00FE28D9" w:rsidRPr="00730202">
        <w:rPr>
          <w:rFonts w:ascii="Arial" w:hAnsi="Arial" w:cs="Arial"/>
        </w:rPr>
        <w:t xml:space="preserve"> </w:t>
      </w:r>
      <w:r w:rsidRPr="00730202">
        <w:rPr>
          <w:rFonts w:ascii="Arial" w:hAnsi="Arial" w:cs="Arial"/>
        </w:rPr>
        <w:t xml:space="preserve">shall assure that all persons who have access to the above referenced information shall be fully apprised as to the confidential nature of the information, the safeguards required to protect the information, and the applicable civil and criminal sanctions and penalties associated with any intentional or non-intentional disclosure. No subcontractor shall receive any information without a written agreement with </w:t>
      </w:r>
      <w:r w:rsidR="00730202" w:rsidRPr="00730202">
        <w:rPr>
          <w:rFonts w:ascii="Arial" w:hAnsi="Arial" w:cs="Arial"/>
        </w:rPr>
        <w:t>Subcontractor</w:t>
      </w:r>
      <w:r w:rsidR="00FE28D9" w:rsidRPr="00730202">
        <w:rPr>
          <w:rFonts w:ascii="Arial" w:hAnsi="Arial" w:cs="Arial"/>
        </w:rPr>
        <w:t xml:space="preserve"> </w:t>
      </w:r>
      <w:r w:rsidRPr="00730202">
        <w:rPr>
          <w:rFonts w:ascii="Arial" w:hAnsi="Arial" w:cs="Arial"/>
        </w:rPr>
        <w:t>incorporating these assurances.</w:t>
      </w:r>
    </w:p>
    <w:p w:rsidR="00B15D0E" w:rsidRPr="00730202" w:rsidRDefault="00B15D0E" w:rsidP="00383D35">
      <w:pPr>
        <w:jc w:val="both"/>
        <w:rPr>
          <w:rFonts w:ascii="Arial" w:hAnsi="Arial" w:cs="Arial"/>
        </w:rPr>
      </w:pPr>
    </w:p>
    <w:p w:rsidR="00B15D0E" w:rsidRPr="00730202" w:rsidRDefault="00B15D0E" w:rsidP="00383D35">
      <w:pPr>
        <w:ind w:left="720" w:hanging="720"/>
        <w:jc w:val="both"/>
        <w:rPr>
          <w:rFonts w:ascii="Arial" w:hAnsi="Arial" w:cs="Arial"/>
        </w:rPr>
      </w:pPr>
      <w:r w:rsidRPr="00730202">
        <w:rPr>
          <w:rFonts w:ascii="Arial" w:hAnsi="Arial" w:cs="Arial"/>
        </w:rPr>
        <w:t>G.</w:t>
      </w:r>
      <w:r w:rsidRPr="00730202">
        <w:rPr>
          <w:rFonts w:ascii="Arial" w:hAnsi="Arial" w:cs="Arial"/>
        </w:rPr>
        <w:tab/>
      </w:r>
      <w:r w:rsidR="00730202" w:rsidRPr="00730202">
        <w:rPr>
          <w:rFonts w:ascii="Arial" w:hAnsi="Arial" w:cs="Arial"/>
        </w:rPr>
        <w:t>Subcontractor</w:t>
      </w:r>
      <w:r w:rsidR="00FE28D9" w:rsidRPr="00730202">
        <w:rPr>
          <w:rFonts w:ascii="Arial" w:hAnsi="Arial" w:cs="Arial"/>
        </w:rPr>
        <w:t xml:space="preserve"> </w:t>
      </w:r>
      <w:r w:rsidRPr="00730202">
        <w:rPr>
          <w:rFonts w:ascii="Arial" w:hAnsi="Arial" w:cs="Arial"/>
        </w:rPr>
        <w:t xml:space="preserve">shall not disclose any of the above referenced information to any third party without the specific written authorization of the Director of </w:t>
      </w:r>
      <w:r w:rsidR="00740689" w:rsidRPr="00730202">
        <w:rPr>
          <w:rFonts w:ascii="Arial" w:hAnsi="Arial" w:cs="Arial"/>
        </w:rPr>
        <w:t>OSU-GRC</w:t>
      </w:r>
      <w:r w:rsidRPr="00730202">
        <w:rPr>
          <w:rFonts w:ascii="Arial" w:hAnsi="Arial" w:cs="Arial"/>
        </w:rPr>
        <w:t>.</w:t>
      </w:r>
    </w:p>
    <w:p w:rsidR="00B15D0E" w:rsidRPr="00730202" w:rsidRDefault="00B15D0E" w:rsidP="00383D35">
      <w:pPr>
        <w:jc w:val="both"/>
        <w:rPr>
          <w:rFonts w:ascii="Arial" w:hAnsi="Arial" w:cs="Arial"/>
        </w:rPr>
      </w:pPr>
    </w:p>
    <w:p w:rsidR="00B15D0E" w:rsidRPr="00730202" w:rsidRDefault="00B15D0E" w:rsidP="00383D35">
      <w:pPr>
        <w:ind w:left="720" w:hanging="720"/>
        <w:jc w:val="both"/>
        <w:rPr>
          <w:rFonts w:ascii="Arial" w:hAnsi="Arial" w:cs="Arial"/>
        </w:rPr>
      </w:pPr>
      <w:r w:rsidRPr="00730202">
        <w:rPr>
          <w:rFonts w:ascii="Arial" w:hAnsi="Arial" w:cs="Arial"/>
        </w:rPr>
        <w:t>H.</w:t>
      </w:r>
      <w:r w:rsidRPr="00730202">
        <w:rPr>
          <w:rFonts w:ascii="Arial" w:hAnsi="Arial" w:cs="Arial"/>
        </w:rPr>
        <w:tab/>
      </w:r>
      <w:r w:rsidR="00730202" w:rsidRPr="00730202">
        <w:rPr>
          <w:rFonts w:ascii="Arial" w:hAnsi="Arial" w:cs="Arial"/>
        </w:rPr>
        <w:t>Subcontractor</w:t>
      </w:r>
      <w:r w:rsidR="00FE28D9" w:rsidRPr="00730202">
        <w:rPr>
          <w:rFonts w:ascii="Arial" w:hAnsi="Arial" w:cs="Arial"/>
        </w:rPr>
        <w:t xml:space="preserve"> </w:t>
      </w:r>
      <w:r w:rsidRPr="00730202">
        <w:rPr>
          <w:rFonts w:ascii="Arial" w:hAnsi="Arial" w:cs="Arial"/>
        </w:rPr>
        <w:t xml:space="preserve">shall permit onsite inspection </w:t>
      </w:r>
      <w:r w:rsidR="00740689" w:rsidRPr="00730202">
        <w:rPr>
          <w:rFonts w:ascii="Arial" w:hAnsi="Arial" w:cs="Arial"/>
        </w:rPr>
        <w:t>by OSU-GRC</w:t>
      </w:r>
      <w:r w:rsidR="00FE28D9" w:rsidRPr="00730202">
        <w:rPr>
          <w:rFonts w:ascii="Arial" w:hAnsi="Arial" w:cs="Arial"/>
        </w:rPr>
        <w:t xml:space="preserve">, by </w:t>
      </w:r>
      <w:r w:rsidRPr="00730202">
        <w:rPr>
          <w:rFonts w:ascii="Arial" w:hAnsi="Arial" w:cs="Arial"/>
        </w:rPr>
        <w:t>the State of Ohio (including but not limited to</w:t>
      </w:r>
      <w:r w:rsidR="00FE28D9" w:rsidRPr="00730202">
        <w:rPr>
          <w:rFonts w:ascii="Arial" w:hAnsi="Arial" w:cs="Arial"/>
        </w:rPr>
        <w:t xml:space="preserve"> </w:t>
      </w:r>
      <w:r w:rsidR="003B2A60">
        <w:rPr>
          <w:rFonts w:ascii="Arial" w:hAnsi="Arial" w:cs="Arial"/>
        </w:rPr>
        <w:t>ODM</w:t>
      </w:r>
      <w:r w:rsidRPr="00730202">
        <w:rPr>
          <w:rFonts w:ascii="Arial" w:hAnsi="Arial" w:cs="Arial"/>
        </w:rPr>
        <w:t>, the Auditor of the State of Ohio, the Inspector General of Ohio, or any duly authorized law enforcement officials) and by agencies of the United States government.</w:t>
      </w:r>
    </w:p>
    <w:p w:rsidR="00B15D0E" w:rsidRPr="00730202" w:rsidRDefault="00B15D0E" w:rsidP="00383D35">
      <w:pPr>
        <w:ind w:left="720" w:hanging="720"/>
        <w:jc w:val="both"/>
        <w:rPr>
          <w:rFonts w:ascii="Arial" w:hAnsi="Arial" w:cs="Arial"/>
        </w:rPr>
      </w:pPr>
    </w:p>
    <w:p w:rsidR="00B15D0E" w:rsidRPr="00730202" w:rsidRDefault="00B15D0E" w:rsidP="00F834DD">
      <w:pPr>
        <w:ind w:left="720" w:hanging="720"/>
        <w:jc w:val="both"/>
        <w:rPr>
          <w:rFonts w:ascii="Arial" w:hAnsi="Arial" w:cs="Arial"/>
        </w:rPr>
      </w:pPr>
      <w:r w:rsidRPr="00730202">
        <w:rPr>
          <w:rFonts w:ascii="Arial" w:hAnsi="Arial" w:cs="Arial"/>
        </w:rPr>
        <w:t>I.</w:t>
      </w:r>
      <w:r w:rsidRPr="00730202">
        <w:rPr>
          <w:rFonts w:ascii="Arial" w:hAnsi="Arial" w:cs="Arial"/>
        </w:rPr>
        <w:tab/>
      </w:r>
      <w:r w:rsidR="00740689" w:rsidRPr="00730202">
        <w:rPr>
          <w:rFonts w:ascii="Arial" w:hAnsi="Arial" w:cs="Arial"/>
        </w:rPr>
        <w:t xml:space="preserve">OSU-GRC </w:t>
      </w:r>
      <w:r w:rsidRPr="00730202">
        <w:rPr>
          <w:rFonts w:ascii="Arial" w:hAnsi="Arial" w:cs="Arial"/>
        </w:rPr>
        <w:t xml:space="preserve">will prepare data pursuant to the security and encryption standards found in Ohio IT Standard ITS-SEC-01, Data Encryption and Cryptography; and OIT Bulletin ITB-2077.02, Data encryption and securing sensitive data.  </w:t>
      </w:r>
      <w:r w:rsidR="00730202" w:rsidRPr="00730202">
        <w:rPr>
          <w:rFonts w:ascii="Arial" w:hAnsi="Arial" w:cs="Arial"/>
        </w:rPr>
        <w:t>Subcontractor</w:t>
      </w:r>
      <w:r w:rsidR="00FE28D9" w:rsidRPr="00730202">
        <w:rPr>
          <w:rFonts w:ascii="Arial" w:hAnsi="Arial" w:cs="Arial"/>
        </w:rPr>
        <w:t xml:space="preserve"> </w:t>
      </w:r>
      <w:r w:rsidRPr="00730202">
        <w:rPr>
          <w:rFonts w:ascii="Arial" w:hAnsi="Arial" w:cs="Arial"/>
        </w:rPr>
        <w:t>shall retain this encryption while the data is in a portable format (e.g. tape, laptop, flash/USB drive).</w:t>
      </w:r>
    </w:p>
    <w:p w:rsidR="00B15D0E" w:rsidRPr="00730202" w:rsidRDefault="00B15D0E" w:rsidP="00383D35">
      <w:pPr>
        <w:jc w:val="both"/>
        <w:rPr>
          <w:rFonts w:ascii="Arial" w:hAnsi="Arial" w:cs="Arial"/>
        </w:rPr>
      </w:pPr>
    </w:p>
    <w:p w:rsidR="00B15D0E" w:rsidRPr="00730202" w:rsidRDefault="00B15D0E" w:rsidP="00383D35">
      <w:pPr>
        <w:ind w:left="720" w:hanging="720"/>
        <w:jc w:val="both"/>
        <w:rPr>
          <w:rFonts w:ascii="Arial" w:hAnsi="Arial" w:cs="Arial"/>
        </w:rPr>
      </w:pPr>
      <w:r w:rsidRPr="00730202">
        <w:rPr>
          <w:rFonts w:ascii="Arial" w:hAnsi="Arial" w:cs="Arial"/>
        </w:rPr>
        <w:t>J.</w:t>
      </w:r>
      <w:r w:rsidRPr="00730202">
        <w:rPr>
          <w:rFonts w:ascii="Arial" w:hAnsi="Arial" w:cs="Arial"/>
        </w:rPr>
        <w:tab/>
        <w:t xml:space="preserve">The terms of this ARTICLE III shall be included in all subcontracts executed by </w:t>
      </w:r>
      <w:r w:rsidR="00730202" w:rsidRPr="00730202">
        <w:rPr>
          <w:rFonts w:ascii="Arial" w:hAnsi="Arial" w:cs="Arial"/>
        </w:rPr>
        <w:t>Subcontractor</w:t>
      </w:r>
      <w:r w:rsidR="00FE28D9" w:rsidRPr="00730202">
        <w:rPr>
          <w:rFonts w:ascii="Arial" w:hAnsi="Arial" w:cs="Arial"/>
        </w:rPr>
        <w:t xml:space="preserve"> </w:t>
      </w:r>
      <w:r w:rsidRPr="00730202">
        <w:rPr>
          <w:rFonts w:ascii="Arial" w:hAnsi="Arial" w:cs="Arial"/>
        </w:rPr>
        <w:t>for any and all work under this Agreement</w:t>
      </w:r>
      <w:r w:rsidR="00730202" w:rsidRPr="00730202">
        <w:rPr>
          <w:rFonts w:ascii="Arial" w:hAnsi="Arial" w:cs="Arial"/>
        </w:rPr>
        <w:t>.</w:t>
      </w:r>
      <w:r w:rsidR="00FE28D9" w:rsidRPr="00730202">
        <w:rPr>
          <w:rFonts w:ascii="Arial" w:hAnsi="Arial" w:cs="Arial"/>
        </w:rPr>
        <w:t xml:space="preserve"> </w:t>
      </w:r>
      <w:r w:rsidR="00730202" w:rsidRPr="00730202">
        <w:rPr>
          <w:rFonts w:ascii="Arial" w:hAnsi="Arial" w:cs="Arial"/>
        </w:rPr>
        <w:t>Subcontractor</w:t>
      </w:r>
      <w:r w:rsidR="00FE28D9" w:rsidRPr="00730202">
        <w:rPr>
          <w:rFonts w:ascii="Arial" w:hAnsi="Arial" w:cs="Arial"/>
        </w:rPr>
        <w:t xml:space="preserve"> </w:t>
      </w:r>
      <w:r w:rsidRPr="00730202">
        <w:rPr>
          <w:rFonts w:ascii="Arial" w:hAnsi="Arial" w:cs="Arial"/>
        </w:rPr>
        <w:t xml:space="preserve">shall provide a copy of any and all subcontracts related to this Agreement to the </w:t>
      </w:r>
      <w:r w:rsidR="00740689" w:rsidRPr="00730202">
        <w:rPr>
          <w:rFonts w:ascii="Arial" w:hAnsi="Arial" w:cs="Arial"/>
        </w:rPr>
        <w:t>OSU-GRC</w:t>
      </w:r>
      <w:r w:rsidR="00FE28D9" w:rsidRPr="00730202">
        <w:rPr>
          <w:rFonts w:ascii="Arial" w:hAnsi="Arial" w:cs="Arial"/>
        </w:rPr>
        <w:t xml:space="preserve"> </w:t>
      </w:r>
      <w:r w:rsidRPr="00730202">
        <w:rPr>
          <w:rFonts w:ascii="Arial" w:hAnsi="Arial" w:cs="Arial"/>
        </w:rPr>
        <w:t>Agreement Manager.</w:t>
      </w:r>
    </w:p>
    <w:p w:rsidR="00B15D0E" w:rsidRPr="00730202" w:rsidRDefault="00B15D0E" w:rsidP="00F04382">
      <w:pPr>
        <w:jc w:val="center"/>
        <w:rPr>
          <w:rFonts w:ascii="Arial" w:hAnsi="Arial" w:cs="Arial"/>
          <w:b/>
          <w:bCs/>
        </w:rPr>
      </w:pPr>
    </w:p>
    <w:p w:rsidR="00B15D0E" w:rsidRPr="00730202" w:rsidRDefault="00B15D0E" w:rsidP="00076608">
      <w:pPr>
        <w:tabs>
          <w:tab w:val="left" w:pos="720"/>
        </w:tabs>
        <w:ind w:left="720" w:hanging="720"/>
        <w:jc w:val="center"/>
        <w:rPr>
          <w:rFonts w:ascii="Arial" w:hAnsi="Arial" w:cs="Arial"/>
          <w:b/>
          <w:bCs/>
        </w:rPr>
      </w:pPr>
      <w:r w:rsidRPr="00730202">
        <w:rPr>
          <w:rFonts w:ascii="Arial" w:hAnsi="Arial" w:cs="Arial"/>
          <w:b/>
          <w:bCs/>
        </w:rPr>
        <w:t>ARTICLE IV - TIME OF PERFORMANCE</w:t>
      </w:r>
    </w:p>
    <w:p w:rsidR="00B15D0E" w:rsidRPr="00730202" w:rsidRDefault="00B15D0E" w:rsidP="00F04382">
      <w:pPr>
        <w:jc w:val="both"/>
        <w:rPr>
          <w:rFonts w:ascii="Arial" w:hAnsi="Arial" w:cs="Arial"/>
        </w:rPr>
      </w:pPr>
    </w:p>
    <w:p w:rsidR="00B15D0E" w:rsidRPr="00730202" w:rsidRDefault="00B15D0E" w:rsidP="00076608">
      <w:pPr>
        <w:ind w:left="720" w:hanging="720"/>
        <w:jc w:val="both"/>
        <w:rPr>
          <w:rFonts w:ascii="Arial" w:hAnsi="Arial" w:cs="Arial"/>
        </w:rPr>
      </w:pPr>
      <w:r w:rsidRPr="00730202">
        <w:rPr>
          <w:rFonts w:ascii="Arial" w:hAnsi="Arial" w:cs="Arial"/>
        </w:rPr>
        <w:t>A.</w:t>
      </w:r>
      <w:r w:rsidRPr="00730202">
        <w:rPr>
          <w:rFonts w:ascii="Arial" w:hAnsi="Arial" w:cs="Arial"/>
        </w:rPr>
        <w:tab/>
        <w:t xml:space="preserve">Upon approval by the </w:t>
      </w:r>
      <w:r w:rsidR="00F53A04" w:rsidRPr="00730202">
        <w:rPr>
          <w:rFonts w:ascii="Arial" w:hAnsi="Arial" w:cs="Arial"/>
        </w:rPr>
        <w:t>authorized representative</w:t>
      </w:r>
      <w:r w:rsidRPr="00730202">
        <w:rPr>
          <w:rFonts w:ascii="Arial" w:hAnsi="Arial" w:cs="Arial"/>
        </w:rPr>
        <w:t xml:space="preserve"> of </w:t>
      </w:r>
      <w:r w:rsidR="00FE28D9" w:rsidRPr="00730202">
        <w:rPr>
          <w:rFonts w:ascii="Arial" w:hAnsi="Arial" w:cs="Arial"/>
        </w:rPr>
        <w:t>OSU-GRC</w:t>
      </w:r>
      <w:r w:rsidRPr="00730202">
        <w:rPr>
          <w:rFonts w:ascii="Arial" w:hAnsi="Arial" w:cs="Arial"/>
        </w:rPr>
        <w:t xml:space="preserve">, this Agreement shall be in effect from the effective date of </w:t>
      </w:r>
      <w:r w:rsidR="00740689" w:rsidRPr="00730202">
        <w:rPr>
          <w:rFonts w:ascii="Arial" w:hAnsi="Arial" w:cs="Arial"/>
        </w:rPr>
        <w:t>above reference</w:t>
      </w:r>
      <w:r w:rsidR="001A0E7C" w:rsidRPr="00730202">
        <w:rPr>
          <w:rFonts w:ascii="Arial" w:hAnsi="Arial" w:cs="Arial"/>
        </w:rPr>
        <w:t>d</w:t>
      </w:r>
      <w:r w:rsidR="00FE28D9" w:rsidRPr="00730202">
        <w:rPr>
          <w:rFonts w:ascii="Arial" w:hAnsi="Arial" w:cs="Arial"/>
        </w:rPr>
        <w:t xml:space="preserve"> </w:t>
      </w:r>
      <w:r w:rsidRPr="00730202">
        <w:rPr>
          <w:rFonts w:ascii="Arial" w:hAnsi="Arial" w:cs="Arial"/>
        </w:rPr>
        <w:t>M</w:t>
      </w:r>
      <w:r w:rsidR="00F53A04" w:rsidRPr="00730202">
        <w:rPr>
          <w:rFonts w:ascii="Arial" w:hAnsi="Arial" w:cs="Arial"/>
        </w:rPr>
        <w:t>aster</w:t>
      </w:r>
      <w:r w:rsidRPr="00730202">
        <w:rPr>
          <w:rFonts w:ascii="Arial" w:hAnsi="Arial" w:cs="Arial"/>
        </w:rPr>
        <w:t xml:space="preserve"> A</w:t>
      </w:r>
      <w:r w:rsidR="00F53A04" w:rsidRPr="00730202">
        <w:rPr>
          <w:rFonts w:ascii="Arial" w:hAnsi="Arial" w:cs="Arial"/>
        </w:rPr>
        <w:t>greement</w:t>
      </w:r>
      <w:r w:rsidRPr="00730202">
        <w:rPr>
          <w:rFonts w:ascii="Arial" w:hAnsi="Arial" w:cs="Arial"/>
        </w:rPr>
        <w:t xml:space="preserve"> through June 30, 201</w:t>
      </w:r>
      <w:r w:rsidR="00293032">
        <w:rPr>
          <w:rFonts w:ascii="Arial" w:hAnsi="Arial" w:cs="Arial"/>
        </w:rPr>
        <w:t>7</w:t>
      </w:r>
      <w:r w:rsidRPr="00730202">
        <w:rPr>
          <w:rFonts w:ascii="Arial" w:hAnsi="Arial" w:cs="Arial"/>
        </w:rPr>
        <w:t>, unless this Agreement is suspended or terminated pursuant to ARTICLE VI prior to the termination date.</w:t>
      </w:r>
      <w:r w:rsidR="007B7318">
        <w:rPr>
          <w:rFonts w:ascii="Arial" w:hAnsi="Arial" w:cs="Arial"/>
        </w:rPr>
        <w:t xml:space="preserve"> Data must be returned to OSU-GRC or certified as destroyed within 45 days of the termination of the Task Order.</w:t>
      </w:r>
      <w:r w:rsidRPr="00730202">
        <w:rPr>
          <w:rFonts w:ascii="Arial" w:hAnsi="Arial" w:cs="Arial"/>
        </w:rPr>
        <w:t xml:space="preserve">  This Agreement may be renewed upon satisfactory performance by</w:t>
      </w:r>
      <w:r w:rsidR="00730202" w:rsidRPr="00730202">
        <w:rPr>
          <w:rFonts w:ascii="Arial" w:hAnsi="Arial" w:cs="Arial"/>
        </w:rPr>
        <w:t xml:space="preserve"> Subcontractor</w:t>
      </w:r>
      <w:r w:rsidRPr="00730202">
        <w:rPr>
          <w:rFonts w:ascii="Arial" w:hAnsi="Arial" w:cs="Arial"/>
        </w:rPr>
        <w:t xml:space="preserve">, continued statutory authority for disclosure of data, and at the sole discretion of </w:t>
      </w:r>
      <w:r w:rsidR="00740689" w:rsidRPr="00730202">
        <w:rPr>
          <w:rFonts w:ascii="Arial" w:hAnsi="Arial" w:cs="Arial"/>
        </w:rPr>
        <w:t>OSU-GRC/</w:t>
      </w:r>
      <w:r w:rsidR="003B2A60">
        <w:rPr>
          <w:rFonts w:ascii="Arial" w:hAnsi="Arial" w:cs="Arial"/>
        </w:rPr>
        <w:t>ODM</w:t>
      </w:r>
      <w:r w:rsidRPr="00730202">
        <w:rPr>
          <w:rFonts w:ascii="Arial" w:hAnsi="Arial" w:cs="Arial"/>
        </w:rPr>
        <w:t>.</w:t>
      </w:r>
    </w:p>
    <w:p w:rsidR="00B15D0E" w:rsidRPr="00730202" w:rsidRDefault="00B15D0E" w:rsidP="00F04382">
      <w:pPr>
        <w:jc w:val="both"/>
        <w:rPr>
          <w:rFonts w:ascii="Arial" w:hAnsi="Arial" w:cs="Arial"/>
        </w:rPr>
      </w:pPr>
    </w:p>
    <w:p w:rsidR="00B15D0E" w:rsidRPr="00730202" w:rsidRDefault="00B15D0E" w:rsidP="00076608">
      <w:pPr>
        <w:ind w:left="720" w:hanging="720"/>
        <w:jc w:val="both"/>
        <w:rPr>
          <w:rFonts w:ascii="Arial" w:hAnsi="Arial" w:cs="Arial"/>
        </w:rPr>
      </w:pPr>
      <w:r w:rsidRPr="00730202">
        <w:rPr>
          <w:rFonts w:ascii="Arial" w:hAnsi="Arial" w:cs="Arial"/>
        </w:rPr>
        <w:t>B.</w:t>
      </w:r>
      <w:r w:rsidRPr="00730202">
        <w:rPr>
          <w:rFonts w:ascii="Arial" w:hAnsi="Arial" w:cs="Arial"/>
        </w:rPr>
        <w:tab/>
        <w:t xml:space="preserve">The Confidentiality provisions of this Agreement shall survive the termination of this Agreement.  </w:t>
      </w:r>
    </w:p>
    <w:p w:rsidR="00B15D0E" w:rsidRPr="00730202" w:rsidRDefault="00B15D0E" w:rsidP="002B4F47">
      <w:pPr>
        <w:ind w:left="720" w:hanging="720"/>
        <w:jc w:val="both"/>
        <w:rPr>
          <w:rFonts w:ascii="Arial" w:hAnsi="Arial" w:cs="Arial"/>
        </w:rPr>
      </w:pPr>
    </w:p>
    <w:p w:rsidR="00B15D0E" w:rsidRPr="00730202" w:rsidRDefault="00B15D0E" w:rsidP="00822116">
      <w:pPr>
        <w:keepNext/>
        <w:ind w:left="720" w:hanging="720"/>
        <w:jc w:val="center"/>
        <w:rPr>
          <w:rFonts w:ascii="Arial" w:hAnsi="Arial" w:cs="Arial"/>
        </w:rPr>
      </w:pPr>
      <w:r w:rsidRPr="00730202">
        <w:rPr>
          <w:rFonts w:ascii="Arial" w:hAnsi="Arial" w:cs="Arial"/>
          <w:b/>
          <w:bCs/>
        </w:rPr>
        <w:t>ARTICLE V - COST OF DATA PREPARATION</w:t>
      </w:r>
    </w:p>
    <w:p w:rsidR="00B15D0E" w:rsidRPr="00730202" w:rsidRDefault="00B15D0E" w:rsidP="00822116">
      <w:pPr>
        <w:keepNext/>
        <w:jc w:val="both"/>
        <w:rPr>
          <w:rFonts w:ascii="Arial" w:hAnsi="Arial" w:cs="Arial"/>
        </w:rPr>
      </w:pPr>
    </w:p>
    <w:p w:rsidR="00B15D0E" w:rsidRPr="00730202" w:rsidRDefault="00B15D0E" w:rsidP="00D907FA">
      <w:pPr>
        <w:pStyle w:val="1AutoList4"/>
        <w:tabs>
          <w:tab w:val="clear" w:pos="720"/>
        </w:tabs>
        <w:ind w:left="0" w:firstLine="0"/>
        <w:jc w:val="both"/>
        <w:rPr>
          <w:rFonts w:ascii="Arial" w:hAnsi="Arial" w:cs="Arial"/>
          <w:sz w:val="20"/>
          <w:szCs w:val="20"/>
        </w:rPr>
      </w:pPr>
      <w:r w:rsidRPr="00730202">
        <w:rPr>
          <w:rFonts w:ascii="Arial" w:hAnsi="Arial" w:cs="Arial"/>
          <w:sz w:val="20"/>
          <w:szCs w:val="20"/>
        </w:rPr>
        <w:t>The parties</w:t>
      </w:r>
      <w:r w:rsidRPr="00730202">
        <w:rPr>
          <w:rFonts w:ascii="Arial" w:hAnsi="Arial" w:cs="Arial"/>
          <w:b/>
          <w:bCs/>
          <w:sz w:val="20"/>
          <w:szCs w:val="20"/>
        </w:rPr>
        <w:t xml:space="preserve"> </w:t>
      </w:r>
      <w:r w:rsidRPr="00730202">
        <w:rPr>
          <w:rFonts w:ascii="Arial" w:hAnsi="Arial" w:cs="Arial"/>
          <w:sz w:val="20"/>
          <w:szCs w:val="20"/>
        </w:rPr>
        <w:t>agree that no reimbursement will be sought under the terms of this Data Sharing Agreement.</w:t>
      </w:r>
    </w:p>
    <w:p w:rsidR="00B15D0E" w:rsidRPr="00730202" w:rsidRDefault="00B15D0E" w:rsidP="00F04382">
      <w:pPr>
        <w:jc w:val="both"/>
        <w:rPr>
          <w:rFonts w:ascii="Arial" w:hAnsi="Arial" w:cs="Arial"/>
        </w:rPr>
      </w:pPr>
    </w:p>
    <w:p w:rsidR="00B15D0E" w:rsidRPr="00730202" w:rsidRDefault="00B15D0E" w:rsidP="00F04382">
      <w:pPr>
        <w:jc w:val="center"/>
        <w:rPr>
          <w:rFonts w:ascii="Arial" w:hAnsi="Arial" w:cs="Arial"/>
        </w:rPr>
      </w:pPr>
      <w:r w:rsidRPr="00730202">
        <w:rPr>
          <w:rFonts w:ascii="Arial" w:hAnsi="Arial" w:cs="Arial"/>
          <w:b/>
          <w:bCs/>
        </w:rPr>
        <w:t>ARTICLE VI - SUSPENSION AND TERMINATION</w:t>
      </w:r>
    </w:p>
    <w:p w:rsidR="00B15D0E" w:rsidRPr="00730202" w:rsidRDefault="00B15D0E" w:rsidP="00F04382">
      <w:pPr>
        <w:rPr>
          <w:rFonts w:ascii="Arial" w:hAnsi="Arial" w:cs="Arial"/>
        </w:rPr>
      </w:pPr>
    </w:p>
    <w:p w:rsidR="00B15D0E" w:rsidRPr="00730202" w:rsidRDefault="00B15D0E" w:rsidP="00B77AC1">
      <w:pPr>
        <w:ind w:left="720" w:hanging="720"/>
        <w:jc w:val="both"/>
        <w:rPr>
          <w:rFonts w:ascii="Arial" w:hAnsi="Arial" w:cs="Arial"/>
        </w:rPr>
      </w:pPr>
      <w:r w:rsidRPr="00730202">
        <w:rPr>
          <w:rFonts w:ascii="Arial" w:hAnsi="Arial" w:cs="Arial"/>
        </w:rPr>
        <w:t>A.</w:t>
      </w:r>
      <w:r w:rsidRPr="00730202">
        <w:rPr>
          <w:rFonts w:ascii="Arial" w:hAnsi="Arial" w:cs="Arial"/>
        </w:rPr>
        <w:tab/>
        <w:t>Upon thirty (30) days written notice to the other party, either party may terminate this Agreement.</w:t>
      </w:r>
    </w:p>
    <w:p w:rsidR="00B15D0E" w:rsidRPr="00730202" w:rsidRDefault="00B15D0E" w:rsidP="00B77AC1">
      <w:pPr>
        <w:jc w:val="both"/>
        <w:rPr>
          <w:rFonts w:ascii="Arial" w:hAnsi="Arial" w:cs="Arial"/>
        </w:rPr>
      </w:pPr>
    </w:p>
    <w:p w:rsidR="00B15D0E" w:rsidRPr="00730202" w:rsidRDefault="00B15D0E" w:rsidP="00B77AC1">
      <w:pPr>
        <w:ind w:left="720" w:hanging="720"/>
        <w:jc w:val="both"/>
        <w:rPr>
          <w:rFonts w:ascii="Arial" w:hAnsi="Arial" w:cs="Arial"/>
        </w:rPr>
      </w:pPr>
      <w:r w:rsidRPr="00730202">
        <w:rPr>
          <w:rFonts w:ascii="Arial" w:hAnsi="Arial" w:cs="Arial"/>
        </w:rPr>
        <w:t>B.</w:t>
      </w:r>
      <w:r w:rsidRPr="00730202">
        <w:rPr>
          <w:rFonts w:ascii="Arial" w:hAnsi="Arial" w:cs="Arial"/>
        </w:rPr>
        <w:tab/>
        <w:t xml:space="preserve">Notwithstanding Section A of this Article, </w:t>
      </w:r>
      <w:r w:rsidR="00740689" w:rsidRPr="00730202">
        <w:rPr>
          <w:rFonts w:ascii="Arial" w:hAnsi="Arial" w:cs="Arial"/>
        </w:rPr>
        <w:t>OSU-GRC</w:t>
      </w:r>
      <w:r w:rsidR="00C367E4" w:rsidRPr="00730202">
        <w:rPr>
          <w:rFonts w:ascii="Arial" w:hAnsi="Arial" w:cs="Arial"/>
        </w:rPr>
        <w:t xml:space="preserve"> </w:t>
      </w:r>
      <w:r w:rsidRPr="00730202">
        <w:rPr>
          <w:rFonts w:ascii="Arial" w:hAnsi="Arial" w:cs="Arial"/>
        </w:rPr>
        <w:t xml:space="preserve">may suspend or terminate this Agreement immediately upon delivery of written notice to </w:t>
      </w:r>
      <w:r w:rsidR="00730202" w:rsidRPr="00730202">
        <w:rPr>
          <w:rFonts w:ascii="Arial" w:hAnsi="Arial" w:cs="Arial"/>
        </w:rPr>
        <w:t>Subcontractor</w:t>
      </w:r>
      <w:r w:rsidRPr="00730202">
        <w:rPr>
          <w:rFonts w:ascii="Arial" w:hAnsi="Arial" w:cs="Arial"/>
        </w:rPr>
        <w:t xml:space="preserve">, if </w:t>
      </w:r>
      <w:r w:rsidR="00C367E4" w:rsidRPr="00730202">
        <w:rPr>
          <w:rFonts w:ascii="Arial" w:hAnsi="Arial" w:cs="Arial"/>
        </w:rPr>
        <w:t xml:space="preserve">OSU-GRC </w:t>
      </w:r>
      <w:r w:rsidRPr="00730202">
        <w:rPr>
          <w:rFonts w:ascii="Arial" w:hAnsi="Arial" w:cs="Arial"/>
        </w:rPr>
        <w:t xml:space="preserve">discovers any illegal conduct on the part </w:t>
      </w:r>
      <w:r w:rsidR="00730202" w:rsidRPr="00730202">
        <w:rPr>
          <w:rFonts w:ascii="Arial" w:hAnsi="Arial" w:cs="Arial"/>
        </w:rPr>
        <w:t>of Subcontractor</w:t>
      </w:r>
      <w:r w:rsidR="00C367E4" w:rsidRPr="00730202">
        <w:rPr>
          <w:rFonts w:ascii="Arial" w:hAnsi="Arial" w:cs="Arial"/>
        </w:rPr>
        <w:t xml:space="preserve"> </w:t>
      </w:r>
      <w:r w:rsidRPr="00730202">
        <w:rPr>
          <w:rFonts w:ascii="Arial" w:hAnsi="Arial" w:cs="Arial"/>
        </w:rPr>
        <w:t xml:space="preserve">or if there is any breach of the confidentiality provisions of ARTICLE III.  </w:t>
      </w:r>
    </w:p>
    <w:p w:rsidR="00B15D0E" w:rsidRPr="00730202" w:rsidRDefault="00B15D0E" w:rsidP="00B77AC1">
      <w:pPr>
        <w:jc w:val="both"/>
        <w:rPr>
          <w:rFonts w:ascii="Arial" w:hAnsi="Arial" w:cs="Arial"/>
        </w:rPr>
      </w:pPr>
    </w:p>
    <w:p w:rsidR="00B15D0E" w:rsidRPr="00730202" w:rsidRDefault="00B15D0E" w:rsidP="000C03ED">
      <w:pPr>
        <w:pStyle w:val="BlockText"/>
        <w:ind w:left="720" w:right="0" w:hanging="720"/>
        <w:jc w:val="both"/>
        <w:rPr>
          <w:sz w:val="20"/>
          <w:szCs w:val="20"/>
        </w:rPr>
      </w:pPr>
      <w:r w:rsidRPr="00730202">
        <w:t>C.</w:t>
      </w:r>
      <w:r w:rsidRPr="00730202">
        <w:tab/>
      </w:r>
      <w:r w:rsidR="00740689" w:rsidRPr="00730202">
        <w:rPr>
          <w:sz w:val="20"/>
          <w:szCs w:val="20"/>
        </w:rPr>
        <w:t xml:space="preserve">Notice of termination or suspension under either Section A or B of this Article must be sent to: </w:t>
      </w:r>
      <w:r w:rsidR="001A0E7C" w:rsidRPr="00730202">
        <w:rPr>
          <w:sz w:val="20"/>
          <w:szCs w:val="20"/>
        </w:rPr>
        <w:t xml:space="preserve">the authorized representative of </w:t>
      </w:r>
      <w:r w:rsidR="00730202" w:rsidRPr="00730202">
        <w:rPr>
          <w:sz w:val="20"/>
          <w:szCs w:val="20"/>
        </w:rPr>
        <w:t>Subcontractor</w:t>
      </w:r>
      <w:r w:rsidR="00740689" w:rsidRPr="00730202">
        <w:rPr>
          <w:sz w:val="20"/>
          <w:szCs w:val="20"/>
        </w:rPr>
        <w:t xml:space="preserve">; and to </w:t>
      </w:r>
      <w:r w:rsidR="001A0E7C" w:rsidRPr="00730202">
        <w:rPr>
          <w:sz w:val="20"/>
          <w:szCs w:val="20"/>
        </w:rPr>
        <w:t xml:space="preserve">the authorized representative of </w:t>
      </w:r>
      <w:r w:rsidR="00740689" w:rsidRPr="00730202">
        <w:rPr>
          <w:sz w:val="20"/>
          <w:szCs w:val="20"/>
        </w:rPr>
        <w:t>OSU-GRC at the address appearing on the signature page of</w:t>
      </w:r>
      <w:r w:rsidR="003F0FF1" w:rsidRPr="00730202">
        <w:rPr>
          <w:sz w:val="20"/>
          <w:szCs w:val="20"/>
        </w:rPr>
        <w:t xml:space="preserve"> </w:t>
      </w:r>
      <w:r w:rsidR="00740689" w:rsidRPr="00730202">
        <w:rPr>
          <w:sz w:val="20"/>
          <w:szCs w:val="20"/>
        </w:rPr>
        <w:t xml:space="preserve">this Agreement.  </w:t>
      </w:r>
    </w:p>
    <w:p w:rsidR="00B15D0E" w:rsidRPr="00730202" w:rsidRDefault="00B15D0E" w:rsidP="000C03ED">
      <w:pPr>
        <w:ind w:left="720" w:hanging="720"/>
        <w:jc w:val="both"/>
        <w:rPr>
          <w:rFonts w:ascii="Arial" w:hAnsi="Arial" w:cs="Arial"/>
          <w:b/>
          <w:bCs/>
        </w:rPr>
      </w:pPr>
    </w:p>
    <w:p w:rsidR="00B15D0E" w:rsidRPr="00730202" w:rsidRDefault="00B15D0E" w:rsidP="0026362C">
      <w:pPr>
        <w:jc w:val="center"/>
        <w:rPr>
          <w:rFonts w:ascii="Arial" w:hAnsi="Arial" w:cs="Arial"/>
          <w:b/>
          <w:bCs/>
        </w:rPr>
      </w:pPr>
      <w:r w:rsidRPr="00730202">
        <w:rPr>
          <w:rFonts w:ascii="Arial" w:hAnsi="Arial" w:cs="Arial"/>
          <w:b/>
          <w:bCs/>
        </w:rPr>
        <w:t>ARTICLE VII - BREACH OR DEFAULT</w:t>
      </w:r>
    </w:p>
    <w:p w:rsidR="00B15D0E" w:rsidRPr="00730202" w:rsidRDefault="00B15D0E" w:rsidP="00F04382">
      <w:pPr>
        <w:rPr>
          <w:rFonts w:ascii="Arial" w:hAnsi="Arial" w:cs="Arial"/>
          <w:b/>
          <w:bCs/>
        </w:rPr>
      </w:pPr>
    </w:p>
    <w:p w:rsidR="00B15D0E" w:rsidRPr="00730202" w:rsidRDefault="00B15D0E" w:rsidP="0026362C">
      <w:pPr>
        <w:ind w:left="720" w:hanging="720"/>
        <w:jc w:val="both"/>
        <w:rPr>
          <w:rFonts w:ascii="Arial" w:hAnsi="Arial" w:cs="Arial"/>
        </w:rPr>
      </w:pPr>
      <w:r w:rsidRPr="00730202">
        <w:rPr>
          <w:rFonts w:ascii="Arial" w:hAnsi="Arial" w:cs="Arial"/>
        </w:rPr>
        <w:t>A.</w:t>
      </w:r>
      <w:r w:rsidRPr="00730202">
        <w:rPr>
          <w:rFonts w:ascii="Arial" w:hAnsi="Arial" w:cs="Arial"/>
        </w:rPr>
        <w:tab/>
        <w:t>Upon breach or default of any of the provisions, obligations or duties embodied in this Agreement,</w:t>
      </w:r>
      <w:r w:rsidR="003F0FF1" w:rsidRPr="00730202">
        <w:rPr>
          <w:rFonts w:ascii="Arial" w:hAnsi="Arial" w:cs="Arial"/>
        </w:rPr>
        <w:t xml:space="preserve"> </w:t>
      </w:r>
      <w:r w:rsidR="00740689" w:rsidRPr="00730202">
        <w:rPr>
          <w:rFonts w:ascii="Arial" w:hAnsi="Arial" w:cs="Arial"/>
        </w:rPr>
        <w:t>OSU-GRC</w:t>
      </w:r>
      <w:r w:rsidRPr="00730202">
        <w:rPr>
          <w:rFonts w:ascii="Arial" w:hAnsi="Arial" w:cs="Arial"/>
        </w:rPr>
        <w:t xml:space="preserve"> may exercise any administrative, contractual, equitable or legal remedies available, without limitation.  The waiver of any occurrence of breach or default is not a waiver of subsequent occurrences, and </w:t>
      </w:r>
      <w:r w:rsidR="003F0FF1" w:rsidRPr="00730202">
        <w:rPr>
          <w:rFonts w:ascii="Arial" w:hAnsi="Arial" w:cs="Arial"/>
        </w:rPr>
        <w:t xml:space="preserve">OSU-GRC </w:t>
      </w:r>
      <w:r w:rsidRPr="00730202">
        <w:rPr>
          <w:rFonts w:ascii="Arial" w:hAnsi="Arial" w:cs="Arial"/>
        </w:rPr>
        <w:t>retains the right to exercise all remedies hereinabove mentioned.</w:t>
      </w:r>
    </w:p>
    <w:p w:rsidR="00B15D0E" w:rsidRPr="00730202" w:rsidRDefault="00B15D0E" w:rsidP="00F04382">
      <w:pPr>
        <w:rPr>
          <w:rFonts w:ascii="Arial" w:hAnsi="Arial" w:cs="Arial"/>
        </w:rPr>
      </w:pPr>
    </w:p>
    <w:p w:rsidR="00B15D0E" w:rsidRDefault="00B15D0E" w:rsidP="0026362C">
      <w:pPr>
        <w:ind w:left="720" w:hanging="720"/>
        <w:jc w:val="both"/>
        <w:rPr>
          <w:rFonts w:ascii="Arial" w:hAnsi="Arial" w:cs="Arial"/>
        </w:rPr>
      </w:pPr>
      <w:r w:rsidRPr="00730202">
        <w:rPr>
          <w:rFonts w:ascii="Arial" w:hAnsi="Arial" w:cs="Arial"/>
        </w:rPr>
        <w:t>B.</w:t>
      </w:r>
      <w:r w:rsidRPr="00730202">
        <w:rPr>
          <w:rFonts w:ascii="Arial" w:hAnsi="Arial" w:cs="Arial"/>
        </w:rPr>
        <w:tab/>
        <w:t xml:space="preserve">If either of the parties fails to perform an obligation or obligations under this Agreement and thereafter such failure(s) is (are) waived by the other party, such waiver shall be limited to the particular failure(s) so waived and shall not be deemed to waive other failure(s) hereunder.  Waiver by </w:t>
      </w:r>
      <w:r w:rsidR="003F0FF1" w:rsidRPr="00730202">
        <w:rPr>
          <w:rFonts w:ascii="Arial" w:hAnsi="Arial" w:cs="Arial"/>
        </w:rPr>
        <w:t xml:space="preserve">OSU-GRC </w:t>
      </w:r>
      <w:r w:rsidRPr="00730202">
        <w:rPr>
          <w:rFonts w:ascii="Arial" w:hAnsi="Arial" w:cs="Arial"/>
        </w:rPr>
        <w:t xml:space="preserve">shall not be effective unless it is in writing signed by the </w:t>
      </w:r>
      <w:r w:rsidR="001A0E7C" w:rsidRPr="00730202">
        <w:rPr>
          <w:rFonts w:ascii="Arial" w:hAnsi="Arial" w:cs="Arial"/>
        </w:rPr>
        <w:t xml:space="preserve">authorized representative of </w:t>
      </w:r>
      <w:r w:rsidR="003F0FF1" w:rsidRPr="00730202">
        <w:rPr>
          <w:rFonts w:ascii="Arial" w:hAnsi="Arial" w:cs="Arial"/>
        </w:rPr>
        <w:t>OSU-GRC</w:t>
      </w:r>
      <w:r w:rsidRPr="00730202">
        <w:rPr>
          <w:rFonts w:ascii="Arial" w:hAnsi="Arial" w:cs="Arial"/>
        </w:rPr>
        <w:t>.</w:t>
      </w:r>
    </w:p>
    <w:p w:rsidR="00D4636C" w:rsidRDefault="00D4636C" w:rsidP="0026362C">
      <w:pPr>
        <w:ind w:left="720" w:hanging="720"/>
        <w:jc w:val="both"/>
        <w:rPr>
          <w:rFonts w:ascii="Arial" w:hAnsi="Arial" w:cs="Arial"/>
        </w:rPr>
      </w:pPr>
    </w:p>
    <w:p w:rsidR="00D4636C" w:rsidRPr="00730202" w:rsidRDefault="00D4636C" w:rsidP="0026362C">
      <w:pPr>
        <w:ind w:left="720" w:hanging="720"/>
        <w:jc w:val="both"/>
        <w:rPr>
          <w:rFonts w:ascii="Arial" w:hAnsi="Arial" w:cs="Arial"/>
        </w:rPr>
      </w:pPr>
    </w:p>
    <w:p w:rsidR="00B15D0E" w:rsidRPr="00730202" w:rsidRDefault="00B15D0E" w:rsidP="00F04382">
      <w:pPr>
        <w:rPr>
          <w:rFonts w:ascii="Arial" w:hAnsi="Arial" w:cs="Arial"/>
        </w:rPr>
      </w:pPr>
    </w:p>
    <w:p w:rsidR="00B15D0E" w:rsidRPr="00730202" w:rsidRDefault="00B15D0E" w:rsidP="003F1CDF">
      <w:pPr>
        <w:ind w:left="720" w:hanging="720"/>
        <w:jc w:val="center"/>
        <w:rPr>
          <w:rFonts w:ascii="Arial" w:hAnsi="Arial" w:cs="Arial"/>
        </w:rPr>
      </w:pPr>
      <w:r w:rsidRPr="00730202">
        <w:rPr>
          <w:rFonts w:ascii="Arial" w:hAnsi="Arial" w:cs="Arial"/>
          <w:b/>
          <w:bCs/>
        </w:rPr>
        <w:t>ARTICLE VIII - AMENDMENTS</w:t>
      </w:r>
    </w:p>
    <w:p w:rsidR="00B15D0E" w:rsidRPr="00730202" w:rsidRDefault="00B15D0E" w:rsidP="003F1CDF">
      <w:pPr>
        <w:rPr>
          <w:rFonts w:ascii="Arial" w:hAnsi="Arial" w:cs="Arial"/>
        </w:rPr>
      </w:pPr>
    </w:p>
    <w:p w:rsidR="00B15D0E" w:rsidRPr="00730202" w:rsidRDefault="00B15D0E" w:rsidP="003F1CDF">
      <w:pPr>
        <w:jc w:val="both"/>
        <w:rPr>
          <w:rFonts w:ascii="Arial" w:hAnsi="Arial" w:cs="Arial"/>
        </w:rPr>
      </w:pPr>
      <w:r w:rsidRPr="00730202">
        <w:rPr>
          <w:rFonts w:ascii="Arial" w:hAnsi="Arial" w:cs="Arial"/>
        </w:rPr>
        <w:t xml:space="preserve">This Agreement may be modified or amended provided that any such modification or amendment is in writing and is signed by the </w:t>
      </w:r>
      <w:r w:rsidR="001A0E7C" w:rsidRPr="00730202">
        <w:rPr>
          <w:rFonts w:ascii="Arial" w:hAnsi="Arial" w:cs="Arial"/>
        </w:rPr>
        <w:t>authorized representatives</w:t>
      </w:r>
      <w:r w:rsidRPr="00730202">
        <w:rPr>
          <w:rFonts w:ascii="Arial" w:hAnsi="Arial" w:cs="Arial"/>
        </w:rPr>
        <w:t xml:space="preserve"> of </w:t>
      </w:r>
      <w:r w:rsidR="003F0FF1" w:rsidRPr="00730202">
        <w:rPr>
          <w:rFonts w:ascii="Arial" w:hAnsi="Arial" w:cs="Arial"/>
        </w:rPr>
        <w:t xml:space="preserve">OSU-GRC </w:t>
      </w:r>
      <w:r w:rsidRPr="00730202">
        <w:rPr>
          <w:rFonts w:ascii="Arial" w:hAnsi="Arial" w:cs="Arial"/>
        </w:rPr>
        <w:t xml:space="preserve">and </w:t>
      </w:r>
      <w:r w:rsidR="00730202" w:rsidRPr="00730202">
        <w:rPr>
          <w:rFonts w:ascii="Arial" w:hAnsi="Arial" w:cs="Arial"/>
        </w:rPr>
        <w:t>Subcontractor</w:t>
      </w:r>
      <w:r w:rsidRPr="00730202">
        <w:rPr>
          <w:rFonts w:ascii="Arial" w:hAnsi="Arial" w:cs="Arial"/>
        </w:rPr>
        <w:t>.  It is agreed, however, that any amendments to laws, rules, or regulations cited herein will result in the correlative modification of this Agreement, without the necessity for executing a written amendment.</w:t>
      </w:r>
    </w:p>
    <w:p w:rsidR="00B15D0E" w:rsidRPr="00730202" w:rsidRDefault="00B15D0E" w:rsidP="003F1CDF">
      <w:pPr>
        <w:rPr>
          <w:rFonts w:ascii="Arial" w:hAnsi="Arial" w:cs="Arial"/>
        </w:rPr>
      </w:pPr>
    </w:p>
    <w:p w:rsidR="00B15D0E" w:rsidRPr="00730202" w:rsidRDefault="00B15D0E" w:rsidP="00BC794D">
      <w:pPr>
        <w:keepNext/>
        <w:jc w:val="center"/>
        <w:rPr>
          <w:rFonts w:ascii="Arial" w:hAnsi="Arial" w:cs="Arial"/>
        </w:rPr>
      </w:pPr>
      <w:r w:rsidRPr="00730202">
        <w:rPr>
          <w:rFonts w:ascii="Arial" w:hAnsi="Arial" w:cs="Arial"/>
          <w:b/>
          <w:bCs/>
        </w:rPr>
        <w:t>ARTICLE IX - INDEPENDENT CONTRACTOR</w:t>
      </w:r>
    </w:p>
    <w:p w:rsidR="00B15D0E" w:rsidRPr="00730202" w:rsidRDefault="00B15D0E" w:rsidP="00BC794D">
      <w:pPr>
        <w:keepNext/>
        <w:jc w:val="both"/>
        <w:rPr>
          <w:rFonts w:ascii="Arial" w:hAnsi="Arial" w:cs="Arial"/>
        </w:rPr>
      </w:pPr>
    </w:p>
    <w:p w:rsidR="00B15D0E" w:rsidRPr="00730202" w:rsidRDefault="00730202" w:rsidP="00BC794D">
      <w:pPr>
        <w:keepNext/>
        <w:jc w:val="both"/>
        <w:rPr>
          <w:rFonts w:ascii="Arial" w:hAnsi="Arial" w:cs="Arial"/>
        </w:rPr>
      </w:pPr>
      <w:r w:rsidRPr="00730202">
        <w:rPr>
          <w:rFonts w:ascii="Arial" w:hAnsi="Arial" w:cs="Arial"/>
        </w:rPr>
        <w:t>Subcontractor</w:t>
      </w:r>
      <w:r w:rsidR="003138EA" w:rsidRPr="00730202">
        <w:rPr>
          <w:rFonts w:ascii="Arial" w:hAnsi="Arial" w:cs="Arial"/>
        </w:rPr>
        <w:t xml:space="preserve"> </w:t>
      </w:r>
      <w:r w:rsidR="00B15D0E" w:rsidRPr="00730202">
        <w:rPr>
          <w:rFonts w:ascii="Arial" w:hAnsi="Arial" w:cs="Arial"/>
        </w:rPr>
        <w:t xml:space="preserve">agrees that no agency, employment, joint venture, or partnership has been or will be created between the parties hereto pursuant to the terms and conditions of this Agreement.  </w:t>
      </w:r>
      <w:r w:rsidRPr="00730202">
        <w:rPr>
          <w:rFonts w:ascii="Arial" w:hAnsi="Arial" w:cs="Arial"/>
        </w:rPr>
        <w:t>Subcontractor</w:t>
      </w:r>
      <w:r w:rsidR="003138EA" w:rsidRPr="00730202">
        <w:rPr>
          <w:rFonts w:ascii="Arial" w:hAnsi="Arial" w:cs="Arial"/>
        </w:rPr>
        <w:t xml:space="preserve"> </w:t>
      </w:r>
      <w:r w:rsidR="00B15D0E" w:rsidRPr="00730202">
        <w:rPr>
          <w:rFonts w:ascii="Arial" w:hAnsi="Arial" w:cs="Arial"/>
        </w:rPr>
        <w:t xml:space="preserve">also agrees that, as an independent contractor, it assumes all responsibility for any federal, state, municipal, or other tax liabilities along with workers compensation, unemployment compensation, and insurance premiums which may accrue as a result of compensation received for services or deliverables rendered hereunder.  </w:t>
      </w:r>
      <w:r w:rsidRPr="00730202">
        <w:rPr>
          <w:rFonts w:ascii="Arial" w:hAnsi="Arial" w:cs="Arial"/>
        </w:rPr>
        <w:t>Subcontractor</w:t>
      </w:r>
      <w:r w:rsidR="003138EA" w:rsidRPr="00730202">
        <w:rPr>
          <w:rFonts w:ascii="Arial" w:hAnsi="Arial" w:cs="Arial"/>
        </w:rPr>
        <w:t xml:space="preserve"> </w:t>
      </w:r>
      <w:r w:rsidR="00B15D0E" w:rsidRPr="00730202">
        <w:rPr>
          <w:rFonts w:ascii="Arial" w:hAnsi="Arial" w:cs="Arial"/>
        </w:rPr>
        <w:t xml:space="preserve">agrees that it is an independent contractor for all purposes including, but not limited to, the application of the Fair Labor Standards Act, the Social Security Act, the Federal Unemployment Tax Act, </w:t>
      </w:r>
      <w:proofErr w:type="gramStart"/>
      <w:r w:rsidR="00B15D0E" w:rsidRPr="00730202">
        <w:rPr>
          <w:rFonts w:ascii="Arial" w:hAnsi="Arial" w:cs="Arial"/>
        </w:rPr>
        <w:t>the</w:t>
      </w:r>
      <w:proofErr w:type="gramEnd"/>
      <w:r w:rsidR="00B15D0E" w:rsidRPr="00730202">
        <w:rPr>
          <w:rFonts w:ascii="Arial" w:hAnsi="Arial" w:cs="Arial"/>
        </w:rPr>
        <w:t xml:space="preserve"> Federal Insurance Contribution Act, provisions of the Internal Revenue Code, Ohio Tax law, Workers Compensation law, and Unemployment Insurance law.  </w:t>
      </w:r>
      <w:r w:rsidRPr="00730202">
        <w:rPr>
          <w:rFonts w:ascii="Arial" w:hAnsi="Arial" w:cs="Arial"/>
        </w:rPr>
        <w:t>Subcontractor</w:t>
      </w:r>
      <w:r w:rsidR="003138EA" w:rsidRPr="00730202">
        <w:rPr>
          <w:rFonts w:ascii="Arial" w:hAnsi="Arial" w:cs="Arial"/>
        </w:rPr>
        <w:t xml:space="preserve"> </w:t>
      </w:r>
      <w:r w:rsidR="00B15D0E" w:rsidRPr="00730202">
        <w:rPr>
          <w:rFonts w:ascii="Arial" w:hAnsi="Arial" w:cs="Arial"/>
        </w:rPr>
        <w:t xml:space="preserve">certifies that all approvals, licenses, or other qualifications necessary to conduct business in Ohio have been obtained and are operative.  If at any time during the contractual </w:t>
      </w:r>
      <w:r w:rsidRPr="00730202">
        <w:rPr>
          <w:rFonts w:ascii="Arial" w:hAnsi="Arial" w:cs="Arial"/>
        </w:rPr>
        <w:t>period Subcontractor</w:t>
      </w:r>
      <w:r w:rsidR="003138EA" w:rsidRPr="00730202">
        <w:rPr>
          <w:rFonts w:ascii="Arial" w:hAnsi="Arial" w:cs="Arial"/>
        </w:rPr>
        <w:t xml:space="preserve"> </w:t>
      </w:r>
      <w:r w:rsidR="00B15D0E" w:rsidRPr="00730202">
        <w:rPr>
          <w:rFonts w:ascii="Arial" w:hAnsi="Arial" w:cs="Arial"/>
        </w:rPr>
        <w:t xml:space="preserve">becomes disqualified from conducting business in Ohio, for whatever reason, </w:t>
      </w:r>
      <w:r w:rsidRPr="00730202">
        <w:rPr>
          <w:rFonts w:ascii="Arial" w:hAnsi="Arial" w:cs="Arial"/>
        </w:rPr>
        <w:t>Subcontractor must</w:t>
      </w:r>
      <w:r w:rsidR="00B15D0E" w:rsidRPr="00730202">
        <w:rPr>
          <w:rFonts w:ascii="Arial" w:hAnsi="Arial" w:cs="Arial"/>
        </w:rPr>
        <w:t xml:space="preserve"> immediately notify </w:t>
      </w:r>
      <w:r w:rsidR="003138EA" w:rsidRPr="00730202">
        <w:rPr>
          <w:rFonts w:ascii="Arial" w:hAnsi="Arial" w:cs="Arial"/>
        </w:rPr>
        <w:t xml:space="preserve">OSU- GRC </w:t>
      </w:r>
      <w:r w:rsidR="00B15D0E" w:rsidRPr="00730202">
        <w:rPr>
          <w:rFonts w:ascii="Arial" w:hAnsi="Arial" w:cs="Arial"/>
        </w:rPr>
        <w:t xml:space="preserve">of the disqualification and will immediately cease performance of its obligations hereunder.  </w:t>
      </w:r>
    </w:p>
    <w:p w:rsidR="00B15D0E" w:rsidRPr="00730202" w:rsidRDefault="00B15D0E" w:rsidP="00F04382">
      <w:pPr>
        <w:jc w:val="both"/>
        <w:rPr>
          <w:rFonts w:ascii="Arial" w:hAnsi="Arial" w:cs="Arial"/>
        </w:rPr>
      </w:pPr>
    </w:p>
    <w:p w:rsidR="00B15D0E" w:rsidRPr="00730202" w:rsidRDefault="00B15D0E" w:rsidP="00D14623">
      <w:pPr>
        <w:keepNext/>
        <w:jc w:val="center"/>
        <w:rPr>
          <w:rFonts w:ascii="Arial" w:hAnsi="Arial" w:cs="Arial"/>
          <w:b/>
          <w:bCs/>
        </w:rPr>
      </w:pPr>
      <w:r w:rsidRPr="00730202">
        <w:rPr>
          <w:rFonts w:ascii="Arial" w:hAnsi="Arial" w:cs="Arial"/>
          <w:b/>
          <w:bCs/>
        </w:rPr>
        <w:t xml:space="preserve">ARTICLE X - LIMITATION OF LIABILITY: OSU-GRC </w:t>
      </w:r>
      <w:r w:rsidR="00740689" w:rsidRPr="00730202">
        <w:rPr>
          <w:rFonts w:ascii="Arial" w:hAnsi="Arial" w:cs="Arial"/>
          <w:b/>
          <w:bCs/>
        </w:rPr>
        <w:t>SUBCONTRACTOR/SUBGRANTEE</w:t>
      </w:r>
      <w:r w:rsidR="003138EA" w:rsidRPr="00730202">
        <w:rPr>
          <w:rFonts w:ascii="Arial" w:hAnsi="Arial" w:cs="Arial"/>
          <w:b/>
          <w:bCs/>
        </w:rPr>
        <w:t xml:space="preserve"> </w:t>
      </w:r>
      <w:r w:rsidRPr="00730202">
        <w:rPr>
          <w:rFonts w:ascii="Arial" w:hAnsi="Arial" w:cs="Arial"/>
          <w:b/>
          <w:bCs/>
        </w:rPr>
        <w:t xml:space="preserve">DUTIES </w:t>
      </w:r>
    </w:p>
    <w:p w:rsidR="00B15D0E" w:rsidRPr="00730202" w:rsidRDefault="00B15D0E" w:rsidP="00D14623">
      <w:pPr>
        <w:keepNext/>
        <w:jc w:val="center"/>
        <w:rPr>
          <w:rFonts w:ascii="Arial" w:hAnsi="Arial" w:cs="Arial"/>
        </w:rPr>
      </w:pPr>
    </w:p>
    <w:p w:rsidR="00B15D0E" w:rsidRPr="00730202" w:rsidRDefault="003138EA" w:rsidP="00103020">
      <w:pPr>
        <w:keepNext/>
        <w:jc w:val="both"/>
        <w:rPr>
          <w:rFonts w:ascii="Arial" w:hAnsi="Arial" w:cs="Arial"/>
        </w:rPr>
      </w:pPr>
      <w:r w:rsidRPr="00730202">
        <w:rPr>
          <w:rFonts w:ascii="Arial" w:hAnsi="Arial" w:cs="Arial"/>
        </w:rPr>
        <w:t>OSU-GRC</w:t>
      </w:r>
      <w:r w:rsidR="00B15D0E" w:rsidRPr="00730202">
        <w:rPr>
          <w:rFonts w:ascii="Arial" w:hAnsi="Arial" w:cs="Arial"/>
        </w:rPr>
        <w:t xml:space="preserve"> agrees to be responsible for any liability directly relating to any and all acts of negligence by </w:t>
      </w:r>
      <w:r w:rsidRPr="00730202">
        <w:rPr>
          <w:rFonts w:ascii="Arial" w:hAnsi="Arial" w:cs="Arial"/>
        </w:rPr>
        <w:t>OSU- GRC</w:t>
      </w:r>
      <w:r w:rsidR="00B15D0E" w:rsidRPr="00730202">
        <w:rPr>
          <w:rFonts w:ascii="Arial" w:hAnsi="Arial" w:cs="Arial"/>
        </w:rPr>
        <w:t xml:space="preserve">.  </w:t>
      </w:r>
      <w:r w:rsidR="00730202" w:rsidRPr="00730202">
        <w:rPr>
          <w:rFonts w:ascii="Arial" w:hAnsi="Arial" w:cs="Arial"/>
        </w:rPr>
        <w:t>Subcontractor</w:t>
      </w:r>
      <w:r w:rsidRPr="00730202">
        <w:rPr>
          <w:rFonts w:ascii="Arial" w:hAnsi="Arial" w:cs="Arial"/>
        </w:rPr>
        <w:t xml:space="preserve"> </w:t>
      </w:r>
      <w:r w:rsidR="00B15D0E" w:rsidRPr="00730202">
        <w:rPr>
          <w:rFonts w:ascii="Arial" w:hAnsi="Arial" w:cs="Arial"/>
        </w:rPr>
        <w:t xml:space="preserve">agrees to be responsible for any liability directly related to any and all acts of negligence by </w:t>
      </w:r>
      <w:r w:rsidR="00730202" w:rsidRPr="00730202">
        <w:rPr>
          <w:rFonts w:ascii="Arial" w:hAnsi="Arial" w:cs="Arial"/>
        </w:rPr>
        <w:t>Subcontractor</w:t>
      </w:r>
      <w:r w:rsidR="00B15D0E" w:rsidRPr="00730202">
        <w:rPr>
          <w:rFonts w:ascii="Arial" w:hAnsi="Arial" w:cs="Arial"/>
        </w:rPr>
        <w:t xml:space="preserve">.   </w:t>
      </w:r>
    </w:p>
    <w:p w:rsidR="00B15D0E" w:rsidRPr="00730202" w:rsidRDefault="00B15D0E" w:rsidP="00F07AA4">
      <w:pPr>
        <w:ind w:left="720" w:hanging="720"/>
        <w:jc w:val="both"/>
        <w:rPr>
          <w:rFonts w:ascii="Arial" w:hAnsi="Arial" w:cs="Arial"/>
        </w:rPr>
      </w:pPr>
    </w:p>
    <w:p w:rsidR="00B15D0E" w:rsidRPr="00730202" w:rsidRDefault="00B15D0E" w:rsidP="001D6888">
      <w:pPr>
        <w:pStyle w:val="Block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0"/>
        <w:jc w:val="center"/>
        <w:rPr>
          <w:b/>
          <w:bCs/>
          <w:sz w:val="20"/>
          <w:szCs w:val="20"/>
        </w:rPr>
      </w:pPr>
      <w:r w:rsidRPr="00730202">
        <w:rPr>
          <w:b/>
          <w:bCs/>
          <w:sz w:val="20"/>
          <w:szCs w:val="20"/>
        </w:rPr>
        <w:t xml:space="preserve">ARTICLE XI </w:t>
      </w:r>
      <w:r w:rsidR="00730202" w:rsidRPr="00730202">
        <w:rPr>
          <w:b/>
          <w:bCs/>
          <w:sz w:val="20"/>
          <w:szCs w:val="20"/>
        </w:rPr>
        <w:t>- BUSINESS</w:t>
      </w:r>
      <w:r w:rsidRPr="00730202">
        <w:rPr>
          <w:b/>
          <w:bCs/>
          <w:sz w:val="20"/>
          <w:szCs w:val="20"/>
        </w:rPr>
        <w:t xml:space="preserve"> ASSOCIATE REQUIREMENTS UNDER HIPAA</w:t>
      </w:r>
    </w:p>
    <w:p w:rsidR="00B15D0E" w:rsidRPr="00730202" w:rsidRDefault="00B15D0E" w:rsidP="001D6888">
      <w:pPr>
        <w:pStyle w:val="Block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0"/>
        <w:jc w:val="both"/>
        <w:rPr>
          <w:sz w:val="20"/>
          <w:szCs w:val="20"/>
        </w:rPr>
      </w:pPr>
    </w:p>
    <w:p w:rsidR="00B15D0E" w:rsidRPr="00730202" w:rsidRDefault="00B15D0E" w:rsidP="001D6888">
      <w:pPr>
        <w:pStyle w:val="Block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sz w:val="20"/>
          <w:szCs w:val="20"/>
        </w:rPr>
      </w:pPr>
      <w:r w:rsidRPr="00730202">
        <w:rPr>
          <w:sz w:val="20"/>
          <w:szCs w:val="20"/>
        </w:rPr>
        <w:t>A.</w:t>
      </w:r>
      <w:r w:rsidRPr="00730202">
        <w:rPr>
          <w:sz w:val="20"/>
          <w:szCs w:val="20"/>
        </w:rPr>
        <w:tab/>
        <w:t>The definitions contained in this section are derived from federal law. Should there be any conflict between the meanings assigned in this Agreement and the meanings defined in applicable federal law (even in the event of future amendments to law that create such conflict)</w:t>
      </w:r>
      <w:proofErr w:type="gramStart"/>
      <w:r w:rsidRPr="00730202">
        <w:rPr>
          <w:sz w:val="20"/>
          <w:szCs w:val="20"/>
        </w:rPr>
        <w:t>,</w:t>
      </w:r>
      <w:proofErr w:type="gramEnd"/>
      <w:r w:rsidRPr="00730202">
        <w:rPr>
          <w:sz w:val="20"/>
          <w:szCs w:val="20"/>
        </w:rPr>
        <w:t xml:space="preserve"> the definitions found in federal law will prevail.</w:t>
      </w:r>
    </w:p>
    <w:p w:rsidR="00B15D0E" w:rsidRPr="00730202" w:rsidRDefault="00B15D0E" w:rsidP="001D6888">
      <w:pPr>
        <w:pStyle w:val="Block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0"/>
        <w:jc w:val="both"/>
        <w:rPr>
          <w:sz w:val="20"/>
          <w:szCs w:val="20"/>
        </w:rPr>
      </w:pPr>
    </w:p>
    <w:p w:rsidR="00B15D0E" w:rsidRPr="00730202" w:rsidRDefault="00B15D0E" w:rsidP="001D6888">
      <w:pPr>
        <w:pStyle w:val="Block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jc w:val="both"/>
        <w:rPr>
          <w:sz w:val="20"/>
          <w:szCs w:val="20"/>
        </w:rPr>
      </w:pPr>
      <w:r w:rsidRPr="00730202">
        <w:rPr>
          <w:sz w:val="20"/>
          <w:szCs w:val="20"/>
        </w:rPr>
        <w:t>1.</w:t>
      </w:r>
      <w:r w:rsidRPr="00730202">
        <w:rPr>
          <w:sz w:val="20"/>
          <w:szCs w:val="20"/>
        </w:rPr>
        <w:tab/>
        <w:t>“HIPAA” means the Health Insurance Portability and Accountability Act of 1996.</w:t>
      </w:r>
    </w:p>
    <w:p w:rsidR="00B15D0E" w:rsidRPr="00730202" w:rsidRDefault="00B15D0E" w:rsidP="001D6888">
      <w:pPr>
        <w:pStyle w:val="Block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0"/>
        <w:jc w:val="both"/>
        <w:rPr>
          <w:sz w:val="20"/>
          <w:szCs w:val="20"/>
        </w:rPr>
      </w:pPr>
    </w:p>
    <w:p w:rsidR="00B15D0E" w:rsidRPr="00730202" w:rsidRDefault="00B15D0E" w:rsidP="001D6888">
      <w:pPr>
        <w:pStyle w:val="Block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ight="0" w:hanging="720"/>
        <w:jc w:val="both"/>
        <w:rPr>
          <w:sz w:val="20"/>
          <w:szCs w:val="20"/>
        </w:rPr>
      </w:pPr>
      <w:r w:rsidRPr="00730202">
        <w:rPr>
          <w:sz w:val="20"/>
          <w:szCs w:val="20"/>
        </w:rPr>
        <w:t>2.</w:t>
      </w:r>
      <w:r w:rsidRPr="00730202">
        <w:rPr>
          <w:sz w:val="20"/>
          <w:szCs w:val="20"/>
        </w:rPr>
        <w:tab/>
        <w:t>“Covered Entity” means a health plan, a health care clearinghouse, or health care provider under 45 CFR 160.103.</w:t>
      </w:r>
    </w:p>
    <w:p w:rsidR="00B15D0E" w:rsidRPr="00730202" w:rsidRDefault="00B15D0E" w:rsidP="001D6888">
      <w:pPr>
        <w:pStyle w:val="Block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0"/>
        <w:jc w:val="both"/>
        <w:rPr>
          <w:sz w:val="20"/>
          <w:szCs w:val="20"/>
        </w:rPr>
      </w:pPr>
    </w:p>
    <w:p w:rsidR="00B15D0E" w:rsidRPr="00730202" w:rsidRDefault="00B15D0E" w:rsidP="001D6888">
      <w:pPr>
        <w:pStyle w:val="Block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ight="0" w:hanging="720"/>
        <w:jc w:val="both"/>
        <w:rPr>
          <w:sz w:val="20"/>
          <w:szCs w:val="20"/>
        </w:rPr>
      </w:pPr>
      <w:r w:rsidRPr="00730202">
        <w:rPr>
          <w:sz w:val="20"/>
          <w:szCs w:val="20"/>
        </w:rPr>
        <w:t>3.</w:t>
      </w:r>
      <w:r w:rsidRPr="00730202">
        <w:rPr>
          <w:sz w:val="20"/>
          <w:szCs w:val="20"/>
        </w:rPr>
        <w:tab/>
        <w:t>“Business Associate” means a person or entity that, on behalf of the Covered Entity, performs or assists in the performance of a function or activity that involves the use or disclosure of “Protected Health Information” under 45 CFR 160.103.</w:t>
      </w:r>
    </w:p>
    <w:p w:rsidR="00B15D0E" w:rsidRPr="00730202" w:rsidRDefault="00B15D0E" w:rsidP="001D6888">
      <w:pPr>
        <w:pStyle w:val="Block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0"/>
        <w:jc w:val="both"/>
        <w:rPr>
          <w:sz w:val="20"/>
          <w:szCs w:val="20"/>
        </w:rPr>
      </w:pPr>
    </w:p>
    <w:p w:rsidR="00B15D0E" w:rsidRPr="00730202" w:rsidRDefault="00B15D0E" w:rsidP="001D6888">
      <w:pPr>
        <w:pStyle w:val="Block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ight="0" w:hanging="720"/>
        <w:jc w:val="both"/>
        <w:rPr>
          <w:sz w:val="20"/>
          <w:szCs w:val="20"/>
        </w:rPr>
      </w:pPr>
      <w:r w:rsidRPr="00730202">
        <w:rPr>
          <w:sz w:val="20"/>
          <w:szCs w:val="20"/>
        </w:rPr>
        <w:t>4.</w:t>
      </w:r>
      <w:r w:rsidRPr="00730202">
        <w:rPr>
          <w:sz w:val="20"/>
          <w:szCs w:val="20"/>
        </w:rPr>
        <w:tab/>
        <w:t>“Protected Health Information” (hereinafter “PHI”) means information received from or on behalf of a Covered Entity that meets the definition of PHI as defined by HIPAA and 45 CFR 164.501 and any amendments thereto.</w:t>
      </w:r>
    </w:p>
    <w:p w:rsidR="00B15D0E" w:rsidRPr="00730202" w:rsidRDefault="00B15D0E" w:rsidP="001D6888">
      <w:pPr>
        <w:pStyle w:val="Block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0"/>
        <w:jc w:val="both"/>
        <w:rPr>
          <w:sz w:val="20"/>
          <w:szCs w:val="20"/>
        </w:rPr>
      </w:pPr>
    </w:p>
    <w:p w:rsidR="00B15D0E" w:rsidRPr="00730202" w:rsidRDefault="00B15D0E" w:rsidP="001D6888">
      <w:pPr>
        <w:pStyle w:val="Block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0" w:hanging="720"/>
        <w:jc w:val="both"/>
        <w:rPr>
          <w:sz w:val="20"/>
          <w:szCs w:val="20"/>
        </w:rPr>
      </w:pPr>
      <w:r w:rsidRPr="00730202">
        <w:rPr>
          <w:sz w:val="20"/>
          <w:szCs w:val="20"/>
        </w:rPr>
        <w:t>B.</w:t>
      </w:r>
      <w:r w:rsidRPr="00730202">
        <w:rPr>
          <w:sz w:val="20"/>
          <w:szCs w:val="20"/>
        </w:rPr>
        <w:tab/>
      </w:r>
      <w:r w:rsidR="00730202" w:rsidRPr="00730202">
        <w:rPr>
          <w:sz w:val="20"/>
          <w:szCs w:val="20"/>
        </w:rPr>
        <w:t>Subcontractor</w:t>
      </w:r>
      <w:r w:rsidR="00DF4A1A" w:rsidRPr="00730202">
        <w:rPr>
          <w:sz w:val="20"/>
          <w:szCs w:val="20"/>
        </w:rPr>
        <w:t xml:space="preserve"> </w:t>
      </w:r>
      <w:r w:rsidRPr="00730202">
        <w:rPr>
          <w:sz w:val="20"/>
          <w:szCs w:val="20"/>
        </w:rPr>
        <w:t xml:space="preserve">acknowledges that </w:t>
      </w:r>
      <w:r w:rsidR="00DF4A1A" w:rsidRPr="00730202">
        <w:rPr>
          <w:sz w:val="20"/>
          <w:szCs w:val="20"/>
        </w:rPr>
        <w:t xml:space="preserve">OSU-GRC, through its Office of Health Sciences, </w:t>
      </w:r>
      <w:r w:rsidRPr="00730202">
        <w:rPr>
          <w:sz w:val="20"/>
          <w:szCs w:val="20"/>
        </w:rPr>
        <w:t xml:space="preserve">is a </w:t>
      </w:r>
      <w:r w:rsidR="00446203" w:rsidRPr="00730202">
        <w:rPr>
          <w:sz w:val="20"/>
          <w:szCs w:val="20"/>
        </w:rPr>
        <w:t xml:space="preserve">Business Associate of </w:t>
      </w:r>
      <w:r w:rsidR="003B2A60">
        <w:rPr>
          <w:sz w:val="20"/>
          <w:szCs w:val="20"/>
        </w:rPr>
        <w:t>ODM</w:t>
      </w:r>
      <w:r w:rsidR="00446203" w:rsidRPr="00730202">
        <w:rPr>
          <w:sz w:val="20"/>
          <w:szCs w:val="20"/>
        </w:rPr>
        <w:t xml:space="preserve">, through its Office of Ohio Health Plans, a </w:t>
      </w:r>
      <w:r w:rsidRPr="00730202">
        <w:rPr>
          <w:sz w:val="20"/>
          <w:szCs w:val="20"/>
        </w:rPr>
        <w:t xml:space="preserve">Covered Entity under HIPAA. </w:t>
      </w:r>
      <w:r w:rsidR="00DF4A1A" w:rsidRPr="00730202">
        <w:rPr>
          <w:sz w:val="20"/>
          <w:szCs w:val="20"/>
        </w:rPr>
        <w:t xml:space="preserve"> </w:t>
      </w:r>
      <w:r w:rsidR="00730202" w:rsidRPr="00730202">
        <w:rPr>
          <w:sz w:val="20"/>
          <w:szCs w:val="20"/>
        </w:rPr>
        <w:t>Subcontractor</w:t>
      </w:r>
      <w:r w:rsidR="00DF4A1A" w:rsidRPr="00730202">
        <w:rPr>
          <w:sz w:val="20"/>
          <w:szCs w:val="20"/>
        </w:rPr>
        <w:t xml:space="preserve"> </w:t>
      </w:r>
      <w:r w:rsidRPr="00730202">
        <w:rPr>
          <w:sz w:val="20"/>
          <w:szCs w:val="20"/>
        </w:rPr>
        <w:t xml:space="preserve">further acknowledges that it is a Business Associate of </w:t>
      </w:r>
      <w:r w:rsidR="00DF4A1A" w:rsidRPr="00730202">
        <w:rPr>
          <w:sz w:val="20"/>
          <w:szCs w:val="20"/>
        </w:rPr>
        <w:t>OSU-GRC</w:t>
      </w:r>
      <w:r w:rsidRPr="00730202">
        <w:rPr>
          <w:sz w:val="20"/>
          <w:szCs w:val="20"/>
        </w:rPr>
        <w:t>, and, in carrying out the work described in this Agreement</w:t>
      </w:r>
      <w:r w:rsidR="000026BB" w:rsidRPr="00730202">
        <w:rPr>
          <w:sz w:val="20"/>
          <w:szCs w:val="20"/>
        </w:rPr>
        <w:t>, Subcontractor</w:t>
      </w:r>
      <w:r w:rsidR="00DF4A1A" w:rsidRPr="00730202">
        <w:rPr>
          <w:sz w:val="20"/>
          <w:szCs w:val="20"/>
        </w:rPr>
        <w:t xml:space="preserve"> </w:t>
      </w:r>
      <w:r w:rsidRPr="00730202">
        <w:rPr>
          <w:sz w:val="20"/>
          <w:szCs w:val="20"/>
        </w:rPr>
        <w:t>agrees to comply with all of the following provisions:</w:t>
      </w:r>
    </w:p>
    <w:p w:rsidR="00B15D0E" w:rsidRPr="00730202" w:rsidRDefault="00B15D0E" w:rsidP="001D68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rPr>
      </w:pPr>
    </w:p>
    <w:p w:rsidR="00B15D0E" w:rsidRPr="00730202" w:rsidRDefault="00B15D0E" w:rsidP="001D688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rPr>
      </w:pPr>
      <w:r w:rsidRPr="00730202">
        <w:rPr>
          <w:rFonts w:ascii="Arial" w:hAnsi="Arial" w:cs="Arial"/>
        </w:rPr>
        <w:t>1.</w:t>
      </w:r>
      <w:r w:rsidRPr="00730202">
        <w:rPr>
          <w:rFonts w:ascii="Arial" w:hAnsi="Arial" w:cs="Arial"/>
        </w:rPr>
        <w:tab/>
        <w:t xml:space="preserve">Permitted Uses and Disclosures: </w:t>
      </w:r>
      <w:r w:rsidR="00DF4A1A" w:rsidRPr="00730202">
        <w:rPr>
          <w:rFonts w:ascii="Arial" w:hAnsi="Arial" w:cs="Arial"/>
        </w:rPr>
        <w:t xml:space="preserve"> </w:t>
      </w:r>
      <w:r w:rsidR="00730202" w:rsidRPr="00730202">
        <w:rPr>
          <w:rFonts w:ascii="Arial" w:hAnsi="Arial" w:cs="Arial"/>
        </w:rPr>
        <w:t>Subcontractor</w:t>
      </w:r>
      <w:r w:rsidR="00DF4A1A" w:rsidRPr="00730202">
        <w:rPr>
          <w:rFonts w:ascii="Arial" w:hAnsi="Arial" w:cs="Arial"/>
        </w:rPr>
        <w:t xml:space="preserve"> </w:t>
      </w:r>
      <w:r w:rsidRPr="00730202">
        <w:rPr>
          <w:rFonts w:ascii="Arial" w:hAnsi="Arial" w:cs="Arial"/>
        </w:rPr>
        <w:t>will not use or disclose PHI except as provided in this Agreement or as otherwise required under HIPAA regulations or other applicable law.</w:t>
      </w:r>
    </w:p>
    <w:p w:rsidR="00B15D0E" w:rsidRPr="00730202" w:rsidRDefault="00B15D0E" w:rsidP="001D68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rPr>
      </w:pPr>
    </w:p>
    <w:p w:rsidR="00B15D0E" w:rsidRPr="00730202" w:rsidRDefault="00B15D0E" w:rsidP="001D688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rPr>
      </w:pPr>
      <w:r w:rsidRPr="00730202">
        <w:rPr>
          <w:rFonts w:ascii="Arial" w:hAnsi="Arial" w:cs="Arial"/>
        </w:rPr>
        <w:t>2.</w:t>
      </w:r>
      <w:r w:rsidRPr="00730202">
        <w:rPr>
          <w:rFonts w:ascii="Arial" w:hAnsi="Arial" w:cs="Arial"/>
        </w:rPr>
        <w:tab/>
        <w:t xml:space="preserve">Safeguards: </w:t>
      </w:r>
      <w:r w:rsidR="00DF4A1A" w:rsidRPr="00730202">
        <w:rPr>
          <w:rFonts w:ascii="Arial" w:hAnsi="Arial" w:cs="Arial"/>
        </w:rPr>
        <w:t xml:space="preserve"> </w:t>
      </w:r>
      <w:r w:rsidR="00730202" w:rsidRPr="00730202">
        <w:rPr>
          <w:rFonts w:ascii="Arial" w:hAnsi="Arial" w:cs="Arial"/>
        </w:rPr>
        <w:t>Subcontractor</w:t>
      </w:r>
      <w:r w:rsidR="00DF4A1A" w:rsidRPr="00730202">
        <w:rPr>
          <w:rFonts w:ascii="Arial" w:hAnsi="Arial" w:cs="Arial"/>
        </w:rPr>
        <w:t xml:space="preserve"> </w:t>
      </w:r>
      <w:r w:rsidRPr="00730202">
        <w:rPr>
          <w:rFonts w:ascii="Arial" w:hAnsi="Arial" w:cs="Arial"/>
        </w:rPr>
        <w:t xml:space="preserve">will implement administrative, physical, and technical safeguards that reasonably and appropriately protect the confidentiality, integrity, and availability of the electronic protected health information that it creates, receives, maintains, or transmits on behalf of the </w:t>
      </w:r>
      <w:r w:rsidR="00DF4A1A" w:rsidRPr="00730202">
        <w:rPr>
          <w:rFonts w:ascii="Arial" w:hAnsi="Arial" w:cs="Arial"/>
        </w:rPr>
        <w:t>OSU-GRC</w:t>
      </w:r>
      <w:r w:rsidRPr="00730202">
        <w:rPr>
          <w:rFonts w:ascii="Arial" w:hAnsi="Arial" w:cs="Arial"/>
        </w:rPr>
        <w:t xml:space="preserve"> against use or disclosure not provided for by this Agreement.</w:t>
      </w:r>
    </w:p>
    <w:p w:rsidR="00B15D0E" w:rsidRPr="00730202" w:rsidRDefault="00B15D0E" w:rsidP="001D68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rPr>
      </w:pPr>
    </w:p>
    <w:p w:rsidR="00B15D0E" w:rsidRPr="00730202" w:rsidRDefault="00B15D0E" w:rsidP="001D688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rPr>
      </w:pPr>
      <w:r w:rsidRPr="00730202">
        <w:rPr>
          <w:rFonts w:ascii="Arial" w:hAnsi="Arial" w:cs="Arial"/>
        </w:rPr>
        <w:t>3.</w:t>
      </w:r>
      <w:r w:rsidRPr="00730202">
        <w:rPr>
          <w:rFonts w:ascii="Arial" w:hAnsi="Arial" w:cs="Arial"/>
        </w:rPr>
        <w:tab/>
        <w:t xml:space="preserve">Reporting of Disclosures: </w:t>
      </w:r>
      <w:r w:rsidR="00DF4A1A" w:rsidRPr="00730202">
        <w:rPr>
          <w:rFonts w:ascii="Arial" w:hAnsi="Arial" w:cs="Arial"/>
        </w:rPr>
        <w:t xml:space="preserve"> </w:t>
      </w:r>
      <w:r w:rsidR="00730202" w:rsidRPr="00730202">
        <w:rPr>
          <w:rFonts w:ascii="Arial" w:hAnsi="Arial" w:cs="Arial"/>
        </w:rPr>
        <w:t>Subcontractor</w:t>
      </w:r>
      <w:r w:rsidR="00DF4A1A" w:rsidRPr="00730202">
        <w:rPr>
          <w:rFonts w:ascii="Arial" w:hAnsi="Arial" w:cs="Arial"/>
        </w:rPr>
        <w:t xml:space="preserve"> </w:t>
      </w:r>
      <w:r w:rsidRPr="00730202">
        <w:rPr>
          <w:rFonts w:ascii="Arial" w:hAnsi="Arial" w:cs="Arial"/>
        </w:rPr>
        <w:t xml:space="preserve">will promptly report to </w:t>
      </w:r>
      <w:r w:rsidR="00DF4A1A" w:rsidRPr="00730202">
        <w:rPr>
          <w:rFonts w:ascii="Arial" w:hAnsi="Arial" w:cs="Arial"/>
        </w:rPr>
        <w:t xml:space="preserve">OSU-GRC </w:t>
      </w:r>
      <w:r w:rsidRPr="00730202">
        <w:rPr>
          <w:rFonts w:ascii="Arial" w:hAnsi="Arial" w:cs="Arial"/>
        </w:rPr>
        <w:t>any knowledge of uses or disclosures of PHI that are not in accordance with this Agreement or applicable law. In addition</w:t>
      </w:r>
      <w:r w:rsidR="00730202" w:rsidRPr="00730202">
        <w:rPr>
          <w:rFonts w:ascii="Arial" w:hAnsi="Arial" w:cs="Arial"/>
        </w:rPr>
        <w:t>, Subcontractor</w:t>
      </w:r>
      <w:r w:rsidR="00DF4A1A" w:rsidRPr="00730202">
        <w:rPr>
          <w:rFonts w:ascii="Arial" w:hAnsi="Arial" w:cs="Arial"/>
        </w:rPr>
        <w:t xml:space="preserve"> </w:t>
      </w:r>
      <w:r w:rsidRPr="00730202">
        <w:rPr>
          <w:rFonts w:ascii="Arial" w:hAnsi="Arial" w:cs="Arial"/>
        </w:rPr>
        <w:t>will mitigate any adverse effects of such a breach of confidentiality to the greatest extent possible.</w:t>
      </w:r>
    </w:p>
    <w:p w:rsidR="00B15D0E" w:rsidRPr="00730202" w:rsidRDefault="00B15D0E" w:rsidP="001D68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rPr>
      </w:pPr>
    </w:p>
    <w:p w:rsidR="00B15D0E" w:rsidRPr="00730202" w:rsidRDefault="00B15D0E" w:rsidP="001D688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rPr>
      </w:pPr>
      <w:r w:rsidRPr="00730202">
        <w:rPr>
          <w:rFonts w:ascii="Arial" w:hAnsi="Arial" w:cs="Arial"/>
        </w:rPr>
        <w:t>4.</w:t>
      </w:r>
      <w:r w:rsidRPr="00730202">
        <w:rPr>
          <w:rFonts w:ascii="Arial" w:hAnsi="Arial" w:cs="Arial"/>
        </w:rPr>
        <w:tab/>
        <w:t xml:space="preserve">Agents and Subcontractors: </w:t>
      </w:r>
      <w:r w:rsidR="00DF4A1A" w:rsidRPr="00730202">
        <w:rPr>
          <w:rFonts w:ascii="Arial" w:hAnsi="Arial" w:cs="Arial"/>
        </w:rPr>
        <w:t xml:space="preserve"> </w:t>
      </w:r>
      <w:r w:rsidR="00730202" w:rsidRPr="00730202">
        <w:rPr>
          <w:rFonts w:ascii="Arial" w:hAnsi="Arial" w:cs="Arial"/>
        </w:rPr>
        <w:t>Subcontractor</w:t>
      </w:r>
      <w:r w:rsidR="00DF4A1A" w:rsidRPr="00730202">
        <w:rPr>
          <w:rFonts w:ascii="Arial" w:hAnsi="Arial" w:cs="Arial"/>
        </w:rPr>
        <w:t xml:space="preserve"> </w:t>
      </w:r>
      <w:r w:rsidRPr="00730202">
        <w:rPr>
          <w:rFonts w:ascii="Arial" w:hAnsi="Arial" w:cs="Arial"/>
        </w:rPr>
        <w:t xml:space="preserve">will ensure that all its agents and subcontractors that receive PHI from or on behalf </w:t>
      </w:r>
      <w:r w:rsidR="00730202" w:rsidRPr="00730202">
        <w:rPr>
          <w:rFonts w:ascii="Arial" w:hAnsi="Arial" w:cs="Arial"/>
        </w:rPr>
        <w:t>of Subcontractor</w:t>
      </w:r>
      <w:r w:rsidR="00DF4A1A" w:rsidRPr="00730202">
        <w:rPr>
          <w:rFonts w:ascii="Arial" w:hAnsi="Arial" w:cs="Arial"/>
        </w:rPr>
        <w:t xml:space="preserve"> </w:t>
      </w:r>
      <w:r w:rsidRPr="00730202">
        <w:rPr>
          <w:rFonts w:ascii="Arial" w:hAnsi="Arial" w:cs="Arial"/>
        </w:rPr>
        <w:t xml:space="preserve">and/or </w:t>
      </w:r>
      <w:r w:rsidR="00DF4A1A" w:rsidRPr="00730202">
        <w:rPr>
          <w:rFonts w:ascii="Arial" w:hAnsi="Arial" w:cs="Arial"/>
        </w:rPr>
        <w:t xml:space="preserve">OSU-GRC </w:t>
      </w:r>
      <w:r w:rsidRPr="00730202">
        <w:rPr>
          <w:rFonts w:ascii="Arial" w:hAnsi="Arial" w:cs="Arial"/>
        </w:rPr>
        <w:t xml:space="preserve">agree to the same restrictions and conditions that apply </w:t>
      </w:r>
      <w:r w:rsidR="00730202" w:rsidRPr="00730202">
        <w:rPr>
          <w:rFonts w:ascii="Arial" w:hAnsi="Arial" w:cs="Arial"/>
        </w:rPr>
        <w:t>to Subcontractor</w:t>
      </w:r>
      <w:r w:rsidR="00DF4A1A" w:rsidRPr="00730202">
        <w:rPr>
          <w:rFonts w:ascii="Arial" w:hAnsi="Arial" w:cs="Arial"/>
        </w:rPr>
        <w:t xml:space="preserve"> </w:t>
      </w:r>
      <w:r w:rsidRPr="00730202">
        <w:rPr>
          <w:rFonts w:ascii="Arial" w:hAnsi="Arial" w:cs="Arial"/>
        </w:rPr>
        <w:t>with respect to the use or disclosure of PHI.</w:t>
      </w:r>
    </w:p>
    <w:p w:rsidR="00B15D0E" w:rsidRPr="00730202" w:rsidRDefault="00B15D0E" w:rsidP="001D68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rPr>
      </w:pPr>
    </w:p>
    <w:p w:rsidR="00B15D0E" w:rsidRPr="00730202" w:rsidRDefault="00B15D0E" w:rsidP="001D688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rPr>
      </w:pPr>
      <w:r w:rsidRPr="00730202">
        <w:rPr>
          <w:rFonts w:ascii="Arial" w:hAnsi="Arial" w:cs="Arial"/>
        </w:rPr>
        <w:t>5.</w:t>
      </w:r>
      <w:r w:rsidRPr="00730202">
        <w:rPr>
          <w:rFonts w:ascii="Arial" w:hAnsi="Arial" w:cs="Arial"/>
        </w:rPr>
        <w:tab/>
        <w:t xml:space="preserve">Accessibility of Information: </w:t>
      </w:r>
      <w:r w:rsidR="00DF4A1A" w:rsidRPr="00730202">
        <w:rPr>
          <w:rFonts w:ascii="Arial" w:hAnsi="Arial" w:cs="Arial"/>
        </w:rPr>
        <w:t xml:space="preserve"> </w:t>
      </w:r>
      <w:r w:rsidR="00730202" w:rsidRPr="00730202">
        <w:rPr>
          <w:rFonts w:ascii="Arial" w:hAnsi="Arial" w:cs="Arial"/>
        </w:rPr>
        <w:t>Subcontractor</w:t>
      </w:r>
      <w:r w:rsidR="00DF4A1A" w:rsidRPr="00730202">
        <w:rPr>
          <w:rFonts w:ascii="Arial" w:hAnsi="Arial" w:cs="Arial"/>
        </w:rPr>
        <w:t xml:space="preserve"> </w:t>
      </w:r>
      <w:r w:rsidRPr="00730202">
        <w:rPr>
          <w:rFonts w:ascii="Arial" w:hAnsi="Arial" w:cs="Arial"/>
        </w:rPr>
        <w:t xml:space="preserve">will make available to </w:t>
      </w:r>
      <w:r w:rsidR="0088378C">
        <w:rPr>
          <w:rFonts w:ascii="Arial" w:hAnsi="Arial" w:cs="Arial"/>
        </w:rPr>
        <w:t>ODM</w:t>
      </w:r>
      <w:r w:rsidR="007818BC" w:rsidRPr="00730202">
        <w:rPr>
          <w:rFonts w:ascii="Arial" w:hAnsi="Arial" w:cs="Arial"/>
        </w:rPr>
        <w:t xml:space="preserve">/OSU-GRC </w:t>
      </w:r>
      <w:r w:rsidRPr="00730202">
        <w:rPr>
          <w:rFonts w:ascii="Arial" w:hAnsi="Arial" w:cs="Arial"/>
        </w:rPr>
        <w:t xml:space="preserve">such information as </w:t>
      </w:r>
      <w:r w:rsidR="0088378C">
        <w:rPr>
          <w:rFonts w:ascii="Arial" w:hAnsi="Arial" w:cs="Arial"/>
        </w:rPr>
        <w:t>ODM</w:t>
      </w:r>
      <w:r w:rsidR="00F53A04" w:rsidRPr="00730202">
        <w:rPr>
          <w:rFonts w:ascii="Arial" w:hAnsi="Arial" w:cs="Arial"/>
        </w:rPr>
        <w:t>/</w:t>
      </w:r>
      <w:r w:rsidR="007818BC" w:rsidRPr="00730202">
        <w:rPr>
          <w:rFonts w:ascii="Arial" w:hAnsi="Arial" w:cs="Arial"/>
        </w:rPr>
        <w:t xml:space="preserve">OSU-GRC </w:t>
      </w:r>
      <w:r w:rsidRPr="00730202">
        <w:rPr>
          <w:rFonts w:ascii="Arial" w:hAnsi="Arial" w:cs="Arial"/>
        </w:rPr>
        <w:t>may require to fulfill its obligations to provide access to, provide a copy of, and account for disclosures with respect to PHI pursuant to HIPAA and regulations promulgated by the United States Department of Health and Human Services, including, but not limited to, 45 CFR 164.524 and 164.528 and any amendments thereto.</w:t>
      </w:r>
    </w:p>
    <w:p w:rsidR="00B15D0E" w:rsidRPr="00730202" w:rsidRDefault="00B15D0E" w:rsidP="001D68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rPr>
      </w:pPr>
    </w:p>
    <w:p w:rsidR="00B15D0E" w:rsidRPr="00730202" w:rsidRDefault="00B15D0E" w:rsidP="001D688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rPr>
      </w:pPr>
      <w:r w:rsidRPr="00730202">
        <w:rPr>
          <w:rFonts w:ascii="Arial" w:hAnsi="Arial" w:cs="Arial"/>
        </w:rPr>
        <w:t>6.</w:t>
      </w:r>
      <w:r w:rsidRPr="00730202">
        <w:rPr>
          <w:rFonts w:ascii="Arial" w:hAnsi="Arial" w:cs="Arial"/>
        </w:rPr>
        <w:tab/>
        <w:t xml:space="preserve">Amendment of Information: </w:t>
      </w:r>
      <w:r w:rsidR="00DF4A1A" w:rsidRPr="00730202">
        <w:rPr>
          <w:rFonts w:ascii="Arial" w:hAnsi="Arial" w:cs="Arial"/>
        </w:rPr>
        <w:t xml:space="preserve"> </w:t>
      </w:r>
      <w:r w:rsidR="00730202" w:rsidRPr="00730202">
        <w:rPr>
          <w:rFonts w:ascii="Arial" w:hAnsi="Arial" w:cs="Arial"/>
        </w:rPr>
        <w:t>Subcontractor</w:t>
      </w:r>
      <w:r w:rsidR="00DF4A1A" w:rsidRPr="00730202">
        <w:rPr>
          <w:rFonts w:ascii="Arial" w:hAnsi="Arial" w:cs="Arial"/>
        </w:rPr>
        <w:t xml:space="preserve"> </w:t>
      </w:r>
      <w:r w:rsidRPr="00730202">
        <w:rPr>
          <w:rFonts w:ascii="Arial" w:hAnsi="Arial" w:cs="Arial"/>
        </w:rPr>
        <w:t xml:space="preserve">will make PHI available to </w:t>
      </w:r>
      <w:r w:rsidR="0088378C">
        <w:rPr>
          <w:rFonts w:ascii="Arial" w:hAnsi="Arial" w:cs="Arial"/>
        </w:rPr>
        <w:t>ODM</w:t>
      </w:r>
      <w:r w:rsidR="007818BC" w:rsidRPr="00730202">
        <w:rPr>
          <w:rFonts w:ascii="Arial" w:hAnsi="Arial" w:cs="Arial"/>
        </w:rPr>
        <w:t>/</w:t>
      </w:r>
      <w:r w:rsidR="00DF4A1A" w:rsidRPr="00730202">
        <w:rPr>
          <w:rFonts w:ascii="Arial" w:hAnsi="Arial" w:cs="Arial"/>
        </w:rPr>
        <w:t>OSU-GRC</w:t>
      </w:r>
      <w:r w:rsidRPr="00730202">
        <w:rPr>
          <w:rFonts w:ascii="Arial" w:hAnsi="Arial" w:cs="Arial"/>
        </w:rPr>
        <w:t xml:space="preserve"> so that </w:t>
      </w:r>
      <w:r w:rsidR="0088378C">
        <w:rPr>
          <w:rFonts w:ascii="Arial" w:hAnsi="Arial" w:cs="Arial"/>
        </w:rPr>
        <w:t>ODM</w:t>
      </w:r>
      <w:r w:rsidR="00F53A04" w:rsidRPr="00730202">
        <w:rPr>
          <w:rFonts w:ascii="Arial" w:hAnsi="Arial" w:cs="Arial"/>
        </w:rPr>
        <w:t>/</w:t>
      </w:r>
      <w:r w:rsidR="007818BC" w:rsidRPr="00730202">
        <w:rPr>
          <w:rFonts w:ascii="Arial" w:hAnsi="Arial" w:cs="Arial"/>
        </w:rPr>
        <w:t xml:space="preserve">OSU-GRC </w:t>
      </w:r>
      <w:r w:rsidRPr="00730202">
        <w:rPr>
          <w:rFonts w:ascii="Arial" w:hAnsi="Arial" w:cs="Arial"/>
        </w:rPr>
        <w:t xml:space="preserve">may fulfill </w:t>
      </w:r>
      <w:r w:rsidR="00F53A04" w:rsidRPr="00730202">
        <w:rPr>
          <w:rFonts w:ascii="Arial" w:hAnsi="Arial" w:cs="Arial"/>
        </w:rPr>
        <w:t>their</w:t>
      </w:r>
      <w:r w:rsidRPr="00730202">
        <w:rPr>
          <w:rFonts w:ascii="Arial" w:hAnsi="Arial" w:cs="Arial"/>
        </w:rPr>
        <w:t xml:space="preserve"> obligations pursuant to HIPAA to amend the information. As directed by </w:t>
      </w:r>
      <w:r w:rsidR="0088378C">
        <w:rPr>
          <w:rFonts w:ascii="Arial" w:hAnsi="Arial" w:cs="Arial"/>
        </w:rPr>
        <w:t>ODM</w:t>
      </w:r>
      <w:r w:rsidR="007818BC" w:rsidRPr="00730202">
        <w:rPr>
          <w:rFonts w:ascii="Arial" w:hAnsi="Arial" w:cs="Arial"/>
        </w:rPr>
        <w:t>/OSU-</w:t>
      </w:r>
      <w:proofErr w:type="gramStart"/>
      <w:r w:rsidR="007818BC" w:rsidRPr="00730202">
        <w:rPr>
          <w:rFonts w:ascii="Arial" w:hAnsi="Arial" w:cs="Arial"/>
        </w:rPr>
        <w:t xml:space="preserve">GRC </w:t>
      </w:r>
      <w:r w:rsidRPr="00730202">
        <w:rPr>
          <w:rFonts w:ascii="Arial" w:hAnsi="Arial" w:cs="Arial"/>
        </w:rPr>
        <w:t>,</w:t>
      </w:r>
      <w:proofErr w:type="gramEnd"/>
      <w:r w:rsidRPr="00730202">
        <w:rPr>
          <w:rFonts w:ascii="Arial" w:hAnsi="Arial" w:cs="Arial"/>
        </w:rPr>
        <w:t xml:space="preserve"> </w:t>
      </w:r>
      <w:r w:rsidR="00DF4A1A" w:rsidRPr="00730202">
        <w:rPr>
          <w:rFonts w:ascii="Arial" w:hAnsi="Arial" w:cs="Arial"/>
        </w:rPr>
        <w:t xml:space="preserve"> </w:t>
      </w:r>
      <w:r w:rsidR="00730202" w:rsidRPr="00730202">
        <w:rPr>
          <w:rFonts w:ascii="Arial" w:hAnsi="Arial" w:cs="Arial"/>
        </w:rPr>
        <w:t>Subcontractor</w:t>
      </w:r>
      <w:r w:rsidR="00DF4A1A" w:rsidRPr="00730202">
        <w:rPr>
          <w:rFonts w:ascii="Arial" w:hAnsi="Arial" w:cs="Arial"/>
        </w:rPr>
        <w:t xml:space="preserve"> </w:t>
      </w:r>
      <w:r w:rsidRPr="00730202">
        <w:rPr>
          <w:rFonts w:ascii="Arial" w:hAnsi="Arial" w:cs="Arial"/>
        </w:rPr>
        <w:t>will also incorporate any amendments into the information held by</w:t>
      </w:r>
      <w:r w:rsidR="00DF4A1A" w:rsidRPr="00730202">
        <w:rPr>
          <w:rFonts w:ascii="Arial" w:hAnsi="Arial" w:cs="Arial"/>
        </w:rPr>
        <w:t xml:space="preserve"> </w:t>
      </w:r>
      <w:r w:rsidR="00730202" w:rsidRPr="00730202">
        <w:rPr>
          <w:rFonts w:ascii="Arial" w:hAnsi="Arial" w:cs="Arial"/>
        </w:rPr>
        <w:t>Subcontractor</w:t>
      </w:r>
      <w:r w:rsidRPr="00730202">
        <w:rPr>
          <w:rFonts w:ascii="Arial" w:hAnsi="Arial" w:cs="Arial"/>
        </w:rPr>
        <w:t xml:space="preserve">, and will ensure incorporation of any such amendments into information held by </w:t>
      </w:r>
      <w:r w:rsidR="00DF4A1A" w:rsidRPr="00730202">
        <w:rPr>
          <w:rFonts w:ascii="Arial" w:hAnsi="Arial" w:cs="Arial"/>
        </w:rPr>
        <w:t>Subcontractor</w:t>
      </w:r>
      <w:r w:rsidR="00D63044">
        <w:rPr>
          <w:rFonts w:ascii="Arial" w:hAnsi="Arial" w:cs="Arial"/>
        </w:rPr>
        <w:t xml:space="preserve"> or</w:t>
      </w:r>
      <w:r w:rsidR="00DF4A1A" w:rsidRPr="00730202">
        <w:rPr>
          <w:rFonts w:ascii="Arial" w:hAnsi="Arial" w:cs="Arial"/>
        </w:rPr>
        <w:t xml:space="preserve"> </w:t>
      </w:r>
      <w:r w:rsidRPr="00730202">
        <w:rPr>
          <w:rFonts w:ascii="Arial" w:hAnsi="Arial" w:cs="Arial"/>
        </w:rPr>
        <w:t>agents.</w:t>
      </w:r>
    </w:p>
    <w:p w:rsidR="00B15D0E" w:rsidRPr="00730202" w:rsidRDefault="00B15D0E" w:rsidP="001D68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rPr>
      </w:pPr>
    </w:p>
    <w:p w:rsidR="00B15D0E" w:rsidRPr="00730202" w:rsidRDefault="00B15D0E" w:rsidP="001D688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rPr>
      </w:pPr>
      <w:r w:rsidRPr="00730202">
        <w:rPr>
          <w:rFonts w:ascii="Arial" w:hAnsi="Arial" w:cs="Arial"/>
        </w:rPr>
        <w:t>7.</w:t>
      </w:r>
      <w:r w:rsidRPr="00730202">
        <w:rPr>
          <w:rFonts w:ascii="Arial" w:hAnsi="Arial" w:cs="Arial"/>
        </w:rPr>
        <w:tab/>
        <w:t xml:space="preserve">Disclosure: </w:t>
      </w:r>
      <w:r w:rsidR="00DF4A1A" w:rsidRPr="00730202">
        <w:rPr>
          <w:rFonts w:ascii="Arial" w:hAnsi="Arial" w:cs="Arial"/>
        </w:rPr>
        <w:t xml:space="preserve"> </w:t>
      </w:r>
      <w:r w:rsidR="00730202" w:rsidRPr="00730202">
        <w:rPr>
          <w:rFonts w:ascii="Arial" w:hAnsi="Arial" w:cs="Arial"/>
        </w:rPr>
        <w:t>Subcontractor</w:t>
      </w:r>
      <w:r w:rsidR="00DF4A1A" w:rsidRPr="00730202">
        <w:rPr>
          <w:rFonts w:ascii="Arial" w:hAnsi="Arial" w:cs="Arial"/>
        </w:rPr>
        <w:t xml:space="preserve"> </w:t>
      </w:r>
      <w:r w:rsidRPr="00730202">
        <w:rPr>
          <w:rFonts w:ascii="Arial" w:hAnsi="Arial" w:cs="Arial"/>
        </w:rPr>
        <w:t xml:space="preserve">will make available to </w:t>
      </w:r>
      <w:r w:rsidR="00DF4A1A" w:rsidRPr="00730202">
        <w:rPr>
          <w:rFonts w:ascii="Arial" w:hAnsi="Arial" w:cs="Arial"/>
        </w:rPr>
        <w:t>OSU-GRC/</w:t>
      </w:r>
      <w:r w:rsidR="0088378C">
        <w:rPr>
          <w:rFonts w:ascii="Arial" w:hAnsi="Arial" w:cs="Arial"/>
        </w:rPr>
        <w:t>ODM</w:t>
      </w:r>
      <w:r w:rsidR="0088378C" w:rsidRPr="00730202">
        <w:rPr>
          <w:rFonts w:ascii="Arial" w:hAnsi="Arial" w:cs="Arial"/>
        </w:rPr>
        <w:t xml:space="preserve"> </w:t>
      </w:r>
      <w:r w:rsidRPr="00730202">
        <w:rPr>
          <w:rFonts w:ascii="Arial" w:hAnsi="Arial" w:cs="Arial"/>
        </w:rPr>
        <w:t xml:space="preserve">and to the Secretary of the United States Department of Health and Human Services any and all internal practices, documentation, books, and records related to the use and disclosure of PHI received </w:t>
      </w:r>
      <w:r w:rsidR="000026BB" w:rsidRPr="00730202">
        <w:rPr>
          <w:rFonts w:ascii="Arial" w:hAnsi="Arial" w:cs="Arial"/>
        </w:rPr>
        <w:t>from Subcontractor</w:t>
      </w:r>
      <w:r w:rsidRPr="00730202">
        <w:rPr>
          <w:rFonts w:ascii="Arial" w:hAnsi="Arial" w:cs="Arial"/>
        </w:rPr>
        <w:t xml:space="preserve">, or created or received </w:t>
      </w:r>
      <w:r w:rsidR="000026BB" w:rsidRPr="00730202">
        <w:rPr>
          <w:rFonts w:ascii="Arial" w:hAnsi="Arial" w:cs="Arial"/>
        </w:rPr>
        <w:t>by Subcontractor</w:t>
      </w:r>
      <w:r w:rsidR="00772724" w:rsidRPr="00730202">
        <w:rPr>
          <w:rFonts w:ascii="Arial" w:hAnsi="Arial" w:cs="Arial"/>
        </w:rPr>
        <w:t xml:space="preserve"> </w:t>
      </w:r>
      <w:r w:rsidRPr="00730202">
        <w:rPr>
          <w:rFonts w:ascii="Arial" w:hAnsi="Arial" w:cs="Arial"/>
        </w:rPr>
        <w:t xml:space="preserve">on behalf of </w:t>
      </w:r>
      <w:r w:rsidR="00772724" w:rsidRPr="00730202">
        <w:rPr>
          <w:rFonts w:ascii="Arial" w:hAnsi="Arial" w:cs="Arial"/>
        </w:rPr>
        <w:t>OSU-GRC/</w:t>
      </w:r>
      <w:r w:rsidR="0088378C">
        <w:rPr>
          <w:rFonts w:ascii="Arial" w:hAnsi="Arial" w:cs="Arial"/>
        </w:rPr>
        <w:t>ODM</w:t>
      </w:r>
      <w:r w:rsidRPr="00730202">
        <w:rPr>
          <w:rFonts w:ascii="Arial" w:hAnsi="Arial" w:cs="Arial"/>
        </w:rPr>
        <w:t xml:space="preserve">. The access is for determining </w:t>
      </w:r>
      <w:r w:rsidR="00772724" w:rsidRPr="00730202">
        <w:rPr>
          <w:rFonts w:ascii="Arial" w:hAnsi="Arial" w:cs="Arial"/>
        </w:rPr>
        <w:t>OSU-GRC/</w:t>
      </w:r>
      <w:r w:rsidR="0088378C">
        <w:rPr>
          <w:rFonts w:ascii="Arial" w:hAnsi="Arial" w:cs="Arial"/>
        </w:rPr>
        <w:t>ODM</w:t>
      </w:r>
      <w:r w:rsidR="0088378C" w:rsidRPr="00730202">
        <w:rPr>
          <w:rFonts w:ascii="Arial" w:hAnsi="Arial" w:cs="Arial"/>
        </w:rPr>
        <w:t xml:space="preserve">’s </w:t>
      </w:r>
      <w:r w:rsidRPr="00730202">
        <w:rPr>
          <w:rFonts w:ascii="Arial" w:hAnsi="Arial" w:cs="Arial"/>
        </w:rPr>
        <w:t>compliance with HIPAA, regulations promulgated by the United States Department of Health and Human Services, and any amendment thereto.</w:t>
      </w:r>
    </w:p>
    <w:p w:rsidR="00B15D0E" w:rsidRPr="00730202" w:rsidRDefault="00B15D0E" w:rsidP="001D68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rPr>
      </w:pPr>
    </w:p>
    <w:p w:rsidR="00B15D0E" w:rsidRPr="00730202" w:rsidRDefault="00B15D0E" w:rsidP="001D688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rPr>
      </w:pPr>
      <w:r w:rsidRPr="00730202">
        <w:rPr>
          <w:rFonts w:ascii="Arial" w:hAnsi="Arial" w:cs="Arial"/>
        </w:rPr>
        <w:t>8.</w:t>
      </w:r>
      <w:r w:rsidRPr="00730202">
        <w:rPr>
          <w:rFonts w:ascii="Arial" w:hAnsi="Arial" w:cs="Arial"/>
        </w:rPr>
        <w:tab/>
        <w:t xml:space="preserve">Material Breach: In the event of material breach </w:t>
      </w:r>
      <w:r w:rsidR="00730202" w:rsidRPr="00730202">
        <w:rPr>
          <w:rFonts w:ascii="Arial" w:hAnsi="Arial" w:cs="Arial"/>
        </w:rPr>
        <w:t xml:space="preserve">of </w:t>
      </w:r>
      <w:r w:rsidR="00772724" w:rsidRPr="00730202">
        <w:rPr>
          <w:rFonts w:ascii="Arial" w:hAnsi="Arial" w:cs="Arial"/>
        </w:rPr>
        <w:t xml:space="preserve">Subcontractor </w:t>
      </w:r>
      <w:r w:rsidRPr="00730202">
        <w:rPr>
          <w:rFonts w:ascii="Arial" w:hAnsi="Arial" w:cs="Arial"/>
        </w:rPr>
        <w:t xml:space="preserve">obligations under this Article, </w:t>
      </w:r>
      <w:r w:rsidR="00772724" w:rsidRPr="00730202">
        <w:rPr>
          <w:rFonts w:ascii="Arial" w:hAnsi="Arial" w:cs="Arial"/>
        </w:rPr>
        <w:t xml:space="preserve">OSU-GRC </w:t>
      </w:r>
      <w:r w:rsidRPr="00730202">
        <w:rPr>
          <w:rFonts w:ascii="Arial" w:hAnsi="Arial" w:cs="Arial"/>
        </w:rPr>
        <w:t>may immediately terminate this Agreement as set forth in ARTICLE V</w:t>
      </w:r>
      <w:r w:rsidR="00F53A04" w:rsidRPr="00730202">
        <w:rPr>
          <w:rFonts w:ascii="Arial" w:hAnsi="Arial" w:cs="Arial"/>
        </w:rPr>
        <w:t>I</w:t>
      </w:r>
      <w:r w:rsidRPr="00730202">
        <w:rPr>
          <w:rFonts w:ascii="Arial" w:hAnsi="Arial" w:cs="Arial"/>
        </w:rPr>
        <w:t xml:space="preserve">, Section B. Termination of this Agreement will not affect any provision of this Agreement, which, by its wording or its nature, is intended to remain effective and to continue to operate after termination.  </w:t>
      </w:r>
    </w:p>
    <w:p w:rsidR="00B15D0E" w:rsidRPr="00730202" w:rsidRDefault="00B15D0E" w:rsidP="001D68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rPr>
      </w:pPr>
    </w:p>
    <w:p w:rsidR="00B15D0E" w:rsidRPr="00730202" w:rsidRDefault="00B15D0E" w:rsidP="001D688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rPr>
      </w:pPr>
      <w:r w:rsidRPr="00730202">
        <w:rPr>
          <w:rFonts w:ascii="Arial" w:hAnsi="Arial" w:cs="Arial"/>
        </w:rPr>
        <w:t>9.</w:t>
      </w:r>
      <w:r w:rsidRPr="00730202">
        <w:rPr>
          <w:rFonts w:ascii="Arial" w:hAnsi="Arial" w:cs="Arial"/>
        </w:rPr>
        <w:tab/>
        <w:t xml:space="preserve">Return or Destruction of Information: Upon termination of this Agreement and at the request of </w:t>
      </w:r>
      <w:r w:rsidR="00772724" w:rsidRPr="00730202">
        <w:rPr>
          <w:rFonts w:ascii="Arial" w:hAnsi="Arial" w:cs="Arial"/>
        </w:rPr>
        <w:t>OSU-GRC</w:t>
      </w:r>
      <w:r w:rsidR="00730202" w:rsidRPr="00730202">
        <w:rPr>
          <w:rFonts w:ascii="Arial" w:hAnsi="Arial" w:cs="Arial"/>
        </w:rPr>
        <w:t xml:space="preserve"> Subcontractor</w:t>
      </w:r>
      <w:r w:rsidR="00772724" w:rsidRPr="00730202">
        <w:rPr>
          <w:rFonts w:ascii="Arial" w:hAnsi="Arial" w:cs="Arial"/>
        </w:rPr>
        <w:t xml:space="preserve"> </w:t>
      </w:r>
      <w:r w:rsidRPr="00730202">
        <w:rPr>
          <w:rFonts w:ascii="Arial" w:hAnsi="Arial" w:cs="Arial"/>
        </w:rPr>
        <w:t xml:space="preserve">will return to </w:t>
      </w:r>
      <w:r w:rsidR="00772724" w:rsidRPr="00730202">
        <w:rPr>
          <w:rFonts w:ascii="Arial" w:hAnsi="Arial" w:cs="Arial"/>
        </w:rPr>
        <w:t xml:space="preserve">OSU-GRC </w:t>
      </w:r>
      <w:r w:rsidRPr="00730202">
        <w:rPr>
          <w:rFonts w:ascii="Arial" w:hAnsi="Arial" w:cs="Arial"/>
        </w:rPr>
        <w:t xml:space="preserve">or destroy all </w:t>
      </w:r>
      <w:proofErr w:type="gramStart"/>
      <w:r w:rsidRPr="00730202">
        <w:rPr>
          <w:rFonts w:ascii="Arial" w:hAnsi="Arial" w:cs="Arial"/>
        </w:rPr>
        <w:t>PHI</w:t>
      </w:r>
      <w:proofErr w:type="gramEnd"/>
      <w:r w:rsidRPr="00730202">
        <w:rPr>
          <w:rFonts w:ascii="Arial" w:hAnsi="Arial" w:cs="Arial"/>
        </w:rPr>
        <w:t xml:space="preserve"> </w:t>
      </w:r>
      <w:r w:rsidR="00730202" w:rsidRPr="00730202">
        <w:rPr>
          <w:rFonts w:ascii="Arial" w:hAnsi="Arial" w:cs="Arial"/>
        </w:rPr>
        <w:t>in Subcontractor</w:t>
      </w:r>
      <w:r w:rsidR="00F53A04" w:rsidRPr="00730202">
        <w:rPr>
          <w:rFonts w:ascii="Arial" w:hAnsi="Arial" w:cs="Arial"/>
        </w:rPr>
        <w:t xml:space="preserve"> </w:t>
      </w:r>
      <w:r w:rsidRPr="00730202">
        <w:rPr>
          <w:rFonts w:ascii="Arial" w:hAnsi="Arial" w:cs="Arial"/>
        </w:rPr>
        <w:t xml:space="preserve">possession stemming from this Agreement, and will not keep copies of the PHI except as requested by </w:t>
      </w:r>
      <w:r w:rsidR="00772724" w:rsidRPr="00730202">
        <w:rPr>
          <w:rFonts w:ascii="Arial" w:hAnsi="Arial" w:cs="Arial"/>
        </w:rPr>
        <w:t>OSU-GRC/</w:t>
      </w:r>
      <w:r w:rsidR="0088378C">
        <w:rPr>
          <w:rFonts w:ascii="Arial" w:hAnsi="Arial" w:cs="Arial"/>
        </w:rPr>
        <w:t>ODM</w:t>
      </w:r>
      <w:r w:rsidR="0088378C" w:rsidRPr="00730202">
        <w:rPr>
          <w:rFonts w:ascii="Arial" w:hAnsi="Arial" w:cs="Arial"/>
        </w:rPr>
        <w:t xml:space="preserve"> </w:t>
      </w:r>
      <w:r w:rsidRPr="00730202">
        <w:rPr>
          <w:rFonts w:ascii="Arial" w:hAnsi="Arial" w:cs="Arial"/>
        </w:rPr>
        <w:t xml:space="preserve">or required by law. </w:t>
      </w:r>
      <w:r w:rsidR="00730202" w:rsidRPr="00730202">
        <w:rPr>
          <w:rFonts w:ascii="Arial" w:hAnsi="Arial" w:cs="Arial"/>
        </w:rPr>
        <w:t>If Subcontractor</w:t>
      </w:r>
      <w:r w:rsidRPr="00730202">
        <w:rPr>
          <w:rFonts w:ascii="Arial" w:hAnsi="Arial" w:cs="Arial"/>
        </w:rPr>
        <w:t xml:space="preserve">, its agent(s), or subcontractor(s) destroy any PHI, </w:t>
      </w:r>
      <w:r w:rsidR="00730202" w:rsidRPr="00730202">
        <w:rPr>
          <w:rFonts w:ascii="Arial" w:hAnsi="Arial" w:cs="Arial"/>
        </w:rPr>
        <w:t>then Subcontractor</w:t>
      </w:r>
      <w:r w:rsidR="00051382" w:rsidRPr="00730202">
        <w:rPr>
          <w:rFonts w:ascii="Arial" w:hAnsi="Arial" w:cs="Arial"/>
        </w:rPr>
        <w:t xml:space="preserve"> </w:t>
      </w:r>
      <w:r w:rsidRPr="00730202">
        <w:rPr>
          <w:rFonts w:ascii="Arial" w:hAnsi="Arial" w:cs="Arial"/>
        </w:rPr>
        <w:t xml:space="preserve">will provide to </w:t>
      </w:r>
      <w:r w:rsidR="00051382" w:rsidRPr="00730202">
        <w:rPr>
          <w:rFonts w:ascii="Arial" w:hAnsi="Arial" w:cs="Arial"/>
        </w:rPr>
        <w:t xml:space="preserve">OSU-GRC </w:t>
      </w:r>
      <w:r w:rsidRPr="00730202">
        <w:rPr>
          <w:rFonts w:ascii="Arial" w:hAnsi="Arial" w:cs="Arial"/>
        </w:rPr>
        <w:t xml:space="preserve">documentation evidencing such destruction. Any PHI retained </w:t>
      </w:r>
      <w:r w:rsidR="00730202" w:rsidRPr="00730202">
        <w:rPr>
          <w:rFonts w:ascii="Arial" w:hAnsi="Arial" w:cs="Arial"/>
        </w:rPr>
        <w:t>by Subcontractor</w:t>
      </w:r>
      <w:r w:rsidR="00051382" w:rsidRPr="00730202">
        <w:rPr>
          <w:rFonts w:ascii="Arial" w:hAnsi="Arial" w:cs="Arial"/>
        </w:rPr>
        <w:t xml:space="preserve"> </w:t>
      </w:r>
      <w:r w:rsidRPr="00730202">
        <w:rPr>
          <w:rFonts w:ascii="Arial" w:hAnsi="Arial" w:cs="Arial"/>
        </w:rPr>
        <w:t>will continue to be extended the same protections set forth in this Section and HIPAA regulations for as long as it is maintained.</w:t>
      </w:r>
    </w:p>
    <w:p w:rsidR="00B15D0E" w:rsidRPr="00730202" w:rsidRDefault="00B15D0E" w:rsidP="001D6888"/>
    <w:p w:rsidR="00B15D0E" w:rsidRPr="00730202" w:rsidRDefault="00B15D0E" w:rsidP="00A04F35">
      <w:pPr>
        <w:keepNext/>
        <w:jc w:val="center"/>
        <w:rPr>
          <w:rFonts w:ascii="Arial" w:hAnsi="Arial" w:cs="Arial"/>
        </w:rPr>
      </w:pPr>
      <w:r w:rsidRPr="00730202">
        <w:rPr>
          <w:rFonts w:ascii="Arial" w:hAnsi="Arial" w:cs="Arial"/>
          <w:b/>
          <w:bCs/>
        </w:rPr>
        <w:t>ARTICLE XI</w:t>
      </w:r>
      <w:r w:rsidR="00A04F35" w:rsidRPr="00730202">
        <w:rPr>
          <w:rFonts w:ascii="Arial" w:hAnsi="Arial" w:cs="Arial"/>
          <w:b/>
          <w:bCs/>
        </w:rPr>
        <w:t>I</w:t>
      </w:r>
      <w:r w:rsidRPr="00730202">
        <w:rPr>
          <w:rFonts w:ascii="Arial" w:hAnsi="Arial" w:cs="Arial"/>
          <w:b/>
          <w:bCs/>
        </w:rPr>
        <w:t xml:space="preserve"> - CONSTRUCTION</w:t>
      </w:r>
    </w:p>
    <w:p w:rsidR="00B15D0E" w:rsidRPr="00730202" w:rsidRDefault="00B15D0E" w:rsidP="00A04F35">
      <w:pPr>
        <w:keepNext/>
        <w:jc w:val="both"/>
        <w:rPr>
          <w:rFonts w:ascii="Arial" w:hAnsi="Arial" w:cs="Arial"/>
        </w:rPr>
      </w:pPr>
    </w:p>
    <w:p w:rsidR="00B15D0E" w:rsidRPr="00730202" w:rsidRDefault="00B15D0E" w:rsidP="00A04F35">
      <w:pPr>
        <w:keepNext/>
        <w:jc w:val="both"/>
        <w:rPr>
          <w:rFonts w:ascii="Arial" w:hAnsi="Arial" w:cs="Arial"/>
        </w:rPr>
      </w:pPr>
      <w:r w:rsidRPr="00730202">
        <w:rPr>
          <w:rFonts w:ascii="Arial" w:hAnsi="Arial" w:cs="Arial"/>
        </w:rPr>
        <w:t xml:space="preserve">This Agreement shall be governed, construed, and enforced in accordance with the laws of the State of Ohio.  Should any portion of this Agreement be found to be unenforceable by operation of statute or by administrative or judicial decision, the operation of the balance of this Agreement is not affected thereby; provided, however, the absence of the illegal provision does not render the performance of the remainder of the Agreement </w:t>
      </w:r>
      <w:proofErr w:type="gramStart"/>
      <w:r w:rsidRPr="00730202">
        <w:rPr>
          <w:rFonts w:ascii="Arial" w:hAnsi="Arial" w:cs="Arial"/>
        </w:rPr>
        <w:t>impossible.</w:t>
      </w:r>
      <w:proofErr w:type="gramEnd"/>
      <w:r w:rsidRPr="00730202">
        <w:rPr>
          <w:rFonts w:ascii="Arial" w:hAnsi="Arial" w:cs="Arial"/>
        </w:rPr>
        <w:t xml:space="preserve">  </w:t>
      </w:r>
    </w:p>
    <w:p w:rsidR="00B15D0E" w:rsidRPr="002507CE" w:rsidRDefault="00B15D0E" w:rsidP="00A04F35">
      <w:pPr>
        <w:keepNext/>
        <w:jc w:val="both"/>
        <w:rPr>
          <w:rFonts w:ascii="Arial" w:hAnsi="Arial" w:cs="Arial"/>
        </w:rPr>
      </w:pPr>
    </w:p>
    <w:p w:rsidR="007447A8" w:rsidRDefault="007447A8" w:rsidP="00A04F35">
      <w:pPr>
        <w:keepNext/>
        <w:jc w:val="center"/>
        <w:rPr>
          <w:rFonts w:ascii="Arial" w:hAnsi="Arial" w:cs="Arial"/>
          <w:i/>
        </w:rPr>
      </w:pPr>
    </w:p>
    <w:p w:rsidR="007447A8" w:rsidRDefault="007447A8" w:rsidP="00A04F35">
      <w:pPr>
        <w:keepNext/>
        <w:jc w:val="center"/>
        <w:rPr>
          <w:rFonts w:ascii="Arial" w:hAnsi="Arial" w:cs="Arial"/>
          <w:i/>
        </w:rPr>
      </w:pPr>
    </w:p>
    <w:p w:rsidR="007447A8" w:rsidRDefault="007447A8" w:rsidP="00A04F35">
      <w:pPr>
        <w:keepNext/>
        <w:jc w:val="center"/>
        <w:rPr>
          <w:rFonts w:ascii="Arial" w:hAnsi="Arial" w:cs="Arial"/>
          <w:i/>
        </w:rPr>
      </w:pPr>
    </w:p>
    <w:p w:rsidR="00B15D0E" w:rsidRPr="001A0E7C" w:rsidRDefault="00B15D0E" w:rsidP="00A04F35">
      <w:pPr>
        <w:keepNext/>
        <w:jc w:val="center"/>
        <w:rPr>
          <w:rFonts w:ascii="Arial" w:hAnsi="Arial" w:cs="Arial"/>
          <w:i/>
        </w:rPr>
      </w:pPr>
      <w:r w:rsidRPr="001A0E7C">
        <w:rPr>
          <w:rFonts w:ascii="Arial" w:hAnsi="Arial" w:cs="Arial"/>
          <w:i/>
        </w:rPr>
        <w:t>SIGNATURE PAGE FOLLOWS</w:t>
      </w:r>
    </w:p>
    <w:p w:rsidR="00B15D0E" w:rsidRPr="002507CE" w:rsidRDefault="00B15D0E" w:rsidP="00B9105C">
      <w:pPr>
        <w:jc w:val="center"/>
        <w:rPr>
          <w:rFonts w:ascii="Arial" w:hAnsi="Arial" w:cs="Arial"/>
        </w:rPr>
      </w:pPr>
      <w:r w:rsidRPr="001A0E7C">
        <w:rPr>
          <w:rFonts w:ascii="Arial" w:hAnsi="Arial" w:cs="Arial"/>
          <w:i/>
        </w:rPr>
        <w:t>REMAINDER OF PAGE LEFT INTENTIONALLY BLANK</w:t>
      </w:r>
      <w:r w:rsidRPr="002507CE">
        <w:rPr>
          <w:rFonts w:ascii="Arial" w:hAnsi="Arial" w:cs="Arial"/>
        </w:rPr>
        <w:t xml:space="preserve"> </w:t>
      </w:r>
    </w:p>
    <w:p w:rsidR="00B15D0E" w:rsidRPr="002507CE" w:rsidRDefault="00B15D0E" w:rsidP="00F04382">
      <w:pPr>
        <w:jc w:val="both"/>
        <w:rPr>
          <w:rFonts w:ascii="Arial" w:hAnsi="Arial" w:cs="Arial"/>
        </w:rPr>
      </w:pPr>
      <w:r w:rsidRPr="002507CE">
        <w:rPr>
          <w:rFonts w:ascii="Arial" w:hAnsi="Arial" w:cs="Arial"/>
        </w:rPr>
        <w:br w:type="page"/>
      </w:r>
    </w:p>
    <w:p w:rsidR="00955C1A" w:rsidRPr="001A0E7C" w:rsidRDefault="00955C1A" w:rsidP="00582EDE">
      <w:pPr>
        <w:jc w:val="center"/>
        <w:rPr>
          <w:rFonts w:ascii="Arial" w:hAnsi="Arial" w:cs="Arial"/>
          <w:b/>
          <w:bCs/>
          <w:sz w:val="24"/>
          <w:szCs w:val="24"/>
        </w:rPr>
      </w:pPr>
      <w:r w:rsidRPr="001A0E7C">
        <w:rPr>
          <w:rFonts w:ascii="Arial" w:hAnsi="Arial" w:cs="Arial"/>
          <w:b/>
          <w:bCs/>
          <w:sz w:val="24"/>
          <w:szCs w:val="24"/>
        </w:rPr>
        <w:lastRenderedPageBreak/>
        <w:t>THE OHIO STATE UNIVERSITY</w:t>
      </w:r>
    </w:p>
    <w:p w:rsidR="00955C1A" w:rsidRPr="001A0E7C" w:rsidRDefault="00955C1A" w:rsidP="00582EDE">
      <w:pPr>
        <w:jc w:val="center"/>
        <w:rPr>
          <w:rFonts w:ascii="Arial" w:hAnsi="Arial" w:cs="Arial"/>
          <w:b/>
          <w:bCs/>
          <w:sz w:val="24"/>
          <w:szCs w:val="24"/>
        </w:rPr>
      </w:pPr>
      <w:r w:rsidRPr="001A0E7C">
        <w:rPr>
          <w:rFonts w:ascii="Arial" w:hAnsi="Arial" w:cs="Arial"/>
          <w:b/>
          <w:bCs/>
          <w:sz w:val="24"/>
          <w:szCs w:val="24"/>
        </w:rPr>
        <w:t>OFFICE OF HEALTH SCIENCES</w:t>
      </w:r>
    </w:p>
    <w:p w:rsidR="00B15D0E" w:rsidRPr="002507CE" w:rsidRDefault="00B15D0E" w:rsidP="00582EDE">
      <w:pPr>
        <w:jc w:val="center"/>
        <w:rPr>
          <w:rFonts w:ascii="Arial" w:hAnsi="Arial" w:cs="Arial"/>
          <w:b/>
          <w:bCs/>
          <w:sz w:val="24"/>
          <w:szCs w:val="24"/>
        </w:rPr>
      </w:pPr>
      <w:r w:rsidRPr="002507CE">
        <w:rPr>
          <w:rFonts w:ascii="Arial" w:hAnsi="Arial" w:cs="Arial"/>
          <w:b/>
          <w:bCs/>
          <w:sz w:val="24"/>
          <w:szCs w:val="24"/>
        </w:rPr>
        <w:t>DATA SHARING AND CONFIDENTIALITY AGREEMENT</w:t>
      </w:r>
    </w:p>
    <w:p w:rsidR="00B15D0E" w:rsidRPr="002507CE" w:rsidRDefault="00B15D0E" w:rsidP="00582EDE">
      <w:pPr>
        <w:jc w:val="center"/>
        <w:rPr>
          <w:rFonts w:ascii="Arial" w:hAnsi="Arial" w:cs="Arial"/>
          <w:b/>
          <w:bCs/>
          <w:sz w:val="24"/>
          <w:szCs w:val="24"/>
        </w:rPr>
      </w:pPr>
      <w:r w:rsidRPr="002507CE">
        <w:rPr>
          <w:rFonts w:ascii="Arial" w:hAnsi="Arial" w:cs="Arial"/>
          <w:b/>
          <w:bCs/>
          <w:sz w:val="24"/>
          <w:szCs w:val="24"/>
        </w:rPr>
        <w:t>Signature Page</w:t>
      </w:r>
    </w:p>
    <w:p w:rsidR="00B15D0E" w:rsidRPr="002507CE" w:rsidRDefault="00B15D0E" w:rsidP="00582EDE">
      <w:pPr>
        <w:jc w:val="center"/>
        <w:rPr>
          <w:rFonts w:ascii="Arial" w:hAnsi="Arial" w:cs="Arial"/>
          <w:b/>
          <w:bCs/>
          <w:sz w:val="24"/>
          <w:szCs w:val="24"/>
        </w:rPr>
      </w:pPr>
    </w:p>
    <w:p w:rsidR="00B15D0E" w:rsidRPr="002507CE" w:rsidRDefault="00B15D0E" w:rsidP="00582EDE">
      <w:pPr>
        <w:jc w:val="center"/>
        <w:rPr>
          <w:rFonts w:ascii="Arial" w:hAnsi="Arial" w:cs="Arial"/>
          <w:b/>
          <w:bCs/>
          <w:sz w:val="24"/>
          <w:szCs w:val="24"/>
        </w:rPr>
      </w:pPr>
    </w:p>
    <w:p w:rsidR="00B15D0E" w:rsidRDefault="00474B2B" w:rsidP="00474B2B">
      <w:pPr>
        <w:rPr>
          <w:rFonts w:ascii="Arial" w:hAnsi="Arial" w:cs="Arial"/>
          <w:bCs/>
        </w:rPr>
      </w:pPr>
      <w:r w:rsidRPr="00474B2B">
        <w:rPr>
          <w:rFonts w:ascii="Arial" w:hAnsi="Arial" w:cs="Arial"/>
          <w:bCs/>
        </w:rPr>
        <w:t xml:space="preserve">The Agreement manager for the Subcontractor </w:t>
      </w:r>
      <w:proofErr w:type="gramStart"/>
      <w:r w:rsidRPr="00474B2B">
        <w:rPr>
          <w:rFonts w:ascii="Arial" w:hAnsi="Arial" w:cs="Arial"/>
          <w:bCs/>
        </w:rPr>
        <w:t>is</w:t>
      </w:r>
      <w:r w:rsidR="007E7D87">
        <w:rPr>
          <w:rFonts w:ascii="Arial" w:hAnsi="Arial" w:cs="Arial"/>
          <w:bCs/>
        </w:rPr>
        <w:t xml:space="preserve"> </w:t>
      </w:r>
      <w:proofErr w:type="gramEnd"/>
      <w:r w:rsidR="007B7318">
        <w:rPr>
          <w:rFonts w:ascii="Arial" w:hAnsi="Arial" w:cs="Arial"/>
        </w:rPr>
        <w:fldChar w:fldCharType="begin">
          <w:ffData>
            <w:name w:val="Text5"/>
            <w:enabled/>
            <w:calcOnExit w:val="0"/>
            <w:textInput>
              <w:default w:val="Agreement Manager or Contact Person of Subcontractor"/>
              <w:maxLength w:val="75"/>
            </w:textInput>
          </w:ffData>
        </w:fldChar>
      </w:r>
      <w:bookmarkStart w:id="5" w:name="Text5"/>
      <w:r w:rsidR="007B7318">
        <w:rPr>
          <w:rFonts w:ascii="Arial" w:hAnsi="Arial" w:cs="Arial"/>
        </w:rPr>
        <w:instrText xml:space="preserve"> FORMTEXT </w:instrText>
      </w:r>
      <w:r w:rsidR="007B7318">
        <w:rPr>
          <w:rFonts w:ascii="Arial" w:hAnsi="Arial" w:cs="Arial"/>
        </w:rPr>
      </w:r>
      <w:r w:rsidR="007B7318">
        <w:rPr>
          <w:rFonts w:ascii="Arial" w:hAnsi="Arial" w:cs="Arial"/>
        </w:rPr>
        <w:fldChar w:fldCharType="separate"/>
      </w:r>
      <w:r w:rsidR="008451CD">
        <w:rPr>
          <w:rFonts w:ascii="Arial" w:hAnsi="Arial" w:cs="Arial"/>
        </w:rPr>
        <w:t> </w:t>
      </w:r>
      <w:r w:rsidR="008451CD">
        <w:rPr>
          <w:rFonts w:ascii="Arial" w:hAnsi="Arial" w:cs="Arial"/>
        </w:rPr>
        <w:t> </w:t>
      </w:r>
      <w:r w:rsidR="008451CD">
        <w:rPr>
          <w:rFonts w:ascii="Arial" w:hAnsi="Arial" w:cs="Arial"/>
        </w:rPr>
        <w:t> </w:t>
      </w:r>
      <w:r w:rsidR="008451CD">
        <w:rPr>
          <w:rFonts w:ascii="Arial" w:hAnsi="Arial" w:cs="Arial"/>
        </w:rPr>
        <w:t> </w:t>
      </w:r>
      <w:r w:rsidR="008451CD">
        <w:rPr>
          <w:rFonts w:ascii="Arial" w:hAnsi="Arial" w:cs="Arial"/>
        </w:rPr>
        <w:t> </w:t>
      </w:r>
      <w:r w:rsidR="007B7318">
        <w:rPr>
          <w:rFonts w:ascii="Arial" w:hAnsi="Arial" w:cs="Arial"/>
        </w:rPr>
        <w:fldChar w:fldCharType="end"/>
      </w:r>
      <w:bookmarkEnd w:id="5"/>
      <w:r w:rsidR="009021EC">
        <w:rPr>
          <w:rFonts w:ascii="Arial" w:hAnsi="Arial" w:cs="Arial"/>
          <w:bCs/>
        </w:rPr>
        <w:t>.</w:t>
      </w:r>
    </w:p>
    <w:p w:rsidR="00474B2B" w:rsidRPr="00474B2B" w:rsidRDefault="00474B2B" w:rsidP="00474B2B">
      <w:pPr>
        <w:rPr>
          <w:rFonts w:ascii="Arial" w:hAnsi="Arial" w:cs="Arial"/>
          <w:bCs/>
        </w:rPr>
      </w:pPr>
    </w:p>
    <w:p w:rsidR="00B15D0E" w:rsidRPr="002507CE" w:rsidRDefault="00B15D0E" w:rsidP="00582EDE">
      <w:pPr>
        <w:jc w:val="both"/>
        <w:rPr>
          <w:rFonts w:ascii="Arial" w:hAnsi="Arial" w:cs="Arial"/>
        </w:rPr>
      </w:pPr>
      <w:r w:rsidRPr="002507CE">
        <w:rPr>
          <w:rFonts w:ascii="Arial" w:hAnsi="Arial" w:cs="Arial"/>
        </w:rPr>
        <w:t xml:space="preserve">IN WITNESS WHEREOF, the parties have executed this Agreement as of the date of the signature of the </w:t>
      </w:r>
      <w:r w:rsidR="001A0E7C">
        <w:rPr>
          <w:rFonts w:ascii="Arial" w:hAnsi="Arial" w:cs="Arial"/>
        </w:rPr>
        <w:t xml:space="preserve">authorized representative </w:t>
      </w:r>
      <w:r w:rsidRPr="002507CE">
        <w:rPr>
          <w:rFonts w:ascii="Arial" w:hAnsi="Arial" w:cs="Arial"/>
        </w:rPr>
        <w:t xml:space="preserve">of </w:t>
      </w:r>
      <w:r w:rsidR="001A0E7C">
        <w:rPr>
          <w:rFonts w:ascii="Arial" w:hAnsi="Arial" w:cs="Arial"/>
        </w:rPr>
        <w:t>t</w:t>
      </w:r>
      <w:r w:rsidR="001A0E7C" w:rsidRPr="001A0E7C">
        <w:rPr>
          <w:rFonts w:ascii="Arial" w:hAnsi="Arial" w:cs="Arial"/>
        </w:rPr>
        <w:t>he Ohio State University, Office of Health Sciences</w:t>
      </w:r>
      <w:r w:rsidRPr="002507CE">
        <w:rPr>
          <w:rFonts w:ascii="Arial" w:hAnsi="Arial" w:cs="Arial"/>
        </w:rPr>
        <w:t>.</w:t>
      </w:r>
    </w:p>
    <w:p w:rsidR="00B15D0E" w:rsidRPr="002507CE" w:rsidRDefault="00B15D0E" w:rsidP="00582EDE">
      <w:pPr>
        <w:jc w:val="both"/>
        <w:rPr>
          <w:rFonts w:ascii="Arial" w:hAnsi="Arial" w:cs="Arial"/>
        </w:rPr>
      </w:pPr>
    </w:p>
    <w:p w:rsidR="00B15D0E" w:rsidRPr="002507CE" w:rsidRDefault="00B15D0E" w:rsidP="00CF73AF">
      <w:pPr>
        <w:rPr>
          <w:rFonts w:ascii="Arial" w:hAnsi="Arial" w:cs="Arial"/>
        </w:rPr>
      </w:pPr>
      <w:r w:rsidRPr="002507CE">
        <w:rPr>
          <w:rFonts w:ascii="Arial" w:hAnsi="Arial" w:cs="Arial"/>
        </w:rPr>
        <w:t>The Ohio State University</w:t>
      </w:r>
      <w:r w:rsidR="00CF73AF">
        <w:rPr>
          <w:rFonts w:ascii="Arial" w:hAnsi="Arial" w:cs="Arial"/>
        </w:rPr>
        <w:t xml:space="preserve"> on behalf</w:t>
      </w:r>
      <w:r w:rsidRPr="002507CE">
        <w:rPr>
          <w:rFonts w:ascii="Arial" w:hAnsi="Arial" w:cs="Arial"/>
        </w:rPr>
        <w:tab/>
      </w:r>
      <w:r w:rsidRPr="002507CE">
        <w:rPr>
          <w:rFonts w:ascii="Arial" w:hAnsi="Arial" w:cs="Arial"/>
        </w:rPr>
        <w:tab/>
      </w:r>
      <w:r w:rsidR="00CF73AF">
        <w:rPr>
          <w:rFonts w:ascii="Arial" w:hAnsi="Arial" w:cs="Arial"/>
        </w:rPr>
        <w:tab/>
      </w:r>
      <w:r w:rsidR="00730202" w:rsidRPr="00730202">
        <w:rPr>
          <w:rFonts w:ascii="Arial" w:hAnsi="Arial" w:cs="Arial"/>
        </w:rPr>
        <w:t>Subcontractor</w:t>
      </w:r>
    </w:p>
    <w:p w:rsidR="00B15D0E" w:rsidRPr="002507CE" w:rsidRDefault="00B15D0E" w:rsidP="00582EDE">
      <w:pPr>
        <w:jc w:val="both"/>
        <w:rPr>
          <w:rFonts w:ascii="Arial" w:hAnsi="Arial" w:cs="Arial"/>
        </w:rPr>
      </w:pPr>
      <w:r>
        <w:rPr>
          <w:rFonts w:ascii="Arial" w:hAnsi="Arial" w:cs="Arial"/>
        </w:rPr>
        <w:t>Office of Health Sciences</w:t>
      </w:r>
      <w:r w:rsidRPr="002507CE">
        <w:rPr>
          <w:rFonts w:ascii="Arial" w:hAnsi="Arial" w:cs="Arial"/>
        </w:rPr>
        <w:tab/>
      </w:r>
      <w:r w:rsidRPr="002507CE">
        <w:rPr>
          <w:rFonts w:ascii="Arial" w:hAnsi="Arial" w:cs="Arial"/>
        </w:rPr>
        <w:tab/>
      </w:r>
      <w:r w:rsidRPr="002507CE">
        <w:rPr>
          <w:rFonts w:ascii="Arial" w:hAnsi="Arial" w:cs="Arial"/>
        </w:rPr>
        <w:tab/>
      </w:r>
      <w:r w:rsidRPr="002507CE">
        <w:rPr>
          <w:rFonts w:ascii="Arial" w:hAnsi="Arial" w:cs="Arial"/>
        </w:rPr>
        <w:tab/>
      </w:r>
    </w:p>
    <w:p w:rsidR="00B15D0E" w:rsidRPr="002507CE" w:rsidRDefault="00B15D0E" w:rsidP="00582EDE">
      <w:pPr>
        <w:jc w:val="both"/>
        <w:rPr>
          <w:rFonts w:ascii="Arial" w:hAnsi="Arial" w:cs="Arial"/>
        </w:rPr>
      </w:pPr>
    </w:p>
    <w:p w:rsidR="009021EC" w:rsidRDefault="00166EB9" w:rsidP="007B7318">
      <w:pPr>
        <w:tabs>
          <w:tab w:val="left" w:pos="4860"/>
        </w:tabs>
        <w:jc w:val="both"/>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5080</wp:posOffset>
                </wp:positionV>
                <wp:extent cx="2916555" cy="2583180"/>
                <wp:effectExtent l="0" t="0" r="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2583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1FBB" w:rsidRDefault="00E51FBB">
                            <w:pPr>
                              <w:rPr>
                                <w:rFonts w:ascii="Arial" w:hAnsi="Arial" w:cs="Arial"/>
                              </w:rPr>
                            </w:pPr>
                            <w:r>
                              <w:rPr>
                                <w:rFonts w:ascii="Arial" w:hAnsi="Arial" w:cs="Arial"/>
                              </w:rPr>
                              <w:t>______________________________________</w:t>
                            </w:r>
                          </w:p>
                          <w:p w:rsidR="00E51FBB" w:rsidRDefault="00E51FBB">
                            <w:pPr>
                              <w:rPr>
                                <w:rFonts w:ascii="Arial" w:hAnsi="Arial" w:cs="Arial"/>
                              </w:rPr>
                            </w:pPr>
                            <w:r w:rsidRPr="002507CE">
                              <w:rPr>
                                <w:rFonts w:ascii="Arial" w:hAnsi="Arial" w:cs="Arial"/>
                              </w:rPr>
                              <w:t>Signature (Blue Ink Please)</w:t>
                            </w:r>
                          </w:p>
                          <w:p w:rsidR="00E51FBB" w:rsidRDefault="00E51FBB">
                            <w:pPr>
                              <w:rPr>
                                <w:rFonts w:ascii="Arial" w:hAnsi="Arial" w:cs="Arial"/>
                              </w:rPr>
                            </w:pPr>
                          </w:p>
                          <w:p w:rsidR="00E51FBB" w:rsidRDefault="00E51FBB" w:rsidP="0018688E">
                            <w:pPr>
                              <w:jc w:val="both"/>
                              <w:rPr>
                                <w:rFonts w:ascii="Arial" w:hAnsi="Arial" w:cs="Arial"/>
                              </w:rPr>
                            </w:pPr>
                            <w:r w:rsidRPr="008E1FC1">
                              <w:rPr>
                                <w:rFonts w:ascii="Arial" w:hAnsi="Arial" w:cs="Arial"/>
                              </w:rPr>
                              <w:t>Geoffrey S. Chatas</w:t>
                            </w:r>
                          </w:p>
                          <w:p w:rsidR="00E51FBB" w:rsidRPr="008E1FC1" w:rsidRDefault="00E51FBB" w:rsidP="0018688E">
                            <w:pPr>
                              <w:jc w:val="both"/>
                              <w:rPr>
                                <w:rFonts w:ascii="Arial" w:hAnsi="Arial" w:cs="Arial"/>
                              </w:rPr>
                            </w:pPr>
                            <w:r>
                              <w:rPr>
                                <w:rFonts w:ascii="Arial" w:hAnsi="Arial" w:cs="Arial"/>
                              </w:rPr>
                              <w:t xml:space="preserve"> </w:t>
                            </w:r>
                          </w:p>
                          <w:p w:rsidR="00E51FBB" w:rsidRPr="008E1FC1" w:rsidRDefault="00E51FBB" w:rsidP="0018688E">
                            <w:pPr>
                              <w:jc w:val="both"/>
                              <w:rPr>
                                <w:rFonts w:ascii="Arial" w:hAnsi="Arial" w:cs="Arial"/>
                              </w:rPr>
                            </w:pPr>
                            <w:r w:rsidRPr="008E1FC1">
                              <w:rPr>
                                <w:rFonts w:ascii="Arial" w:hAnsi="Arial" w:cs="Arial"/>
                              </w:rPr>
                              <w:t xml:space="preserve">Senior Vice President for Business and Finance </w:t>
                            </w:r>
                          </w:p>
                          <w:p w:rsidR="00E51FBB" w:rsidRPr="008E1FC1" w:rsidRDefault="00E51FBB" w:rsidP="0018688E">
                            <w:pPr>
                              <w:jc w:val="both"/>
                              <w:rPr>
                                <w:rFonts w:ascii="Arial" w:hAnsi="Arial" w:cs="Arial"/>
                              </w:rPr>
                            </w:pPr>
                            <w:proofErr w:type="gramStart"/>
                            <w:r>
                              <w:rPr>
                                <w:rFonts w:ascii="Arial" w:hAnsi="Arial" w:cs="Arial"/>
                              </w:rPr>
                              <w:t>a</w:t>
                            </w:r>
                            <w:r w:rsidRPr="008E1FC1">
                              <w:rPr>
                                <w:rFonts w:ascii="Arial" w:hAnsi="Arial" w:cs="Arial"/>
                              </w:rPr>
                              <w:t>nd</w:t>
                            </w:r>
                            <w:proofErr w:type="gramEnd"/>
                            <w:r w:rsidRPr="008E1FC1">
                              <w:rPr>
                                <w:rFonts w:ascii="Arial" w:hAnsi="Arial" w:cs="Arial"/>
                              </w:rPr>
                              <w:t xml:space="preserve"> CFO</w:t>
                            </w:r>
                          </w:p>
                          <w:p w:rsidR="00E51FBB" w:rsidRDefault="00E51FBB"/>
                          <w:p w:rsidR="00E51FBB" w:rsidRDefault="00E51FBB" w:rsidP="0018688E">
                            <w:pPr>
                              <w:jc w:val="both"/>
                              <w:rPr>
                                <w:rFonts w:ascii="Arial" w:hAnsi="Arial" w:cs="Arial"/>
                              </w:rPr>
                            </w:pPr>
                            <w:r>
                              <w:rPr>
                                <w:rFonts w:ascii="Arial" w:hAnsi="Arial" w:cs="Arial"/>
                              </w:rPr>
                              <w:t>Business and Finance</w:t>
                            </w:r>
                          </w:p>
                          <w:p w:rsidR="00E51FBB" w:rsidRDefault="00E51FBB" w:rsidP="0018688E">
                            <w:pPr>
                              <w:jc w:val="both"/>
                              <w:rPr>
                                <w:rFonts w:ascii="Arial" w:hAnsi="Arial" w:cs="Arial"/>
                              </w:rPr>
                            </w:pPr>
                            <w:r>
                              <w:rPr>
                                <w:rFonts w:ascii="Arial" w:hAnsi="Arial" w:cs="Arial"/>
                              </w:rPr>
                              <w:t xml:space="preserve">190 North Oval </w:t>
                            </w:r>
                            <w:proofErr w:type="gramStart"/>
                            <w:r>
                              <w:rPr>
                                <w:rFonts w:ascii="Arial" w:hAnsi="Arial" w:cs="Arial"/>
                              </w:rPr>
                              <w:t>Mall</w:t>
                            </w:r>
                            <w:proofErr w:type="gramEnd"/>
                          </w:p>
                          <w:p w:rsidR="00E51FBB" w:rsidRPr="002507CE" w:rsidRDefault="00E51FBB" w:rsidP="0018688E">
                            <w:pPr>
                              <w:jc w:val="both"/>
                              <w:rPr>
                                <w:rFonts w:ascii="Arial" w:hAnsi="Arial" w:cs="Arial"/>
                              </w:rPr>
                            </w:pPr>
                            <w:r>
                              <w:rPr>
                                <w:rFonts w:ascii="Arial" w:hAnsi="Arial" w:cs="Arial"/>
                              </w:rPr>
                              <w:t>108 Bricker Hall</w:t>
                            </w:r>
                          </w:p>
                          <w:p w:rsidR="00E51FBB" w:rsidRDefault="00E51FBB" w:rsidP="0018688E">
                            <w:pPr>
                              <w:jc w:val="both"/>
                              <w:rPr>
                                <w:rFonts w:ascii="Arial" w:hAnsi="Arial" w:cs="Arial"/>
                              </w:rPr>
                            </w:pPr>
                            <w:r>
                              <w:rPr>
                                <w:rFonts w:ascii="Arial" w:hAnsi="Arial" w:cs="Arial"/>
                              </w:rPr>
                              <w:t>Columbus, Ohio 43210</w:t>
                            </w:r>
                          </w:p>
                          <w:p w:rsidR="00E51FBB" w:rsidRDefault="00E51FBB" w:rsidP="0018688E">
                            <w:pPr>
                              <w:jc w:val="both"/>
                              <w:rPr>
                                <w:rFonts w:ascii="Arial" w:hAnsi="Arial" w:cs="Arial"/>
                              </w:rPr>
                            </w:pPr>
                          </w:p>
                          <w:p w:rsidR="00E51FBB" w:rsidRDefault="00E51FBB" w:rsidP="0018688E">
                            <w:pPr>
                              <w:jc w:val="both"/>
                              <w:rPr>
                                <w:rFonts w:ascii="Arial" w:hAnsi="Arial" w:cs="Arial"/>
                              </w:rPr>
                            </w:pPr>
                          </w:p>
                          <w:p w:rsidR="00E51FBB" w:rsidRDefault="00E51FBB" w:rsidP="0018688E">
                            <w:pPr>
                              <w:jc w:val="both"/>
                              <w:rPr>
                                <w:rFonts w:ascii="Arial" w:hAnsi="Arial" w:cs="Arial"/>
                              </w:rPr>
                            </w:pPr>
                          </w:p>
                          <w:p w:rsidR="00E51FBB" w:rsidRPr="002507CE" w:rsidRDefault="00E51FBB" w:rsidP="0018688E">
                            <w:pPr>
                              <w:jc w:val="both"/>
                              <w:rPr>
                                <w:rFonts w:ascii="Arial" w:hAnsi="Arial" w:cs="Arial"/>
                              </w:rPr>
                            </w:pPr>
                            <w:r>
                              <w:rPr>
                                <w:rFonts w:ascii="Arial" w:hAnsi="Arial" w:cs="Arial"/>
                              </w:rPr>
                              <w:t>Date __________________________________</w:t>
                            </w:r>
                          </w:p>
                          <w:p w:rsidR="00E51FBB" w:rsidRDefault="00E51FB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pt;margin-top:.4pt;width:229.65pt;height:20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" stroked="f">
                <v:textbox>
                  <w:txbxContent>
                    <w:p w:rsidR="000026BB" w:rsidRDefault="000026BB">
                      <w:pPr>
                        <w:rPr>
                          <w:rFonts w:ascii="Arial" w:hAnsi="Arial" w:cs="Arial"/>
                        </w:rPr>
                      </w:pPr>
                      <w:r>
                        <w:rPr>
                          <w:rFonts w:ascii="Arial" w:hAnsi="Arial" w:cs="Arial"/>
                        </w:rPr>
                        <w:t>______________________________________</w:t>
                      </w:r>
                    </w:p>
                    <w:p w:rsidR="000026BB" w:rsidRDefault="000026BB">
                      <w:pPr>
                        <w:rPr>
                          <w:rFonts w:ascii="Arial" w:hAnsi="Arial" w:cs="Arial"/>
                        </w:rPr>
                      </w:pPr>
                      <w:r w:rsidRPr="002507CE">
                        <w:rPr>
                          <w:rFonts w:ascii="Arial" w:hAnsi="Arial" w:cs="Arial"/>
                        </w:rPr>
                        <w:t>Signature (Blue Ink Please)</w:t>
                      </w:r>
                    </w:p>
                    <w:p w:rsidR="000026BB" w:rsidRDefault="000026BB">
                      <w:pPr>
                        <w:rPr>
                          <w:rFonts w:ascii="Arial" w:hAnsi="Arial" w:cs="Arial"/>
                        </w:rPr>
                      </w:pPr>
                    </w:p>
                    <w:p w:rsidR="000026BB" w:rsidRDefault="000026BB" w:rsidP="0018688E">
                      <w:pPr>
                        <w:jc w:val="both"/>
                        <w:rPr>
                          <w:rFonts w:ascii="Arial" w:hAnsi="Arial" w:cs="Arial"/>
                        </w:rPr>
                      </w:pPr>
                      <w:r w:rsidRPr="008E1FC1">
                        <w:rPr>
                          <w:rFonts w:ascii="Arial" w:hAnsi="Arial" w:cs="Arial"/>
                        </w:rPr>
                        <w:t>Geoffrey S. Chatas</w:t>
                      </w:r>
                    </w:p>
                    <w:p w:rsidR="000026BB" w:rsidRPr="008E1FC1" w:rsidRDefault="000026BB" w:rsidP="0018688E">
                      <w:pPr>
                        <w:jc w:val="both"/>
                        <w:rPr>
                          <w:rFonts w:ascii="Arial" w:hAnsi="Arial" w:cs="Arial"/>
                        </w:rPr>
                      </w:pPr>
                      <w:r>
                        <w:rPr>
                          <w:rFonts w:ascii="Arial" w:hAnsi="Arial" w:cs="Arial"/>
                        </w:rPr>
                        <w:t xml:space="preserve"> </w:t>
                      </w:r>
                    </w:p>
                    <w:p w:rsidR="000026BB" w:rsidRPr="008E1FC1" w:rsidRDefault="000026BB" w:rsidP="0018688E">
                      <w:pPr>
                        <w:jc w:val="both"/>
                        <w:rPr>
                          <w:rFonts w:ascii="Arial" w:hAnsi="Arial" w:cs="Arial"/>
                        </w:rPr>
                      </w:pPr>
                      <w:r w:rsidRPr="008E1FC1">
                        <w:rPr>
                          <w:rFonts w:ascii="Arial" w:hAnsi="Arial" w:cs="Arial"/>
                        </w:rPr>
                        <w:t xml:space="preserve">Senior Vice President for Business and Finance </w:t>
                      </w:r>
                    </w:p>
                    <w:p w:rsidR="000026BB" w:rsidRPr="008E1FC1" w:rsidRDefault="000026BB" w:rsidP="0018688E">
                      <w:pPr>
                        <w:jc w:val="both"/>
                        <w:rPr>
                          <w:rFonts w:ascii="Arial" w:hAnsi="Arial" w:cs="Arial"/>
                        </w:rPr>
                      </w:pPr>
                      <w:r>
                        <w:rPr>
                          <w:rFonts w:ascii="Arial" w:hAnsi="Arial" w:cs="Arial"/>
                        </w:rPr>
                        <w:t>a</w:t>
                      </w:r>
                      <w:r w:rsidRPr="008E1FC1">
                        <w:rPr>
                          <w:rFonts w:ascii="Arial" w:hAnsi="Arial" w:cs="Arial"/>
                        </w:rPr>
                        <w:t>nd CFO</w:t>
                      </w:r>
                    </w:p>
                    <w:p w:rsidR="000026BB" w:rsidRDefault="000026BB"/>
                    <w:p w:rsidR="000026BB" w:rsidRDefault="000026BB" w:rsidP="0018688E">
                      <w:pPr>
                        <w:jc w:val="both"/>
                        <w:rPr>
                          <w:rFonts w:ascii="Arial" w:hAnsi="Arial" w:cs="Arial"/>
                        </w:rPr>
                      </w:pPr>
                      <w:r>
                        <w:rPr>
                          <w:rFonts w:ascii="Arial" w:hAnsi="Arial" w:cs="Arial"/>
                        </w:rPr>
                        <w:t>Business and Finance</w:t>
                      </w:r>
                    </w:p>
                    <w:p w:rsidR="000026BB" w:rsidRDefault="000026BB" w:rsidP="0018688E">
                      <w:pPr>
                        <w:jc w:val="both"/>
                        <w:rPr>
                          <w:rFonts w:ascii="Arial" w:hAnsi="Arial" w:cs="Arial"/>
                        </w:rPr>
                      </w:pPr>
                      <w:r>
                        <w:rPr>
                          <w:rFonts w:ascii="Arial" w:hAnsi="Arial" w:cs="Arial"/>
                        </w:rPr>
                        <w:t>190 North Oval Mall</w:t>
                      </w:r>
                    </w:p>
                    <w:p w:rsidR="000026BB" w:rsidRPr="002507CE" w:rsidRDefault="000026BB" w:rsidP="0018688E">
                      <w:pPr>
                        <w:jc w:val="both"/>
                        <w:rPr>
                          <w:rFonts w:ascii="Arial" w:hAnsi="Arial" w:cs="Arial"/>
                        </w:rPr>
                      </w:pPr>
                      <w:r>
                        <w:rPr>
                          <w:rFonts w:ascii="Arial" w:hAnsi="Arial" w:cs="Arial"/>
                        </w:rPr>
                        <w:t>108 Bricker Hall</w:t>
                      </w:r>
                    </w:p>
                    <w:p w:rsidR="000026BB" w:rsidRDefault="000026BB" w:rsidP="0018688E">
                      <w:pPr>
                        <w:jc w:val="both"/>
                        <w:rPr>
                          <w:rFonts w:ascii="Arial" w:hAnsi="Arial" w:cs="Arial"/>
                        </w:rPr>
                      </w:pPr>
                      <w:r>
                        <w:rPr>
                          <w:rFonts w:ascii="Arial" w:hAnsi="Arial" w:cs="Arial"/>
                        </w:rPr>
                        <w:t>Columbus, Ohio 43210</w:t>
                      </w:r>
                    </w:p>
                    <w:p w:rsidR="000026BB" w:rsidRDefault="000026BB" w:rsidP="0018688E">
                      <w:pPr>
                        <w:jc w:val="both"/>
                        <w:rPr>
                          <w:rFonts w:ascii="Arial" w:hAnsi="Arial" w:cs="Arial"/>
                        </w:rPr>
                      </w:pPr>
                    </w:p>
                    <w:p w:rsidR="000026BB" w:rsidRDefault="000026BB" w:rsidP="0018688E">
                      <w:pPr>
                        <w:jc w:val="both"/>
                        <w:rPr>
                          <w:rFonts w:ascii="Arial" w:hAnsi="Arial" w:cs="Arial"/>
                        </w:rPr>
                      </w:pPr>
                    </w:p>
                    <w:p w:rsidR="000026BB" w:rsidRDefault="000026BB" w:rsidP="0018688E">
                      <w:pPr>
                        <w:jc w:val="both"/>
                        <w:rPr>
                          <w:rFonts w:ascii="Arial" w:hAnsi="Arial" w:cs="Arial"/>
                        </w:rPr>
                      </w:pPr>
                    </w:p>
                    <w:p w:rsidR="000026BB" w:rsidRPr="002507CE" w:rsidRDefault="000026BB" w:rsidP="0018688E">
                      <w:pPr>
                        <w:jc w:val="both"/>
                        <w:rPr>
                          <w:rFonts w:ascii="Arial" w:hAnsi="Arial" w:cs="Arial"/>
                        </w:rPr>
                      </w:pPr>
                      <w:r>
                        <w:rPr>
                          <w:rFonts w:ascii="Arial" w:hAnsi="Arial" w:cs="Arial"/>
                        </w:rPr>
                        <w:t>Date __________________________________</w:t>
                      </w:r>
                    </w:p>
                    <w:p w:rsidR="000026BB" w:rsidRDefault="000026BB"/>
                  </w:txbxContent>
                </v:textbox>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3019425</wp:posOffset>
                </wp:positionH>
                <wp:positionV relativeFrom="paragraph">
                  <wp:posOffset>5080</wp:posOffset>
                </wp:positionV>
                <wp:extent cx="3068955" cy="396240"/>
                <wp:effectExtent l="0" t="0" r="0"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1FBB" w:rsidRDefault="00E51FBB" w:rsidP="0018688E">
                            <w:pPr>
                              <w:rPr>
                                <w:rFonts w:ascii="Arial" w:hAnsi="Arial" w:cs="Arial"/>
                              </w:rPr>
                            </w:pPr>
                            <w:r>
                              <w:rPr>
                                <w:rFonts w:ascii="Arial" w:hAnsi="Arial" w:cs="Arial"/>
                              </w:rPr>
                              <w:t>______________________________________</w:t>
                            </w:r>
                          </w:p>
                          <w:p w:rsidR="00E51FBB" w:rsidRDefault="00E51FBB" w:rsidP="0018688E">
                            <w:pPr>
                              <w:rPr>
                                <w:rFonts w:ascii="Arial" w:hAnsi="Arial" w:cs="Arial"/>
                              </w:rPr>
                            </w:pPr>
                            <w:r w:rsidRPr="002507CE">
                              <w:rPr>
                                <w:rFonts w:ascii="Arial" w:hAnsi="Arial" w:cs="Arial"/>
                              </w:rPr>
                              <w:t>Signature (Blue Ink Please)</w:t>
                            </w:r>
                          </w:p>
                          <w:p w:rsidR="00E51FBB" w:rsidRDefault="00E51FBB" w:rsidP="0018688E">
                            <w:pPr>
                              <w:rPr>
                                <w:rFonts w:ascii="Arial" w:hAnsi="Arial" w:cs="Arial"/>
                              </w:rPr>
                            </w:pPr>
                          </w:p>
                          <w:p w:rsidR="00E51FBB" w:rsidRPr="008E1FC1" w:rsidRDefault="00E51FBB" w:rsidP="00CA01AD">
                            <w:pPr>
                              <w:rPr>
                                <w:rFonts w:ascii="Arial" w:hAnsi="Arial" w:cs="Arial"/>
                              </w:rPr>
                            </w:pPr>
                          </w:p>
                          <w:p w:rsidR="00E51FBB" w:rsidRPr="008E1FC1" w:rsidRDefault="00E51FBB" w:rsidP="002D75BD">
                            <w:pPr>
                              <w:rPr>
                                <w:rFonts w:ascii="Arial" w:hAnsi="Arial" w:cs="Arial"/>
                              </w:rPr>
                            </w:pPr>
                          </w:p>
                          <w:p w:rsidR="00E51FBB" w:rsidRPr="008E1FC1" w:rsidRDefault="00E51FBB" w:rsidP="0018688E">
                            <w:pPr>
                              <w:rPr>
                                <w:rFonts w:ascii="Arial" w:hAnsi="Arial" w:cs="Arial"/>
                              </w:rPr>
                            </w:pPr>
                          </w:p>
                          <w:p w:rsidR="00E51FBB" w:rsidRPr="008E1FC1" w:rsidRDefault="00E51FBB" w:rsidP="0018688E">
                            <w:pPr>
                              <w:rPr>
                                <w:rFonts w:ascii="Arial" w:hAnsi="Arial" w:cs="Arial"/>
                              </w:rPr>
                            </w:pPr>
                          </w:p>
                          <w:p w:rsidR="00E51FBB" w:rsidRPr="008E1FC1" w:rsidRDefault="00E51FBB" w:rsidP="0018688E">
                            <w:pPr>
                              <w:rPr>
                                <w:rFonts w:ascii="Arial" w:hAnsi="Arial" w:cs="Arial"/>
                              </w:rPr>
                            </w:pPr>
                          </w:p>
                          <w:p w:rsidR="00E51FBB" w:rsidRPr="008E1FC1" w:rsidRDefault="00E51FBB" w:rsidP="0018688E">
                            <w:pPr>
                              <w:rPr>
                                <w:rFonts w:ascii="Arial" w:hAnsi="Arial" w:cs="Arial"/>
                              </w:rPr>
                            </w:pPr>
                          </w:p>
                          <w:p w:rsidR="00E51FBB" w:rsidRPr="008E1FC1" w:rsidRDefault="00E51FBB" w:rsidP="0018688E">
                            <w:pPr>
                              <w:rPr>
                                <w:rFonts w:ascii="Arial" w:hAnsi="Arial" w:cs="Arial"/>
                              </w:rPr>
                            </w:pPr>
                          </w:p>
                          <w:p w:rsidR="00E51FBB" w:rsidRPr="008E1FC1" w:rsidRDefault="00E51FBB" w:rsidP="0018688E">
                            <w:pPr>
                              <w:rPr>
                                <w:rFonts w:ascii="Arial" w:hAnsi="Arial" w:cs="Arial"/>
                              </w:rPr>
                            </w:pPr>
                          </w:p>
                          <w:p w:rsidR="00E51FBB" w:rsidRPr="008E1FC1" w:rsidRDefault="00E51FBB" w:rsidP="0018688E">
                            <w:pPr>
                              <w:rPr>
                                <w:rFonts w:ascii="Arial" w:hAnsi="Arial" w:cs="Arial"/>
                              </w:rPr>
                            </w:pPr>
                          </w:p>
                          <w:p w:rsidR="00E51FBB" w:rsidRPr="008E1FC1" w:rsidRDefault="00E51FBB" w:rsidP="0018688E">
                            <w:pPr>
                              <w:rPr>
                                <w:rFonts w:ascii="Arial" w:hAnsi="Arial" w:cs="Arial"/>
                              </w:rPr>
                            </w:pPr>
                          </w:p>
                          <w:p w:rsidR="00E51FBB" w:rsidRDefault="00E51FBB" w:rsidP="0018688E"/>
                          <w:p w:rsidR="00E51FBB" w:rsidRDefault="00E51FBB" w:rsidP="0018688E"/>
                          <w:p w:rsidR="00E51FBB" w:rsidRDefault="00E51FBB" w:rsidP="0018688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37.75pt;margin-top:.4pt;width:241.65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YNhgIAABY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" stroked="f">
                <v:textbox>
                  <w:txbxContent>
                    <w:p w:rsidR="000026BB" w:rsidRDefault="000026BB" w:rsidP="0018688E">
                      <w:pPr>
                        <w:rPr>
                          <w:rFonts w:ascii="Arial" w:hAnsi="Arial" w:cs="Arial"/>
                        </w:rPr>
                      </w:pPr>
                      <w:r>
                        <w:rPr>
                          <w:rFonts w:ascii="Arial" w:hAnsi="Arial" w:cs="Arial"/>
                        </w:rPr>
                        <w:t>______________________________________</w:t>
                      </w:r>
                    </w:p>
                    <w:p w:rsidR="000026BB" w:rsidRDefault="000026BB" w:rsidP="0018688E">
                      <w:pPr>
                        <w:rPr>
                          <w:rFonts w:ascii="Arial" w:hAnsi="Arial" w:cs="Arial"/>
                        </w:rPr>
                      </w:pPr>
                      <w:r w:rsidRPr="002507CE">
                        <w:rPr>
                          <w:rFonts w:ascii="Arial" w:hAnsi="Arial" w:cs="Arial"/>
                        </w:rPr>
                        <w:t>Signature (Blue Ink Please)</w:t>
                      </w:r>
                    </w:p>
                    <w:p w:rsidR="000026BB" w:rsidRDefault="000026BB" w:rsidP="0018688E">
                      <w:pPr>
                        <w:rPr>
                          <w:rFonts w:ascii="Arial" w:hAnsi="Arial" w:cs="Arial"/>
                        </w:rPr>
                      </w:pPr>
                    </w:p>
                    <w:p w:rsidR="000026BB" w:rsidRPr="008E1FC1" w:rsidRDefault="000026BB" w:rsidP="00CA01AD">
                      <w:pPr>
                        <w:rPr>
                          <w:rFonts w:ascii="Arial" w:hAnsi="Arial" w:cs="Arial"/>
                        </w:rPr>
                      </w:pPr>
                    </w:p>
                    <w:p w:rsidR="000026BB" w:rsidRPr="008E1FC1" w:rsidRDefault="000026BB" w:rsidP="002D75BD">
                      <w:pPr>
                        <w:rPr>
                          <w:rFonts w:ascii="Arial" w:hAnsi="Arial" w:cs="Arial"/>
                        </w:rPr>
                      </w:pPr>
                    </w:p>
                    <w:p w:rsidR="000026BB" w:rsidRPr="008E1FC1" w:rsidRDefault="000026BB" w:rsidP="0018688E">
                      <w:pPr>
                        <w:rPr>
                          <w:rFonts w:ascii="Arial" w:hAnsi="Arial" w:cs="Arial"/>
                        </w:rPr>
                      </w:pPr>
                    </w:p>
                    <w:p w:rsidR="000026BB" w:rsidRPr="008E1FC1" w:rsidRDefault="000026BB" w:rsidP="0018688E">
                      <w:pPr>
                        <w:rPr>
                          <w:rFonts w:ascii="Arial" w:hAnsi="Arial" w:cs="Arial"/>
                        </w:rPr>
                      </w:pPr>
                    </w:p>
                    <w:p w:rsidR="000026BB" w:rsidRPr="008E1FC1" w:rsidRDefault="000026BB" w:rsidP="0018688E">
                      <w:pPr>
                        <w:rPr>
                          <w:rFonts w:ascii="Arial" w:hAnsi="Arial" w:cs="Arial"/>
                        </w:rPr>
                      </w:pPr>
                    </w:p>
                    <w:p w:rsidR="000026BB" w:rsidRPr="008E1FC1" w:rsidRDefault="000026BB" w:rsidP="0018688E">
                      <w:pPr>
                        <w:rPr>
                          <w:rFonts w:ascii="Arial" w:hAnsi="Arial" w:cs="Arial"/>
                        </w:rPr>
                      </w:pPr>
                    </w:p>
                    <w:p w:rsidR="000026BB" w:rsidRPr="008E1FC1" w:rsidRDefault="000026BB" w:rsidP="0018688E">
                      <w:pPr>
                        <w:rPr>
                          <w:rFonts w:ascii="Arial" w:hAnsi="Arial" w:cs="Arial"/>
                        </w:rPr>
                      </w:pPr>
                    </w:p>
                    <w:p w:rsidR="000026BB" w:rsidRPr="008E1FC1" w:rsidRDefault="000026BB" w:rsidP="0018688E">
                      <w:pPr>
                        <w:rPr>
                          <w:rFonts w:ascii="Arial" w:hAnsi="Arial" w:cs="Arial"/>
                        </w:rPr>
                      </w:pPr>
                    </w:p>
                    <w:p w:rsidR="000026BB" w:rsidRPr="008E1FC1" w:rsidRDefault="000026BB" w:rsidP="0018688E">
                      <w:pPr>
                        <w:rPr>
                          <w:rFonts w:ascii="Arial" w:hAnsi="Arial" w:cs="Arial"/>
                        </w:rPr>
                      </w:pPr>
                    </w:p>
                    <w:p w:rsidR="000026BB" w:rsidRPr="008E1FC1" w:rsidRDefault="000026BB" w:rsidP="0018688E">
                      <w:pPr>
                        <w:rPr>
                          <w:rFonts w:ascii="Arial" w:hAnsi="Arial" w:cs="Arial"/>
                        </w:rPr>
                      </w:pPr>
                    </w:p>
                    <w:p w:rsidR="000026BB" w:rsidRDefault="000026BB" w:rsidP="0018688E"/>
                    <w:p w:rsidR="000026BB" w:rsidRDefault="000026BB" w:rsidP="0018688E"/>
                    <w:p w:rsidR="000026BB" w:rsidRDefault="000026BB" w:rsidP="0018688E"/>
                  </w:txbxContent>
                </v:textbox>
              </v:shape>
            </w:pict>
          </mc:Fallback>
        </mc:AlternateContent>
      </w:r>
      <w:r w:rsidR="00A14E65">
        <w:rPr>
          <w:rFonts w:ascii="Arial" w:hAnsi="Arial" w:cs="Arial"/>
        </w:rPr>
        <w:t xml:space="preserve">                          </w:t>
      </w:r>
      <w:r w:rsidR="00446203">
        <w:rPr>
          <w:rFonts w:ascii="Arial" w:hAnsi="Arial" w:cs="Arial"/>
        </w:rPr>
        <w:tab/>
      </w:r>
      <w:r w:rsidR="00446203">
        <w:rPr>
          <w:rFonts w:ascii="Arial" w:hAnsi="Arial" w:cs="Arial"/>
        </w:rPr>
        <w:tab/>
      </w:r>
      <w:r w:rsidR="00446203">
        <w:rPr>
          <w:rFonts w:ascii="Arial" w:hAnsi="Arial" w:cs="Arial"/>
        </w:rPr>
        <w:tab/>
      </w:r>
      <w:r w:rsidR="00446203">
        <w:rPr>
          <w:rFonts w:ascii="Arial" w:hAnsi="Arial" w:cs="Arial"/>
        </w:rPr>
        <w:tab/>
      </w:r>
      <w:r w:rsidR="00446203">
        <w:rPr>
          <w:rFonts w:ascii="Arial" w:hAnsi="Arial" w:cs="Arial"/>
        </w:rPr>
        <w:tab/>
      </w:r>
    </w:p>
    <w:p w:rsidR="009021EC" w:rsidRPr="009021EC" w:rsidRDefault="009021EC" w:rsidP="007B7318">
      <w:pPr>
        <w:tabs>
          <w:tab w:val="left" w:pos="4860"/>
        </w:tabs>
        <w:rPr>
          <w:rFonts w:ascii="Arial" w:hAnsi="Arial" w:cs="Arial"/>
        </w:rPr>
      </w:pPr>
    </w:p>
    <w:p w:rsidR="009021EC" w:rsidRDefault="009021EC" w:rsidP="007B7318">
      <w:pPr>
        <w:tabs>
          <w:tab w:val="left" w:pos="4860"/>
        </w:tabs>
        <w:rPr>
          <w:rFonts w:ascii="Arial" w:hAnsi="Arial" w:cs="Arial"/>
        </w:rPr>
      </w:pPr>
    </w:p>
    <w:p w:rsidR="007E7D87" w:rsidRDefault="007E7D87" w:rsidP="007B7318">
      <w:pPr>
        <w:tabs>
          <w:tab w:val="left" w:pos="4860"/>
        </w:tabs>
        <w:spacing w:before="120"/>
        <w:ind w:firstLine="720"/>
        <w:jc w:val="center"/>
        <w:rPr>
          <w:rFonts w:ascii="Arial" w:hAnsi="Arial" w:cs="Arial"/>
        </w:rPr>
      </w:pPr>
      <w:r>
        <w:rPr>
          <w:rFonts w:ascii="Arial" w:hAnsi="Arial" w:cs="Arial"/>
        </w:rPr>
        <w:t xml:space="preserve">                                       </w:t>
      </w:r>
      <w:r w:rsidR="00D70FC1">
        <w:rPr>
          <w:rFonts w:ascii="Arial" w:hAnsi="Arial" w:cs="Arial"/>
        </w:rPr>
        <w:fldChar w:fldCharType="begin">
          <w:ffData>
            <w:name w:val="Text6"/>
            <w:enabled/>
            <w:calcOnExit w:val="0"/>
            <w:textInput>
              <w:default w:val="Signing Authority Name - 50 characters  "/>
              <w:maxLength w:val="50"/>
            </w:textInput>
          </w:ffData>
        </w:fldChar>
      </w:r>
      <w:bookmarkStart w:id="6" w:name="Text6"/>
      <w:r w:rsidR="00D70FC1">
        <w:rPr>
          <w:rFonts w:ascii="Arial" w:hAnsi="Arial" w:cs="Arial"/>
        </w:rPr>
        <w:instrText xml:space="preserve"> FORMTEXT </w:instrText>
      </w:r>
      <w:r w:rsidR="00D70FC1">
        <w:rPr>
          <w:rFonts w:ascii="Arial" w:hAnsi="Arial" w:cs="Arial"/>
        </w:rPr>
      </w:r>
      <w:r w:rsidR="00D70FC1">
        <w:rPr>
          <w:rFonts w:ascii="Arial" w:hAnsi="Arial" w:cs="Arial"/>
        </w:rPr>
        <w:fldChar w:fldCharType="separate"/>
      </w:r>
      <w:r w:rsidR="00D70FC1">
        <w:rPr>
          <w:rFonts w:ascii="Arial" w:hAnsi="Arial" w:cs="Arial"/>
          <w:noProof/>
        </w:rPr>
        <w:t xml:space="preserve">Signing Authority Name - 50 characters  </w:t>
      </w:r>
      <w:r w:rsidR="00D70FC1">
        <w:rPr>
          <w:rFonts w:ascii="Arial" w:hAnsi="Arial" w:cs="Arial"/>
        </w:rPr>
        <w:fldChar w:fldCharType="end"/>
      </w:r>
      <w:bookmarkEnd w:id="6"/>
      <w:r w:rsidR="007003A4">
        <w:rPr>
          <w:rFonts w:ascii="Arial" w:hAnsi="Arial" w:cs="Arial"/>
        </w:rPr>
        <w:t xml:space="preserve">  </w:t>
      </w:r>
    </w:p>
    <w:p w:rsidR="007E7D87" w:rsidRDefault="007E7D87" w:rsidP="007B7318">
      <w:pPr>
        <w:tabs>
          <w:tab w:val="left" w:pos="4860"/>
        </w:tabs>
        <w:ind w:firstLine="720"/>
        <w:jc w:val="center"/>
        <w:rPr>
          <w:rFonts w:ascii="Arial" w:hAnsi="Arial" w:cs="Arial"/>
        </w:rPr>
      </w:pPr>
    </w:p>
    <w:p w:rsidR="00B15D0E" w:rsidRDefault="007E7D87" w:rsidP="007B7318">
      <w:pPr>
        <w:tabs>
          <w:tab w:val="left" w:pos="4860"/>
        </w:tabs>
        <w:ind w:firstLine="720"/>
        <w:jc w:val="center"/>
        <w:rPr>
          <w:rFonts w:ascii="Arial" w:hAnsi="Arial" w:cs="Arial"/>
        </w:rPr>
      </w:pPr>
      <w:r>
        <w:rPr>
          <w:rFonts w:ascii="Arial" w:hAnsi="Arial" w:cs="Arial"/>
        </w:rPr>
        <w:t xml:space="preserve">                                    </w:t>
      </w:r>
      <w:r w:rsidR="00D70FC1">
        <w:rPr>
          <w:rFonts w:ascii="Arial" w:hAnsi="Arial" w:cs="Arial"/>
        </w:rPr>
        <w:fldChar w:fldCharType="begin">
          <w:ffData>
            <w:name w:val="Text7"/>
            <w:enabled/>
            <w:calcOnExit w:val="0"/>
            <w:textInput>
              <w:default w:val="Signing Authority Title - 50 characters"/>
              <w:maxLength w:val="50"/>
            </w:textInput>
          </w:ffData>
        </w:fldChar>
      </w:r>
      <w:bookmarkStart w:id="7" w:name="Text7"/>
      <w:r w:rsidR="00D70FC1">
        <w:rPr>
          <w:rFonts w:ascii="Arial" w:hAnsi="Arial" w:cs="Arial"/>
        </w:rPr>
        <w:instrText xml:space="preserve"> FORMTEXT </w:instrText>
      </w:r>
      <w:r w:rsidR="00D70FC1">
        <w:rPr>
          <w:rFonts w:ascii="Arial" w:hAnsi="Arial" w:cs="Arial"/>
        </w:rPr>
      </w:r>
      <w:r w:rsidR="00D70FC1">
        <w:rPr>
          <w:rFonts w:ascii="Arial" w:hAnsi="Arial" w:cs="Arial"/>
        </w:rPr>
        <w:fldChar w:fldCharType="separate"/>
      </w:r>
      <w:r w:rsidR="00D70FC1">
        <w:rPr>
          <w:rFonts w:ascii="Arial" w:hAnsi="Arial" w:cs="Arial"/>
          <w:noProof/>
        </w:rPr>
        <w:t>Signing Authority Title - 50 characters</w:t>
      </w:r>
      <w:r w:rsidR="00D70FC1">
        <w:rPr>
          <w:rFonts w:ascii="Arial" w:hAnsi="Arial" w:cs="Arial"/>
        </w:rPr>
        <w:fldChar w:fldCharType="end"/>
      </w:r>
      <w:bookmarkEnd w:id="7"/>
      <w:r w:rsidR="007003A4">
        <w:rPr>
          <w:rFonts w:ascii="Arial" w:hAnsi="Arial" w:cs="Arial"/>
        </w:rPr>
        <w:t xml:space="preserve">     </w:t>
      </w:r>
    </w:p>
    <w:p w:rsidR="007003A4" w:rsidRDefault="007003A4" w:rsidP="007B7318">
      <w:pPr>
        <w:tabs>
          <w:tab w:val="left" w:pos="4860"/>
          <w:tab w:val="center" w:pos="4950"/>
        </w:tabs>
        <w:rPr>
          <w:rFonts w:ascii="Arial" w:hAnsi="Arial" w:cs="Arial"/>
        </w:rPr>
      </w:pPr>
      <w:r>
        <w:rPr>
          <w:rFonts w:ascii="Arial" w:hAnsi="Arial" w:cs="Arial"/>
        </w:rPr>
        <w:t xml:space="preserve">                                                                                       </w:t>
      </w:r>
      <w:r w:rsidR="00D70FC1">
        <w:rPr>
          <w:rFonts w:ascii="Arial" w:hAnsi="Arial" w:cs="Arial"/>
        </w:rPr>
        <w:fldChar w:fldCharType="begin">
          <w:ffData>
            <w:name w:val="Text8"/>
            <w:enabled/>
            <w:calcOnExit w:val="0"/>
            <w:textInput>
              <w:default w:val="Signing Authority Title 2 - 50 characters"/>
              <w:maxLength w:val="50"/>
            </w:textInput>
          </w:ffData>
        </w:fldChar>
      </w:r>
      <w:bookmarkStart w:id="8" w:name="Text8"/>
      <w:r w:rsidR="00D70FC1">
        <w:rPr>
          <w:rFonts w:ascii="Arial" w:hAnsi="Arial" w:cs="Arial"/>
        </w:rPr>
        <w:instrText xml:space="preserve"> FORMTEXT </w:instrText>
      </w:r>
      <w:r w:rsidR="00D70FC1">
        <w:rPr>
          <w:rFonts w:ascii="Arial" w:hAnsi="Arial" w:cs="Arial"/>
        </w:rPr>
      </w:r>
      <w:r w:rsidR="00D70FC1">
        <w:rPr>
          <w:rFonts w:ascii="Arial" w:hAnsi="Arial" w:cs="Arial"/>
        </w:rPr>
        <w:fldChar w:fldCharType="separate"/>
      </w:r>
      <w:r w:rsidR="008451CD">
        <w:rPr>
          <w:rFonts w:ascii="Arial" w:hAnsi="Arial" w:cs="Arial"/>
        </w:rPr>
        <w:t> </w:t>
      </w:r>
      <w:r w:rsidR="008451CD">
        <w:rPr>
          <w:rFonts w:ascii="Arial" w:hAnsi="Arial" w:cs="Arial"/>
        </w:rPr>
        <w:t> </w:t>
      </w:r>
      <w:r w:rsidR="008451CD">
        <w:rPr>
          <w:rFonts w:ascii="Arial" w:hAnsi="Arial" w:cs="Arial"/>
        </w:rPr>
        <w:t> </w:t>
      </w:r>
      <w:r w:rsidR="008451CD">
        <w:rPr>
          <w:rFonts w:ascii="Arial" w:hAnsi="Arial" w:cs="Arial"/>
        </w:rPr>
        <w:t> </w:t>
      </w:r>
      <w:r w:rsidR="008451CD">
        <w:rPr>
          <w:rFonts w:ascii="Arial" w:hAnsi="Arial" w:cs="Arial"/>
        </w:rPr>
        <w:t> </w:t>
      </w:r>
      <w:r w:rsidR="00D70FC1">
        <w:rPr>
          <w:rFonts w:ascii="Arial" w:hAnsi="Arial" w:cs="Arial"/>
        </w:rPr>
        <w:fldChar w:fldCharType="end"/>
      </w:r>
      <w:bookmarkEnd w:id="8"/>
    </w:p>
    <w:p w:rsidR="00C161C9" w:rsidRDefault="00C161C9" w:rsidP="007B7318">
      <w:pPr>
        <w:tabs>
          <w:tab w:val="left" w:pos="4860"/>
          <w:tab w:val="center" w:pos="4950"/>
        </w:tabs>
        <w:rPr>
          <w:rFonts w:ascii="Arial" w:hAnsi="Arial" w:cs="Arial"/>
        </w:rPr>
      </w:pPr>
    </w:p>
    <w:p w:rsidR="007003A4" w:rsidRDefault="007E7D87" w:rsidP="007B7318">
      <w:pPr>
        <w:tabs>
          <w:tab w:val="left" w:pos="4860"/>
        </w:tabs>
        <w:jc w:val="center"/>
        <w:rPr>
          <w:rFonts w:ascii="Arial" w:hAnsi="Arial" w:cs="Arial"/>
        </w:rPr>
      </w:pPr>
      <w:r>
        <w:rPr>
          <w:rFonts w:ascii="Arial" w:hAnsi="Arial" w:cs="Arial"/>
        </w:rPr>
        <w:t xml:space="preserve">                              </w:t>
      </w:r>
      <w:r w:rsidR="00D70FC1">
        <w:rPr>
          <w:rFonts w:ascii="Arial" w:hAnsi="Arial" w:cs="Arial"/>
        </w:rPr>
        <w:fldChar w:fldCharType="begin">
          <w:ffData>
            <w:name w:val="Text9"/>
            <w:enabled/>
            <w:calcOnExit w:val="0"/>
            <w:textInput>
              <w:default w:val="Address 1 - 45 characters"/>
              <w:maxLength w:val="45"/>
            </w:textInput>
          </w:ffData>
        </w:fldChar>
      </w:r>
      <w:bookmarkStart w:id="9" w:name="Text9"/>
      <w:r w:rsidR="00D70FC1">
        <w:rPr>
          <w:rFonts w:ascii="Arial" w:hAnsi="Arial" w:cs="Arial"/>
        </w:rPr>
        <w:instrText xml:space="preserve"> FORMTEXT </w:instrText>
      </w:r>
      <w:r w:rsidR="00D70FC1">
        <w:rPr>
          <w:rFonts w:ascii="Arial" w:hAnsi="Arial" w:cs="Arial"/>
        </w:rPr>
      </w:r>
      <w:r w:rsidR="00D70FC1">
        <w:rPr>
          <w:rFonts w:ascii="Arial" w:hAnsi="Arial" w:cs="Arial"/>
        </w:rPr>
        <w:fldChar w:fldCharType="separate"/>
      </w:r>
      <w:r w:rsidR="008451CD">
        <w:rPr>
          <w:rFonts w:ascii="Arial" w:hAnsi="Arial" w:cs="Arial"/>
        </w:rPr>
        <w:t> </w:t>
      </w:r>
      <w:r w:rsidR="008451CD">
        <w:rPr>
          <w:rFonts w:ascii="Arial" w:hAnsi="Arial" w:cs="Arial"/>
        </w:rPr>
        <w:t> </w:t>
      </w:r>
      <w:r w:rsidR="008451CD">
        <w:rPr>
          <w:rFonts w:ascii="Arial" w:hAnsi="Arial" w:cs="Arial"/>
        </w:rPr>
        <w:t> </w:t>
      </w:r>
      <w:r w:rsidR="008451CD">
        <w:rPr>
          <w:rFonts w:ascii="Arial" w:hAnsi="Arial" w:cs="Arial"/>
        </w:rPr>
        <w:t> </w:t>
      </w:r>
      <w:r w:rsidR="008451CD">
        <w:rPr>
          <w:rFonts w:ascii="Arial" w:hAnsi="Arial" w:cs="Arial"/>
        </w:rPr>
        <w:t> </w:t>
      </w:r>
      <w:r w:rsidR="00D70FC1">
        <w:rPr>
          <w:rFonts w:ascii="Arial" w:hAnsi="Arial" w:cs="Arial"/>
        </w:rPr>
        <w:fldChar w:fldCharType="end"/>
      </w:r>
      <w:bookmarkEnd w:id="9"/>
      <w:r w:rsidR="00BB5BCE">
        <w:rPr>
          <w:rFonts w:ascii="Arial" w:hAnsi="Arial" w:cs="Arial"/>
        </w:rPr>
        <w:t xml:space="preserve">                               </w:t>
      </w:r>
      <w:r w:rsidR="00D54E1E">
        <w:rPr>
          <w:rFonts w:ascii="Arial" w:hAnsi="Arial" w:cs="Arial"/>
        </w:rPr>
        <w:t xml:space="preserve">  </w:t>
      </w:r>
    </w:p>
    <w:p w:rsidR="0060248D" w:rsidRDefault="007E7D87" w:rsidP="007B7318">
      <w:pPr>
        <w:tabs>
          <w:tab w:val="left" w:pos="4860"/>
        </w:tabs>
        <w:jc w:val="center"/>
        <w:rPr>
          <w:rFonts w:ascii="Arial" w:hAnsi="Arial" w:cs="Arial"/>
        </w:rPr>
      </w:pPr>
      <w:r>
        <w:rPr>
          <w:rFonts w:ascii="Arial" w:hAnsi="Arial" w:cs="Arial"/>
        </w:rPr>
        <w:t xml:space="preserve">                              </w:t>
      </w:r>
      <w:r w:rsidR="00D70FC1">
        <w:rPr>
          <w:rFonts w:ascii="Arial" w:hAnsi="Arial" w:cs="Arial"/>
        </w:rPr>
        <w:fldChar w:fldCharType="begin">
          <w:ffData>
            <w:name w:val="Text10"/>
            <w:enabled/>
            <w:calcOnExit w:val="0"/>
            <w:textInput>
              <w:default w:val="Address 2 - 45 characters"/>
              <w:maxLength w:val="45"/>
            </w:textInput>
          </w:ffData>
        </w:fldChar>
      </w:r>
      <w:bookmarkStart w:id="10" w:name="Text10"/>
      <w:r w:rsidR="00D70FC1">
        <w:rPr>
          <w:rFonts w:ascii="Arial" w:hAnsi="Arial" w:cs="Arial"/>
        </w:rPr>
        <w:instrText xml:space="preserve"> FORMTEXT </w:instrText>
      </w:r>
      <w:r w:rsidR="00D70FC1">
        <w:rPr>
          <w:rFonts w:ascii="Arial" w:hAnsi="Arial" w:cs="Arial"/>
        </w:rPr>
      </w:r>
      <w:r w:rsidR="00D70FC1">
        <w:rPr>
          <w:rFonts w:ascii="Arial" w:hAnsi="Arial" w:cs="Arial"/>
        </w:rPr>
        <w:fldChar w:fldCharType="separate"/>
      </w:r>
      <w:r w:rsidR="008451CD">
        <w:rPr>
          <w:rFonts w:ascii="Arial" w:hAnsi="Arial" w:cs="Arial"/>
        </w:rPr>
        <w:t> </w:t>
      </w:r>
      <w:r w:rsidR="008451CD">
        <w:rPr>
          <w:rFonts w:ascii="Arial" w:hAnsi="Arial" w:cs="Arial"/>
        </w:rPr>
        <w:t> </w:t>
      </w:r>
      <w:r w:rsidR="008451CD">
        <w:rPr>
          <w:rFonts w:ascii="Arial" w:hAnsi="Arial" w:cs="Arial"/>
        </w:rPr>
        <w:t> </w:t>
      </w:r>
      <w:r w:rsidR="008451CD">
        <w:rPr>
          <w:rFonts w:ascii="Arial" w:hAnsi="Arial" w:cs="Arial"/>
        </w:rPr>
        <w:t> </w:t>
      </w:r>
      <w:r w:rsidR="008451CD">
        <w:rPr>
          <w:rFonts w:ascii="Arial" w:hAnsi="Arial" w:cs="Arial"/>
        </w:rPr>
        <w:t> </w:t>
      </w:r>
      <w:r w:rsidR="00D70FC1">
        <w:rPr>
          <w:rFonts w:ascii="Arial" w:hAnsi="Arial" w:cs="Arial"/>
        </w:rPr>
        <w:fldChar w:fldCharType="end"/>
      </w:r>
      <w:bookmarkEnd w:id="10"/>
      <w:r w:rsidR="009E08DE">
        <w:rPr>
          <w:rFonts w:ascii="Arial" w:hAnsi="Arial" w:cs="Arial"/>
        </w:rPr>
        <w:t xml:space="preserve">                </w:t>
      </w:r>
      <w:r w:rsidR="00D54E1E">
        <w:rPr>
          <w:rFonts w:ascii="Arial" w:hAnsi="Arial" w:cs="Arial"/>
        </w:rPr>
        <w:t xml:space="preserve"> </w:t>
      </w:r>
      <w:r w:rsidR="009E08DE">
        <w:rPr>
          <w:rFonts w:ascii="Arial" w:hAnsi="Arial" w:cs="Arial"/>
        </w:rPr>
        <w:t xml:space="preserve">                      </w:t>
      </w:r>
      <w:r w:rsidR="00D54E1E">
        <w:rPr>
          <w:rFonts w:ascii="Arial" w:hAnsi="Arial" w:cs="Arial"/>
        </w:rPr>
        <w:t xml:space="preserve">  </w:t>
      </w:r>
    </w:p>
    <w:p w:rsidR="00D918B3" w:rsidRDefault="0060248D" w:rsidP="007B7318">
      <w:pPr>
        <w:tabs>
          <w:tab w:val="left" w:pos="4860"/>
        </w:tabs>
        <w:rPr>
          <w:rFonts w:ascii="Arial" w:hAnsi="Arial" w:cs="Arial"/>
        </w:rPr>
      </w:pPr>
      <w:r>
        <w:rPr>
          <w:rFonts w:ascii="Arial" w:hAnsi="Arial" w:cs="Arial"/>
        </w:rPr>
        <w:t xml:space="preserve">                                                                                       </w:t>
      </w:r>
      <w:r w:rsidR="00D70FC1">
        <w:rPr>
          <w:rFonts w:ascii="Arial" w:hAnsi="Arial" w:cs="Arial"/>
        </w:rPr>
        <w:fldChar w:fldCharType="begin">
          <w:ffData>
            <w:name w:val="Text11"/>
            <w:enabled/>
            <w:calcOnExit w:val="0"/>
            <w:textInput>
              <w:default w:val="Address 3 - 45 Characters"/>
              <w:maxLength w:val="45"/>
            </w:textInput>
          </w:ffData>
        </w:fldChar>
      </w:r>
      <w:bookmarkStart w:id="11" w:name="Text11"/>
      <w:r w:rsidR="00D70FC1">
        <w:rPr>
          <w:rFonts w:ascii="Arial" w:hAnsi="Arial" w:cs="Arial"/>
        </w:rPr>
        <w:instrText xml:space="preserve"> FORMTEXT </w:instrText>
      </w:r>
      <w:r w:rsidR="00D70FC1">
        <w:rPr>
          <w:rFonts w:ascii="Arial" w:hAnsi="Arial" w:cs="Arial"/>
        </w:rPr>
      </w:r>
      <w:r w:rsidR="00D70FC1">
        <w:rPr>
          <w:rFonts w:ascii="Arial" w:hAnsi="Arial" w:cs="Arial"/>
        </w:rPr>
        <w:fldChar w:fldCharType="separate"/>
      </w:r>
      <w:r w:rsidR="008451CD">
        <w:rPr>
          <w:rFonts w:ascii="Arial" w:hAnsi="Arial" w:cs="Arial"/>
        </w:rPr>
        <w:t> </w:t>
      </w:r>
      <w:r w:rsidR="008451CD">
        <w:rPr>
          <w:rFonts w:ascii="Arial" w:hAnsi="Arial" w:cs="Arial"/>
        </w:rPr>
        <w:t> </w:t>
      </w:r>
      <w:r w:rsidR="008451CD">
        <w:rPr>
          <w:rFonts w:ascii="Arial" w:hAnsi="Arial" w:cs="Arial"/>
        </w:rPr>
        <w:t> </w:t>
      </w:r>
      <w:r w:rsidR="008451CD">
        <w:rPr>
          <w:rFonts w:ascii="Arial" w:hAnsi="Arial" w:cs="Arial"/>
        </w:rPr>
        <w:t> </w:t>
      </w:r>
      <w:r w:rsidR="008451CD">
        <w:rPr>
          <w:rFonts w:ascii="Arial" w:hAnsi="Arial" w:cs="Arial"/>
        </w:rPr>
        <w:t> </w:t>
      </w:r>
      <w:r w:rsidR="00D70FC1">
        <w:rPr>
          <w:rFonts w:ascii="Arial" w:hAnsi="Arial" w:cs="Arial"/>
        </w:rPr>
        <w:fldChar w:fldCharType="end"/>
      </w:r>
      <w:bookmarkEnd w:id="11"/>
      <w:r w:rsidR="00D54E1E">
        <w:rPr>
          <w:rFonts w:ascii="Arial" w:hAnsi="Arial" w:cs="Arial"/>
        </w:rPr>
        <w:t xml:space="preserve">       </w:t>
      </w:r>
      <w:r w:rsidR="009E08DE">
        <w:rPr>
          <w:rFonts w:ascii="Arial" w:hAnsi="Arial" w:cs="Arial"/>
        </w:rPr>
        <w:t xml:space="preserve">                             </w:t>
      </w:r>
    </w:p>
    <w:p w:rsidR="0060248D" w:rsidRDefault="0060248D" w:rsidP="007B7318">
      <w:pPr>
        <w:tabs>
          <w:tab w:val="left" w:pos="4860"/>
        </w:tabs>
        <w:rPr>
          <w:rFonts w:ascii="Arial" w:hAnsi="Arial" w:cs="Arial"/>
        </w:rPr>
      </w:pPr>
      <w:r>
        <w:rPr>
          <w:rFonts w:ascii="Arial" w:hAnsi="Arial" w:cs="Arial"/>
        </w:rPr>
        <w:t xml:space="preserve">                                                                                       </w:t>
      </w:r>
      <w:r w:rsidR="00D70FC1">
        <w:rPr>
          <w:rFonts w:ascii="Arial" w:hAnsi="Arial" w:cs="Arial"/>
        </w:rPr>
        <w:fldChar w:fldCharType="begin">
          <w:ffData>
            <w:name w:val="Text12"/>
            <w:enabled/>
            <w:calcOnExit w:val="0"/>
            <w:textInput>
              <w:default w:val="City, State ZIP - 50 Characters"/>
              <w:maxLength w:val="50"/>
            </w:textInput>
          </w:ffData>
        </w:fldChar>
      </w:r>
      <w:bookmarkStart w:id="12" w:name="Text12"/>
      <w:r w:rsidR="00D70FC1">
        <w:rPr>
          <w:rFonts w:ascii="Arial" w:hAnsi="Arial" w:cs="Arial"/>
        </w:rPr>
        <w:instrText xml:space="preserve"> FORMTEXT </w:instrText>
      </w:r>
      <w:r w:rsidR="00D70FC1">
        <w:rPr>
          <w:rFonts w:ascii="Arial" w:hAnsi="Arial" w:cs="Arial"/>
        </w:rPr>
      </w:r>
      <w:r w:rsidR="00D70FC1">
        <w:rPr>
          <w:rFonts w:ascii="Arial" w:hAnsi="Arial" w:cs="Arial"/>
        </w:rPr>
        <w:fldChar w:fldCharType="separate"/>
      </w:r>
      <w:r w:rsidR="008451CD">
        <w:rPr>
          <w:rFonts w:ascii="Arial" w:hAnsi="Arial" w:cs="Arial"/>
        </w:rPr>
        <w:t> </w:t>
      </w:r>
      <w:r w:rsidR="008451CD">
        <w:rPr>
          <w:rFonts w:ascii="Arial" w:hAnsi="Arial" w:cs="Arial"/>
        </w:rPr>
        <w:t> </w:t>
      </w:r>
      <w:r w:rsidR="008451CD">
        <w:rPr>
          <w:rFonts w:ascii="Arial" w:hAnsi="Arial" w:cs="Arial"/>
        </w:rPr>
        <w:t> </w:t>
      </w:r>
      <w:r w:rsidR="008451CD">
        <w:rPr>
          <w:rFonts w:ascii="Arial" w:hAnsi="Arial" w:cs="Arial"/>
        </w:rPr>
        <w:t> </w:t>
      </w:r>
      <w:r w:rsidR="008451CD">
        <w:rPr>
          <w:rFonts w:ascii="Arial" w:hAnsi="Arial" w:cs="Arial"/>
        </w:rPr>
        <w:t> </w:t>
      </w:r>
      <w:r w:rsidR="00D70FC1">
        <w:rPr>
          <w:rFonts w:ascii="Arial" w:hAnsi="Arial" w:cs="Arial"/>
        </w:rPr>
        <w:fldChar w:fldCharType="end"/>
      </w:r>
      <w:bookmarkEnd w:id="12"/>
    </w:p>
    <w:p w:rsidR="00D918B3" w:rsidRDefault="00D918B3" w:rsidP="00C161C9">
      <w:pPr>
        <w:jc w:val="center"/>
        <w:rPr>
          <w:rFonts w:ascii="Arial" w:hAnsi="Arial" w:cs="Arial"/>
        </w:rPr>
      </w:pPr>
    </w:p>
    <w:p w:rsidR="00D918B3" w:rsidRDefault="00D918B3" w:rsidP="00D54E1E">
      <w:pPr>
        <w:rPr>
          <w:rFonts w:ascii="Arial" w:hAnsi="Arial" w:cs="Arial"/>
        </w:rPr>
      </w:pPr>
    </w:p>
    <w:p w:rsidR="00D918B3" w:rsidRDefault="00D918B3" w:rsidP="00D54E1E">
      <w:pPr>
        <w:rPr>
          <w:rFonts w:ascii="Arial" w:hAnsi="Arial" w:cs="Arial"/>
        </w:rPr>
      </w:pPr>
    </w:p>
    <w:p w:rsidR="00D918B3" w:rsidRPr="00C161C9" w:rsidRDefault="00D54E1E" w:rsidP="00C161C9">
      <w:pPr>
        <w:jc w:val="center"/>
        <w:rPr>
          <w:rFonts w:ascii="Arial" w:hAnsi="Arial" w:cs="Arial"/>
        </w:rPr>
      </w:pPr>
      <w:r>
        <w:rPr>
          <w:rFonts w:ascii="Arial" w:hAnsi="Arial" w:cs="Arial"/>
        </w:rPr>
        <w:t xml:space="preserve">                               </w:t>
      </w:r>
      <w:r w:rsidR="00D918B3">
        <w:rPr>
          <w:rFonts w:ascii="Arial" w:hAnsi="Arial" w:cs="Arial"/>
        </w:rPr>
        <w:t>_</w:t>
      </w:r>
      <w:r>
        <w:rPr>
          <w:rFonts w:ascii="Arial" w:hAnsi="Arial" w:cs="Arial"/>
        </w:rPr>
        <w:t xml:space="preserve">                   Date</w:t>
      </w:r>
      <w:r w:rsidR="00D918B3">
        <w:rPr>
          <w:rFonts w:ascii="Arial" w:hAnsi="Arial" w:cs="Arial"/>
        </w:rPr>
        <w:t>_______________________________</w:t>
      </w:r>
    </w:p>
    <w:sectPr w:rsidR="00D918B3" w:rsidRPr="00C161C9" w:rsidSect="00A04F35">
      <w:headerReference w:type="even" r:id="rId9"/>
      <w:headerReference w:type="default" r:id="rId10"/>
      <w:footerReference w:type="even" r:id="rId11"/>
      <w:footerReference w:type="default" r:id="rId12"/>
      <w:headerReference w:type="first" r:id="rId13"/>
      <w:footerReference w:type="first" r:id="rId14"/>
      <w:pgSz w:w="12240" w:h="15840" w:code="1"/>
      <w:pgMar w:top="1152" w:right="1008"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F38" w:rsidRDefault="00423F38">
      <w:r>
        <w:separator/>
      </w:r>
    </w:p>
  </w:endnote>
  <w:endnote w:type="continuationSeparator" w:id="0">
    <w:p w:rsidR="00423F38" w:rsidRDefault="00423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tique Olv">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FBB" w:rsidRPr="0078355A" w:rsidRDefault="00E51FBB">
    <w:pPr>
      <w:pStyle w:val="Footer"/>
    </w:pPr>
    <w:r w:rsidRPr="003E13CB">
      <w:rPr>
        <w:noProof/>
      </w:rPr>
      <w:t>{00185861-4}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FBB" w:rsidRPr="006953B5" w:rsidRDefault="00E51FBB" w:rsidP="00D83B5B">
    <w:pPr>
      <w:pStyle w:val="Footer"/>
      <w:ind w:right="360"/>
      <w:rPr>
        <w:noProof/>
      </w:rPr>
    </w:pPr>
    <w:r w:rsidRPr="0097216D">
      <w:rPr>
        <w:noProof/>
        <w:sz w:val="16"/>
      </w:rPr>
      <w:t>{00185861-5}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FBB" w:rsidRPr="006953B5" w:rsidRDefault="00E51FBB">
    <w:pPr>
      <w:pStyle w:val="Footer"/>
      <w:rPr>
        <w:noProof/>
      </w:rPr>
    </w:pPr>
    <w:r w:rsidRPr="0097216D">
      <w:rPr>
        <w:noProof/>
        <w:sz w:val="16"/>
      </w:rPr>
      <w:t>{00185861-5}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F38" w:rsidRDefault="00423F38">
      <w:pPr>
        <w:rPr>
          <w:noProof/>
        </w:rPr>
      </w:pPr>
      <w:r>
        <w:rPr>
          <w:noProof/>
        </w:rPr>
        <w:separator/>
      </w:r>
    </w:p>
  </w:footnote>
  <w:footnote w:type="continuationSeparator" w:id="0">
    <w:p w:rsidR="00423F38" w:rsidRDefault="00423F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FBB" w:rsidRDefault="00E51F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FBB" w:rsidRDefault="00E51FBB" w:rsidP="009713C6">
    <w:pPr>
      <w:pStyle w:val="Header"/>
      <w:tabs>
        <w:tab w:val="clear" w:pos="4320"/>
        <w:tab w:val="clear" w:pos="8640"/>
        <w:tab w:val="center" w:pos="5040"/>
        <w:tab w:val="right" w:pos="10260"/>
      </w:tabs>
      <w:rPr>
        <w:rStyle w:val="PageNumber"/>
        <w:rFonts w:ascii="Arial" w:hAnsi="Arial" w:cs="Arial"/>
        <w:sz w:val="16"/>
        <w:szCs w:val="16"/>
        <w:u w:val="single"/>
      </w:rPr>
    </w:pPr>
    <w:r w:rsidRPr="00740689">
      <w:rPr>
        <w:rFonts w:ascii="Arial" w:hAnsi="Arial" w:cs="Arial"/>
        <w:sz w:val="16"/>
        <w:szCs w:val="16"/>
        <w:u w:val="single"/>
      </w:rPr>
      <w:t>OSU Subcontractors/Subgrantees</w:t>
    </w:r>
    <w:r w:rsidRPr="00E074E8">
      <w:rPr>
        <w:rFonts w:ascii="Arial" w:hAnsi="Arial" w:cs="Arial"/>
        <w:sz w:val="16"/>
        <w:szCs w:val="16"/>
        <w:u w:val="single"/>
      </w:rPr>
      <w:tab/>
    </w:r>
    <w:r w:rsidRPr="00E074E8">
      <w:rPr>
        <w:rFonts w:ascii="Arial" w:hAnsi="Arial" w:cs="Arial"/>
        <w:sz w:val="16"/>
        <w:szCs w:val="16"/>
        <w:u w:val="single"/>
      </w:rPr>
      <w:tab/>
      <w:t>Page</w:t>
    </w:r>
    <w:r w:rsidRPr="00E074E8">
      <w:rPr>
        <w:sz w:val="16"/>
        <w:szCs w:val="16"/>
        <w:u w:val="single"/>
      </w:rPr>
      <w:t xml:space="preserve"> </w:t>
    </w:r>
    <w:r w:rsidRPr="00E074E8">
      <w:rPr>
        <w:rStyle w:val="PageNumber"/>
        <w:rFonts w:ascii="Arial" w:hAnsi="Arial" w:cs="Arial"/>
        <w:sz w:val="16"/>
        <w:szCs w:val="16"/>
        <w:u w:val="single"/>
      </w:rPr>
      <w:fldChar w:fldCharType="begin"/>
    </w:r>
    <w:r w:rsidRPr="00E074E8">
      <w:rPr>
        <w:rStyle w:val="PageNumber"/>
        <w:rFonts w:ascii="Arial" w:hAnsi="Arial" w:cs="Arial"/>
        <w:sz w:val="16"/>
        <w:szCs w:val="16"/>
        <w:u w:val="single"/>
      </w:rPr>
      <w:instrText xml:space="preserve"> PAGE </w:instrText>
    </w:r>
    <w:r w:rsidRPr="00E074E8">
      <w:rPr>
        <w:rStyle w:val="PageNumber"/>
        <w:rFonts w:ascii="Arial" w:hAnsi="Arial" w:cs="Arial"/>
        <w:sz w:val="16"/>
        <w:szCs w:val="16"/>
        <w:u w:val="single"/>
      </w:rPr>
      <w:fldChar w:fldCharType="separate"/>
    </w:r>
    <w:r w:rsidR="008D0693">
      <w:rPr>
        <w:rStyle w:val="PageNumber"/>
        <w:rFonts w:ascii="Arial" w:hAnsi="Arial" w:cs="Arial"/>
        <w:noProof/>
        <w:sz w:val="16"/>
        <w:szCs w:val="16"/>
        <w:u w:val="single"/>
      </w:rPr>
      <w:t>2</w:t>
    </w:r>
    <w:r w:rsidRPr="00E074E8">
      <w:rPr>
        <w:rStyle w:val="PageNumber"/>
        <w:rFonts w:ascii="Arial" w:hAnsi="Arial" w:cs="Arial"/>
        <w:sz w:val="16"/>
        <w:szCs w:val="16"/>
        <w:u w:val="single"/>
      </w:rPr>
      <w:fldChar w:fldCharType="end"/>
    </w:r>
    <w:r w:rsidRPr="00E074E8">
      <w:rPr>
        <w:rStyle w:val="PageNumber"/>
        <w:rFonts w:ascii="Arial" w:hAnsi="Arial" w:cs="Arial"/>
        <w:sz w:val="16"/>
        <w:szCs w:val="16"/>
        <w:u w:val="single"/>
      </w:rPr>
      <w:t xml:space="preserve"> of </w:t>
    </w:r>
    <w:r w:rsidRPr="00E074E8">
      <w:rPr>
        <w:rStyle w:val="PageNumber"/>
        <w:rFonts w:ascii="Arial" w:hAnsi="Arial" w:cs="Arial"/>
        <w:sz w:val="16"/>
        <w:szCs w:val="16"/>
        <w:u w:val="single"/>
      </w:rPr>
      <w:fldChar w:fldCharType="begin"/>
    </w:r>
    <w:r w:rsidRPr="00E074E8">
      <w:rPr>
        <w:rStyle w:val="PageNumber"/>
        <w:rFonts w:ascii="Arial" w:hAnsi="Arial" w:cs="Arial"/>
        <w:sz w:val="16"/>
        <w:szCs w:val="16"/>
        <w:u w:val="single"/>
      </w:rPr>
      <w:instrText xml:space="preserve"> NUMPAGES </w:instrText>
    </w:r>
    <w:r w:rsidRPr="00E074E8">
      <w:rPr>
        <w:rStyle w:val="PageNumber"/>
        <w:rFonts w:ascii="Arial" w:hAnsi="Arial" w:cs="Arial"/>
        <w:sz w:val="16"/>
        <w:szCs w:val="16"/>
        <w:u w:val="single"/>
      </w:rPr>
      <w:fldChar w:fldCharType="separate"/>
    </w:r>
    <w:r w:rsidR="008D0693">
      <w:rPr>
        <w:rStyle w:val="PageNumber"/>
        <w:rFonts w:ascii="Arial" w:hAnsi="Arial" w:cs="Arial"/>
        <w:noProof/>
        <w:sz w:val="16"/>
        <w:szCs w:val="16"/>
        <w:u w:val="single"/>
      </w:rPr>
      <w:t>6</w:t>
    </w:r>
    <w:r w:rsidRPr="00E074E8">
      <w:rPr>
        <w:rStyle w:val="PageNumber"/>
        <w:rFonts w:ascii="Arial" w:hAnsi="Arial" w:cs="Arial"/>
        <w:sz w:val="16"/>
        <w:szCs w:val="16"/>
        <w:u w:val="single"/>
      </w:rPr>
      <w:fldChar w:fldCharType="end"/>
    </w:r>
  </w:p>
  <w:p w:rsidR="00E51FBB" w:rsidRPr="00E074E8" w:rsidRDefault="00E51FBB" w:rsidP="009713C6">
    <w:pPr>
      <w:pStyle w:val="Header"/>
      <w:tabs>
        <w:tab w:val="clear" w:pos="4320"/>
        <w:tab w:val="clear" w:pos="8640"/>
        <w:tab w:val="center" w:pos="5040"/>
        <w:tab w:val="right" w:pos="10260"/>
      </w:tabs>
      <w:rPr>
        <w:rFonts w:ascii="Arial" w:hAnsi="Arial" w:cs="Arial"/>
        <w:sz w:val="16"/>
        <w:szCs w:val="16"/>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FBB" w:rsidRDefault="00E51F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B6B70"/>
    <w:multiLevelType w:val="hybridMultilevel"/>
    <w:tmpl w:val="AB50B386"/>
    <w:lvl w:ilvl="0" w:tplc="1E4818E6">
      <w:start w:val="1"/>
      <w:numFmt w:val="upperLetter"/>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306252B3"/>
    <w:multiLevelType w:val="hybridMultilevel"/>
    <w:tmpl w:val="27D467C8"/>
    <w:lvl w:ilvl="0" w:tplc="FFD4209C">
      <w:start w:val="1"/>
      <w:numFmt w:val="upperLetter"/>
      <w:lvlText w:val="%1."/>
      <w:lvlJc w:val="left"/>
      <w:pPr>
        <w:tabs>
          <w:tab w:val="num" w:pos="360"/>
        </w:tabs>
        <w:ind w:left="360" w:hanging="360"/>
      </w:pPr>
      <w:rPr>
        <w:rFonts w:hint="default"/>
        <w:b/>
        <w:bCs/>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4B6D5B91"/>
    <w:multiLevelType w:val="hybridMultilevel"/>
    <w:tmpl w:val="9ECEE210"/>
    <w:lvl w:ilvl="0" w:tplc="980EC6C2">
      <w:start w:val="1"/>
      <w:numFmt w:val="upp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523167EA"/>
    <w:multiLevelType w:val="hybridMultilevel"/>
    <w:tmpl w:val="873688FC"/>
    <w:lvl w:ilvl="0" w:tplc="95C2AC0C">
      <w:start w:val="1"/>
      <w:numFmt w:val="upperLetter"/>
      <w:lvlText w:val="%1."/>
      <w:lvlJc w:val="left"/>
      <w:pPr>
        <w:tabs>
          <w:tab w:val="num" w:pos="540"/>
        </w:tabs>
        <w:ind w:left="540" w:hanging="360"/>
      </w:pPr>
      <w:rPr>
        <w:rFonts w:hint="default"/>
        <w:b/>
        <w:bCs/>
      </w:rPr>
    </w:lvl>
    <w:lvl w:ilvl="1" w:tplc="165ACFE0">
      <w:start w:val="1"/>
      <w:numFmt w:val="decimal"/>
      <w:lvlText w:val="%2."/>
      <w:lvlJc w:val="left"/>
      <w:pPr>
        <w:tabs>
          <w:tab w:val="num" w:pos="1260"/>
        </w:tabs>
        <w:ind w:left="126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5C061BA1"/>
    <w:multiLevelType w:val="hybridMultilevel"/>
    <w:tmpl w:val="FCCA82DA"/>
    <w:lvl w:ilvl="0" w:tplc="651EBD14">
      <w:start w:val="1"/>
      <w:numFmt w:val="upperLetter"/>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71B20703"/>
    <w:multiLevelType w:val="hybridMultilevel"/>
    <w:tmpl w:val="3C480088"/>
    <w:lvl w:ilvl="0" w:tplc="BDA60BC0">
      <w:start w:val="1"/>
      <w:numFmt w:val="upperLetter"/>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7E217DB5"/>
    <w:multiLevelType w:val="hybridMultilevel"/>
    <w:tmpl w:val="C082DA7A"/>
    <w:lvl w:ilvl="0" w:tplc="A724BAD2">
      <w:start w:val="1"/>
      <w:numFmt w:val="upperLetter"/>
      <w:lvlText w:val="%1."/>
      <w:lvlJc w:val="left"/>
      <w:pPr>
        <w:tabs>
          <w:tab w:val="num" w:pos="-180"/>
        </w:tabs>
        <w:ind w:left="-180" w:hanging="360"/>
      </w:pPr>
      <w:rPr>
        <w:rFonts w:hint="default"/>
      </w:rPr>
    </w:lvl>
    <w:lvl w:ilvl="1" w:tplc="04090019">
      <w:start w:val="1"/>
      <w:numFmt w:val="lowerLetter"/>
      <w:lvlText w:val="%2."/>
      <w:lvlJc w:val="left"/>
      <w:pPr>
        <w:tabs>
          <w:tab w:val="num" w:pos="540"/>
        </w:tabs>
        <w:ind w:left="540" w:hanging="360"/>
      </w:pPr>
    </w:lvl>
    <w:lvl w:ilvl="2" w:tplc="0409001B">
      <w:start w:val="1"/>
      <w:numFmt w:val="lowerRoman"/>
      <w:lvlText w:val="%3."/>
      <w:lvlJc w:val="right"/>
      <w:pPr>
        <w:tabs>
          <w:tab w:val="num" w:pos="1260"/>
        </w:tabs>
        <w:ind w:left="1260" w:hanging="180"/>
      </w:pPr>
    </w:lvl>
    <w:lvl w:ilvl="3" w:tplc="0409000F">
      <w:start w:val="1"/>
      <w:numFmt w:val="decimal"/>
      <w:lvlText w:val="%4."/>
      <w:lvlJc w:val="left"/>
      <w:pPr>
        <w:tabs>
          <w:tab w:val="num" w:pos="1980"/>
        </w:tabs>
        <w:ind w:left="1980" w:hanging="360"/>
      </w:pPr>
    </w:lvl>
    <w:lvl w:ilvl="4" w:tplc="04090019">
      <w:start w:val="1"/>
      <w:numFmt w:val="lowerLetter"/>
      <w:lvlText w:val="%5."/>
      <w:lvlJc w:val="left"/>
      <w:pPr>
        <w:tabs>
          <w:tab w:val="num" w:pos="2700"/>
        </w:tabs>
        <w:ind w:left="2700" w:hanging="360"/>
      </w:pPr>
    </w:lvl>
    <w:lvl w:ilvl="5" w:tplc="0409001B">
      <w:start w:val="1"/>
      <w:numFmt w:val="lowerRoman"/>
      <w:lvlText w:val="%6."/>
      <w:lvlJc w:val="right"/>
      <w:pPr>
        <w:tabs>
          <w:tab w:val="num" w:pos="3420"/>
        </w:tabs>
        <w:ind w:left="3420" w:hanging="180"/>
      </w:pPr>
    </w:lvl>
    <w:lvl w:ilvl="6" w:tplc="0409000F">
      <w:start w:val="1"/>
      <w:numFmt w:val="decimal"/>
      <w:lvlText w:val="%7."/>
      <w:lvlJc w:val="left"/>
      <w:pPr>
        <w:tabs>
          <w:tab w:val="num" w:pos="4140"/>
        </w:tabs>
        <w:ind w:left="4140" w:hanging="360"/>
      </w:pPr>
    </w:lvl>
    <w:lvl w:ilvl="7" w:tplc="04090019">
      <w:start w:val="1"/>
      <w:numFmt w:val="lowerLetter"/>
      <w:lvlText w:val="%8."/>
      <w:lvlJc w:val="left"/>
      <w:pPr>
        <w:tabs>
          <w:tab w:val="num" w:pos="4860"/>
        </w:tabs>
        <w:ind w:left="4860" w:hanging="360"/>
      </w:pPr>
    </w:lvl>
    <w:lvl w:ilvl="8" w:tplc="0409001B">
      <w:start w:val="1"/>
      <w:numFmt w:val="lowerRoman"/>
      <w:lvlText w:val="%9."/>
      <w:lvlJc w:val="right"/>
      <w:pPr>
        <w:tabs>
          <w:tab w:val="num" w:pos="5580"/>
        </w:tabs>
        <w:ind w:left="55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cumentProtection w:edit="forms" w:enforcement="1" w:cryptProviderType="rsaFull" w:cryptAlgorithmClass="hash" w:cryptAlgorithmType="typeAny" w:cryptAlgorithmSid="4" w:cryptSpinCount="100000" w:hash="9fbWZkupxn9a5IadUygC5vpr9P4=" w:salt="GPkA/yxZZBnCXD8V1cg1hA=="/>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CEC"/>
    <w:rsid w:val="000026BB"/>
    <w:rsid w:val="00002E2B"/>
    <w:rsid w:val="0003626A"/>
    <w:rsid w:val="00051382"/>
    <w:rsid w:val="00061D95"/>
    <w:rsid w:val="000663CA"/>
    <w:rsid w:val="00076608"/>
    <w:rsid w:val="00076AA1"/>
    <w:rsid w:val="00077546"/>
    <w:rsid w:val="000830B5"/>
    <w:rsid w:val="00085445"/>
    <w:rsid w:val="00092479"/>
    <w:rsid w:val="0009721A"/>
    <w:rsid w:val="000B354B"/>
    <w:rsid w:val="000B3B2D"/>
    <w:rsid w:val="000C03ED"/>
    <w:rsid w:val="000E5585"/>
    <w:rsid w:val="00100AA1"/>
    <w:rsid w:val="00101952"/>
    <w:rsid w:val="00103020"/>
    <w:rsid w:val="00105D19"/>
    <w:rsid w:val="001111B7"/>
    <w:rsid w:val="001222C9"/>
    <w:rsid w:val="00127733"/>
    <w:rsid w:val="00136A51"/>
    <w:rsid w:val="00142CEF"/>
    <w:rsid w:val="00160A67"/>
    <w:rsid w:val="00166EB9"/>
    <w:rsid w:val="00173A6D"/>
    <w:rsid w:val="00175829"/>
    <w:rsid w:val="00177CEC"/>
    <w:rsid w:val="0018688E"/>
    <w:rsid w:val="00192DF0"/>
    <w:rsid w:val="00195777"/>
    <w:rsid w:val="001A0E7C"/>
    <w:rsid w:val="001B28C0"/>
    <w:rsid w:val="001B6A9C"/>
    <w:rsid w:val="001C4E6D"/>
    <w:rsid w:val="001D4E82"/>
    <w:rsid w:val="001D6888"/>
    <w:rsid w:val="001E5FF7"/>
    <w:rsid w:val="001F2DA6"/>
    <w:rsid w:val="0020449F"/>
    <w:rsid w:val="002044CD"/>
    <w:rsid w:val="00216FB3"/>
    <w:rsid w:val="002241B4"/>
    <w:rsid w:val="002365E6"/>
    <w:rsid w:val="00241348"/>
    <w:rsid w:val="002503A0"/>
    <w:rsid w:val="002507CE"/>
    <w:rsid w:val="0026362C"/>
    <w:rsid w:val="00266B6E"/>
    <w:rsid w:val="00274F4E"/>
    <w:rsid w:val="00275B2C"/>
    <w:rsid w:val="00282270"/>
    <w:rsid w:val="00282402"/>
    <w:rsid w:val="00282C16"/>
    <w:rsid w:val="00285157"/>
    <w:rsid w:val="00290BB9"/>
    <w:rsid w:val="00293032"/>
    <w:rsid w:val="002B3B48"/>
    <w:rsid w:val="002B4F47"/>
    <w:rsid w:val="002B5AE6"/>
    <w:rsid w:val="002B7D05"/>
    <w:rsid w:val="002C1177"/>
    <w:rsid w:val="002D0FAB"/>
    <w:rsid w:val="002D27B8"/>
    <w:rsid w:val="002D75BD"/>
    <w:rsid w:val="00304EF8"/>
    <w:rsid w:val="00306290"/>
    <w:rsid w:val="00307679"/>
    <w:rsid w:val="0031319C"/>
    <w:rsid w:val="003138EA"/>
    <w:rsid w:val="00315EA1"/>
    <w:rsid w:val="00325532"/>
    <w:rsid w:val="00334CB0"/>
    <w:rsid w:val="00336E89"/>
    <w:rsid w:val="003452C2"/>
    <w:rsid w:val="003543C3"/>
    <w:rsid w:val="00383D35"/>
    <w:rsid w:val="003B2A60"/>
    <w:rsid w:val="003C173A"/>
    <w:rsid w:val="003D7612"/>
    <w:rsid w:val="003E016D"/>
    <w:rsid w:val="003E0824"/>
    <w:rsid w:val="003E13CB"/>
    <w:rsid w:val="003F0FF1"/>
    <w:rsid w:val="003F1CDF"/>
    <w:rsid w:val="003F207D"/>
    <w:rsid w:val="004069B2"/>
    <w:rsid w:val="00410131"/>
    <w:rsid w:val="00423F38"/>
    <w:rsid w:val="004314AE"/>
    <w:rsid w:val="004337B8"/>
    <w:rsid w:val="00434235"/>
    <w:rsid w:val="00436D02"/>
    <w:rsid w:val="00441DB0"/>
    <w:rsid w:val="00446203"/>
    <w:rsid w:val="004473D4"/>
    <w:rsid w:val="00452B75"/>
    <w:rsid w:val="00467519"/>
    <w:rsid w:val="004679EC"/>
    <w:rsid w:val="00470A0C"/>
    <w:rsid w:val="00474B2B"/>
    <w:rsid w:val="00491626"/>
    <w:rsid w:val="004A1E9B"/>
    <w:rsid w:val="004B0E8B"/>
    <w:rsid w:val="004B1B44"/>
    <w:rsid w:val="004C052F"/>
    <w:rsid w:val="004C222F"/>
    <w:rsid w:val="004C7B01"/>
    <w:rsid w:val="004D51B6"/>
    <w:rsid w:val="004E305A"/>
    <w:rsid w:val="004F15C4"/>
    <w:rsid w:val="00504C93"/>
    <w:rsid w:val="005071F7"/>
    <w:rsid w:val="00513046"/>
    <w:rsid w:val="005154F8"/>
    <w:rsid w:val="00521225"/>
    <w:rsid w:val="00541283"/>
    <w:rsid w:val="00545B8B"/>
    <w:rsid w:val="00547B6E"/>
    <w:rsid w:val="00551494"/>
    <w:rsid w:val="00556B26"/>
    <w:rsid w:val="005725B0"/>
    <w:rsid w:val="005734AD"/>
    <w:rsid w:val="00582EDE"/>
    <w:rsid w:val="00593D24"/>
    <w:rsid w:val="005A3657"/>
    <w:rsid w:val="005C1C93"/>
    <w:rsid w:val="005C23D2"/>
    <w:rsid w:val="005C71B8"/>
    <w:rsid w:val="005D1E79"/>
    <w:rsid w:val="005D4DFE"/>
    <w:rsid w:val="005F7728"/>
    <w:rsid w:val="0060248D"/>
    <w:rsid w:val="00611BD0"/>
    <w:rsid w:val="00615697"/>
    <w:rsid w:val="006233BD"/>
    <w:rsid w:val="00625B0B"/>
    <w:rsid w:val="00636676"/>
    <w:rsid w:val="0064760B"/>
    <w:rsid w:val="00676E51"/>
    <w:rsid w:val="006953B5"/>
    <w:rsid w:val="006A4DED"/>
    <w:rsid w:val="006C675E"/>
    <w:rsid w:val="006C779D"/>
    <w:rsid w:val="006D4B95"/>
    <w:rsid w:val="006D651F"/>
    <w:rsid w:val="006E03E1"/>
    <w:rsid w:val="006E455B"/>
    <w:rsid w:val="006E69F8"/>
    <w:rsid w:val="007003A4"/>
    <w:rsid w:val="00722718"/>
    <w:rsid w:val="00730202"/>
    <w:rsid w:val="00734C3E"/>
    <w:rsid w:val="00735E24"/>
    <w:rsid w:val="00740689"/>
    <w:rsid w:val="007432BC"/>
    <w:rsid w:val="007447A8"/>
    <w:rsid w:val="0074483E"/>
    <w:rsid w:val="007472D8"/>
    <w:rsid w:val="0075582B"/>
    <w:rsid w:val="007636AF"/>
    <w:rsid w:val="00771C11"/>
    <w:rsid w:val="00772724"/>
    <w:rsid w:val="00773D43"/>
    <w:rsid w:val="007818BC"/>
    <w:rsid w:val="0078355A"/>
    <w:rsid w:val="00783F6B"/>
    <w:rsid w:val="0078537A"/>
    <w:rsid w:val="00797697"/>
    <w:rsid w:val="007A48E7"/>
    <w:rsid w:val="007B7318"/>
    <w:rsid w:val="007C31EC"/>
    <w:rsid w:val="007D050D"/>
    <w:rsid w:val="007D2C41"/>
    <w:rsid w:val="007D4134"/>
    <w:rsid w:val="007E7D87"/>
    <w:rsid w:val="007F3D7B"/>
    <w:rsid w:val="007F5827"/>
    <w:rsid w:val="007F61B4"/>
    <w:rsid w:val="008016A8"/>
    <w:rsid w:val="00813015"/>
    <w:rsid w:val="00822116"/>
    <w:rsid w:val="00837D7D"/>
    <w:rsid w:val="008451CD"/>
    <w:rsid w:val="0085605C"/>
    <w:rsid w:val="008567D6"/>
    <w:rsid w:val="00857808"/>
    <w:rsid w:val="00862C1B"/>
    <w:rsid w:val="008647AB"/>
    <w:rsid w:val="00864979"/>
    <w:rsid w:val="008704F7"/>
    <w:rsid w:val="00873D55"/>
    <w:rsid w:val="0088010A"/>
    <w:rsid w:val="0088378C"/>
    <w:rsid w:val="008A21AC"/>
    <w:rsid w:val="008C2243"/>
    <w:rsid w:val="008C2AA3"/>
    <w:rsid w:val="008C4A3D"/>
    <w:rsid w:val="008D0693"/>
    <w:rsid w:val="008D0CD0"/>
    <w:rsid w:val="008E1FC1"/>
    <w:rsid w:val="008E333F"/>
    <w:rsid w:val="008E35A8"/>
    <w:rsid w:val="008E7BB3"/>
    <w:rsid w:val="008F2005"/>
    <w:rsid w:val="008F779E"/>
    <w:rsid w:val="00900734"/>
    <w:rsid w:val="009021EC"/>
    <w:rsid w:val="009049C1"/>
    <w:rsid w:val="009058EC"/>
    <w:rsid w:val="009148B4"/>
    <w:rsid w:val="0091503C"/>
    <w:rsid w:val="009201C3"/>
    <w:rsid w:val="00931C9E"/>
    <w:rsid w:val="00940872"/>
    <w:rsid w:val="0095005C"/>
    <w:rsid w:val="00951F67"/>
    <w:rsid w:val="00955C1A"/>
    <w:rsid w:val="00957E71"/>
    <w:rsid w:val="009713C6"/>
    <w:rsid w:val="0097216D"/>
    <w:rsid w:val="00973466"/>
    <w:rsid w:val="00975033"/>
    <w:rsid w:val="00982721"/>
    <w:rsid w:val="00983052"/>
    <w:rsid w:val="0099067C"/>
    <w:rsid w:val="00992B71"/>
    <w:rsid w:val="0099501D"/>
    <w:rsid w:val="00997978"/>
    <w:rsid w:val="009B7BBB"/>
    <w:rsid w:val="009C19F4"/>
    <w:rsid w:val="009E08DE"/>
    <w:rsid w:val="009F7438"/>
    <w:rsid w:val="00A008C8"/>
    <w:rsid w:val="00A03991"/>
    <w:rsid w:val="00A03D5B"/>
    <w:rsid w:val="00A04F35"/>
    <w:rsid w:val="00A06CDE"/>
    <w:rsid w:val="00A07B7E"/>
    <w:rsid w:val="00A14E65"/>
    <w:rsid w:val="00A14F72"/>
    <w:rsid w:val="00A15FF6"/>
    <w:rsid w:val="00A30F93"/>
    <w:rsid w:val="00A4233C"/>
    <w:rsid w:val="00A4281D"/>
    <w:rsid w:val="00A469BF"/>
    <w:rsid w:val="00A543B9"/>
    <w:rsid w:val="00A57EF9"/>
    <w:rsid w:val="00A659E7"/>
    <w:rsid w:val="00A6724E"/>
    <w:rsid w:val="00A70873"/>
    <w:rsid w:val="00A76946"/>
    <w:rsid w:val="00A81E16"/>
    <w:rsid w:val="00A851AA"/>
    <w:rsid w:val="00A91E59"/>
    <w:rsid w:val="00A96A3A"/>
    <w:rsid w:val="00AA4011"/>
    <w:rsid w:val="00AA53BE"/>
    <w:rsid w:val="00AC0EA6"/>
    <w:rsid w:val="00AD0DAD"/>
    <w:rsid w:val="00AD7778"/>
    <w:rsid w:val="00AE2560"/>
    <w:rsid w:val="00AF0EE7"/>
    <w:rsid w:val="00AF5FAB"/>
    <w:rsid w:val="00AF6146"/>
    <w:rsid w:val="00AF627E"/>
    <w:rsid w:val="00B12AE8"/>
    <w:rsid w:val="00B137E1"/>
    <w:rsid w:val="00B15D0E"/>
    <w:rsid w:val="00B21C75"/>
    <w:rsid w:val="00B40287"/>
    <w:rsid w:val="00B41705"/>
    <w:rsid w:val="00B447A0"/>
    <w:rsid w:val="00B45624"/>
    <w:rsid w:val="00B54379"/>
    <w:rsid w:val="00B55C5E"/>
    <w:rsid w:val="00B717C8"/>
    <w:rsid w:val="00B77AC1"/>
    <w:rsid w:val="00B8263C"/>
    <w:rsid w:val="00B9105C"/>
    <w:rsid w:val="00B952BD"/>
    <w:rsid w:val="00B9687F"/>
    <w:rsid w:val="00BA7DBD"/>
    <w:rsid w:val="00BB0827"/>
    <w:rsid w:val="00BB30A1"/>
    <w:rsid w:val="00BB5BCE"/>
    <w:rsid w:val="00BC794D"/>
    <w:rsid w:val="00BE4357"/>
    <w:rsid w:val="00C002D3"/>
    <w:rsid w:val="00C005EA"/>
    <w:rsid w:val="00C02BC6"/>
    <w:rsid w:val="00C15B07"/>
    <w:rsid w:val="00C161C9"/>
    <w:rsid w:val="00C367E4"/>
    <w:rsid w:val="00C3714E"/>
    <w:rsid w:val="00C37F82"/>
    <w:rsid w:val="00C4272D"/>
    <w:rsid w:val="00C65ABF"/>
    <w:rsid w:val="00C6668E"/>
    <w:rsid w:val="00C84623"/>
    <w:rsid w:val="00CA01AD"/>
    <w:rsid w:val="00CB18D1"/>
    <w:rsid w:val="00CB7AD6"/>
    <w:rsid w:val="00CC3821"/>
    <w:rsid w:val="00CC3E63"/>
    <w:rsid w:val="00CD14F5"/>
    <w:rsid w:val="00CE0B5F"/>
    <w:rsid w:val="00CE0DE4"/>
    <w:rsid w:val="00CE591F"/>
    <w:rsid w:val="00CE5A0E"/>
    <w:rsid w:val="00CE7D7E"/>
    <w:rsid w:val="00CF73AF"/>
    <w:rsid w:val="00CF7F8F"/>
    <w:rsid w:val="00D11A7E"/>
    <w:rsid w:val="00D135B2"/>
    <w:rsid w:val="00D14623"/>
    <w:rsid w:val="00D15DCC"/>
    <w:rsid w:val="00D17090"/>
    <w:rsid w:val="00D369EE"/>
    <w:rsid w:val="00D42470"/>
    <w:rsid w:val="00D4636C"/>
    <w:rsid w:val="00D533CF"/>
    <w:rsid w:val="00D5455B"/>
    <w:rsid w:val="00D54E1E"/>
    <w:rsid w:val="00D56393"/>
    <w:rsid w:val="00D57E33"/>
    <w:rsid w:val="00D57F6B"/>
    <w:rsid w:val="00D63044"/>
    <w:rsid w:val="00D6720B"/>
    <w:rsid w:val="00D70A3B"/>
    <w:rsid w:val="00D70FC1"/>
    <w:rsid w:val="00D715EF"/>
    <w:rsid w:val="00D71C51"/>
    <w:rsid w:val="00D75F8E"/>
    <w:rsid w:val="00D83B5B"/>
    <w:rsid w:val="00D907FA"/>
    <w:rsid w:val="00D918B3"/>
    <w:rsid w:val="00D954D6"/>
    <w:rsid w:val="00DA321D"/>
    <w:rsid w:val="00DA3CFB"/>
    <w:rsid w:val="00DA58B1"/>
    <w:rsid w:val="00DC1DCB"/>
    <w:rsid w:val="00DD0174"/>
    <w:rsid w:val="00DE5930"/>
    <w:rsid w:val="00DE69EF"/>
    <w:rsid w:val="00DF1D6E"/>
    <w:rsid w:val="00DF4A1A"/>
    <w:rsid w:val="00DF6653"/>
    <w:rsid w:val="00E074E8"/>
    <w:rsid w:val="00E226DD"/>
    <w:rsid w:val="00E378A5"/>
    <w:rsid w:val="00E4350F"/>
    <w:rsid w:val="00E454AB"/>
    <w:rsid w:val="00E51FBB"/>
    <w:rsid w:val="00E63AAC"/>
    <w:rsid w:val="00E63B1E"/>
    <w:rsid w:val="00E63FD0"/>
    <w:rsid w:val="00E733B5"/>
    <w:rsid w:val="00E74ACF"/>
    <w:rsid w:val="00E83683"/>
    <w:rsid w:val="00EA38B4"/>
    <w:rsid w:val="00EB0613"/>
    <w:rsid w:val="00ED1795"/>
    <w:rsid w:val="00ED6760"/>
    <w:rsid w:val="00EE4FAE"/>
    <w:rsid w:val="00EE6A22"/>
    <w:rsid w:val="00EF3672"/>
    <w:rsid w:val="00F04382"/>
    <w:rsid w:val="00F043DD"/>
    <w:rsid w:val="00F07AA4"/>
    <w:rsid w:val="00F07E7A"/>
    <w:rsid w:val="00F10A7C"/>
    <w:rsid w:val="00F129D6"/>
    <w:rsid w:val="00F1351C"/>
    <w:rsid w:val="00F21D5F"/>
    <w:rsid w:val="00F2352D"/>
    <w:rsid w:val="00F3004D"/>
    <w:rsid w:val="00F3688F"/>
    <w:rsid w:val="00F37761"/>
    <w:rsid w:val="00F50F54"/>
    <w:rsid w:val="00F53A04"/>
    <w:rsid w:val="00F65DFE"/>
    <w:rsid w:val="00F73DC2"/>
    <w:rsid w:val="00F81A63"/>
    <w:rsid w:val="00F834DD"/>
    <w:rsid w:val="00F902B8"/>
    <w:rsid w:val="00F97E4D"/>
    <w:rsid w:val="00FB1F61"/>
    <w:rsid w:val="00FB1FE2"/>
    <w:rsid w:val="00FC2D1C"/>
    <w:rsid w:val="00FE28D9"/>
    <w:rsid w:val="00FE6970"/>
    <w:rsid w:val="00FF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382"/>
    <w:pPr>
      <w:autoSpaceDE w:val="0"/>
      <w:autoSpaceDN w:val="0"/>
      <w:adjustRightInd w:val="0"/>
    </w:pPr>
    <w:rPr>
      <w:rFonts w:ascii="Courier" w:hAnsi="Courier" w:cs="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0EE7"/>
    <w:pPr>
      <w:tabs>
        <w:tab w:val="center" w:pos="4320"/>
        <w:tab w:val="right" w:pos="8640"/>
      </w:tabs>
    </w:pPr>
  </w:style>
  <w:style w:type="character" w:customStyle="1" w:styleId="HeaderChar">
    <w:name w:val="Header Char"/>
    <w:basedOn w:val="DefaultParagraphFont"/>
    <w:link w:val="Header"/>
    <w:uiPriority w:val="99"/>
    <w:semiHidden/>
    <w:rsid w:val="005C2715"/>
    <w:rPr>
      <w:rFonts w:ascii="Courier" w:hAnsi="Courier" w:cs="Courier"/>
      <w:sz w:val="20"/>
      <w:szCs w:val="20"/>
    </w:rPr>
  </w:style>
  <w:style w:type="paragraph" w:styleId="Footer">
    <w:name w:val="footer"/>
    <w:basedOn w:val="Normal"/>
    <w:link w:val="FooterChar"/>
    <w:uiPriority w:val="99"/>
    <w:rsid w:val="00AF0EE7"/>
    <w:pPr>
      <w:tabs>
        <w:tab w:val="center" w:pos="4320"/>
        <w:tab w:val="right" w:pos="8640"/>
      </w:tabs>
    </w:pPr>
  </w:style>
  <w:style w:type="character" w:customStyle="1" w:styleId="FooterChar">
    <w:name w:val="Footer Char"/>
    <w:basedOn w:val="DefaultParagraphFont"/>
    <w:link w:val="Footer"/>
    <w:uiPriority w:val="99"/>
    <w:semiHidden/>
    <w:rsid w:val="005C2715"/>
    <w:rPr>
      <w:rFonts w:ascii="Courier" w:hAnsi="Courier" w:cs="Courier"/>
      <w:sz w:val="20"/>
      <w:szCs w:val="20"/>
    </w:rPr>
  </w:style>
  <w:style w:type="character" w:styleId="PageNumber">
    <w:name w:val="page number"/>
    <w:basedOn w:val="DefaultParagraphFont"/>
    <w:uiPriority w:val="99"/>
    <w:rsid w:val="00AF0EE7"/>
  </w:style>
  <w:style w:type="paragraph" w:styleId="BalloonText">
    <w:name w:val="Balloon Text"/>
    <w:basedOn w:val="Normal"/>
    <w:link w:val="BalloonTextChar"/>
    <w:uiPriority w:val="99"/>
    <w:semiHidden/>
    <w:rsid w:val="00C84623"/>
    <w:rPr>
      <w:rFonts w:ascii="Tahoma" w:hAnsi="Tahoma" w:cs="Tahoma"/>
      <w:sz w:val="16"/>
      <w:szCs w:val="16"/>
    </w:rPr>
  </w:style>
  <w:style w:type="character" w:customStyle="1" w:styleId="BalloonTextChar">
    <w:name w:val="Balloon Text Char"/>
    <w:basedOn w:val="DefaultParagraphFont"/>
    <w:link w:val="BalloonText"/>
    <w:uiPriority w:val="99"/>
    <w:semiHidden/>
    <w:rsid w:val="005C2715"/>
    <w:rPr>
      <w:sz w:val="0"/>
      <w:szCs w:val="0"/>
    </w:rPr>
  </w:style>
  <w:style w:type="paragraph" w:styleId="BlockText">
    <w:name w:val="Block Text"/>
    <w:basedOn w:val="Normal"/>
    <w:uiPriority w:val="99"/>
    <w:rsid w:val="000C03ED"/>
    <w:pPr>
      <w:autoSpaceDE/>
      <w:autoSpaceDN/>
      <w:adjustRightInd/>
      <w:ind w:left="-900" w:right="-720"/>
    </w:pPr>
    <w:rPr>
      <w:rFonts w:ascii="Arial" w:hAnsi="Arial" w:cs="Arial"/>
      <w:sz w:val="22"/>
      <w:szCs w:val="22"/>
    </w:rPr>
  </w:style>
  <w:style w:type="paragraph" w:customStyle="1" w:styleId="1AutoList4">
    <w:name w:val="1AutoList4"/>
    <w:uiPriority w:val="99"/>
    <w:rsid w:val="00D907FA"/>
    <w:pPr>
      <w:tabs>
        <w:tab w:val="left" w:pos="720"/>
      </w:tabs>
      <w:autoSpaceDE w:val="0"/>
      <w:autoSpaceDN w:val="0"/>
      <w:adjustRightInd w:val="0"/>
      <w:ind w:left="720" w:hanging="720"/>
    </w:pPr>
    <w:rPr>
      <w:rFonts w:ascii="Antique Olv" w:hAnsi="Antique Olv" w:cs="Antique Olv"/>
      <w:sz w:val="24"/>
      <w:szCs w:val="24"/>
    </w:rPr>
  </w:style>
  <w:style w:type="character" w:styleId="CommentReference">
    <w:name w:val="annotation reference"/>
    <w:basedOn w:val="DefaultParagraphFont"/>
    <w:uiPriority w:val="99"/>
    <w:semiHidden/>
    <w:unhideWhenUsed/>
    <w:rsid w:val="00105D19"/>
    <w:rPr>
      <w:sz w:val="16"/>
      <w:szCs w:val="16"/>
    </w:rPr>
  </w:style>
  <w:style w:type="paragraph" w:styleId="CommentText">
    <w:name w:val="annotation text"/>
    <w:basedOn w:val="Normal"/>
    <w:link w:val="CommentTextChar"/>
    <w:uiPriority w:val="99"/>
    <w:semiHidden/>
    <w:unhideWhenUsed/>
    <w:rsid w:val="00105D19"/>
  </w:style>
  <w:style w:type="character" w:customStyle="1" w:styleId="CommentTextChar">
    <w:name w:val="Comment Text Char"/>
    <w:basedOn w:val="DefaultParagraphFont"/>
    <w:link w:val="CommentText"/>
    <w:uiPriority w:val="99"/>
    <w:semiHidden/>
    <w:rsid w:val="00105D19"/>
    <w:rPr>
      <w:rFonts w:ascii="Courier" w:hAnsi="Courier" w:cs="Courier"/>
    </w:rPr>
  </w:style>
  <w:style w:type="paragraph" w:styleId="CommentSubject">
    <w:name w:val="annotation subject"/>
    <w:basedOn w:val="CommentText"/>
    <w:next w:val="CommentText"/>
    <w:link w:val="CommentSubjectChar"/>
    <w:uiPriority w:val="99"/>
    <w:semiHidden/>
    <w:unhideWhenUsed/>
    <w:rsid w:val="00105D19"/>
    <w:rPr>
      <w:b/>
      <w:bCs/>
    </w:rPr>
  </w:style>
  <w:style w:type="character" w:customStyle="1" w:styleId="CommentSubjectChar">
    <w:name w:val="Comment Subject Char"/>
    <w:basedOn w:val="CommentTextChar"/>
    <w:link w:val="CommentSubject"/>
    <w:uiPriority w:val="99"/>
    <w:semiHidden/>
    <w:rsid w:val="00105D19"/>
    <w:rPr>
      <w:rFonts w:ascii="Courier" w:hAnsi="Courier" w:cs="Courier"/>
      <w:b/>
      <w:bCs/>
    </w:rPr>
  </w:style>
  <w:style w:type="character" w:styleId="PlaceholderText">
    <w:name w:val="Placeholder Text"/>
    <w:basedOn w:val="DefaultParagraphFont"/>
    <w:uiPriority w:val="99"/>
    <w:semiHidden/>
    <w:rsid w:val="0018688E"/>
    <w:rPr>
      <w:color w:val="808080"/>
    </w:rPr>
  </w:style>
  <w:style w:type="character" w:customStyle="1" w:styleId="Style1">
    <w:name w:val="Style1"/>
    <w:basedOn w:val="DefaultParagraphFont"/>
    <w:uiPriority w:val="1"/>
    <w:rsid w:val="001868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382"/>
    <w:pPr>
      <w:autoSpaceDE w:val="0"/>
      <w:autoSpaceDN w:val="0"/>
      <w:adjustRightInd w:val="0"/>
    </w:pPr>
    <w:rPr>
      <w:rFonts w:ascii="Courier" w:hAnsi="Courier" w:cs="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0EE7"/>
    <w:pPr>
      <w:tabs>
        <w:tab w:val="center" w:pos="4320"/>
        <w:tab w:val="right" w:pos="8640"/>
      </w:tabs>
    </w:pPr>
  </w:style>
  <w:style w:type="character" w:customStyle="1" w:styleId="HeaderChar">
    <w:name w:val="Header Char"/>
    <w:basedOn w:val="DefaultParagraphFont"/>
    <w:link w:val="Header"/>
    <w:uiPriority w:val="99"/>
    <w:semiHidden/>
    <w:rsid w:val="005C2715"/>
    <w:rPr>
      <w:rFonts w:ascii="Courier" w:hAnsi="Courier" w:cs="Courier"/>
      <w:sz w:val="20"/>
      <w:szCs w:val="20"/>
    </w:rPr>
  </w:style>
  <w:style w:type="paragraph" w:styleId="Footer">
    <w:name w:val="footer"/>
    <w:basedOn w:val="Normal"/>
    <w:link w:val="FooterChar"/>
    <w:uiPriority w:val="99"/>
    <w:rsid w:val="00AF0EE7"/>
    <w:pPr>
      <w:tabs>
        <w:tab w:val="center" w:pos="4320"/>
        <w:tab w:val="right" w:pos="8640"/>
      </w:tabs>
    </w:pPr>
  </w:style>
  <w:style w:type="character" w:customStyle="1" w:styleId="FooterChar">
    <w:name w:val="Footer Char"/>
    <w:basedOn w:val="DefaultParagraphFont"/>
    <w:link w:val="Footer"/>
    <w:uiPriority w:val="99"/>
    <w:semiHidden/>
    <w:rsid w:val="005C2715"/>
    <w:rPr>
      <w:rFonts w:ascii="Courier" w:hAnsi="Courier" w:cs="Courier"/>
      <w:sz w:val="20"/>
      <w:szCs w:val="20"/>
    </w:rPr>
  </w:style>
  <w:style w:type="character" w:styleId="PageNumber">
    <w:name w:val="page number"/>
    <w:basedOn w:val="DefaultParagraphFont"/>
    <w:uiPriority w:val="99"/>
    <w:rsid w:val="00AF0EE7"/>
  </w:style>
  <w:style w:type="paragraph" w:styleId="BalloonText">
    <w:name w:val="Balloon Text"/>
    <w:basedOn w:val="Normal"/>
    <w:link w:val="BalloonTextChar"/>
    <w:uiPriority w:val="99"/>
    <w:semiHidden/>
    <w:rsid w:val="00C84623"/>
    <w:rPr>
      <w:rFonts w:ascii="Tahoma" w:hAnsi="Tahoma" w:cs="Tahoma"/>
      <w:sz w:val="16"/>
      <w:szCs w:val="16"/>
    </w:rPr>
  </w:style>
  <w:style w:type="character" w:customStyle="1" w:styleId="BalloonTextChar">
    <w:name w:val="Balloon Text Char"/>
    <w:basedOn w:val="DefaultParagraphFont"/>
    <w:link w:val="BalloonText"/>
    <w:uiPriority w:val="99"/>
    <w:semiHidden/>
    <w:rsid w:val="005C2715"/>
    <w:rPr>
      <w:sz w:val="0"/>
      <w:szCs w:val="0"/>
    </w:rPr>
  </w:style>
  <w:style w:type="paragraph" w:styleId="BlockText">
    <w:name w:val="Block Text"/>
    <w:basedOn w:val="Normal"/>
    <w:uiPriority w:val="99"/>
    <w:rsid w:val="000C03ED"/>
    <w:pPr>
      <w:autoSpaceDE/>
      <w:autoSpaceDN/>
      <w:adjustRightInd/>
      <w:ind w:left="-900" w:right="-720"/>
    </w:pPr>
    <w:rPr>
      <w:rFonts w:ascii="Arial" w:hAnsi="Arial" w:cs="Arial"/>
      <w:sz w:val="22"/>
      <w:szCs w:val="22"/>
    </w:rPr>
  </w:style>
  <w:style w:type="paragraph" w:customStyle="1" w:styleId="1AutoList4">
    <w:name w:val="1AutoList4"/>
    <w:uiPriority w:val="99"/>
    <w:rsid w:val="00D907FA"/>
    <w:pPr>
      <w:tabs>
        <w:tab w:val="left" w:pos="720"/>
      </w:tabs>
      <w:autoSpaceDE w:val="0"/>
      <w:autoSpaceDN w:val="0"/>
      <w:adjustRightInd w:val="0"/>
      <w:ind w:left="720" w:hanging="720"/>
    </w:pPr>
    <w:rPr>
      <w:rFonts w:ascii="Antique Olv" w:hAnsi="Antique Olv" w:cs="Antique Olv"/>
      <w:sz w:val="24"/>
      <w:szCs w:val="24"/>
    </w:rPr>
  </w:style>
  <w:style w:type="character" w:styleId="CommentReference">
    <w:name w:val="annotation reference"/>
    <w:basedOn w:val="DefaultParagraphFont"/>
    <w:uiPriority w:val="99"/>
    <w:semiHidden/>
    <w:unhideWhenUsed/>
    <w:rsid w:val="00105D19"/>
    <w:rPr>
      <w:sz w:val="16"/>
      <w:szCs w:val="16"/>
    </w:rPr>
  </w:style>
  <w:style w:type="paragraph" w:styleId="CommentText">
    <w:name w:val="annotation text"/>
    <w:basedOn w:val="Normal"/>
    <w:link w:val="CommentTextChar"/>
    <w:uiPriority w:val="99"/>
    <w:semiHidden/>
    <w:unhideWhenUsed/>
    <w:rsid w:val="00105D19"/>
  </w:style>
  <w:style w:type="character" w:customStyle="1" w:styleId="CommentTextChar">
    <w:name w:val="Comment Text Char"/>
    <w:basedOn w:val="DefaultParagraphFont"/>
    <w:link w:val="CommentText"/>
    <w:uiPriority w:val="99"/>
    <w:semiHidden/>
    <w:rsid w:val="00105D19"/>
    <w:rPr>
      <w:rFonts w:ascii="Courier" w:hAnsi="Courier" w:cs="Courier"/>
    </w:rPr>
  </w:style>
  <w:style w:type="paragraph" w:styleId="CommentSubject">
    <w:name w:val="annotation subject"/>
    <w:basedOn w:val="CommentText"/>
    <w:next w:val="CommentText"/>
    <w:link w:val="CommentSubjectChar"/>
    <w:uiPriority w:val="99"/>
    <w:semiHidden/>
    <w:unhideWhenUsed/>
    <w:rsid w:val="00105D19"/>
    <w:rPr>
      <w:b/>
      <w:bCs/>
    </w:rPr>
  </w:style>
  <w:style w:type="character" w:customStyle="1" w:styleId="CommentSubjectChar">
    <w:name w:val="Comment Subject Char"/>
    <w:basedOn w:val="CommentTextChar"/>
    <w:link w:val="CommentSubject"/>
    <w:uiPriority w:val="99"/>
    <w:semiHidden/>
    <w:rsid w:val="00105D19"/>
    <w:rPr>
      <w:rFonts w:ascii="Courier" w:hAnsi="Courier" w:cs="Courier"/>
      <w:b/>
      <w:bCs/>
    </w:rPr>
  </w:style>
  <w:style w:type="character" w:styleId="PlaceholderText">
    <w:name w:val="Placeholder Text"/>
    <w:basedOn w:val="DefaultParagraphFont"/>
    <w:uiPriority w:val="99"/>
    <w:semiHidden/>
    <w:rsid w:val="0018688E"/>
    <w:rPr>
      <w:color w:val="808080"/>
    </w:rPr>
  </w:style>
  <w:style w:type="character" w:customStyle="1" w:styleId="Style1">
    <w:name w:val="Style1"/>
    <w:basedOn w:val="DefaultParagraphFont"/>
    <w:uiPriority w:val="1"/>
    <w:rsid w:val="00186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74AB3E-3BE1-433D-B184-D7778A4D9725}">
  <ds:schemaRefs>
    <ds:schemaRef ds:uri="http://schemas.openxmlformats.org/officeDocument/2006/bibliography"/>
  </ds:schemaRefs>
</ds:datastoreItem>
</file>

<file path=customXml/itemProps2.xml><?xml version="1.0" encoding="utf-8"?>
<ds:datastoreItem xmlns:ds="http://schemas.openxmlformats.org/officeDocument/2006/customXml" ds:itemID="{52410F1C-5797-4A14-9D28-C8C7EB9022BB}"/>
</file>

<file path=customXml/itemProps3.xml><?xml version="1.0" encoding="utf-8"?>
<ds:datastoreItem xmlns:ds="http://schemas.openxmlformats.org/officeDocument/2006/customXml" ds:itemID="{742DD9C0-F337-4E7B-8D00-BA56749267D6}"/>
</file>

<file path=customXml/itemProps4.xml><?xml version="1.0" encoding="utf-8"?>
<ds:datastoreItem xmlns:ds="http://schemas.openxmlformats.org/officeDocument/2006/customXml" ds:itemID="{47A110AF-7593-4FF9-8560-5671D5174A26}"/>
</file>

<file path=docProps/app.xml><?xml version="1.0" encoding="utf-8"?>
<Properties xmlns="http://schemas.openxmlformats.org/officeDocument/2006/extended-properties" xmlns:vt="http://schemas.openxmlformats.org/officeDocument/2006/docPropsVTypes">
  <Template>Normal</Template>
  <TotalTime>0</TotalTime>
  <Pages>6</Pages>
  <Words>2925</Words>
  <Characters>16678</Characters>
  <Application>Microsoft Office Word</Application>
  <DocSecurity>0</DocSecurity>
  <PresentationFormat>12|.DOCX</PresentationFormat>
  <Lines>138</Lines>
  <Paragraphs>39</Paragraphs>
  <ScaleCrop>false</ScaleCrop>
  <HeadingPairs>
    <vt:vector size="2" baseType="variant">
      <vt:variant>
        <vt:lpstr>Title</vt:lpstr>
      </vt:variant>
      <vt:variant>
        <vt:i4>1</vt:i4>
      </vt:variant>
    </vt:vector>
  </HeadingPairs>
  <TitlesOfParts>
    <vt:vector size="1" baseType="lpstr">
      <vt:lpstr>ODM / ODJFS Data Sharing Agreement - Template DUA OSU GRC contract template (00185861-5).DOCX</vt:lpstr>
    </vt:vector>
  </TitlesOfParts>
  <Company>Ohio Department of Job and Family Services</Company>
  <LinksUpToDate>false</LinksUpToDate>
  <CharactersWithSpaces>19564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ODM / ODJFS Data Sharing Agreement - Template DUA OSU GRC contract template (00185861-5).DOCX</dc:title>
  <dc:subject>00185861-5</dc:subject>
  <dc:creator>birkhj</dc:creator>
  <cp:lastModifiedBy>Ranbom, Lorin</cp:lastModifiedBy>
  <cp:revision>2</cp:revision>
  <cp:lastPrinted>2015-08-12T14:51:00Z</cp:lastPrinted>
  <dcterms:created xsi:type="dcterms:W3CDTF">2016-03-10T17:08:00Z</dcterms:created>
  <dcterms:modified xsi:type="dcterms:W3CDTF">2016-03-10T17:08:00Z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