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glossary/fontTable.xml" ContentType="application/vnd.openxmlformats-officedocument.wordprocessingml.fontTable+xml"/>
  <Override PartName="/word/activeX/activeX21.xml" ContentType="application/vnd.ms-office.activeX+xml"/>
  <Override PartName="/word/glossary/styles.xml" ContentType="application/vnd.openxmlformats-officedocument.wordprocessingml.styles+xml"/>
  <Override PartName="/customXml/itemProps1.xml" ContentType="application/vnd.openxmlformats-officedocument.customXmlProperties+xml"/>
  <Override PartName="/word/activeX/activeX18.xml" ContentType="application/vnd.ms-office.activeX+xml"/>
  <Override PartName="/word/activeX/activeX20.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5.xml" ContentType="application/vnd.ms-office.activeX+xml"/>
  <Override PartName="/word/activeX/activeX4.xml" ContentType="application/vnd.ms-office.activeX+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10.xml" ContentType="application/vnd.ms-office.activeX+xml"/>
  <Override PartName="/word/activeX/activeX16.xml" ContentType="application/vnd.ms-office.activeX+xml"/>
  <Override PartName="/word/activeX/activeX17.xml" ContentType="application/vnd.ms-office.activeX+xml"/>
  <Override PartName="/word/activeX/activeX19.xml" ContentType="application/vnd.ms-office.activeX+xml"/>
  <Override PartName="/word/activeX/activeX15.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792" w:rsidRDefault="00B55792">
      <w:pPr>
        <w:pStyle w:val="Title"/>
        <w:rPr>
          <w:sz w:val="24"/>
          <w:szCs w:val="24"/>
        </w:rPr>
      </w:pPr>
    </w:p>
    <w:p w:rsidR="009A2240" w:rsidRPr="007E2206" w:rsidRDefault="009A2240">
      <w:pPr>
        <w:pStyle w:val="Title"/>
        <w:rPr>
          <w:sz w:val="24"/>
          <w:szCs w:val="24"/>
        </w:rPr>
      </w:pPr>
      <w:r w:rsidRPr="007E2206">
        <w:rPr>
          <w:sz w:val="24"/>
          <w:szCs w:val="24"/>
        </w:rPr>
        <w:t>SERVICE AGREEMENT</w:t>
      </w:r>
    </w:p>
    <w:p w:rsidR="009A2240" w:rsidRPr="007E2206" w:rsidRDefault="009A2240">
      <w:pPr>
        <w:pStyle w:val="Title"/>
        <w:rPr>
          <w:sz w:val="24"/>
          <w:szCs w:val="24"/>
        </w:rPr>
      </w:pPr>
      <w:r w:rsidRPr="007E2206">
        <w:rPr>
          <w:sz w:val="24"/>
          <w:szCs w:val="24"/>
        </w:rPr>
        <w:t xml:space="preserve">BY AND BETWEEN </w:t>
      </w:r>
    </w:p>
    <w:p w:rsidR="00ED1037" w:rsidRPr="007E2206" w:rsidRDefault="00E021D3">
      <w:pPr>
        <w:pStyle w:val="Title"/>
        <w:rPr>
          <w:sz w:val="24"/>
          <w:szCs w:val="24"/>
        </w:rPr>
      </w:pPr>
      <w:r>
        <w:rPr>
          <w:sz w:val="24"/>
          <w:szCs w:val="24"/>
        </w:rPr>
        <w:t>ROWAN UNIVERSITY</w:t>
      </w:r>
    </w:p>
    <w:p w:rsidR="009A2240" w:rsidRPr="007E2206" w:rsidRDefault="009A2240">
      <w:pPr>
        <w:pStyle w:val="Title"/>
        <w:rPr>
          <w:sz w:val="24"/>
          <w:szCs w:val="24"/>
        </w:rPr>
      </w:pPr>
      <w:r w:rsidRPr="007E2206">
        <w:rPr>
          <w:sz w:val="24"/>
          <w:szCs w:val="24"/>
        </w:rPr>
        <w:t xml:space="preserve">AND </w:t>
      </w:r>
    </w:p>
    <w:p w:rsidR="009A2240" w:rsidRPr="007E2206" w:rsidRDefault="00407C7A">
      <w:pPr>
        <w:jc w:val="center"/>
        <w:rPr>
          <w:b/>
        </w:rPr>
      </w:pPr>
      <w:r>
        <w:rPr>
          <w:b/>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80.75pt;height:21.75pt" o:ole="">
            <v:imagedata r:id="rId8" o:title=""/>
          </v:shape>
          <w:control r:id="rId9" w:name="TextBox1" w:shapeid="_x0000_i1111"/>
        </w:object>
      </w:r>
    </w:p>
    <w:p w:rsidR="009A2240" w:rsidRPr="007E2206" w:rsidRDefault="009A2240" w:rsidP="00F96E71"/>
    <w:p w:rsidR="009A2240" w:rsidRPr="00F96E71" w:rsidRDefault="009A2240" w:rsidP="006242DE">
      <w:pPr>
        <w:pStyle w:val="Heading1"/>
        <w:rPr>
          <w:bCs/>
          <w:sz w:val="23"/>
          <w:szCs w:val="23"/>
        </w:rPr>
      </w:pPr>
      <w:r w:rsidRPr="007E2206">
        <w:rPr>
          <w:sz w:val="24"/>
          <w:szCs w:val="24"/>
        </w:rPr>
        <w:tab/>
      </w:r>
      <w:r w:rsidRPr="00F96E71">
        <w:rPr>
          <w:sz w:val="23"/>
          <w:szCs w:val="23"/>
        </w:rPr>
        <w:t>This Service Agreement hereafter called (“</w:t>
      </w:r>
      <w:r w:rsidRPr="00F96E71">
        <w:rPr>
          <w:bCs/>
          <w:sz w:val="23"/>
          <w:szCs w:val="23"/>
        </w:rPr>
        <w:t>Agreement</w:t>
      </w:r>
      <w:r w:rsidRPr="00F96E71">
        <w:rPr>
          <w:sz w:val="23"/>
          <w:szCs w:val="23"/>
        </w:rPr>
        <w:t>”) is effective as</w:t>
      </w:r>
      <w:r w:rsidR="00353D80" w:rsidRPr="00F96E71">
        <w:rPr>
          <w:sz w:val="23"/>
          <w:szCs w:val="23"/>
        </w:rPr>
        <w:t xml:space="preserve"> </w:t>
      </w:r>
      <w:sdt>
        <w:sdtPr>
          <w:rPr>
            <w:i/>
            <w:sz w:val="23"/>
            <w:szCs w:val="23"/>
          </w:rPr>
          <w:id w:val="-1718192422"/>
          <w:placeholder>
            <w:docPart w:val="1DD490B389414461BAA98739B82EAE16"/>
          </w:placeholder>
          <w:date>
            <w:dateFormat w:val="dddd, MMMM dd, yyyy"/>
            <w:lid w:val="en-US"/>
            <w:storeMappedDataAs w:val="dateTime"/>
            <w:calendar w:val="gregorian"/>
          </w:date>
        </w:sdtPr>
        <w:sdtEndPr/>
        <w:sdtContent>
          <w:r w:rsidR="00C04E7E" w:rsidRPr="009927A2">
            <w:rPr>
              <w:b/>
              <w:i/>
              <w:sz w:val="23"/>
              <w:szCs w:val="23"/>
              <w:highlight w:val="lightGray"/>
            </w:rPr>
            <w:t>Today’s Date</w:t>
          </w:r>
        </w:sdtContent>
      </w:sdt>
      <w:r w:rsidR="00C04E7E" w:rsidRPr="00F96E71">
        <w:rPr>
          <w:sz w:val="23"/>
          <w:szCs w:val="23"/>
        </w:rPr>
        <w:t xml:space="preserve"> , </w:t>
      </w:r>
      <w:r w:rsidR="00ED1037" w:rsidRPr="00F96E71">
        <w:rPr>
          <w:sz w:val="23"/>
          <w:szCs w:val="23"/>
        </w:rPr>
        <w:t>by and between Rowan University</w:t>
      </w:r>
      <w:r w:rsidRPr="00F96E71">
        <w:rPr>
          <w:b/>
          <w:bCs/>
          <w:sz w:val="23"/>
          <w:szCs w:val="23"/>
        </w:rPr>
        <w:t xml:space="preserve"> </w:t>
      </w:r>
      <w:r w:rsidR="00A801F3" w:rsidRPr="00F96E71">
        <w:rPr>
          <w:sz w:val="23"/>
          <w:szCs w:val="23"/>
        </w:rPr>
        <w:t xml:space="preserve">having its main </w:t>
      </w:r>
      <w:r w:rsidRPr="00F96E71">
        <w:rPr>
          <w:sz w:val="23"/>
          <w:szCs w:val="23"/>
        </w:rPr>
        <w:t>address at</w:t>
      </w:r>
      <w:r w:rsidRPr="00F96E71">
        <w:rPr>
          <w:b/>
          <w:bCs/>
          <w:sz w:val="23"/>
          <w:szCs w:val="23"/>
        </w:rPr>
        <w:t xml:space="preserve"> </w:t>
      </w:r>
      <w:r w:rsidR="005D323E" w:rsidRPr="00F96E71">
        <w:rPr>
          <w:sz w:val="23"/>
          <w:szCs w:val="23"/>
        </w:rPr>
        <w:t xml:space="preserve">201 Mullica Hill, Glassboro, New Jersey, 08028 </w:t>
      </w:r>
      <w:r w:rsidRPr="00F96E71">
        <w:rPr>
          <w:sz w:val="23"/>
          <w:szCs w:val="23"/>
        </w:rPr>
        <w:t>is hereinafter referred to as (“</w:t>
      </w:r>
      <w:r w:rsidR="00A801F3" w:rsidRPr="00F96E71">
        <w:rPr>
          <w:sz w:val="23"/>
          <w:szCs w:val="23"/>
        </w:rPr>
        <w:t>Rowan</w:t>
      </w:r>
      <w:r w:rsidRPr="00F96E71">
        <w:rPr>
          <w:sz w:val="23"/>
          <w:szCs w:val="23"/>
        </w:rPr>
        <w:t xml:space="preserve">”), and </w:t>
      </w:r>
      <w:r w:rsidR="00A801F3" w:rsidRPr="00F96E71">
        <w:rPr>
          <w:sz w:val="23"/>
          <w:szCs w:val="23"/>
        </w:rPr>
        <w:t xml:space="preserve"> </w:t>
      </w:r>
      <w:r w:rsidR="006242DE" w:rsidRPr="00F96E71">
        <w:rPr>
          <w:sz w:val="23"/>
          <w:szCs w:val="23"/>
        </w:rPr>
        <w:object w:dxaOrig="225" w:dyaOrig="225">
          <v:shape id="_x0000_i1069" type="#_x0000_t75" style="width:201.75pt;height:24.75pt" o:ole="">
            <v:imagedata r:id="rId10" o:title=""/>
          </v:shape>
          <w:control r:id="rId11" w:name="TextBox311" w:shapeid="_x0000_i1069"/>
        </w:object>
      </w:r>
      <w:r w:rsidR="00DC2EF8" w:rsidRPr="00F96E71">
        <w:rPr>
          <w:sz w:val="23"/>
          <w:szCs w:val="23"/>
        </w:rPr>
        <w:t>having an address at</w:t>
      </w:r>
      <w:r w:rsidR="006242DE" w:rsidRPr="00F96E71">
        <w:rPr>
          <w:sz w:val="23"/>
          <w:szCs w:val="23"/>
        </w:rPr>
        <w:t xml:space="preserve">: </w:t>
      </w:r>
      <w:r w:rsidR="00760CDE" w:rsidRPr="00F96E71">
        <w:rPr>
          <w:sz w:val="23"/>
          <w:szCs w:val="23"/>
        </w:rPr>
        <w:object w:dxaOrig="225" w:dyaOrig="225">
          <v:shape id="_x0000_i1071" type="#_x0000_t75" style="width:396.75pt;height:24.75pt" o:ole="">
            <v:imagedata r:id="rId12" o:title=""/>
          </v:shape>
          <w:control r:id="rId13" w:name="TextBox3115" w:shapeid="_x0000_i1071"/>
        </w:object>
      </w:r>
      <w:r w:rsidR="00DC2EF8" w:rsidRPr="00F96E71">
        <w:rPr>
          <w:sz w:val="23"/>
          <w:szCs w:val="23"/>
        </w:rPr>
        <w:t>,</w:t>
      </w:r>
      <w:r w:rsidRPr="00F96E71">
        <w:rPr>
          <w:sz w:val="23"/>
          <w:szCs w:val="23"/>
        </w:rPr>
        <w:t xml:space="preserve"> each being a “Party”, and together </w:t>
      </w:r>
      <w:r w:rsidRPr="00F96E71">
        <w:rPr>
          <w:bCs/>
          <w:sz w:val="23"/>
          <w:szCs w:val="23"/>
        </w:rPr>
        <w:t>are her</w:t>
      </w:r>
      <w:r w:rsidR="008A6892" w:rsidRPr="00F96E71">
        <w:rPr>
          <w:bCs/>
          <w:sz w:val="23"/>
          <w:szCs w:val="23"/>
        </w:rPr>
        <w:t>eby referred to</w:t>
      </w:r>
      <w:r w:rsidR="00F93F60" w:rsidRPr="00F96E71">
        <w:rPr>
          <w:bCs/>
          <w:sz w:val="23"/>
          <w:szCs w:val="23"/>
        </w:rPr>
        <w:t xml:space="preserve"> (“</w:t>
      </w:r>
      <w:r w:rsidR="005D323E" w:rsidRPr="00F96E71">
        <w:rPr>
          <w:bCs/>
          <w:sz w:val="23"/>
          <w:szCs w:val="23"/>
        </w:rPr>
        <w:t>Parties</w:t>
      </w:r>
      <w:r w:rsidR="008A6892" w:rsidRPr="00F96E71">
        <w:rPr>
          <w:bCs/>
          <w:sz w:val="23"/>
          <w:szCs w:val="23"/>
        </w:rPr>
        <w:t>”</w:t>
      </w:r>
      <w:r w:rsidRPr="00F96E71">
        <w:rPr>
          <w:bCs/>
          <w:sz w:val="23"/>
          <w:szCs w:val="23"/>
        </w:rPr>
        <w:t>) to this Agreement.</w:t>
      </w:r>
    </w:p>
    <w:p w:rsidR="009A2240" w:rsidRPr="00F96E71" w:rsidRDefault="009A2240" w:rsidP="006242DE">
      <w:pPr>
        <w:rPr>
          <w:sz w:val="23"/>
          <w:szCs w:val="23"/>
        </w:rPr>
      </w:pPr>
    </w:p>
    <w:p w:rsidR="009A2240" w:rsidRPr="00F96E71" w:rsidRDefault="009A2240" w:rsidP="006242DE">
      <w:pPr>
        <w:pStyle w:val="Heading3"/>
        <w:ind w:firstLine="720"/>
        <w:rPr>
          <w:sz w:val="23"/>
          <w:szCs w:val="23"/>
        </w:rPr>
      </w:pPr>
      <w:r w:rsidRPr="00F96E71">
        <w:rPr>
          <w:sz w:val="23"/>
          <w:szCs w:val="23"/>
        </w:rPr>
        <w:t>WHEREAS,</w:t>
      </w:r>
      <w:r w:rsidR="00FA0F8B" w:rsidRPr="00F96E71">
        <w:rPr>
          <w:sz w:val="23"/>
          <w:szCs w:val="23"/>
        </w:rPr>
        <w:t xml:space="preserve"> </w:t>
      </w:r>
      <w:r w:rsidR="005B4A0C" w:rsidRPr="00F96E71">
        <w:rPr>
          <w:sz w:val="23"/>
          <w:szCs w:val="23"/>
        </w:rPr>
        <w:t>Rowan University provides as a benefit to the Rowan Community a Presidential Lecture series</w:t>
      </w:r>
      <w:r w:rsidRPr="00F96E71">
        <w:rPr>
          <w:sz w:val="23"/>
          <w:szCs w:val="23"/>
        </w:rPr>
        <w:t>; and</w:t>
      </w:r>
    </w:p>
    <w:p w:rsidR="009A2240" w:rsidRPr="00F96E71" w:rsidRDefault="009A2240" w:rsidP="006242DE">
      <w:pPr>
        <w:pStyle w:val="BodyText3"/>
        <w:rPr>
          <w:sz w:val="23"/>
          <w:szCs w:val="23"/>
        </w:rPr>
      </w:pPr>
    </w:p>
    <w:p w:rsidR="0050553F" w:rsidRPr="00F96E71" w:rsidRDefault="009A2240" w:rsidP="006242DE">
      <w:pPr>
        <w:pStyle w:val="BodyText3"/>
        <w:rPr>
          <w:sz w:val="23"/>
          <w:szCs w:val="23"/>
        </w:rPr>
      </w:pPr>
      <w:r w:rsidRPr="00F96E71">
        <w:rPr>
          <w:sz w:val="23"/>
          <w:szCs w:val="23"/>
        </w:rPr>
        <w:tab/>
      </w:r>
      <w:r w:rsidR="0050553F" w:rsidRPr="00F96E71">
        <w:rPr>
          <w:sz w:val="23"/>
          <w:szCs w:val="23"/>
        </w:rPr>
        <w:t>WHEREAS,</w:t>
      </w:r>
      <w:r w:rsidR="005B4A0C" w:rsidRPr="00F96E71">
        <w:rPr>
          <w:sz w:val="23"/>
          <w:szCs w:val="23"/>
        </w:rPr>
        <w:t xml:space="preserve"> Lecturer</w:t>
      </w:r>
      <w:r w:rsidR="00A801F3" w:rsidRPr="00F96E71">
        <w:rPr>
          <w:sz w:val="23"/>
          <w:szCs w:val="23"/>
        </w:rPr>
        <w:t xml:space="preserve"> has agree</w:t>
      </w:r>
      <w:r w:rsidR="005B4A0C" w:rsidRPr="00F96E71">
        <w:rPr>
          <w:sz w:val="23"/>
          <w:szCs w:val="23"/>
        </w:rPr>
        <w:t xml:space="preserve">d to </w:t>
      </w:r>
      <w:r w:rsidR="00C04E7E" w:rsidRPr="00F96E71">
        <w:rPr>
          <w:sz w:val="23"/>
          <w:szCs w:val="23"/>
        </w:rPr>
        <w:t xml:space="preserve">present a lecture in the series </w:t>
      </w:r>
      <w:r w:rsidR="005B4A0C" w:rsidRPr="00F96E71">
        <w:rPr>
          <w:sz w:val="23"/>
          <w:szCs w:val="23"/>
        </w:rPr>
        <w:t>entitled</w:t>
      </w:r>
      <w:r w:rsidR="006242DE" w:rsidRPr="00F96E71">
        <w:rPr>
          <w:sz w:val="23"/>
          <w:szCs w:val="23"/>
        </w:rPr>
        <w:t>:</w:t>
      </w:r>
      <w:r w:rsidR="00760CDE" w:rsidRPr="00760CDE">
        <w:rPr>
          <w:sz w:val="23"/>
          <w:szCs w:val="23"/>
        </w:rPr>
        <w:t xml:space="preserve"> </w:t>
      </w:r>
      <w:r w:rsidR="00760CDE" w:rsidRPr="00F96E71">
        <w:rPr>
          <w:sz w:val="23"/>
          <w:szCs w:val="23"/>
        </w:rPr>
        <w:object w:dxaOrig="225" w:dyaOrig="225">
          <v:shape id="_x0000_i1073" type="#_x0000_t75" style="width:201.75pt;height:24.75pt" o:ole="">
            <v:imagedata r:id="rId10" o:title=""/>
          </v:shape>
          <w:control r:id="rId14" w:name="TextBox3112" w:shapeid="_x0000_i1073"/>
        </w:object>
      </w:r>
      <w:r w:rsidR="00A801F3" w:rsidRPr="00F96E71">
        <w:rPr>
          <w:sz w:val="23"/>
          <w:szCs w:val="23"/>
        </w:rPr>
        <w:t>; and</w:t>
      </w:r>
    </w:p>
    <w:p w:rsidR="00D7749B" w:rsidRPr="00F96E71" w:rsidRDefault="00D7749B" w:rsidP="006242DE">
      <w:pPr>
        <w:pStyle w:val="BodyText3"/>
        <w:rPr>
          <w:sz w:val="23"/>
          <w:szCs w:val="23"/>
        </w:rPr>
      </w:pPr>
      <w:r w:rsidRPr="00F96E71">
        <w:rPr>
          <w:sz w:val="23"/>
          <w:szCs w:val="23"/>
        </w:rPr>
        <w:tab/>
      </w:r>
    </w:p>
    <w:p w:rsidR="00D7749B" w:rsidRPr="00F96E71" w:rsidRDefault="00D7749B" w:rsidP="00283F94">
      <w:pPr>
        <w:pStyle w:val="BodyText3"/>
        <w:rPr>
          <w:sz w:val="23"/>
          <w:szCs w:val="23"/>
        </w:rPr>
      </w:pPr>
      <w:r w:rsidRPr="00F96E71">
        <w:rPr>
          <w:sz w:val="23"/>
          <w:szCs w:val="23"/>
        </w:rPr>
        <w:tab/>
        <w:t xml:space="preserve">WHEREAS, </w:t>
      </w:r>
      <w:r w:rsidR="00760CDE" w:rsidRPr="00F96E71">
        <w:rPr>
          <w:sz w:val="23"/>
          <w:szCs w:val="23"/>
        </w:rPr>
        <w:object w:dxaOrig="225" w:dyaOrig="225">
          <v:shape id="_x0000_i1075" type="#_x0000_t75" style="width:201.75pt;height:24.75pt" o:ole="">
            <v:imagedata r:id="rId10" o:title=""/>
          </v:shape>
          <w:control r:id="rId15" w:name="TextBox3111" w:shapeid="_x0000_i1075"/>
        </w:object>
      </w:r>
      <w:r w:rsidR="002801D3" w:rsidRPr="00F96E71">
        <w:rPr>
          <w:sz w:val="23"/>
          <w:szCs w:val="23"/>
        </w:rPr>
        <w:t xml:space="preserve"> </w:t>
      </w:r>
      <w:r w:rsidR="00D320FB" w:rsidRPr="00F96E71">
        <w:rPr>
          <w:sz w:val="23"/>
          <w:szCs w:val="23"/>
        </w:rPr>
        <w:t>re</w:t>
      </w:r>
      <w:r w:rsidRPr="00F96E71">
        <w:rPr>
          <w:sz w:val="23"/>
          <w:szCs w:val="23"/>
        </w:rPr>
        <w:t>presents and warrants that it has the right, power, and authority to enter into this Standard Performance Agreement and th</w:t>
      </w:r>
      <w:r w:rsidR="005B4A0C" w:rsidRPr="00F96E71">
        <w:rPr>
          <w:sz w:val="23"/>
          <w:szCs w:val="23"/>
        </w:rPr>
        <w:t>at will perform the lecture</w:t>
      </w:r>
      <w:r w:rsidRPr="00F96E71">
        <w:rPr>
          <w:sz w:val="23"/>
          <w:szCs w:val="23"/>
        </w:rPr>
        <w:t xml:space="preserve"> co</w:t>
      </w:r>
      <w:r w:rsidR="005B4A0C" w:rsidRPr="00F96E71">
        <w:rPr>
          <w:sz w:val="23"/>
          <w:szCs w:val="23"/>
        </w:rPr>
        <w:t>v</w:t>
      </w:r>
      <w:r w:rsidRPr="00F96E71">
        <w:rPr>
          <w:sz w:val="23"/>
          <w:szCs w:val="23"/>
        </w:rPr>
        <w:t xml:space="preserve">ered by this contract in a fully professional manner and </w:t>
      </w:r>
      <w:r w:rsidR="005B4A0C" w:rsidRPr="00F96E71">
        <w:rPr>
          <w:sz w:val="23"/>
          <w:szCs w:val="23"/>
        </w:rPr>
        <w:t>in accordance with the Lecturer</w:t>
      </w:r>
      <w:r w:rsidRPr="00F96E71">
        <w:rPr>
          <w:sz w:val="23"/>
          <w:szCs w:val="23"/>
        </w:rPr>
        <w:t>’s reputation; and</w:t>
      </w:r>
    </w:p>
    <w:p w:rsidR="00D7749B" w:rsidRPr="00F96E71" w:rsidRDefault="00D7749B" w:rsidP="006242DE">
      <w:pPr>
        <w:pStyle w:val="BodyText3"/>
        <w:rPr>
          <w:sz w:val="23"/>
          <w:szCs w:val="23"/>
        </w:rPr>
      </w:pPr>
    </w:p>
    <w:p w:rsidR="00D7749B" w:rsidRPr="00F96E71" w:rsidRDefault="005B4A0C" w:rsidP="006242DE">
      <w:pPr>
        <w:pStyle w:val="BodyText3"/>
        <w:rPr>
          <w:sz w:val="23"/>
          <w:szCs w:val="23"/>
        </w:rPr>
      </w:pPr>
      <w:r w:rsidRPr="00F96E71">
        <w:rPr>
          <w:sz w:val="23"/>
          <w:szCs w:val="23"/>
        </w:rPr>
        <w:tab/>
        <w:t xml:space="preserve">WHEREAS, </w:t>
      </w:r>
      <w:r w:rsidR="00D7749B" w:rsidRPr="00F96E71">
        <w:rPr>
          <w:sz w:val="23"/>
          <w:szCs w:val="23"/>
        </w:rPr>
        <w:t>it is further understood and agreed that</w:t>
      </w:r>
      <w:r w:rsidR="00C04E7E" w:rsidRPr="00F96E71">
        <w:rPr>
          <w:sz w:val="23"/>
          <w:szCs w:val="23"/>
        </w:rPr>
        <w:t xml:space="preserve"> </w:t>
      </w:r>
      <w:r w:rsidR="00760CDE" w:rsidRPr="00F96E71">
        <w:rPr>
          <w:sz w:val="23"/>
          <w:szCs w:val="23"/>
        </w:rPr>
        <w:object w:dxaOrig="225" w:dyaOrig="225">
          <v:shape id="_x0000_i1077" type="#_x0000_t75" style="width:221.25pt;height:24.75pt" o:ole="">
            <v:imagedata r:id="rId16" o:title=""/>
          </v:shape>
          <w:control r:id="rId17" w:name="TextBox3113" w:shapeid="_x0000_i1077"/>
        </w:object>
      </w:r>
      <w:r w:rsidR="00D7749B" w:rsidRPr="00F96E71">
        <w:rPr>
          <w:sz w:val="23"/>
          <w:szCs w:val="23"/>
        </w:rPr>
        <w:t xml:space="preserve"> in executing this contract is acting as an independent contractor and not as an employee of the University; and</w:t>
      </w:r>
    </w:p>
    <w:p w:rsidR="00A801F3" w:rsidRPr="00F96E71" w:rsidRDefault="00A801F3" w:rsidP="006242DE">
      <w:pPr>
        <w:pStyle w:val="BodyText3"/>
        <w:rPr>
          <w:sz w:val="23"/>
          <w:szCs w:val="23"/>
        </w:rPr>
      </w:pPr>
    </w:p>
    <w:p w:rsidR="00D7749B" w:rsidRPr="00F96E71" w:rsidRDefault="00A801F3" w:rsidP="006242DE">
      <w:pPr>
        <w:pStyle w:val="BodyText3"/>
        <w:rPr>
          <w:sz w:val="23"/>
          <w:szCs w:val="23"/>
        </w:rPr>
      </w:pPr>
      <w:r w:rsidRPr="00F96E71">
        <w:rPr>
          <w:sz w:val="23"/>
          <w:szCs w:val="23"/>
        </w:rPr>
        <w:tab/>
        <w:t xml:space="preserve">WHEREAS, there </w:t>
      </w:r>
      <w:r w:rsidR="00D7749B" w:rsidRPr="00F96E71">
        <w:rPr>
          <w:sz w:val="23"/>
          <w:szCs w:val="23"/>
        </w:rPr>
        <w:t>exists within the budget of</w:t>
      </w:r>
      <w:r w:rsidRPr="00F96E71">
        <w:rPr>
          <w:sz w:val="23"/>
          <w:szCs w:val="23"/>
        </w:rPr>
        <w:t xml:space="preserve"> the</w:t>
      </w:r>
      <w:r w:rsidR="00B55792">
        <w:rPr>
          <w:sz w:val="23"/>
          <w:szCs w:val="23"/>
        </w:rPr>
        <w:t>,</w:t>
      </w:r>
      <w:r w:rsidR="00760CDE" w:rsidRPr="00760CDE">
        <w:rPr>
          <w:sz w:val="23"/>
          <w:szCs w:val="23"/>
        </w:rPr>
        <w:t xml:space="preserve"> </w:t>
      </w:r>
      <w:r w:rsidR="00760CDE" w:rsidRPr="00F96E71">
        <w:rPr>
          <w:sz w:val="23"/>
          <w:szCs w:val="23"/>
        </w:rPr>
        <w:object w:dxaOrig="225" w:dyaOrig="225">
          <v:shape id="_x0000_i1079" type="#_x0000_t75" style="width:231.75pt;height:24.75pt" o:ole="">
            <v:imagedata r:id="rId18" o:title=""/>
          </v:shape>
          <w:control r:id="rId19" w:name="TextBox3114" w:shapeid="_x0000_i1079"/>
        </w:object>
      </w:r>
      <w:r w:rsidR="00283F94" w:rsidRPr="00F96E71">
        <w:rPr>
          <w:sz w:val="23"/>
          <w:szCs w:val="23"/>
        </w:rPr>
        <w:t>, d</w:t>
      </w:r>
      <w:r w:rsidRPr="00F96E71">
        <w:rPr>
          <w:sz w:val="23"/>
          <w:szCs w:val="23"/>
        </w:rPr>
        <w:t>epartment funds that are available and rightly</w:t>
      </w:r>
      <w:r w:rsidR="00D7749B" w:rsidRPr="00F96E71">
        <w:rPr>
          <w:sz w:val="23"/>
          <w:szCs w:val="23"/>
        </w:rPr>
        <w:t xml:space="preserve"> applicable for this</w:t>
      </w:r>
      <w:r w:rsidRPr="00F96E71">
        <w:rPr>
          <w:sz w:val="23"/>
          <w:szCs w:val="23"/>
        </w:rPr>
        <w:t xml:space="preserve"> use</w:t>
      </w:r>
      <w:r w:rsidR="00D7749B" w:rsidRPr="00F96E71">
        <w:rPr>
          <w:sz w:val="23"/>
          <w:szCs w:val="23"/>
        </w:rPr>
        <w:t>.</w:t>
      </w:r>
    </w:p>
    <w:p w:rsidR="009A2240" w:rsidRPr="00F96E71" w:rsidRDefault="009A2240" w:rsidP="006242DE">
      <w:pPr>
        <w:pStyle w:val="BodyText3"/>
        <w:rPr>
          <w:sz w:val="23"/>
          <w:szCs w:val="23"/>
        </w:rPr>
      </w:pPr>
      <w:r w:rsidRPr="00F96E71">
        <w:rPr>
          <w:sz w:val="23"/>
          <w:szCs w:val="23"/>
        </w:rPr>
        <w:t xml:space="preserve">   </w:t>
      </w:r>
    </w:p>
    <w:p w:rsidR="009A2240" w:rsidRPr="00F96E71" w:rsidRDefault="00105C76" w:rsidP="006242DE">
      <w:pPr>
        <w:pStyle w:val="BodyText3"/>
        <w:ind w:firstLine="720"/>
        <w:rPr>
          <w:sz w:val="23"/>
          <w:szCs w:val="23"/>
        </w:rPr>
      </w:pPr>
      <w:r w:rsidRPr="00F96E71">
        <w:rPr>
          <w:b/>
          <w:bCs/>
          <w:sz w:val="23"/>
          <w:szCs w:val="23"/>
        </w:rPr>
        <w:t>NOW T</w:t>
      </w:r>
      <w:r w:rsidR="009A2240" w:rsidRPr="00F96E71">
        <w:rPr>
          <w:b/>
          <w:bCs/>
          <w:sz w:val="23"/>
          <w:szCs w:val="23"/>
        </w:rPr>
        <w:t>HEREFORE</w:t>
      </w:r>
      <w:r w:rsidR="009A2240" w:rsidRPr="00F96E71">
        <w:rPr>
          <w:sz w:val="23"/>
          <w:szCs w:val="23"/>
        </w:rPr>
        <w:t>, in consideration of the mutual promises, covenants and obligations, and agreements made and contained herein, and intending to be legally bound hereby, the Parties hereto agree as follows:</w:t>
      </w:r>
    </w:p>
    <w:p w:rsidR="00B55792" w:rsidRDefault="00B55792">
      <w:pPr>
        <w:pStyle w:val="BodyText3"/>
        <w:ind w:firstLine="720"/>
        <w:rPr>
          <w:sz w:val="23"/>
          <w:szCs w:val="23"/>
        </w:rPr>
      </w:pPr>
    </w:p>
    <w:p w:rsidR="00B55792" w:rsidRDefault="00B55792">
      <w:pPr>
        <w:pStyle w:val="BodyText3"/>
        <w:ind w:firstLine="720"/>
        <w:rPr>
          <w:sz w:val="23"/>
          <w:szCs w:val="23"/>
        </w:rPr>
      </w:pPr>
    </w:p>
    <w:p w:rsidR="00B55792" w:rsidRDefault="00B55792">
      <w:pPr>
        <w:pStyle w:val="BodyText3"/>
        <w:ind w:firstLine="720"/>
        <w:rPr>
          <w:sz w:val="23"/>
          <w:szCs w:val="23"/>
        </w:rPr>
      </w:pPr>
    </w:p>
    <w:p w:rsidR="00B55792" w:rsidRDefault="00B55792">
      <w:pPr>
        <w:pStyle w:val="BodyText3"/>
        <w:ind w:firstLine="720"/>
        <w:rPr>
          <w:sz w:val="23"/>
          <w:szCs w:val="23"/>
        </w:rPr>
      </w:pPr>
    </w:p>
    <w:p w:rsidR="00B55792" w:rsidRPr="00F96E71" w:rsidRDefault="00B55792">
      <w:pPr>
        <w:pStyle w:val="BodyText3"/>
        <w:ind w:firstLine="720"/>
        <w:rPr>
          <w:sz w:val="23"/>
          <w:szCs w:val="23"/>
        </w:rPr>
      </w:pPr>
    </w:p>
    <w:p w:rsidR="009A2240" w:rsidRPr="00F96E71" w:rsidRDefault="00985A43">
      <w:pPr>
        <w:pStyle w:val="Heading2"/>
        <w:numPr>
          <w:ilvl w:val="0"/>
          <w:numId w:val="1"/>
        </w:numPr>
        <w:spacing w:line="240" w:lineRule="auto"/>
        <w:rPr>
          <w:b/>
          <w:sz w:val="23"/>
          <w:szCs w:val="23"/>
        </w:rPr>
      </w:pPr>
      <w:r w:rsidRPr="00F96E71">
        <w:rPr>
          <w:b/>
          <w:sz w:val="23"/>
          <w:szCs w:val="23"/>
        </w:rPr>
        <w:lastRenderedPageBreak/>
        <w:t>Description of Event</w:t>
      </w:r>
    </w:p>
    <w:p w:rsidR="00353D80" w:rsidRPr="00F96E71" w:rsidRDefault="00353D80" w:rsidP="00D320FB">
      <w:pPr>
        <w:rPr>
          <w:b/>
          <w:sz w:val="23"/>
          <w:szCs w:val="23"/>
        </w:rPr>
      </w:pPr>
    </w:p>
    <w:p w:rsidR="00D320FB" w:rsidRPr="00F96E71" w:rsidRDefault="00B55792" w:rsidP="00D320FB">
      <w:pPr>
        <w:rPr>
          <w:b/>
          <w:sz w:val="23"/>
          <w:szCs w:val="23"/>
        </w:rPr>
      </w:pPr>
      <w:r w:rsidRPr="00F96E71">
        <w:rPr>
          <w:sz w:val="23"/>
          <w:szCs w:val="23"/>
        </w:rPr>
        <w:object w:dxaOrig="225" w:dyaOrig="225">
          <v:shape id="_x0000_i1081" type="#_x0000_t75" style="width:480pt;height:24.75pt" o:ole="">
            <v:imagedata r:id="rId20" o:title=""/>
          </v:shape>
          <w:control r:id="rId21" w:name="TextBox31111" w:shapeid="_x0000_i1081"/>
        </w:object>
      </w:r>
    </w:p>
    <w:p w:rsidR="00F96E71" w:rsidRDefault="00B55792" w:rsidP="00353D80">
      <w:pPr>
        <w:rPr>
          <w:sz w:val="23"/>
          <w:szCs w:val="23"/>
        </w:rPr>
      </w:pPr>
      <w:r w:rsidRPr="00F96E71">
        <w:rPr>
          <w:sz w:val="23"/>
          <w:szCs w:val="23"/>
        </w:rPr>
        <w:object w:dxaOrig="225" w:dyaOrig="225">
          <v:shape id="_x0000_i1083" type="#_x0000_t75" style="width:480pt;height:24.75pt" o:ole="">
            <v:imagedata r:id="rId20" o:title=""/>
          </v:shape>
          <w:control r:id="rId22" w:name="TextBox311111" w:shapeid="_x0000_i1083"/>
        </w:object>
      </w:r>
    </w:p>
    <w:p w:rsidR="00B55792" w:rsidRDefault="00B55792" w:rsidP="00353D80">
      <w:pPr>
        <w:rPr>
          <w:sz w:val="23"/>
          <w:szCs w:val="23"/>
        </w:rPr>
      </w:pPr>
      <w:r w:rsidRPr="00F96E71">
        <w:rPr>
          <w:sz w:val="23"/>
          <w:szCs w:val="23"/>
        </w:rPr>
        <w:object w:dxaOrig="225" w:dyaOrig="225">
          <v:shape id="_x0000_i1085" type="#_x0000_t75" style="width:480pt;height:24.75pt" o:ole="">
            <v:imagedata r:id="rId20" o:title=""/>
          </v:shape>
          <w:control r:id="rId23" w:name="TextBox311112" w:shapeid="_x0000_i1085"/>
        </w:object>
      </w:r>
    </w:p>
    <w:p w:rsidR="00B55792" w:rsidRDefault="00B55792" w:rsidP="00353D80">
      <w:pPr>
        <w:rPr>
          <w:sz w:val="23"/>
          <w:szCs w:val="23"/>
        </w:rPr>
      </w:pPr>
      <w:r w:rsidRPr="00F96E71">
        <w:rPr>
          <w:sz w:val="23"/>
          <w:szCs w:val="23"/>
        </w:rPr>
        <w:object w:dxaOrig="225" w:dyaOrig="225">
          <v:shape id="_x0000_i1087" type="#_x0000_t75" style="width:480pt;height:24.75pt" o:ole="">
            <v:imagedata r:id="rId20" o:title=""/>
          </v:shape>
          <w:control r:id="rId24" w:name="TextBox311113" w:shapeid="_x0000_i1087"/>
        </w:object>
      </w:r>
    </w:p>
    <w:p w:rsidR="00B55792" w:rsidRDefault="00B55792" w:rsidP="00353D80">
      <w:pPr>
        <w:rPr>
          <w:sz w:val="23"/>
          <w:szCs w:val="23"/>
        </w:rPr>
      </w:pPr>
      <w:r w:rsidRPr="00F96E71">
        <w:rPr>
          <w:sz w:val="23"/>
          <w:szCs w:val="23"/>
        </w:rPr>
        <w:object w:dxaOrig="225" w:dyaOrig="225">
          <v:shape id="_x0000_i1089" type="#_x0000_t75" style="width:480pt;height:24.75pt" o:ole="">
            <v:imagedata r:id="rId20" o:title=""/>
          </v:shape>
          <w:control r:id="rId25" w:name="TextBox311114" w:shapeid="_x0000_i1089"/>
        </w:object>
      </w:r>
    </w:p>
    <w:p w:rsidR="00B55792" w:rsidRPr="00F96E71" w:rsidRDefault="00B55792" w:rsidP="00353D80">
      <w:pPr>
        <w:rPr>
          <w:b/>
          <w:sz w:val="23"/>
          <w:szCs w:val="23"/>
        </w:rPr>
      </w:pPr>
    </w:p>
    <w:p w:rsidR="005D20F3" w:rsidRPr="00F96E71" w:rsidRDefault="009A2240" w:rsidP="002801D3">
      <w:pPr>
        <w:pStyle w:val="BodyText2"/>
        <w:numPr>
          <w:ilvl w:val="0"/>
          <w:numId w:val="1"/>
        </w:numPr>
        <w:spacing w:line="240" w:lineRule="auto"/>
        <w:rPr>
          <w:b/>
          <w:sz w:val="23"/>
          <w:szCs w:val="23"/>
          <w:u w:val="single"/>
        </w:rPr>
      </w:pPr>
      <w:r w:rsidRPr="00F96E71">
        <w:rPr>
          <w:b/>
          <w:sz w:val="23"/>
          <w:szCs w:val="23"/>
          <w:u w:val="single"/>
        </w:rPr>
        <w:t>Payment Schedule and Compensation</w:t>
      </w:r>
    </w:p>
    <w:p w:rsidR="000C43E3" w:rsidRPr="00F96E71" w:rsidRDefault="005D20F3" w:rsidP="002801D3">
      <w:pPr>
        <w:pStyle w:val="BodyText2"/>
        <w:numPr>
          <w:ilvl w:val="1"/>
          <w:numId w:val="1"/>
        </w:numPr>
        <w:tabs>
          <w:tab w:val="clear" w:pos="1440"/>
          <w:tab w:val="num" w:pos="1080"/>
        </w:tabs>
        <w:spacing w:line="240" w:lineRule="auto"/>
        <w:ind w:hanging="720"/>
        <w:rPr>
          <w:b/>
          <w:sz w:val="23"/>
          <w:szCs w:val="23"/>
        </w:rPr>
      </w:pPr>
      <w:r w:rsidRPr="00F96E71">
        <w:rPr>
          <w:b/>
          <w:sz w:val="23"/>
          <w:szCs w:val="23"/>
        </w:rPr>
        <w:t>A</w:t>
      </w:r>
      <w:r w:rsidR="00961179" w:rsidRPr="00F96E71">
        <w:rPr>
          <w:b/>
          <w:sz w:val="23"/>
          <w:szCs w:val="23"/>
        </w:rPr>
        <w:t>ll cost will not exceed a</w:t>
      </w:r>
      <w:r w:rsidRPr="00F96E71">
        <w:rPr>
          <w:b/>
          <w:sz w:val="23"/>
          <w:szCs w:val="23"/>
        </w:rPr>
        <w:t xml:space="preserve"> total </w:t>
      </w:r>
      <w:r w:rsidR="0042131B" w:rsidRPr="00F96E71">
        <w:rPr>
          <w:b/>
          <w:sz w:val="23"/>
          <w:szCs w:val="23"/>
        </w:rPr>
        <w:t>of $</w:t>
      </w:r>
      <w:r w:rsidR="00D320FB" w:rsidRPr="00F96E71">
        <w:rPr>
          <w:b/>
          <w:sz w:val="23"/>
          <w:szCs w:val="23"/>
        </w:rPr>
        <w:t xml:space="preserve">  </w:t>
      </w:r>
      <w:r w:rsidR="00D320FB" w:rsidRPr="00F96E71">
        <w:rPr>
          <w:b/>
          <w:sz w:val="23"/>
          <w:szCs w:val="23"/>
        </w:rPr>
        <w:object w:dxaOrig="225" w:dyaOrig="225">
          <v:shape id="_x0000_i1091" type="#_x0000_t75" style="width:108pt;height:24pt" o:ole="">
            <v:imagedata r:id="rId26" o:title=""/>
          </v:shape>
          <w:control r:id="rId27" w:name="TextBox2" w:shapeid="_x0000_i1091"/>
        </w:object>
      </w:r>
    </w:p>
    <w:p w:rsidR="0083382F" w:rsidRPr="00F96E71" w:rsidRDefault="002E0F8A" w:rsidP="00F96E71">
      <w:pPr>
        <w:pStyle w:val="BodyText2"/>
        <w:numPr>
          <w:ilvl w:val="1"/>
          <w:numId w:val="1"/>
        </w:numPr>
        <w:tabs>
          <w:tab w:val="clear" w:pos="1440"/>
          <w:tab w:val="num" w:pos="1080"/>
        </w:tabs>
        <w:spacing w:line="240" w:lineRule="auto"/>
        <w:ind w:left="1080"/>
        <w:rPr>
          <w:b/>
          <w:sz w:val="23"/>
          <w:szCs w:val="23"/>
        </w:rPr>
      </w:pPr>
      <w:r w:rsidRPr="00F96E71">
        <w:rPr>
          <w:b/>
          <w:sz w:val="23"/>
          <w:szCs w:val="23"/>
        </w:rPr>
        <w:t>The cost break down and</w:t>
      </w:r>
      <w:r w:rsidR="000C43E3" w:rsidRPr="00F96E71">
        <w:rPr>
          <w:b/>
          <w:sz w:val="23"/>
          <w:szCs w:val="23"/>
        </w:rPr>
        <w:t>/or</w:t>
      </w:r>
      <w:r w:rsidRPr="00F96E71">
        <w:rPr>
          <w:b/>
          <w:sz w:val="23"/>
          <w:szCs w:val="23"/>
        </w:rPr>
        <w:t xml:space="preserve"> per task fees are attach</w:t>
      </w:r>
      <w:r w:rsidR="00F96E71" w:rsidRPr="00F96E71">
        <w:rPr>
          <w:b/>
          <w:sz w:val="23"/>
          <w:szCs w:val="23"/>
        </w:rPr>
        <w:t xml:space="preserve">ed and incorporated as Exhibit* </w:t>
      </w:r>
      <w:r w:rsidR="005B4A0C" w:rsidRPr="00F96E71">
        <w:rPr>
          <w:b/>
          <w:sz w:val="23"/>
          <w:szCs w:val="23"/>
        </w:rPr>
        <w:t>where applicable</w:t>
      </w:r>
      <w:r w:rsidRPr="00F96E71">
        <w:rPr>
          <w:b/>
          <w:sz w:val="23"/>
          <w:szCs w:val="23"/>
        </w:rPr>
        <w:t>.</w:t>
      </w:r>
    </w:p>
    <w:p w:rsidR="00F93F60" w:rsidRPr="00F96E71" w:rsidRDefault="000C43E3" w:rsidP="00F96E71">
      <w:pPr>
        <w:pStyle w:val="BodyText2"/>
        <w:numPr>
          <w:ilvl w:val="1"/>
          <w:numId w:val="1"/>
        </w:numPr>
        <w:tabs>
          <w:tab w:val="clear" w:pos="1440"/>
          <w:tab w:val="num" w:pos="1080"/>
        </w:tabs>
        <w:spacing w:line="240" w:lineRule="auto"/>
        <w:ind w:hanging="720"/>
        <w:rPr>
          <w:sz w:val="23"/>
          <w:szCs w:val="23"/>
        </w:rPr>
      </w:pPr>
      <w:r w:rsidRPr="00F96E71">
        <w:rPr>
          <w:sz w:val="23"/>
          <w:szCs w:val="23"/>
        </w:rPr>
        <w:t xml:space="preserve">All fees will be paid to </w:t>
      </w:r>
      <w:r w:rsidR="005B4A0C" w:rsidRPr="00F96E71">
        <w:rPr>
          <w:sz w:val="23"/>
          <w:szCs w:val="23"/>
        </w:rPr>
        <w:t>Lecturer</w:t>
      </w:r>
      <w:r w:rsidRPr="00F96E71">
        <w:rPr>
          <w:sz w:val="23"/>
          <w:szCs w:val="23"/>
        </w:rPr>
        <w:t xml:space="preserve"> upo</w:t>
      </w:r>
      <w:r w:rsidR="00113629" w:rsidRPr="00F96E71">
        <w:rPr>
          <w:sz w:val="23"/>
          <w:szCs w:val="23"/>
        </w:rPr>
        <w:t>n</w:t>
      </w:r>
      <w:r w:rsidR="002801D3" w:rsidRPr="00F96E71">
        <w:rPr>
          <w:sz w:val="23"/>
          <w:szCs w:val="23"/>
        </w:rPr>
        <w:t xml:space="preserve"> </w:t>
      </w:r>
      <w:sdt>
        <w:sdtPr>
          <w:rPr>
            <w:rStyle w:val="Style1"/>
          </w:rPr>
          <w:id w:val="-1804069749"/>
          <w:placeholder>
            <w:docPart w:val="DF5F8B7F93F4449EB38722C876C97BD1"/>
          </w:placeholder>
          <w:showingPlcHdr/>
          <w:date>
            <w:dateFormat w:val="M/d/yyyy"/>
            <w:lid w:val="en-US"/>
            <w:storeMappedDataAs w:val="dateTime"/>
            <w:calendar w:val="gregorian"/>
          </w:date>
        </w:sdtPr>
        <w:sdtEndPr>
          <w:rPr>
            <w:rStyle w:val="DefaultParagraphFont"/>
            <w:b w:val="0"/>
            <w:sz w:val="23"/>
            <w:szCs w:val="23"/>
          </w:rPr>
        </w:sdtEndPr>
        <w:sdtContent>
          <w:r w:rsidR="002801D3" w:rsidRPr="009927A2">
            <w:rPr>
              <w:rStyle w:val="PlaceholderText"/>
              <w:b/>
              <w:i/>
              <w:color w:val="auto"/>
              <w:sz w:val="23"/>
              <w:szCs w:val="23"/>
              <w:highlight w:val="lightGray"/>
            </w:rPr>
            <w:t>Date.</w:t>
          </w:r>
        </w:sdtContent>
      </w:sdt>
      <w:r w:rsidR="002801D3" w:rsidRPr="00F96E71">
        <w:rPr>
          <w:sz w:val="23"/>
          <w:szCs w:val="23"/>
        </w:rPr>
        <w:t xml:space="preserve"> </w:t>
      </w:r>
      <w:r w:rsidR="00113629" w:rsidRPr="00F96E71">
        <w:rPr>
          <w:sz w:val="23"/>
          <w:szCs w:val="23"/>
        </w:rPr>
        <w:t>.</w:t>
      </w:r>
    </w:p>
    <w:p w:rsidR="00FC701D" w:rsidRDefault="00F93F60" w:rsidP="00FC701D">
      <w:pPr>
        <w:pStyle w:val="BodyText2"/>
        <w:numPr>
          <w:ilvl w:val="1"/>
          <w:numId w:val="1"/>
        </w:numPr>
        <w:tabs>
          <w:tab w:val="clear" w:pos="1440"/>
          <w:tab w:val="num" w:pos="1080"/>
        </w:tabs>
        <w:spacing w:line="240" w:lineRule="auto"/>
        <w:ind w:left="1080"/>
        <w:rPr>
          <w:sz w:val="23"/>
          <w:szCs w:val="23"/>
        </w:rPr>
      </w:pPr>
      <w:r w:rsidRPr="00F96E71">
        <w:rPr>
          <w:sz w:val="23"/>
          <w:szCs w:val="23"/>
        </w:rPr>
        <w:t>All fees are to be considered ‘all inclusive’ and to be paid in the form of a University Check.</w:t>
      </w:r>
    </w:p>
    <w:p w:rsidR="00FC701D" w:rsidRPr="00FC701D" w:rsidRDefault="00FC701D" w:rsidP="00FC701D">
      <w:pPr>
        <w:pStyle w:val="BodyText2"/>
        <w:numPr>
          <w:ilvl w:val="1"/>
          <w:numId w:val="1"/>
        </w:numPr>
        <w:tabs>
          <w:tab w:val="clear" w:pos="1440"/>
          <w:tab w:val="num" w:pos="1080"/>
        </w:tabs>
        <w:spacing w:line="240" w:lineRule="auto"/>
        <w:ind w:left="1080"/>
        <w:rPr>
          <w:sz w:val="23"/>
          <w:szCs w:val="23"/>
        </w:rPr>
      </w:pPr>
      <w:r w:rsidRPr="00FC701D">
        <w:rPr>
          <w:sz w:val="23"/>
          <w:szCs w:val="23"/>
        </w:rPr>
        <w:t>Rowan University, unless specifically agreeing to below or within an attachment to the contract, does not reimburse or pay for any of the travel or lodging needs of the contractees.</w:t>
      </w:r>
    </w:p>
    <w:p w:rsidR="00FC701D" w:rsidRDefault="00FC701D" w:rsidP="00FC701D">
      <w:pPr>
        <w:pStyle w:val="BodyText2"/>
        <w:numPr>
          <w:ilvl w:val="2"/>
          <w:numId w:val="34"/>
        </w:numPr>
        <w:tabs>
          <w:tab w:val="left" w:pos="1440"/>
        </w:tabs>
        <w:spacing w:line="240" w:lineRule="auto"/>
        <w:ind w:hanging="900"/>
        <w:rPr>
          <w:sz w:val="23"/>
          <w:szCs w:val="23"/>
        </w:rPr>
      </w:pPr>
      <w:r>
        <w:rPr>
          <w:sz w:val="23"/>
          <w:szCs w:val="23"/>
        </w:rPr>
        <w:object w:dxaOrig="225" w:dyaOrig="225">
          <v:shape id="_x0000_i1093" type="#_x0000_t75" style="width:150pt;height:23.25pt" o:ole="">
            <v:imagedata r:id="rId28" o:title=""/>
          </v:shape>
          <w:control r:id="rId29" w:name="ComboBox1" w:shapeid="_x0000_i1093"/>
        </w:object>
      </w:r>
    </w:p>
    <w:p w:rsidR="00FC701D" w:rsidRPr="007D045A" w:rsidRDefault="00FC701D" w:rsidP="00FC701D">
      <w:pPr>
        <w:pStyle w:val="BodyText2"/>
        <w:numPr>
          <w:ilvl w:val="2"/>
          <w:numId w:val="34"/>
        </w:numPr>
        <w:tabs>
          <w:tab w:val="left" w:pos="1440"/>
        </w:tabs>
        <w:spacing w:line="240" w:lineRule="auto"/>
        <w:ind w:hanging="900"/>
        <w:rPr>
          <w:sz w:val="23"/>
          <w:szCs w:val="23"/>
        </w:rPr>
      </w:pPr>
      <w:r w:rsidRPr="002A199B">
        <w:rPr>
          <w:sz w:val="23"/>
          <w:szCs w:val="23"/>
        </w:rPr>
        <w:object w:dxaOrig="225" w:dyaOrig="225">
          <v:shape id="_x0000_i1095" type="#_x0000_t75" style="width:411.75pt;height:22.5pt" o:ole="">
            <v:imagedata r:id="rId30" o:title=""/>
          </v:shape>
          <w:control r:id="rId31" w:name="TextBox31121" w:shapeid="_x0000_i1095"/>
        </w:object>
      </w:r>
    </w:p>
    <w:p w:rsidR="00FC701D" w:rsidRDefault="00FC701D" w:rsidP="00FC701D">
      <w:pPr>
        <w:pStyle w:val="BodyText2"/>
        <w:tabs>
          <w:tab w:val="left" w:pos="1440"/>
        </w:tabs>
        <w:spacing w:line="240" w:lineRule="auto"/>
        <w:rPr>
          <w:sz w:val="23"/>
          <w:szCs w:val="23"/>
        </w:rPr>
      </w:pPr>
      <w:r>
        <w:rPr>
          <w:sz w:val="23"/>
          <w:szCs w:val="23"/>
        </w:rPr>
        <w:t xml:space="preserve">                         </w:t>
      </w:r>
      <w:r w:rsidRPr="002A199B">
        <w:rPr>
          <w:sz w:val="23"/>
          <w:szCs w:val="23"/>
        </w:rPr>
        <w:object w:dxaOrig="225" w:dyaOrig="225">
          <v:shape id="_x0000_i1097" type="#_x0000_t75" style="width:411.75pt;height:22.5pt" o:ole="">
            <v:imagedata r:id="rId30" o:title=""/>
          </v:shape>
          <w:control r:id="rId32" w:name="TextBox311211" w:shapeid="_x0000_i1097"/>
        </w:object>
      </w:r>
    </w:p>
    <w:p w:rsidR="00FC701D" w:rsidRPr="00FC701D" w:rsidRDefault="00FC701D" w:rsidP="00FC701D">
      <w:pPr>
        <w:pStyle w:val="BodyText2"/>
        <w:tabs>
          <w:tab w:val="left" w:pos="1440"/>
        </w:tabs>
        <w:spacing w:line="240" w:lineRule="auto"/>
        <w:rPr>
          <w:sz w:val="23"/>
          <w:szCs w:val="23"/>
        </w:rPr>
      </w:pPr>
      <w:r>
        <w:rPr>
          <w:sz w:val="23"/>
          <w:szCs w:val="23"/>
        </w:rPr>
        <w:t xml:space="preserve">                         </w:t>
      </w:r>
      <w:r w:rsidRPr="002A199B">
        <w:rPr>
          <w:sz w:val="23"/>
          <w:szCs w:val="23"/>
        </w:rPr>
        <w:object w:dxaOrig="225" w:dyaOrig="225">
          <v:shape id="_x0000_i1099" type="#_x0000_t75" style="width:411.75pt;height:22.5pt" o:ole="">
            <v:imagedata r:id="rId30" o:title=""/>
          </v:shape>
          <w:control r:id="rId33" w:name="TextBox311212" w:shapeid="_x0000_i1099"/>
        </w:object>
      </w:r>
    </w:p>
    <w:p w:rsidR="00D53E85" w:rsidRPr="00F96E71" w:rsidRDefault="005B4A0C" w:rsidP="00B55792">
      <w:pPr>
        <w:pStyle w:val="BodyText2"/>
        <w:numPr>
          <w:ilvl w:val="1"/>
          <w:numId w:val="1"/>
        </w:numPr>
        <w:tabs>
          <w:tab w:val="clear" w:pos="1440"/>
          <w:tab w:val="left" w:pos="1080"/>
        </w:tabs>
        <w:spacing w:line="240" w:lineRule="auto"/>
        <w:ind w:left="1080"/>
        <w:rPr>
          <w:sz w:val="23"/>
          <w:szCs w:val="23"/>
        </w:rPr>
      </w:pPr>
      <w:r w:rsidRPr="00F96E71">
        <w:rPr>
          <w:sz w:val="23"/>
          <w:szCs w:val="23"/>
        </w:rPr>
        <w:t xml:space="preserve">Lecturer </w:t>
      </w:r>
      <w:r w:rsidR="00D53E85" w:rsidRPr="00F96E71">
        <w:rPr>
          <w:sz w:val="23"/>
          <w:szCs w:val="23"/>
        </w:rPr>
        <w:t xml:space="preserve">must be registered as an authorized vendor with the State of New Jersey and MUST present a copy of a </w:t>
      </w:r>
      <w:r w:rsidR="00D53E85" w:rsidRPr="00F96E71">
        <w:rPr>
          <w:b/>
          <w:sz w:val="23"/>
          <w:szCs w:val="23"/>
        </w:rPr>
        <w:t xml:space="preserve">State of New Jersey Business Registration Certificate </w:t>
      </w:r>
      <w:r w:rsidR="00D53E85" w:rsidRPr="00F96E71">
        <w:rPr>
          <w:sz w:val="23"/>
          <w:szCs w:val="23"/>
        </w:rPr>
        <w:t>in order to be paid.</w:t>
      </w:r>
    </w:p>
    <w:p w:rsidR="00D53E85" w:rsidRPr="00F96E71" w:rsidRDefault="00D53E85" w:rsidP="00B55792">
      <w:pPr>
        <w:pStyle w:val="BodyText2"/>
        <w:numPr>
          <w:ilvl w:val="1"/>
          <w:numId w:val="1"/>
        </w:numPr>
        <w:tabs>
          <w:tab w:val="clear" w:pos="1440"/>
          <w:tab w:val="num" w:pos="1080"/>
        </w:tabs>
        <w:spacing w:line="240" w:lineRule="auto"/>
        <w:ind w:hanging="720"/>
        <w:rPr>
          <w:b/>
          <w:sz w:val="23"/>
          <w:szCs w:val="23"/>
        </w:rPr>
      </w:pPr>
      <w:r w:rsidRPr="00F96E71">
        <w:rPr>
          <w:b/>
          <w:sz w:val="23"/>
          <w:szCs w:val="23"/>
        </w:rPr>
        <w:t xml:space="preserve">***NOTE: Rowan University cannot guarantee payment at the time of performance unless a signed, fully executed contract has previously been sent to the </w:t>
      </w:r>
      <w:r w:rsidR="00113629" w:rsidRPr="00F96E71">
        <w:rPr>
          <w:b/>
          <w:sz w:val="23"/>
          <w:szCs w:val="23"/>
        </w:rPr>
        <w:t xml:space="preserve">University prior to the event. </w:t>
      </w:r>
      <w:r w:rsidRPr="00F96E71">
        <w:rPr>
          <w:b/>
          <w:sz w:val="23"/>
          <w:szCs w:val="23"/>
        </w:rPr>
        <w:t xml:space="preserve">In the </w:t>
      </w:r>
      <w:r w:rsidR="002B2E86" w:rsidRPr="00F96E71">
        <w:rPr>
          <w:b/>
          <w:sz w:val="23"/>
          <w:szCs w:val="23"/>
        </w:rPr>
        <w:t xml:space="preserve">event the University receives the fully executed contract subsequent to the event, the University will make every effort to pay the </w:t>
      </w:r>
      <w:r w:rsidR="005B4A0C" w:rsidRPr="00F96E71">
        <w:rPr>
          <w:b/>
          <w:sz w:val="23"/>
          <w:szCs w:val="23"/>
        </w:rPr>
        <w:t xml:space="preserve">Lecturer </w:t>
      </w:r>
      <w:r w:rsidR="002B2E86" w:rsidRPr="00F96E71">
        <w:rPr>
          <w:b/>
          <w:sz w:val="23"/>
          <w:szCs w:val="23"/>
        </w:rPr>
        <w:t>in as timely a manner as possible.</w:t>
      </w:r>
    </w:p>
    <w:p w:rsidR="00816E0D" w:rsidRPr="00F96E71" w:rsidRDefault="00816E0D" w:rsidP="002801D3">
      <w:pPr>
        <w:tabs>
          <w:tab w:val="num" w:pos="1080"/>
        </w:tabs>
        <w:ind w:hanging="720"/>
        <w:rPr>
          <w:sz w:val="23"/>
          <w:szCs w:val="23"/>
        </w:rPr>
      </w:pPr>
    </w:p>
    <w:p w:rsidR="00FF5587" w:rsidRDefault="00B55792" w:rsidP="00283F94">
      <w:pPr>
        <w:pStyle w:val="BodyText2"/>
        <w:numPr>
          <w:ilvl w:val="0"/>
          <w:numId w:val="1"/>
        </w:numPr>
        <w:spacing w:line="240" w:lineRule="auto"/>
        <w:rPr>
          <w:b/>
          <w:sz w:val="23"/>
          <w:szCs w:val="23"/>
          <w:u w:val="single"/>
        </w:rPr>
      </w:pPr>
      <w:r>
        <w:rPr>
          <w:b/>
          <w:sz w:val="23"/>
          <w:szCs w:val="23"/>
          <w:u w:val="single"/>
        </w:rPr>
        <w:t>Compliance w</w:t>
      </w:r>
      <w:r w:rsidR="009A2240" w:rsidRPr="00F96E71">
        <w:rPr>
          <w:b/>
          <w:sz w:val="23"/>
          <w:szCs w:val="23"/>
          <w:u w:val="single"/>
        </w:rPr>
        <w:t>ith Laws</w:t>
      </w:r>
    </w:p>
    <w:p w:rsidR="00B55792" w:rsidRPr="00F96E71" w:rsidRDefault="00B55792" w:rsidP="00B55792">
      <w:pPr>
        <w:pStyle w:val="BodyText2"/>
        <w:spacing w:line="240" w:lineRule="auto"/>
        <w:ind w:left="720"/>
        <w:rPr>
          <w:b/>
          <w:sz w:val="23"/>
          <w:szCs w:val="23"/>
          <w:u w:val="single"/>
        </w:rPr>
      </w:pPr>
    </w:p>
    <w:p w:rsidR="002B2E86" w:rsidRPr="00F96E71" w:rsidRDefault="005B4A0C" w:rsidP="00B55792">
      <w:pPr>
        <w:pStyle w:val="ListParagraph"/>
        <w:numPr>
          <w:ilvl w:val="1"/>
          <w:numId w:val="1"/>
        </w:numPr>
        <w:ind w:left="1080"/>
        <w:rPr>
          <w:sz w:val="23"/>
          <w:szCs w:val="23"/>
        </w:rPr>
      </w:pPr>
      <w:r w:rsidRPr="00F96E71">
        <w:rPr>
          <w:sz w:val="23"/>
          <w:szCs w:val="23"/>
        </w:rPr>
        <w:t xml:space="preserve">Lecturer </w:t>
      </w:r>
      <w:r w:rsidR="009A2240" w:rsidRPr="00F96E71">
        <w:rPr>
          <w:sz w:val="23"/>
          <w:szCs w:val="23"/>
        </w:rPr>
        <w:t xml:space="preserve">shall observe and comply will all </w:t>
      </w:r>
      <w:r w:rsidR="001E15F4" w:rsidRPr="00F96E71">
        <w:rPr>
          <w:sz w:val="23"/>
          <w:szCs w:val="23"/>
        </w:rPr>
        <w:t>S</w:t>
      </w:r>
      <w:r w:rsidR="009A2240" w:rsidRPr="00F96E71">
        <w:rPr>
          <w:sz w:val="23"/>
          <w:szCs w:val="23"/>
        </w:rPr>
        <w:t>tate</w:t>
      </w:r>
      <w:r w:rsidR="001E15F4" w:rsidRPr="00F96E71">
        <w:rPr>
          <w:sz w:val="23"/>
          <w:szCs w:val="23"/>
        </w:rPr>
        <w:t xml:space="preserve"> of New Jersey</w:t>
      </w:r>
      <w:r w:rsidR="009A2240" w:rsidRPr="00F96E71">
        <w:rPr>
          <w:sz w:val="23"/>
          <w:szCs w:val="23"/>
        </w:rPr>
        <w:t xml:space="preserve">, local, </w:t>
      </w:r>
      <w:r w:rsidR="001E15F4" w:rsidRPr="00F96E71">
        <w:rPr>
          <w:sz w:val="23"/>
          <w:szCs w:val="23"/>
        </w:rPr>
        <w:t xml:space="preserve">and </w:t>
      </w:r>
      <w:r w:rsidR="009A2240" w:rsidRPr="00F96E71">
        <w:rPr>
          <w:sz w:val="23"/>
          <w:szCs w:val="23"/>
        </w:rPr>
        <w:t>federal laws, and the rules of any governing body having jurisdiction ov</w:t>
      </w:r>
      <w:r w:rsidR="001E15F4" w:rsidRPr="00F96E71">
        <w:rPr>
          <w:sz w:val="23"/>
          <w:szCs w:val="23"/>
        </w:rPr>
        <w:t xml:space="preserve">er the premises and/or its use, including but </w:t>
      </w:r>
      <w:r w:rsidR="00432F0F" w:rsidRPr="00F96E71">
        <w:rPr>
          <w:sz w:val="23"/>
          <w:szCs w:val="23"/>
        </w:rPr>
        <w:t xml:space="preserve">not limited to Rowan University, this </w:t>
      </w:r>
      <w:r w:rsidR="00623C34" w:rsidRPr="00F96E71">
        <w:rPr>
          <w:sz w:val="23"/>
          <w:szCs w:val="23"/>
        </w:rPr>
        <w:t>shall</w:t>
      </w:r>
      <w:r w:rsidR="00432F0F" w:rsidRPr="00F96E71">
        <w:rPr>
          <w:sz w:val="23"/>
          <w:szCs w:val="23"/>
        </w:rPr>
        <w:t xml:space="preserve"> include, but not be limited to,</w:t>
      </w:r>
      <w:r w:rsidR="00623C34" w:rsidRPr="00F96E71">
        <w:rPr>
          <w:sz w:val="23"/>
          <w:szCs w:val="23"/>
        </w:rPr>
        <w:t xml:space="preserve"> without regard to conflict of law principles, the New Jersey Tort Claims Act, </w:t>
      </w:r>
      <w:r w:rsidR="00623C34" w:rsidRPr="00F96E71">
        <w:rPr>
          <w:sz w:val="23"/>
          <w:szCs w:val="23"/>
          <w:u w:val="single"/>
        </w:rPr>
        <w:t>NJSA</w:t>
      </w:r>
      <w:r w:rsidR="00623C34" w:rsidRPr="00F96E71">
        <w:rPr>
          <w:sz w:val="23"/>
          <w:szCs w:val="23"/>
        </w:rPr>
        <w:t xml:space="preserve"> 59: 1-1 </w:t>
      </w:r>
      <w:r w:rsidR="00623C34" w:rsidRPr="00F96E71">
        <w:rPr>
          <w:sz w:val="23"/>
          <w:szCs w:val="23"/>
          <w:u w:val="single"/>
        </w:rPr>
        <w:t>et</w:t>
      </w:r>
      <w:r w:rsidR="00623C34" w:rsidRPr="00F96E71">
        <w:rPr>
          <w:sz w:val="23"/>
          <w:szCs w:val="23"/>
        </w:rPr>
        <w:t xml:space="preserve"> </w:t>
      </w:r>
      <w:r w:rsidR="00623C34" w:rsidRPr="00F96E71">
        <w:rPr>
          <w:sz w:val="23"/>
          <w:szCs w:val="23"/>
          <w:u w:val="single"/>
        </w:rPr>
        <w:t>seq.</w:t>
      </w:r>
      <w:r w:rsidR="00623C34" w:rsidRPr="00F96E71">
        <w:rPr>
          <w:sz w:val="23"/>
          <w:szCs w:val="23"/>
        </w:rPr>
        <w:t xml:space="preserve"> and the New Jersey Contractual Liability Act, </w:t>
      </w:r>
      <w:r w:rsidR="00623C34" w:rsidRPr="00F96E71">
        <w:rPr>
          <w:sz w:val="23"/>
          <w:szCs w:val="23"/>
          <w:u w:val="single"/>
        </w:rPr>
        <w:t>NJSA</w:t>
      </w:r>
      <w:r w:rsidR="00623C34" w:rsidRPr="00F96E71">
        <w:rPr>
          <w:sz w:val="23"/>
          <w:szCs w:val="23"/>
        </w:rPr>
        <w:t xml:space="preserve"> 59: 13-1 </w:t>
      </w:r>
      <w:r w:rsidR="00623C34" w:rsidRPr="00F96E71">
        <w:rPr>
          <w:sz w:val="23"/>
          <w:szCs w:val="23"/>
          <w:u w:val="single"/>
        </w:rPr>
        <w:t>et</w:t>
      </w:r>
      <w:r w:rsidR="00623C34" w:rsidRPr="00F96E71">
        <w:rPr>
          <w:sz w:val="23"/>
          <w:szCs w:val="23"/>
        </w:rPr>
        <w:t xml:space="preserve"> </w:t>
      </w:r>
      <w:r w:rsidR="00623C34" w:rsidRPr="00F96E71">
        <w:rPr>
          <w:sz w:val="23"/>
          <w:szCs w:val="23"/>
          <w:u w:val="single"/>
        </w:rPr>
        <w:t>seq</w:t>
      </w:r>
      <w:r w:rsidR="00623C34" w:rsidRPr="00F96E71">
        <w:rPr>
          <w:sz w:val="23"/>
          <w:szCs w:val="23"/>
        </w:rPr>
        <w:t>.</w:t>
      </w:r>
    </w:p>
    <w:p w:rsidR="002801D3" w:rsidRPr="00F96E71" w:rsidRDefault="00102109" w:rsidP="00FC701D">
      <w:pPr>
        <w:pStyle w:val="BodyText2"/>
        <w:numPr>
          <w:ilvl w:val="2"/>
          <w:numId w:val="1"/>
        </w:numPr>
        <w:tabs>
          <w:tab w:val="clear" w:pos="1170"/>
          <w:tab w:val="num" w:pos="1440"/>
        </w:tabs>
        <w:spacing w:line="240" w:lineRule="auto"/>
        <w:ind w:left="1440"/>
        <w:rPr>
          <w:b/>
          <w:sz w:val="23"/>
          <w:szCs w:val="23"/>
        </w:rPr>
      </w:pPr>
      <w:r w:rsidRPr="00F96E71">
        <w:rPr>
          <w:b/>
          <w:sz w:val="23"/>
          <w:szCs w:val="23"/>
        </w:rPr>
        <w:t>Rowan University in its programs and services adhere</w:t>
      </w:r>
      <w:r w:rsidR="00816E0D" w:rsidRPr="00F96E71">
        <w:rPr>
          <w:b/>
          <w:sz w:val="23"/>
          <w:szCs w:val="23"/>
        </w:rPr>
        <w:t>s</w:t>
      </w:r>
      <w:r w:rsidRPr="00F96E71">
        <w:rPr>
          <w:b/>
          <w:sz w:val="23"/>
          <w:szCs w:val="23"/>
        </w:rPr>
        <w:t xml:space="preserve"> to the State’s non-discrimination policy for </w:t>
      </w:r>
      <w:r w:rsidRPr="00F96E71">
        <w:rPr>
          <w:b/>
          <w:sz w:val="23"/>
          <w:szCs w:val="23"/>
          <w:u w:val="single"/>
        </w:rPr>
        <w:t>Affirmative Action and Equal Employment Opportunity</w:t>
      </w:r>
      <w:r w:rsidRPr="00F96E71">
        <w:rPr>
          <w:b/>
          <w:sz w:val="23"/>
          <w:szCs w:val="23"/>
        </w:rPr>
        <w:t>. In accordance with that policy, discrimination based upon</w:t>
      </w:r>
      <w:r w:rsidR="00816E0D" w:rsidRPr="00F96E71">
        <w:rPr>
          <w:b/>
          <w:sz w:val="23"/>
          <w:szCs w:val="23"/>
        </w:rPr>
        <w:t xml:space="preserve"> race</w:t>
      </w:r>
      <w:r w:rsidRPr="00F96E71">
        <w:rPr>
          <w:b/>
          <w:sz w:val="23"/>
          <w:szCs w:val="23"/>
        </w:rPr>
        <w:t xml:space="preserve">, creed, color, national </w:t>
      </w:r>
      <w:r w:rsidRPr="00F96E71">
        <w:rPr>
          <w:b/>
          <w:sz w:val="23"/>
          <w:szCs w:val="23"/>
        </w:rPr>
        <w:lastRenderedPageBreak/>
        <w:t>origin, ancestry, age, sex, marital status, familial status, affectional or sexual</w:t>
      </w:r>
      <w:r w:rsidR="00816E0D" w:rsidRPr="00F96E71">
        <w:rPr>
          <w:b/>
          <w:sz w:val="23"/>
          <w:szCs w:val="23"/>
        </w:rPr>
        <w:t xml:space="preserve"> orientation</w:t>
      </w:r>
      <w:r w:rsidRPr="00F96E71">
        <w:rPr>
          <w:b/>
          <w:sz w:val="23"/>
          <w:szCs w:val="23"/>
        </w:rPr>
        <w:t>, atypical heredity cellular or blood trait, genetic information, liability f</w:t>
      </w:r>
      <w:r w:rsidR="00262D38" w:rsidRPr="00F96E71">
        <w:rPr>
          <w:b/>
          <w:sz w:val="23"/>
          <w:szCs w:val="23"/>
        </w:rPr>
        <w:t xml:space="preserve">or service in the </w:t>
      </w:r>
      <w:r w:rsidR="00816E0D" w:rsidRPr="00F96E71">
        <w:rPr>
          <w:b/>
          <w:sz w:val="23"/>
          <w:szCs w:val="23"/>
        </w:rPr>
        <w:t>A</w:t>
      </w:r>
      <w:r w:rsidR="00262D38" w:rsidRPr="00F96E71">
        <w:rPr>
          <w:b/>
          <w:sz w:val="23"/>
          <w:szCs w:val="23"/>
        </w:rPr>
        <w:t xml:space="preserve">rmed </w:t>
      </w:r>
      <w:r w:rsidR="00816E0D" w:rsidRPr="00F96E71">
        <w:rPr>
          <w:b/>
          <w:sz w:val="23"/>
          <w:szCs w:val="23"/>
        </w:rPr>
        <w:t>Forces</w:t>
      </w:r>
      <w:r w:rsidR="00262D38" w:rsidRPr="00F96E71">
        <w:rPr>
          <w:b/>
          <w:sz w:val="23"/>
          <w:szCs w:val="23"/>
        </w:rPr>
        <w:t xml:space="preserve"> of the United States, or disability will not be tolerated. </w:t>
      </w:r>
    </w:p>
    <w:p w:rsidR="00816E0D" w:rsidRPr="00F96E71" w:rsidRDefault="00262D38" w:rsidP="00B55792">
      <w:pPr>
        <w:pStyle w:val="BodyText2"/>
        <w:numPr>
          <w:ilvl w:val="2"/>
          <w:numId w:val="1"/>
        </w:numPr>
        <w:tabs>
          <w:tab w:val="clear" w:pos="1170"/>
          <w:tab w:val="num" w:pos="1440"/>
        </w:tabs>
        <w:spacing w:line="240" w:lineRule="auto"/>
        <w:ind w:left="1440" w:hanging="270"/>
        <w:rPr>
          <w:b/>
          <w:sz w:val="23"/>
          <w:szCs w:val="23"/>
        </w:rPr>
      </w:pPr>
      <w:r w:rsidRPr="00F96E71">
        <w:rPr>
          <w:b/>
          <w:sz w:val="23"/>
          <w:szCs w:val="23"/>
        </w:rPr>
        <w:t>Sexual harassment, which is a form of unlawful gender discrimination</w:t>
      </w:r>
      <w:r w:rsidR="00816E0D" w:rsidRPr="00F96E71">
        <w:rPr>
          <w:b/>
          <w:sz w:val="23"/>
          <w:szCs w:val="23"/>
        </w:rPr>
        <w:t xml:space="preserve">, likewise will not be tolerated.  While in performance of this contract, the </w:t>
      </w:r>
      <w:r w:rsidR="005B4A0C" w:rsidRPr="00F96E71">
        <w:rPr>
          <w:b/>
          <w:sz w:val="23"/>
          <w:szCs w:val="23"/>
        </w:rPr>
        <w:t xml:space="preserve">Lecturer </w:t>
      </w:r>
      <w:r w:rsidR="00816E0D" w:rsidRPr="00F96E71">
        <w:rPr>
          <w:b/>
          <w:sz w:val="23"/>
          <w:szCs w:val="23"/>
        </w:rPr>
        <w:t xml:space="preserve">certifies that they do not discriminate on these bases either. </w:t>
      </w:r>
      <w:r w:rsidRPr="00F96E71">
        <w:rPr>
          <w:b/>
          <w:sz w:val="23"/>
          <w:szCs w:val="23"/>
        </w:rPr>
        <w:t xml:space="preserve">  </w:t>
      </w:r>
    </w:p>
    <w:p w:rsidR="00816E0D" w:rsidRPr="00F96E71" w:rsidRDefault="00816E0D" w:rsidP="00B55792">
      <w:pPr>
        <w:pStyle w:val="BodyText2"/>
        <w:spacing w:line="240" w:lineRule="auto"/>
        <w:ind w:left="720"/>
        <w:rPr>
          <w:b/>
          <w:sz w:val="23"/>
          <w:szCs w:val="23"/>
        </w:rPr>
      </w:pPr>
    </w:p>
    <w:p w:rsidR="00102109" w:rsidRPr="00F96E71" w:rsidRDefault="00AA1DB0" w:rsidP="00B55792">
      <w:pPr>
        <w:pStyle w:val="BodyText2"/>
        <w:spacing w:line="240" w:lineRule="auto"/>
        <w:ind w:left="720"/>
        <w:rPr>
          <w:i/>
          <w:sz w:val="23"/>
          <w:szCs w:val="23"/>
        </w:rPr>
      </w:pPr>
      <w:r w:rsidRPr="00F96E71">
        <w:rPr>
          <w:b/>
          <w:i/>
          <w:sz w:val="23"/>
          <w:szCs w:val="23"/>
        </w:rPr>
        <w:t>*****</w:t>
      </w:r>
      <w:r w:rsidR="00262D38" w:rsidRPr="00F96E71">
        <w:rPr>
          <w:i/>
          <w:sz w:val="23"/>
          <w:szCs w:val="23"/>
        </w:rPr>
        <w:t>Rowan University, as an arm of the State of New Jersey, is obligated to respect First Amendment rights of freedom of speech and expression; but the University and the Campus Sponsors ask that Performer’s performance reflect awareness of</w:t>
      </w:r>
      <w:r w:rsidRPr="00F96E71">
        <w:rPr>
          <w:i/>
          <w:sz w:val="23"/>
          <w:szCs w:val="23"/>
        </w:rPr>
        <w:t>,</w:t>
      </w:r>
      <w:r w:rsidR="00262D38" w:rsidRPr="00F96E71">
        <w:rPr>
          <w:i/>
          <w:sz w:val="23"/>
          <w:szCs w:val="23"/>
        </w:rPr>
        <w:t xml:space="preserve"> and sensitivity to</w:t>
      </w:r>
      <w:r w:rsidRPr="00F96E71">
        <w:rPr>
          <w:i/>
          <w:sz w:val="23"/>
          <w:szCs w:val="23"/>
        </w:rPr>
        <w:t>,</w:t>
      </w:r>
      <w:r w:rsidR="00262D38" w:rsidRPr="00F96E71">
        <w:rPr>
          <w:i/>
          <w:sz w:val="23"/>
          <w:szCs w:val="23"/>
        </w:rPr>
        <w:t xml:space="preserve"> the diversity and philosophy of the University. More specifically, the </w:t>
      </w:r>
      <w:r w:rsidR="005B4A0C" w:rsidRPr="00F96E71">
        <w:rPr>
          <w:i/>
          <w:sz w:val="23"/>
          <w:szCs w:val="23"/>
        </w:rPr>
        <w:t xml:space="preserve">Lecturer </w:t>
      </w:r>
      <w:r w:rsidR="00262D38" w:rsidRPr="00F96E71">
        <w:rPr>
          <w:i/>
          <w:sz w:val="23"/>
          <w:szCs w:val="23"/>
        </w:rPr>
        <w:t>is asked to refrain from expressing, by language or content, attitudes and ideas that would be hurtful or embarrassing to a reasonable individual with any of the protected traits listed above.</w:t>
      </w:r>
    </w:p>
    <w:p w:rsidR="00F96E71" w:rsidRPr="00F96E71" w:rsidRDefault="00F96E71" w:rsidP="002801D3">
      <w:pPr>
        <w:pStyle w:val="BodyText2"/>
        <w:spacing w:line="240" w:lineRule="auto"/>
        <w:rPr>
          <w:b/>
          <w:sz w:val="23"/>
          <w:szCs w:val="23"/>
        </w:rPr>
      </w:pPr>
    </w:p>
    <w:p w:rsidR="009316EE" w:rsidRPr="00B55792" w:rsidRDefault="009A2240" w:rsidP="00283F94">
      <w:pPr>
        <w:pStyle w:val="BodyText2"/>
        <w:numPr>
          <w:ilvl w:val="0"/>
          <w:numId w:val="1"/>
        </w:numPr>
        <w:spacing w:line="240" w:lineRule="auto"/>
        <w:rPr>
          <w:b/>
          <w:sz w:val="23"/>
          <w:szCs w:val="23"/>
        </w:rPr>
      </w:pPr>
      <w:r w:rsidRPr="00F96E71">
        <w:rPr>
          <w:b/>
          <w:sz w:val="23"/>
          <w:szCs w:val="23"/>
          <w:u w:val="single"/>
        </w:rPr>
        <w:t xml:space="preserve"> Insurance</w:t>
      </w:r>
      <w:r w:rsidR="00EA7332" w:rsidRPr="00F96E71">
        <w:rPr>
          <w:b/>
          <w:sz w:val="23"/>
          <w:szCs w:val="23"/>
          <w:u w:val="single"/>
        </w:rPr>
        <w:t xml:space="preserve"> Requirements</w:t>
      </w:r>
    </w:p>
    <w:p w:rsidR="00B55792" w:rsidRPr="00F96E71" w:rsidRDefault="00B55792" w:rsidP="00B55792">
      <w:pPr>
        <w:pStyle w:val="BodyText2"/>
        <w:spacing w:line="240" w:lineRule="auto"/>
        <w:ind w:left="720"/>
        <w:rPr>
          <w:b/>
          <w:sz w:val="23"/>
          <w:szCs w:val="23"/>
        </w:rPr>
      </w:pPr>
    </w:p>
    <w:p w:rsidR="009316EE" w:rsidRPr="00F96E71" w:rsidRDefault="009316EE" w:rsidP="002801D3">
      <w:pPr>
        <w:pStyle w:val="ListParagraph"/>
        <w:numPr>
          <w:ilvl w:val="1"/>
          <w:numId w:val="1"/>
        </w:numPr>
        <w:tabs>
          <w:tab w:val="clear" w:pos="1440"/>
          <w:tab w:val="left" w:pos="720"/>
          <w:tab w:val="num" w:pos="1080"/>
        </w:tabs>
        <w:autoSpaceDE w:val="0"/>
        <w:autoSpaceDN w:val="0"/>
        <w:adjustRightInd w:val="0"/>
        <w:ind w:left="1080"/>
        <w:rPr>
          <w:sz w:val="23"/>
          <w:szCs w:val="23"/>
        </w:rPr>
      </w:pPr>
      <w:r w:rsidRPr="00F96E71">
        <w:rPr>
          <w:sz w:val="23"/>
          <w:szCs w:val="23"/>
        </w:rPr>
        <w:t>Public Liability Insurance:  Comprehensive General Liability, (bodily injury, personal injury, and property damage liability) including company’s contingent Completed operations and contractual liability with a minimum:</w:t>
      </w:r>
    </w:p>
    <w:p w:rsidR="009316EE" w:rsidRPr="00F96E71" w:rsidRDefault="002801D3" w:rsidP="002801D3">
      <w:pPr>
        <w:pStyle w:val="ListParagraph"/>
        <w:numPr>
          <w:ilvl w:val="0"/>
          <w:numId w:val="27"/>
        </w:numPr>
        <w:tabs>
          <w:tab w:val="left" w:pos="1440"/>
        </w:tabs>
        <w:autoSpaceDE w:val="0"/>
        <w:autoSpaceDN w:val="0"/>
        <w:adjustRightInd w:val="0"/>
        <w:ind w:left="1620" w:hanging="540"/>
        <w:rPr>
          <w:sz w:val="23"/>
          <w:szCs w:val="23"/>
        </w:rPr>
      </w:pPr>
      <w:r w:rsidRPr="00F96E71">
        <w:rPr>
          <w:sz w:val="23"/>
          <w:szCs w:val="23"/>
        </w:rPr>
        <w:t xml:space="preserve">   </w:t>
      </w:r>
      <w:r w:rsidR="009316EE" w:rsidRPr="00F96E71">
        <w:rPr>
          <w:sz w:val="23"/>
          <w:szCs w:val="23"/>
        </w:rPr>
        <w:t>$1,000,000 each occurrence</w:t>
      </w:r>
    </w:p>
    <w:p w:rsidR="009316EE" w:rsidRPr="00F96E71" w:rsidRDefault="009316EE" w:rsidP="002801D3">
      <w:pPr>
        <w:pStyle w:val="ListParagraph"/>
        <w:numPr>
          <w:ilvl w:val="0"/>
          <w:numId w:val="27"/>
        </w:numPr>
        <w:autoSpaceDE w:val="0"/>
        <w:autoSpaceDN w:val="0"/>
        <w:adjustRightInd w:val="0"/>
        <w:ind w:left="1620" w:hanging="540"/>
        <w:rPr>
          <w:sz w:val="23"/>
          <w:szCs w:val="23"/>
        </w:rPr>
      </w:pPr>
      <w:r w:rsidRPr="00F96E71">
        <w:rPr>
          <w:sz w:val="23"/>
          <w:szCs w:val="23"/>
        </w:rPr>
        <w:t>$1,000,00 personal and advertising injury</w:t>
      </w:r>
    </w:p>
    <w:p w:rsidR="009316EE" w:rsidRPr="00F96E71" w:rsidRDefault="009316EE" w:rsidP="002801D3">
      <w:pPr>
        <w:pStyle w:val="ListParagraph"/>
        <w:numPr>
          <w:ilvl w:val="0"/>
          <w:numId w:val="27"/>
        </w:numPr>
        <w:autoSpaceDE w:val="0"/>
        <w:autoSpaceDN w:val="0"/>
        <w:adjustRightInd w:val="0"/>
        <w:ind w:left="1620" w:hanging="540"/>
        <w:rPr>
          <w:sz w:val="23"/>
          <w:szCs w:val="23"/>
        </w:rPr>
      </w:pPr>
      <w:r w:rsidRPr="00F96E71">
        <w:rPr>
          <w:sz w:val="23"/>
          <w:szCs w:val="23"/>
        </w:rPr>
        <w:t xml:space="preserve">$2,000,000 general aggregate; and </w:t>
      </w:r>
    </w:p>
    <w:p w:rsidR="002801D3" w:rsidRPr="00F96E71" w:rsidRDefault="009316EE" w:rsidP="00D7749B">
      <w:pPr>
        <w:pStyle w:val="ListParagraph"/>
        <w:numPr>
          <w:ilvl w:val="0"/>
          <w:numId w:val="27"/>
        </w:numPr>
        <w:autoSpaceDE w:val="0"/>
        <w:autoSpaceDN w:val="0"/>
        <w:adjustRightInd w:val="0"/>
        <w:ind w:left="1620" w:hanging="540"/>
        <w:rPr>
          <w:sz w:val="23"/>
          <w:szCs w:val="23"/>
        </w:rPr>
      </w:pPr>
      <w:r w:rsidRPr="00F96E71">
        <w:rPr>
          <w:sz w:val="23"/>
          <w:szCs w:val="23"/>
        </w:rPr>
        <w:t xml:space="preserve">$1,000,000 products/completed operations aggregate </w:t>
      </w:r>
    </w:p>
    <w:p w:rsidR="00FF5587" w:rsidRPr="00F96E71" w:rsidRDefault="00FF5587" w:rsidP="00FF5587">
      <w:pPr>
        <w:pStyle w:val="ListParagraph"/>
        <w:autoSpaceDE w:val="0"/>
        <w:autoSpaceDN w:val="0"/>
        <w:adjustRightInd w:val="0"/>
        <w:ind w:left="1080"/>
        <w:rPr>
          <w:sz w:val="23"/>
          <w:szCs w:val="23"/>
        </w:rPr>
      </w:pPr>
    </w:p>
    <w:p w:rsidR="003035C0" w:rsidRPr="00F96E71" w:rsidRDefault="00FF5587" w:rsidP="00FF5587">
      <w:pPr>
        <w:autoSpaceDE w:val="0"/>
        <w:autoSpaceDN w:val="0"/>
        <w:adjustRightInd w:val="0"/>
        <w:rPr>
          <w:i/>
          <w:sz w:val="23"/>
          <w:szCs w:val="23"/>
        </w:rPr>
      </w:pPr>
      <w:r w:rsidRPr="00F96E71">
        <w:rPr>
          <w:sz w:val="23"/>
          <w:szCs w:val="23"/>
        </w:rPr>
        <w:t xml:space="preserve">         </w:t>
      </w:r>
      <w:r w:rsidRPr="00F96E71">
        <w:rPr>
          <w:i/>
          <w:sz w:val="23"/>
          <w:szCs w:val="23"/>
        </w:rPr>
        <w:t xml:space="preserve">   </w:t>
      </w:r>
      <w:r w:rsidR="003035C0" w:rsidRPr="00F96E71">
        <w:rPr>
          <w:i/>
          <w:sz w:val="23"/>
          <w:szCs w:val="23"/>
        </w:rPr>
        <w:t>** And</w:t>
      </w:r>
      <w:r w:rsidRPr="00F96E71">
        <w:rPr>
          <w:i/>
          <w:sz w:val="23"/>
          <w:szCs w:val="23"/>
        </w:rPr>
        <w:t>,</w:t>
      </w:r>
      <w:r w:rsidR="003035C0" w:rsidRPr="00F96E71">
        <w:rPr>
          <w:i/>
          <w:sz w:val="23"/>
          <w:szCs w:val="23"/>
        </w:rPr>
        <w:t xml:space="preserve"> if applicable</w:t>
      </w:r>
      <w:r w:rsidRPr="00F96E71">
        <w:rPr>
          <w:i/>
          <w:sz w:val="23"/>
          <w:szCs w:val="23"/>
        </w:rPr>
        <w:t>,</w:t>
      </w:r>
      <w:r w:rsidR="003035C0" w:rsidRPr="00F96E71">
        <w:rPr>
          <w:i/>
          <w:sz w:val="23"/>
          <w:szCs w:val="23"/>
        </w:rPr>
        <w:t xml:space="preserve"> th</w:t>
      </w:r>
      <w:r w:rsidRPr="00F96E71">
        <w:rPr>
          <w:i/>
          <w:sz w:val="23"/>
          <w:szCs w:val="23"/>
        </w:rPr>
        <w:t>e following additional types of</w:t>
      </w:r>
      <w:r w:rsidR="003035C0" w:rsidRPr="00F96E71">
        <w:rPr>
          <w:i/>
          <w:sz w:val="23"/>
          <w:szCs w:val="23"/>
        </w:rPr>
        <w:t xml:space="preserve"> insurance:</w:t>
      </w:r>
    </w:p>
    <w:p w:rsidR="003035C0" w:rsidRPr="00F96E71" w:rsidRDefault="00D7749B" w:rsidP="003035C0">
      <w:pPr>
        <w:autoSpaceDE w:val="0"/>
        <w:autoSpaceDN w:val="0"/>
        <w:adjustRightInd w:val="0"/>
        <w:rPr>
          <w:sz w:val="23"/>
          <w:szCs w:val="23"/>
        </w:rPr>
      </w:pPr>
      <w:r w:rsidRPr="00F96E71">
        <w:rPr>
          <w:sz w:val="23"/>
          <w:szCs w:val="23"/>
        </w:rPr>
        <w:tab/>
      </w:r>
    </w:p>
    <w:p w:rsidR="00FF5587" w:rsidRPr="00F96E71" w:rsidRDefault="003035C0" w:rsidP="00FF5587">
      <w:pPr>
        <w:pStyle w:val="ListParagraph"/>
        <w:numPr>
          <w:ilvl w:val="1"/>
          <w:numId w:val="1"/>
        </w:numPr>
        <w:tabs>
          <w:tab w:val="clear" w:pos="1440"/>
          <w:tab w:val="num" w:pos="1080"/>
        </w:tabs>
        <w:autoSpaceDE w:val="0"/>
        <w:autoSpaceDN w:val="0"/>
        <w:adjustRightInd w:val="0"/>
        <w:ind w:left="1080"/>
        <w:rPr>
          <w:sz w:val="23"/>
          <w:szCs w:val="23"/>
        </w:rPr>
      </w:pPr>
      <w:r w:rsidRPr="00F96E71">
        <w:rPr>
          <w:sz w:val="23"/>
          <w:szCs w:val="23"/>
        </w:rPr>
        <w:t xml:space="preserve">Workman’s Compensation and Unemployment Insurance: </w:t>
      </w:r>
      <w:r w:rsidR="00EA7332" w:rsidRPr="00F96E71">
        <w:rPr>
          <w:sz w:val="23"/>
          <w:szCs w:val="23"/>
        </w:rPr>
        <w:t xml:space="preserve">In adherence with New Jersey State labor laws the </w:t>
      </w:r>
      <w:r w:rsidR="005B4A0C" w:rsidRPr="00F96E71">
        <w:rPr>
          <w:sz w:val="23"/>
          <w:szCs w:val="23"/>
        </w:rPr>
        <w:t xml:space="preserve">Lecturer </w:t>
      </w:r>
      <w:r w:rsidR="00EA7332" w:rsidRPr="00F96E71">
        <w:rPr>
          <w:sz w:val="23"/>
          <w:szCs w:val="23"/>
        </w:rPr>
        <w:t xml:space="preserve">shall maintain, for the  protection of the </w:t>
      </w:r>
      <w:r w:rsidR="005B4A0C" w:rsidRPr="00F96E71">
        <w:rPr>
          <w:sz w:val="23"/>
          <w:szCs w:val="23"/>
        </w:rPr>
        <w:t xml:space="preserve">Lecturer </w:t>
      </w:r>
      <w:r w:rsidR="00EA7332" w:rsidRPr="00F96E71">
        <w:rPr>
          <w:sz w:val="23"/>
          <w:szCs w:val="23"/>
        </w:rPr>
        <w:t>and all the employees of the Performer, workers compensation and unemployment insurance coverages, which coverages shall be in full force and effect during the term of this contract and in such policy limits as usual and customary in the industry and as may be required by the laws of the State of New Jersey.</w:t>
      </w:r>
    </w:p>
    <w:p w:rsidR="00FF5587" w:rsidRPr="00F96E71" w:rsidRDefault="003035C0" w:rsidP="00FF5587">
      <w:pPr>
        <w:pStyle w:val="ListParagraph"/>
        <w:numPr>
          <w:ilvl w:val="1"/>
          <w:numId w:val="1"/>
        </w:numPr>
        <w:tabs>
          <w:tab w:val="clear" w:pos="1440"/>
          <w:tab w:val="num" w:pos="1080"/>
        </w:tabs>
        <w:autoSpaceDE w:val="0"/>
        <w:autoSpaceDN w:val="0"/>
        <w:adjustRightInd w:val="0"/>
        <w:ind w:left="1080"/>
        <w:rPr>
          <w:sz w:val="23"/>
          <w:szCs w:val="23"/>
        </w:rPr>
      </w:pPr>
      <w:r w:rsidRPr="00F96E71">
        <w:rPr>
          <w:sz w:val="23"/>
          <w:szCs w:val="23"/>
        </w:rPr>
        <w:t>Comprehensive Automobile Liability Insurance.  Covering all owned, hired and Rented vehicles and equipment, with limits of liability of not less than $1,000,000 for injuries to, or death of one or more persons resulting from any one occurrence and property damage limit of liability of not less than $500,000 per occurrence. If applicable.</w:t>
      </w:r>
    </w:p>
    <w:p w:rsidR="003035C0" w:rsidRPr="00F96E71" w:rsidRDefault="003035C0" w:rsidP="00FF5587">
      <w:pPr>
        <w:pStyle w:val="ListParagraph"/>
        <w:numPr>
          <w:ilvl w:val="1"/>
          <w:numId w:val="1"/>
        </w:numPr>
        <w:tabs>
          <w:tab w:val="clear" w:pos="1440"/>
          <w:tab w:val="num" w:pos="1080"/>
        </w:tabs>
        <w:autoSpaceDE w:val="0"/>
        <w:autoSpaceDN w:val="0"/>
        <w:adjustRightInd w:val="0"/>
        <w:ind w:left="1080"/>
        <w:rPr>
          <w:sz w:val="23"/>
          <w:szCs w:val="23"/>
        </w:rPr>
      </w:pPr>
      <w:r w:rsidRPr="00F96E71">
        <w:rPr>
          <w:sz w:val="23"/>
          <w:szCs w:val="23"/>
        </w:rPr>
        <w:t xml:space="preserve">Worker’s Compensations and Employers Liability in accordance with State of New Jersey requirements, with a minimum limit of: </w:t>
      </w:r>
    </w:p>
    <w:p w:rsidR="003035C0" w:rsidRPr="00F96E71" w:rsidRDefault="00FF5587" w:rsidP="00FF5587">
      <w:pPr>
        <w:pStyle w:val="ListParagraph"/>
        <w:numPr>
          <w:ilvl w:val="0"/>
          <w:numId w:val="30"/>
        </w:numPr>
        <w:tabs>
          <w:tab w:val="left" w:pos="1440"/>
        </w:tabs>
        <w:autoSpaceDE w:val="0"/>
        <w:autoSpaceDN w:val="0"/>
        <w:adjustRightInd w:val="0"/>
        <w:ind w:left="1620" w:hanging="540"/>
        <w:rPr>
          <w:sz w:val="23"/>
          <w:szCs w:val="23"/>
        </w:rPr>
      </w:pPr>
      <w:r w:rsidRPr="00F96E71">
        <w:rPr>
          <w:sz w:val="23"/>
          <w:szCs w:val="23"/>
        </w:rPr>
        <w:t xml:space="preserve">   </w:t>
      </w:r>
      <w:r w:rsidR="003035C0" w:rsidRPr="00F96E71">
        <w:rPr>
          <w:sz w:val="23"/>
          <w:szCs w:val="23"/>
        </w:rPr>
        <w:t>$1,000,000 each accident for bodily injury by accident</w:t>
      </w:r>
    </w:p>
    <w:p w:rsidR="003035C0" w:rsidRPr="00F96E71" w:rsidRDefault="003035C0" w:rsidP="00FF5587">
      <w:pPr>
        <w:pStyle w:val="ListParagraph"/>
        <w:numPr>
          <w:ilvl w:val="0"/>
          <w:numId w:val="30"/>
        </w:numPr>
        <w:autoSpaceDE w:val="0"/>
        <w:autoSpaceDN w:val="0"/>
        <w:adjustRightInd w:val="0"/>
        <w:ind w:left="1620" w:hanging="540"/>
        <w:rPr>
          <w:sz w:val="23"/>
          <w:szCs w:val="23"/>
        </w:rPr>
      </w:pPr>
      <w:r w:rsidRPr="00F96E71">
        <w:rPr>
          <w:sz w:val="23"/>
          <w:szCs w:val="23"/>
        </w:rPr>
        <w:t xml:space="preserve">$1,000,000 each employee for bodily injury by disease </w:t>
      </w:r>
    </w:p>
    <w:p w:rsidR="003035C0" w:rsidRPr="00F96E71" w:rsidRDefault="003035C0" w:rsidP="00FF5587">
      <w:pPr>
        <w:pStyle w:val="ListParagraph"/>
        <w:numPr>
          <w:ilvl w:val="0"/>
          <w:numId w:val="30"/>
        </w:numPr>
        <w:autoSpaceDE w:val="0"/>
        <w:autoSpaceDN w:val="0"/>
        <w:adjustRightInd w:val="0"/>
        <w:ind w:left="1620" w:hanging="540"/>
        <w:rPr>
          <w:sz w:val="23"/>
          <w:szCs w:val="23"/>
        </w:rPr>
      </w:pPr>
      <w:r w:rsidRPr="00F96E71">
        <w:rPr>
          <w:sz w:val="23"/>
          <w:szCs w:val="23"/>
        </w:rPr>
        <w:t>$1,000,000 policy limit for bodily injury by disease</w:t>
      </w:r>
    </w:p>
    <w:p w:rsidR="006A36D6" w:rsidRPr="00F96E71" w:rsidRDefault="003035C0" w:rsidP="003035C0">
      <w:pPr>
        <w:pStyle w:val="ListParagraph"/>
        <w:numPr>
          <w:ilvl w:val="1"/>
          <w:numId w:val="1"/>
        </w:numPr>
        <w:tabs>
          <w:tab w:val="clear" w:pos="1440"/>
          <w:tab w:val="num" w:pos="1080"/>
        </w:tabs>
        <w:ind w:left="1080"/>
        <w:rPr>
          <w:sz w:val="23"/>
          <w:szCs w:val="23"/>
        </w:rPr>
      </w:pPr>
      <w:r w:rsidRPr="00F96E71">
        <w:rPr>
          <w:sz w:val="23"/>
          <w:szCs w:val="23"/>
        </w:rPr>
        <w:t xml:space="preserve">Equipment, Pyrotechnics, and Special Lighting:  The </w:t>
      </w:r>
      <w:r w:rsidR="005B4A0C" w:rsidRPr="00F96E71">
        <w:rPr>
          <w:sz w:val="23"/>
          <w:szCs w:val="23"/>
        </w:rPr>
        <w:t xml:space="preserve">Lecturer </w:t>
      </w:r>
      <w:r w:rsidRPr="00F96E71">
        <w:rPr>
          <w:sz w:val="23"/>
          <w:szCs w:val="23"/>
        </w:rPr>
        <w:t xml:space="preserve">shall insure that all equipment used in its performance shall comply with all applicable OSHA regulations and shall be operated in accordance with those standards.  The </w:t>
      </w:r>
      <w:r w:rsidR="005B4A0C" w:rsidRPr="00F96E71">
        <w:rPr>
          <w:sz w:val="23"/>
          <w:szCs w:val="23"/>
        </w:rPr>
        <w:t xml:space="preserve">Lecturer </w:t>
      </w:r>
      <w:r w:rsidRPr="00F96E71">
        <w:rPr>
          <w:sz w:val="23"/>
          <w:szCs w:val="23"/>
        </w:rPr>
        <w:t>shall insure that all scenic units and decorations are effectively flame proofed and properly certified by an appropriate certificate of flame proofing.</w:t>
      </w:r>
      <w:r w:rsidR="00FF5587" w:rsidRPr="00F96E71">
        <w:rPr>
          <w:sz w:val="23"/>
          <w:szCs w:val="23"/>
        </w:rPr>
        <w:t xml:space="preserve"> </w:t>
      </w:r>
      <w:r w:rsidRPr="00F96E71">
        <w:rPr>
          <w:sz w:val="23"/>
          <w:szCs w:val="23"/>
        </w:rPr>
        <w:t>A copy of the certificate shall</w:t>
      </w:r>
      <w:r w:rsidR="006A36D6" w:rsidRPr="00F96E71">
        <w:rPr>
          <w:sz w:val="23"/>
          <w:szCs w:val="23"/>
        </w:rPr>
        <w:t xml:space="preserve"> be forwarded to the University upon execution of the contract.</w:t>
      </w:r>
    </w:p>
    <w:p w:rsidR="006A36D6" w:rsidRPr="00F96E71" w:rsidRDefault="006A36D6" w:rsidP="00FF5587">
      <w:pPr>
        <w:pStyle w:val="ListParagraph"/>
        <w:numPr>
          <w:ilvl w:val="0"/>
          <w:numId w:val="21"/>
        </w:numPr>
        <w:tabs>
          <w:tab w:val="left" w:pos="1620"/>
        </w:tabs>
        <w:ind w:left="1620" w:hanging="540"/>
        <w:rPr>
          <w:sz w:val="23"/>
          <w:szCs w:val="23"/>
        </w:rPr>
      </w:pPr>
      <w:r w:rsidRPr="00F96E71">
        <w:rPr>
          <w:sz w:val="23"/>
          <w:szCs w:val="23"/>
        </w:rPr>
        <w:t xml:space="preserve">The </w:t>
      </w:r>
      <w:r w:rsidR="005B4A0C" w:rsidRPr="00F96E71">
        <w:rPr>
          <w:sz w:val="23"/>
          <w:szCs w:val="23"/>
        </w:rPr>
        <w:t xml:space="preserve">Lecturer </w:t>
      </w:r>
      <w:r w:rsidRPr="00F96E71">
        <w:rPr>
          <w:sz w:val="23"/>
          <w:szCs w:val="23"/>
        </w:rPr>
        <w:t>shall include a detailed description of the manner in which the pyrotechnics and special lighting effects (such as strobes, ultra violet lights and special sound rigging equipment shall be used during the performance.</w:t>
      </w:r>
    </w:p>
    <w:p w:rsidR="006A36D6" w:rsidRPr="00F96E71" w:rsidRDefault="006A36D6" w:rsidP="00FF5587">
      <w:pPr>
        <w:pStyle w:val="ListParagraph"/>
        <w:numPr>
          <w:ilvl w:val="0"/>
          <w:numId w:val="21"/>
        </w:numPr>
        <w:tabs>
          <w:tab w:val="left" w:pos="1620"/>
        </w:tabs>
        <w:ind w:left="1620" w:hanging="540"/>
        <w:rPr>
          <w:sz w:val="23"/>
          <w:szCs w:val="23"/>
        </w:rPr>
      </w:pPr>
      <w:r w:rsidRPr="00F96E71">
        <w:rPr>
          <w:sz w:val="23"/>
          <w:szCs w:val="23"/>
        </w:rPr>
        <w:t>Failure to give such notice to the use of equipment may result in the University rejecting such use at any time without written notice to the Performer.</w:t>
      </w:r>
    </w:p>
    <w:p w:rsidR="006A36D6" w:rsidRPr="00F96E71" w:rsidRDefault="00F72D1F" w:rsidP="00FF5587">
      <w:pPr>
        <w:pStyle w:val="ListParagraph"/>
        <w:numPr>
          <w:ilvl w:val="0"/>
          <w:numId w:val="21"/>
        </w:numPr>
        <w:tabs>
          <w:tab w:val="left" w:pos="1620"/>
        </w:tabs>
        <w:ind w:left="1620" w:hanging="540"/>
        <w:rPr>
          <w:sz w:val="23"/>
          <w:szCs w:val="23"/>
        </w:rPr>
      </w:pPr>
      <w:r w:rsidRPr="00F96E71">
        <w:rPr>
          <w:sz w:val="23"/>
          <w:szCs w:val="23"/>
        </w:rPr>
        <w:t xml:space="preserve">The </w:t>
      </w:r>
      <w:r w:rsidR="005B4A0C" w:rsidRPr="00F96E71">
        <w:rPr>
          <w:sz w:val="23"/>
          <w:szCs w:val="23"/>
        </w:rPr>
        <w:t xml:space="preserve">Lecturer </w:t>
      </w:r>
      <w:r w:rsidRPr="00F96E71">
        <w:rPr>
          <w:sz w:val="23"/>
          <w:szCs w:val="23"/>
        </w:rPr>
        <w:t>hereby insures that all operators of pyrotechnic devices and/or lasers are properly licensed by the appropriate New Jersey authority (</w:t>
      </w:r>
      <w:r w:rsidR="005B4A0C" w:rsidRPr="00F96E71">
        <w:rPr>
          <w:sz w:val="23"/>
          <w:szCs w:val="23"/>
        </w:rPr>
        <w:t xml:space="preserve">Lecturer </w:t>
      </w:r>
      <w:r w:rsidRPr="00F96E71">
        <w:rPr>
          <w:sz w:val="23"/>
          <w:szCs w:val="23"/>
        </w:rPr>
        <w:t>must provide the certificate of safety and operator’s license to use such equipment upon execution of the contract).</w:t>
      </w:r>
    </w:p>
    <w:p w:rsidR="00F72D1F" w:rsidRPr="00F96E71" w:rsidRDefault="00F72D1F" w:rsidP="00FF5587">
      <w:pPr>
        <w:pStyle w:val="ListParagraph"/>
        <w:numPr>
          <w:ilvl w:val="0"/>
          <w:numId w:val="21"/>
        </w:numPr>
        <w:tabs>
          <w:tab w:val="left" w:pos="1620"/>
        </w:tabs>
        <w:ind w:left="1620" w:hanging="540"/>
        <w:rPr>
          <w:sz w:val="23"/>
          <w:szCs w:val="23"/>
        </w:rPr>
      </w:pPr>
      <w:r w:rsidRPr="00F96E71">
        <w:rPr>
          <w:sz w:val="23"/>
          <w:szCs w:val="23"/>
        </w:rPr>
        <w:t xml:space="preserve">The </w:t>
      </w:r>
      <w:r w:rsidR="005B4A0C" w:rsidRPr="00F96E71">
        <w:rPr>
          <w:sz w:val="23"/>
          <w:szCs w:val="23"/>
        </w:rPr>
        <w:t xml:space="preserve">Lecturer </w:t>
      </w:r>
      <w:r w:rsidRPr="00F96E71">
        <w:rPr>
          <w:sz w:val="23"/>
          <w:szCs w:val="23"/>
        </w:rPr>
        <w:t xml:space="preserve">hereby insures that all such equipment is operated in accordance with the best and safest professional practices, which shall include maintaining a fire watch.  Any use of strobe lighting will require proper notice to the audience.  Under no circumstances shall the </w:t>
      </w:r>
      <w:r w:rsidR="005B4A0C" w:rsidRPr="00F96E71">
        <w:rPr>
          <w:sz w:val="23"/>
          <w:szCs w:val="23"/>
        </w:rPr>
        <w:t xml:space="preserve">Lecturer </w:t>
      </w:r>
      <w:r w:rsidRPr="00F96E71">
        <w:rPr>
          <w:sz w:val="23"/>
          <w:szCs w:val="23"/>
        </w:rPr>
        <w:t>use any such equipment in its performance without the express written consent of the University.  Such consent shall take the form of a countersigned attachment to the body of the contract.  No University personnel shall so sign the attachment without first receiving the above delineated insurance certificates and other mandated documentation.</w:t>
      </w:r>
    </w:p>
    <w:p w:rsidR="009316EE" w:rsidRPr="00F96E71" w:rsidRDefault="009316EE" w:rsidP="00FF5587">
      <w:pPr>
        <w:autoSpaceDE w:val="0"/>
        <w:autoSpaceDN w:val="0"/>
        <w:adjustRightInd w:val="0"/>
        <w:ind w:left="1620"/>
        <w:rPr>
          <w:sz w:val="23"/>
          <w:szCs w:val="23"/>
        </w:rPr>
      </w:pPr>
      <w:r w:rsidRPr="00F96E71">
        <w:rPr>
          <w:sz w:val="23"/>
          <w:szCs w:val="23"/>
        </w:rPr>
        <w:t xml:space="preserve">        </w:t>
      </w:r>
    </w:p>
    <w:p w:rsidR="009316EE" w:rsidRPr="00F96E71" w:rsidRDefault="003035C0" w:rsidP="009316EE">
      <w:pPr>
        <w:autoSpaceDE w:val="0"/>
        <w:autoSpaceDN w:val="0"/>
        <w:adjustRightInd w:val="0"/>
        <w:ind w:left="720"/>
        <w:rPr>
          <w:b/>
          <w:i/>
          <w:sz w:val="23"/>
          <w:szCs w:val="23"/>
        </w:rPr>
      </w:pPr>
      <w:r w:rsidRPr="00F96E71">
        <w:rPr>
          <w:b/>
          <w:i/>
          <w:sz w:val="23"/>
          <w:szCs w:val="23"/>
        </w:rPr>
        <w:t>**</w:t>
      </w:r>
      <w:r w:rsidR="009316EE" w:rsidRPr="00F96E71">
        <w:rPr>
          <w:b/>
          <w:i/>
          <w:sz w:val="23"/>
          <w:szCs w:val="23"/>
        </w:rPr>
        <w:t xml:space="preserve">All insurance certificates must name </w:t>
      </w:r>
      <w:r w:rsidR="001E15F4" w:rsidRPr="00F96E71">
        <w:rPr>
          <w:b/>
          <w:i/>
          <w:sz w:val="23"/>
          <w:szCs w:val="23"/>
        </w:rPr>
        <w:t>Rowan University as a</w:t>
      </w:r>
      <w:r w:rsidR="009316EE" w:rsidRPr="00F96E71">
        <w:rPr>
          <w:b/>
          <w:i/>
          <w:sz w:val="23"/>
          <w:szCs w:val="23"/>
        </w:rPr>
        <w:t>n additional insured on the policy.</w:t>
      </w:r>
    </w:p>
    <w:p w:rsidR="009A2240" w:rsidRPr="00F96E71" w:rsidRDefault="009A2240">
      <w:pPr>
        <w:rPr>
          <w:b/>
          <w:sz w:val="23"/>
          <w:szCs w:val="23"/>
        </w:rPr>
      </w:pPr>
    </w:p>
    <w:p w:rsidR="009A2240" w:rsidRDefault="009A2240" w:rsidP="00283F94">
      <w:pPr>
        <w:pStyle w:val="Heading2"/>
        <w:numPr>
          <w:ilvl w:val="0"/>
          <w:numId w:val="1"/>
        </w:numPr>
        <w:spacing w:line="240" w:lineRule="auto"/>
        <w:rPr>
          <w:b/>
          <w:sz w:val="23"/>
          <w:szCs w:val="23"/>
        </w:rPr>
      </w:pPr>
      <w:r w:rsidRPr="00F96E71">
        <w:rPr>
          <w:b/>
          <w:sz w:val="23"/>
          <w:szCs w:val="23"/>
        </w:rPr>
        <w:t>Indemnification</w:t>
      </w:r>
    </w:p>
    <w:p w:rsidR="00B55792" w:rsidRPr="00B55792" w:rsidRDefault="00B55792" w:rsidP="00B55792"/>
    <w:p w:rsidR="009A2240" w:rsidRPr="00F96E71" w:rsidRDefault="005B4A0C" w:rsidP="00B55792">
      <w:pPr>
        <w:pStyle w:val="ListParagraph"/>
        <w:rPr>
          <w:sz w:val="23"/>
          <w:szCs w:val="23"/>
        </w:rPr>
      </w:pPr>
      <w:r w:rsidRPr="00F96E71">
        <w:rPr>
          <w:sz w:val="23"/>
          <w:szCs w:val="23"/>
        </w:rPr>
        <w:t xml:space="preserve">Lecturer </w:t>
      </w:r>
      <w:r w:rsidR="00FD37D2" w:rsidRPr="00F96E71">
        <w:rPr>
          <w:sz w:val="23"/>
          <w:szCs w:val="23"/>
        </w:rPr>
        <w:t xml:space="preserve">shall indemnify, defend and hold harmless Rowan and the State of New Jersey from any claims, damages, or expenses arising out of or connected to the misconduct or negligence of the Performer, in relation to the performance provided for under this Agreement, including, but not limited to, any copyright infringement or other intellectual property claims.  </w:t>
      </w:r>
      <w:r w:rsidRPr="00F96E71">
        <w:rPr>
          <w:sz w:val="23"/>
          <w:szCs w:val="23"/>
        </w:rPr>
        <w:t xml:space="preserve">Lecturer </w:t>
      </w:r>
      <w:r w:rsidR="00FD37D2" w:rsidRPr="00F96E71">
        <w:rPr>
          <w:sz w:val="23"/>
          <w:szCs w:val="23"/>
        </w:rPr>
        <w:t>shall be responsible for any and all damages caused by Performer, and Rowan may, at its sole discretion, deduct the cost of damages from the fee amount.</w:t>
      </w:r>
    </w:p>
    <w:p w:rsidR="002801D3" w:rsidRPr="00F96E71" w:rsidRDefault="002801D3" w:rsidP="002801D3">
      <w:pPr>
        <w:pStyle w:val="ListParagraph"/>
        <w:spacing w:line="276" w:lineRule="auto"/>
        <w:ind w:left="1080"/>
        <w:rPr>
          <w:sz w:val="23"/>
          <w:szCs w:val="23"/>
        </w:rPr>
      </w:pPr>
    </w:p>
    <w:p w:rsidR="00113629" w:rsidRPr="00F96E71" w:rsidRDefault="009A2240" w:rsidP="00283F94">
      <w:pPr>
        <w:pStyle w:val="BodyText2"/>
        <w:numPr>
          <w:ilvl w:val="0"/>
          <w:numId w:val="1"/>
        </w:numPr>
        <w:spacing w:line="240" w:lineRule="auto"/>
        <w:rPr>
          <w:b/>
          <w:sz w:val="23"/>
          <w:szCs w:val="23"/>
          <w:u w:val="single"/>
        </w:rPr>
      </w:pPr>
      <w:r w:rsidRPr="00F96E71">
        <w:rPr>
          <w:b/>
          <w:sz w:val="23"/>
          <w:szCs w:val="23"/>
          <w:u w:val="single"/>
        </w:rPr>
        <w:t>Term</w:t>
      </w:r>
      <w:r w:rsidR="00AA1DB0" w:rsidRPr="00F96E71">
        <w:rPr>
          <w:b/>
          <w:sz w:val="23"/>
          <w:szCs w:val="23"/>
          <w:u w:val="single"/>
        </w:rPr>
        <w:t>s</w:t>
      </w:r>
      <w:r w:rsidR="00113629" w:rsidRPr="00F96E71">
        <w:rPr>
          <w:b/>
          <w:sz w:val="23"/>
          <w:szCs w:val="23"/>
          <w:u w:val="single"/>
        </w:rPr>
        <w:t xml:space="preserve"> of Agreement</w:t>
      </w:r>
    </w:p>
    <w:p w:rsidR="009A2240" w:rsidRPr="00F96E71" w:rsidRDefault="009A2240" w:rsidP="00FF5587">
      <w:pPr>
        <w:pStyle w:val="BodyText2"/>
        <w:numPr>
          <w:ilvl w:val="0"/>
          <w:numId w:val="23"/>
        </w:numPr>
        <w:spacing w:line="240" w:lineRule="auto"/>
        <w:ind w:left="1080"/>
        <w:rPr>
          <w:sz w:val="23"/>
          <w:szCs w:val="23"/>
          <w:u w:val="single"/>
        </w:rPr>
      </w:pPr>
      <w:r w:rsidRPr="00F96E71">
        <w:rPr>
          <w:sz w:val="23"/>
          <w:szCs w:val="23"/>
        </w:rPr>
        <w:t>The term</w:t>
      </w:r>
      <w:r w:rsidR="0042131B" w:rsidRPr="00F96E71">
        <w:rPr>
          <w:sz w:val="23"/>
          <w:szCs w:val="23"/>
        </w:rPr>
        <w:t xml:space="preserve"> o</w:t>
      </w:r>
      <w:r w:rsidR="001E15F4" w:rsidRPr="00F96E71">
        <w:rPr>
          <w:sz w:val="23"/>
          <w:szCs w:val="23"/>
        </w:rPr>
        <w:t>f this Agreement shall</w:t>
      </w:r>
      <w:r w:rsidR="00113629" w:rsidRPr="00F96E71">
        <w:rPr>
          <w:sz w:val="23"/>
          <w:szCs w:val="23"/>
        </w:rPr>
        <w:t xml:space="preserve"> be</w:t>
      </w:r>
      <w:r w:rsidR="006242DE" w:rsidRPr="00F96E71">
        <w:rPr>
          <w:sz w:val="23"/>
          <w:szCs w:val="23"/>
        </w:rPr>
        <w:t xml:space="preserve">: </w:t>
      </w:r>
      <w:r w:rsidR="006242DE" w:rsidRPr="00F96E71">
        <w:rPr>
          <w:sz w:val="23"/>
          <w:szCs w:val="23"/>
        </w:rPr>
        <w:object w:dxaOrig="225" w:dyaOrig="225">
          <v:shape id="_x0000_i1101" type="#_x0000_t75" style="width:266.25pt;height:24pt" o:ole="">
            <v:imagedata r:id="rId34" o:title=""/>
          </v:shape>
          <w:control r:id="rId35" w:name="TextBox3" w:shapeid="_x0000_i1101"/>
        </w:object>
      </w:r>
      <w:r w:rsidR="00113629" w:rsidRPr="00F96E71">
        <w:rPr>
          <w:sz w:val="23"/>
          <w:szCs w:val="23"/>
        </w:rPr>
        <w:t>.</w:t>
      </w:r>
      <w:r w:rsidR="0042131B" w:rsidRPr="00F96E71">
        <w:rPr>
          <w:sz w:val="23"/>
          <w:szCs w:val="23"/>
          <w:highlight w:val="yellow"/>
        </w:rPr>
        <w:t xml:space="preserve"> </w:t>
      </w:r>
    </w:p>
    <w:p w:rsidR="00283F94" w:rsidRPr="00F96E71" w:rsidRDefault="00AD6799" w:rsidP="00283F94">
      <w:pPr>
        <w:pStyle w:val="BodyText2"/>
        <w:numPr>
          <w:ilvl w:val="0"/>
          <w:numId w:val="23"/>
        </w:numPr>
        <w:spacing w:line="240" w:lineRule="auto"/>
        <w:ind w:left="1080"/>
        <w:rPr>
          <w:sz w:val="23"/>
          <w:szCs w:val="23"/>
        </w:rPr>
      </w:pPr>
      <w:r w:rsidRPr="00F96E71">
        <w:rPr>
          <w:sz w:val="23"/>
          <w:szCs w:val="23"/>
        </w:rPr>
        <w:t xml:space="preserve">The University shall provide reasonable accommodation for the performance, specifically facilities, crew, lighting and sound as identified by the </w:t>
      </w:r>
      <w:r w:rsidR="005B4A0C" w:rsidRPr="00F96E71">
        <w:rPr>
          <w:sz w:val="23"/>
          <w:szCs w:val="23"/>
        </w:rPr>
        <w:t xml:space="preserve">Lecturer </w:t>
      </w:r>
      <w:r w:rsidRPr="00F96E71">
        <w:rPr>
          <w:sz w:val="23"/>
          <w:szCs w:val="23"/>
        </w:rPr>
        <w:t>prior to the performance- as modified by the University.  Unless otherwise agree in a writing that is signed by both parties, all attendant costs for support and services provided by the University sha</w:t>
      </w:r>
      <w:r w:rsidR="00250D2D" w:rsidRPr="00F96E71">
        <w:rPr>
          <w:sz w:val="23"/>
          <w:szCs w:val="23"/>
        </w:rPr>
        <w:t>ll be borne fully by the Performer</w:t>
      </w:r>
      <w:r w:rsidRPr="00F96E71">
        <w:rPr>
          <w:sz w:val="23"/>
          <w:szCs w:val="23"/>
        </w:rPr>
        <w:t>.  Such costs shall be delineated and attached to th</w:t>
      </w:r>
      <w:r w:rsidR="00283F94" w:rsidRPr="00F96E71">
        <w:rPr>
          <w:sz w:val="23"/>
          <w:szCs w:val="23"/>
        </w:rPr>
        <w:t>e contract prior to performance.</w:t>
      </w:r>
    </w:p>
    <w:p w:rsidR="00AD6799" w:rsidRPr="00F96E71" w:rsidRDefault="00AD6799" w:rsidP="00FF5587">
      <w:pPr>
        <w:pStyle w:val="BodyText2"/>
        <w:numPr>
          <w:ilvl w:val="0"/>
          <w:numId w:val="23"/>
        </w:numPr>
        <w:spacing w:line="240" w:lineRule="auto"/>
        <w:ind w:left="1080"/>
        <w:rPr>
          <w:sz w:val="23"/>
          <w:szCs w:val="23"/>
        </w:rPr>
      </w:pPr>
      <w:r w:rsidRPr="00F96E71">
        <w:rPr>
          <w:sz w:val="23"/>
          <w:szCs w:val="23"/>
        </w:rPr>
        <w:t>Unless otherwise agreed in a writing that is</w:t>
      </w:r>
      <w:r w:rsidR="00250D2D" w:rsidRPr="00F96E71">
        <w:rPr>
          <w:sz w:val="23"/>
          <w:szCs w:val="23"/>
        </w:rPr>
        <w:t xml:space="preserve"> signed by both parties, </w:t>
      </w:r>
      <w:r w:rsidR="005B4A0C" w:rsidRPr="00F96E71">
        <w:rPr>
          <w:sz w:val="23"/>
          <w:szCs w:val="23"/>
        </w:rPr>
        <w:t xml:space="preserve">Lecturer </w:t>
      </w:r>
      <w:r w:rsidRPr="00F96E71">
        <w:rPr>
          <w:sz w:val="23"/>
          <w:szCs w:val="23"/>
        </w:rPr>
        <w:t>agrees to reimburse the University for any special</w:t>
      </w:r>
      <w:r w:rsidR="00250D2D" w:rsidRPr="00F96E71">
        <w:rPr>
          <w:sz w:val="23"/>
          <w:szCs w:val="23"/>
        </w:rPr>
        <w:t xml:space="preserve"> out-of-pocket services that </w:t>
      </w:r>
      <w:r w:rsidR="005B4A0C" w:rsidRPr="00F96E71">
        <w:rPr>
          <w:sz w:val="23"/>
          <w:szCs w:val="23"/>
        </w:rPr>
        <w:t xml:space="preserve">Lecturer </w:t>
      </w:r>
      <w:r w:rsidRPr="00F96E71">
        <w:rPr>
          <w:sz w:val="23"/>
          <w:szCs w:val="23"/>
        </w:rPr>
        <w:t>requests and that are fur</w:t>
      </w:r>
      <w:r w:rsidR="00250D2D" w:rsidRPr="00F96E71">
        <w:rPr>
          <w:sz w:val="23"/>
          <w:szCs w:val="23"/>
        </w:rPr>
        <w:t xml:space="preserve">nished by the University to </w:t>
      </w:r>
      <w:r w:rsidR="005B4A0C" w:rsidRPr="00F96E71">
        <w:rPr>
          <w:sz w:val="23"/>
          <w:szCs w:val="23"/>
        </w:rPr>
        <w:t xml:space="preserve">Lecturer </w:t>
      </w:r>
      <w:r w:rsidRPr="00F96E71">
        <w:rPr>
          <w:sz w:val="23"/>
          <w:szCs w:val="23"/>
        </w:rPr>
        <w:t>in association with this performance; e.g. fax and phone lines; photocopying; and special requests and/or errands performed by University staff. Such costs shall be delineated and attached to the contract prior to performance.</w:t>
      </w:r>
    </w:p>
    <w:p w:rsidR="00AD6799" w:rsidRPr="00F96E71" w:rsidRDefault="005B4A0C" w:rsidP="00FF5587">
      <w:pPr>
        <w:pStyle w:val="BodyText2"/>
        <w:numPr>
          <w:ilvl w:val="0"/>
          <w:numId w:val="23"/>
        </w:numPr>
        <w:spacing w:line="240" w:lineRule="auto"/>
        <w:ind w:left="1080"/>
        <w:rPr>
          <w:sz w:val="23"/>
          <w:szCs w:val="23"/>
        </w:rPr>
      </w:pPr>
      <w:r w:rsidRPr="00F96E71">
        <w:rPr>
          <w:sz w:val="23"/>
          <w:szCs w:val="23"/>
        </w:rPr>
        <w:t xml:space="preserve">Lecturer </w:t>
      </w:r>
      <w:r w:rsidR="00AD6799" w:rsidRPr="00F96E71">
        <w:rPr>
          <w:sz w:val="23"/>
          <w:szCs w:val="23"/>
        </w:rPr>
        <w:t>warrants that, with regard to all copyrighte</w:t>
      </w:r>
      <w:r w:rsidR="00250D2D" w:rsidRPr="00F96E71">
        <w:rPr>
          <w:sz w:val="23"/>
          <w:szCs w:val="23"/>
        </w:rPr>
        <w:t xml:space="preserve">d materials to be performed, </w:t>
      </w:r>
      <w:r w:rsidRPr="00F96E71">
        <w:rPr>
          <w:sz w:val="23"/>
          <w:szCs w:val="23"/>
        </w:rPr>
        <w:t xml:space="preserve">Lecturer </w:t>
      </w:r>
      <w:r w:rsidR="00AD6799" w:rsidRPr="00F96E71">
        <w:rPr>
          <w:sz w:val="23"/>
          <w:szCs w:val="23"/>
        </w:rPr>
        <w:t>has been duly licensed or otherwise authorized by the copyright owners or their authorized representatives</w:t>
      </w:r>
      <w:r w:rsidR="00250D2D" w:rsidRPr="00F96E71">
        <w:rPr>
          <w:sz w:val="23"/>
          <w:szCs w:val="23"/>
        </w:rPr>
        <w:t xml:space="preserve"> to perform such materials.  </w:t>
      </w:r>
      <w:r w:rsidRPr="00F96E71">
        <w:rPr>
          <w:sz w:val="23"/>
          <w:szCs w:val="23"/>
        </w:rPr>
        <w:t xml:space="preserve">Lecturer </w:t>
      </w:r>
      <w:r w:rsidR="00AD6799" w:rsidRPr="00F96E71">
        <w:rPr>
          <w:sz w:val="23"/>
          <w:szCs w:val="23"/>
        </w:rPr>
        <w:t>shall defend, indemnify and hold harmless the University and the State of New Jersey from and against all claims, demands and expenses that the University may incur by reason of any infringements or violations of any copyright or other performance proprietary ri</w:t>
      </w:r>
      <w:r w:rsidR="00985A43" w:rsidRPr="00F96E71">
        <w:rPr>
          <w:sz w:val="23"/>
          <w:szCs w:val="23"/>
        </w:rPr>
        <w:t xml:space="preserve">ght arising in any way from </w:t>
      </w:r>
      <w:r w:rsidRPr="00F96E71">
        <w:rPr>
          <w:sz w:val="23"/>
          <w:szCs w:val="23"/>
        </w:rPr>
        <w:t xml:space="preserve">Lecturer </w:t>
      </w:r>
      <w:r w:rsidR="00AD6799" w:rsidRPr="00F96E71">
        <w:rPr>
          <w:sz w:val="23"/>
          <w:szCs w:val="23"/>
        </w:rPr>
        <w:t>performance or residency activity.</w:t>
      </w:r>
    </w:p>
    <w:p w:rsidR="00AD6799" w:rsidRPr="00F96E71" w:rsidRDefault="005B4A0C" w:rsidP="00FF5587">
      <w:pPr>
        <w:pStyle w:val="BodyText2"/>
        <w:numPr>
          <w:ilvl w:val="0"/>
          <w:numId w:val="23"/>
        </w:numPr>
        <w:spacing w:line="240" w:lineRule="auto"/>
        <w:ind w:left="1080"/>
        <w:rPr>
          <w:sz w:val="23"/>
          <w:szCs w:val="23"/>
        </w:rPr>
      </w:pPr>
      <w:r w:rsidRPr="00F96E71">
        <w:rPr>
          <w:sz w:val="23"/>
          <w:szCs w:val="23"/>
        </w:rPr>
        <w:t xml:space="preserve">Lecturer </w:t>
      </w:r>
      <w:r w:rsidR="009D431E" w:rsidRPr="00F96E71">
        <w:rPr>
          <w:sz w:val="23"/>
          <w:szCs w:val="23"/>
        </w:rPr>
        <w:t>shall pay all royalties required to be paid for use or performance of copyright or other material.  The University shall have no liability for the payment of any such royalties.</w:t>
      </w:r>
    </w:p>
    <w:p w:rsidR="009D431E" w:rsidRPr="00F96E71" w:rsidRDefault="009D431E" w:rsidP="00FF5587">
      <w:pPr>
        <w:pStyle w:val="BodyText2"/>
        <w:numPr>
          <w:ilvl w:val="0"/>
          <w:numId w:val="23"/>
        </w:numPr>
        <w:spacing w:line="240" w:lineRule="auto"/>
        <w:ind w:left="1080"/>
        <w:rPr>
          <w:sz w:val="23"/>
          <w:szCs w:val="23"/>
        </w:rPr>
      </w:pPr>
      <w:r w:rsidRPr="00F96E71">
        <w:rPr>
          <w:sz w:val="23"/>
          <w:szCs w:val="23"/>
        </w:rPr>
        <w:t xml:space="preserve">If the University is obligated to provide technical support for the performance, or it if the performance requires technical equipment such as scenic units, special lighting effects including strobe lights, special sound or rigging equipment, pyrotechnic or laser devices, a Technical Specification Addendum signed by the </w:t>
      </w:r>
      <w:r w:rsidR="005B4A0C" w:rsidRPr="00F96E71">
        <w:rPr>
          <w:sz w:val="23"/>
          <w:szCs w:val="23"/>
        </w:rPr>
        <w:t xml:space="preserve">Lecturer </w:t>
      </w:r>
      <w:r w:rsidRPr="00F96E71">
        <w:rPr>
          <w:sz w:val="23"/>
          <w:szCs w:val="23"/>
        </w:rPr>
        <w:t>and University must be incorporated into this contact and attached.</w:t>
      </w:r>
    </w:p>
    <w:p w:rsidR="00EA7332" w:rsidRPr="00F96E71" w:rsidRDefault="005B4A0C" w:rsidP="00283F94">
      <w:pPr>
        <w:pStyle w:val="BodyText2"/>
        <w:numPr>
          <w:ilvl w:val="0"/>
          <w:numId w:val="23"/>
        </w:numPr>
        <w:spacing w:line="240" w:lineRule="auto"/>
        <w:ind w:left="1080"/>
        <w:rPr>
          <w:sz w:val="23"/>
          <w:szCs w:val="23"/>
        </w:rPr>
      </w:pPr>
      <w:r w:rsidRPr="00F96E71">
        <w:rPr>
          <w:sz w:val="23"/>
          <w:szCs w:val="23"/>
        </w:rPr>
        <w:t xml:space="preserve">Lecturer </w:t>
      </w:r>
      <w:r w:rsidR="009C13E8" w:rsidRPr="00F96E71">
        <w:rPr>
          <w:sz w:val="23"/>
          <w:szCs w:val="23"/>
        </w:rPr>
        <w:t xml:space="preserve">shall be responsible for, and shall pay for, any and all damages caused by the </w:t>
      </w:r>
      <w:r w:rsidRPr="00F96E71">
        <w:rPr>
          <w:sz w:val="23"/>
          <w:szCs w:val="23"/>
        </w:rPr>
        <w:t xml:space="preserve">Lecturer </w:t>
      </w:r>
      <w:r w:rsidR="009C13E8" w:rsidRPr="00F96E71">
        <w:rPr>
          <w:sz w:val="23"/>
          <w:szCs w:val="23"/>
        </w:rPr>
        <w:t>and/or the Performer’s employees, servants or staff</w:t>
      </w:r>
      <w:r w:rsidR="00985A43" w:rsidRPr="00F96E71">
        <w:rPr>
          <w:sz w:val="23"/>
          <w:szCs w:val="23"/>
        </w:rPr>
        <w:t>.</w:t>
      </w:r>
      <w:r w:rsidR="009C13E8" w:rsidRPr="00F96E71">
        <w:rPr>
          <w:sz w:val="23"/>
          <w:szCs w:val="23"/>
        </w:rPr>
        <w:t xml:space="preserve">  Payment shall be made within fifteen (15) days of receipt of an invoice thereof, and shall be payable to the University in an amount determined by the University in its sole discretion. </w:t>
      </w:r>
    </w:p>
    <w:p w:rsidR="009C13E8" w:rsidRPr="00F96E71" w:rsidRDefault="009C13E8" w:rsidP="00283F94">
      <w:pPr>
        <w:pStyle w:val="BodyText2"/>
        <w:numPr>
          <w:ilvl w:val="0"/>
          <w:numId w:val="23"/>
        </w:numPr>
        <w:spacing w:line="240" w:lineRule="auto"/>
        <w:ind w:left="1080"/>
        <w:rPr>
          <w:sz w:val="23"/>
          <w:szCs w:val="23"/>
        </w:rPr>
      </w:pPr>
      <w:r w:rsidRPr="00F96E71">
        <w:rPr>
          <w:sz w:val="23"/>
          <w:szCs w:val="23"/>
        </w:rPr>
        <w:t xml:space="preserve">Rowan shall not provide any alcoholic beverages, nor allow the consumption thereof by the </w:t>
      </w:r>
      <w:r w:rsidR="005B4A0C" w:rsidRPr="00F96E71">
        <w:rPr>
          <w:sz w:val="23"/>
          <w:szCs w:val="23"/>
        </w:rPr>
        <w:t xml:space="preserve">Lecturer </w:t>
      </w:r>
      <w:r w:rsidRPr="00F96E71">
        <w:rPr>
          <w:sz w:val="23"/>
          <w:szCs w:val="23"/>
        </w:rPr>
        <w:t>and/or the Performer’s staff, employees, or servants, prior to, during, or following the performance.  The Performer, his employees, servants, or staff, shall not bring any alcoholic beverages to the University campus for consumption prior to, during, or following the performance and shall not engage in the use or sale of any controlled dangerous substance while on the University Campus.  The University, as a recipient of federal funds, operates as a drug-free workplace in accordance with the federal Drug-Free Workplace A</w:t>
      </w:r>
      <w:r w:rsidR="00FD37D2" w:rsidRPr="00F96E71">
        <w:rPr>
          <w:sz w:val="23"/>
          <w:szCs w:val="23"/>
        </w:rPr>
        <w:t>ct of 1988 and Executive Order N</w:t>
      </w:r>
      <w:r w:rsidRPr="00F96E71">
        <w:rPr>
          <w:sz w:val="23"/>
          <w:szCs w:val="23"/>
        </w:rPr>
        <w:t>o. 204.</w:t>
      </w:r>
    </w:p>
    <w:p w:rsidR="009C13E8" w:rsidRPr="00F96E71" w:rsidRDefault="009C13E8" w:rsidP="00283F94">
      <w:pPr>
        <w:pStyle w:val="BodyText2"/>
        <w:numPr>
          <w:ilvl w:val="0"/>
          <w:numId w:val="23"/>
        </w:numPr>
        <w:spacing w:line="240" w:lineRule="auto"/>
        <w:ind w:left="1080"/>
        <w:rPr>
          <w:sz w:val="23"/>
          <w:szCs w:val="23"/>
        </w:rPr>
      </w:pPr>
      <w:r w:rsidRPr="00F96E71">
        <w:rPr>
          <w:sz w:val="23"/>
          <w:szCs w:val="23"/>
        </w:rPr>
        <w:t xml:space="preserve">Neither the University nor the </w:t>
      </w:r>
      <w:r w:rsidR="005B4A0C" w:rsidRPr="00F96E71">
        <w:rPr>
          <w:sz w:val="23"/>
          <w:szCs w:val="23"/>
        </w:rPr>
        <w:t xml:space="preserve">Lecturer </w:t>
      </w:r>
      <w:r w:rsidRPr="00F96E71">
        <w:rPr>
          <w:sz w:val="23"/>
          <w:szCs w:val="23"/>
        </w:rPr>
        <w:t>shall be held liable for payment if the performance cannot be given due to an Act of God, or acts or regulations of public authorities, labor difficulties, civil tumult, strike or epidemic beyond the control of the University or Performer.</w:t>
      </w:r>
      <w:r w:rsidR="00FD37D2" w:rsidRPr="00F96E71">
        <w:rPr>
          <w:sz w:val="23"/>
          <w:szCs w:val="23"/>
        </w:rPr>
        <w:t xml:space="preserve"> </w:t>
      </w:r>
    </w:p>
    <w:p w:rsidR="00FD37D2" w:rsidRPr="00F96E71" w:rsidRDefault="00FD37D2" w:rsidP="00283F94">
      <w:pPr>
        <w:pStyle w:val="BodyText2"/>
        <w:numPr>
          <w:ilvl w:val="2"/>
          <w:numId w:val="33"/>
        </w:numPr>
        <w:tabs>
          <w:tab w:val="clear" w:pos="1170"/>
          <w:tab w:val="num" w:pos="1440"/>
        </w:tabs>
        <w:spacing w:line="240" w:lineRule="auto"/>
        <w:ind w:left="1440" w:hanging="360"/>
        <w:rPr>
          <w:sz w:val="23"/>
          <w:szCs w:val="23"/>
        </w:rPr>
      </w:pPr>
      <w:r w:rsidRPr="00F96E71">
        <w:rPr>
          <w:sz w:val="23"/>
          <w:szCs w:val="23"/>
        </w:rPr>
        <w:t xml:space="preserve">The University shall not be liable for payment of the Performer’s fee if the </w:t>
      </w:r>
      <w:r w:rsidR="005B4A0C" w:rsidRPr="00F96E71">
        <w:rPr>
          <w:sz w:val="23"/>
          <w:szCs w:val="23"/>
        </w:rPr>
        <w:t xml:space="preserve">Lecturer </w:t>
      </w:r>
      <w:r w:rsidRPr="00F96E71">
        <w:rPr>
          <w:sz w:val="23"/>
          <w:szCs w:val="23"/>
        </w:rPr>
        <w:t xml:space="preserve">cancels the performance.  Should the </w:t>
      </w:r>
      <w:r w:rsidR="005B4A0C" w:rsidRPr="00F96E71">
        <w:rPr>
          <w:sz w:val="23"/>
          <w:szCs w:val="23"/>
        </w:rPr>
        <w:t xml:space="preserve">Lecturer </w:t>
      </w:r>
      <w:r w:rsidRPr="00F96E71">
        <w:rPr>
          <w:sz w:val="23"/>
          <w:szCs w:val="23"/>
        </w:rPr>
        <w:t>cancel the performance for any reason other than one o</w:t>
      </w:r>
      <w:r w:rsidR="00985A43" w:rsidRPr="00F96E71">
        <w:rPr>
          <w:sz w:val="23"/>
          <w:szCs w:val="23"/>
        </w:rPr>
        <w:t xml:space="preserve">f the reasons listed above, </w:t>
      </w:r>
      <w:r w:rsidR="005B4A0C" w:rsidRPr="00F96E71">
        <w:rPr>
          <w:sz w:val="23"/>
          <w:szCs w:val="23"/>
        </w:rPr>
        <w:t xml:space="preserve">Lecturer </w:t>
      </w:r>
      <w:r w:rsidRPr="00F96E71">
        <w:rPr>
          <w:sz w:val="23"/>
          <w:szCs w:val="23"/>
        </w:rPr>
        <w:t>shall reimburse the University for all bona fide out of pocket expenses of t</w:t>
      </w:r>
      <w:r w:rsidR="00FF5587" w:rsidRPr="00F96E71">
        <w:rPr>
          <w:sz w:val="23"/>
          <w:szCs w:val="23"/>
        </w:rPr>
        <w:t xml:space="preserve">he University for the promotion </w:t>
      </w:r>
      <w:r w:rsidRPr="00F96E71">
        <w:rPr>
          <w:sz w:val="23"/>
          <w:szCs w:val="23"/>
        </w:rPr>
        <w:t xml:space="preserve">and presentation of the performance if applicable. </w:t>
      </w:r>
    </w:p>
    <w:p w:rsidR="00FD37D2" w:rsidRPr="00F96E71" w:rsidRDefault="00FD37D2" w:rsidP="00283F94">
      <w:pPr>
        <w:pStyle w:val="BodyText2"/>
        <w:numPr>
          <w:ilvl w:val="2"/>
          <w:numId w:val="33"/>
        </w:numPr>
        <w:tabs>
          <w:tab w:val="clear" w:pos="1170"/>
          <w:tab w:val="num" w:pos="1440"/>
        </w:tabs>
        <w:spacing w:line="240" w:lineRule="auto"/>
        <w:ind w:left="1440" w:hanging="360"/>
        <w:rPr>
          <w:sz w:val="23"/>
          <w:szCs w:val="23"/>
        </w:rPr>
      </w:pPr>
      <w:r w:rsidRPr="00F96E71">
        <w:rPr>
          <w:sz w:val="23"/>
          <w:szCs w:val="23"/>
        </w:rPr>
        <w:t>If the p</w:t>
      </w:r>
      <w:r w:rsidR="00113629" w:rsidRPr="00F96E71">
        <w:rPr>
          <w:sz w:val="23"/>
          <w:szCs w:val="23"/>
        </w:rPr>
        <w:t xml:space="preserve">erformance has to be cancelled </w:t>
      </w:r>
      <w:r w:rsidRPr="00F96E71">
        <w:rPr>
          <w:sz w:val="23"/>
          <w:szCs w:val="23"/>
        </w:rPr>
        <w:t>or stopped due to the use of drugs or alcohol or any unlawful act by the Performer, or by the</w:t>
      </w:r>
      <w:r w:rsidR="00985A43" w:rsidRPr="00F96E71">
        <w:rPr>
          <w:sz w:val="23"/>
          <w:szCs w:val="23"/>
        </w:rPr>
        <w:t>i</w:t>
      </w:r>
      <w:r w:rsidRPr="00F96E71">
        <w:rPr>
          <w:sz w:val="23"/>
          <w:szCs w:val="23"/>
        </w:rPr>
        <w:t xml:space="preserve">r Performer’s employees, servants or staff, the </w:t>
      </w:r>
      <w:r w:rsidR="005B4A0C" w:rsidRPr="00F96E71">
        <w:rPr>
          <w:sz w:val="23"/>
          <w:szCs w:val="23"/>
        </w:rPr>
        <w:t xml:space="preserve">Lecturer </w:t>
      </w:r>
      <w:r w:rsidRPr="00F96E71">
        <w:rPr>
          <w:sz w:val="23"/>
          <w:szCs w:val="23"/>
        </w:rPr>
        <w:t>shall pay the University all out-of-pocket expenses incurred by the University in connection with the performance.  The university, in such situation, shall not be liable for any payment to the Performer.</w:t>
      </w:r>
    </w:p>
    <w:p w:rsidR="009F7914" w:rsidRPr="00F96E71" w:rsidRDefault="00FD37D2" w:rsidP="00283F94">
      <w:pPr>
        <w:pStyle w:val="BodyText2"/>
        <w:numPr>
          <w:ilvl w:val="0"/>
          <w:numId w:val="23"/>
        </w:numPr>
        <w:spacing w:line="240" w:lineRule="auto"/>
        <w:ind w:left="1080"/>
        <w:rPr>
          <w:sz w:val="23"/>
          <w:szCs w:val="23"/>
        </w:rPr>
      </w:pPr>
      <w:r w:rsidRPr="00F96E71">
        <w:rPr>
          <w:sz w:val="23"/>
          <w:szCs w:val="23"/>
        </w:rPr>
        <w:t xml:space="preserve">Any requirements of the </w:t>
      </w:r>
      <w:r w:rsidR="005B4A0C" w:rsidRPr="00F96E71">
        <w:rPr>
          <w:sz w:val="23"/>
          <w:szCs w:val="23"/>
        </w:rPr>
        <w:t xml:space="preserve">Lecturer </w:t>
      </w:r>
      <w:r w:rsidRPr="00F96E71">
        <w:rPr>
          <w:sz w:val="23"/>
          <w:szCs w:val="23"/>
        </w:rPr>
        <w:t>indentified shall be met only to the extent that the University has the equipment or facilities requested by the Performer.</w:t>
      </w:r>
    </w:p>
    <w:p w:rsidR="00FD37D2" w:rsidRPr="00F96E71" w:rsidRDefault="00FD37D2" w:rsidP="00283F94">
      <w:pPr>
        <w:pStyle w:val="BodyText2"/>
        <w:numPr>
          <w:ilvl w:val="2"/>
          <w:numId w:val="1"/>
        </w:numPr>
        <w:tabs>
          <w:tab w:val="clear" w:pos="1170"/>
        </w:tabs>
        <w:spacing w:line="240" w:lineRule="auto"/>
        <w:ind w:left="1440" w:hanging="360"/>
        <w:rPr>
          <w:sz w:val="23"/>
          <w:szCs w:val="23"/>
        </w:rPr>
      </w:pPr>
      <w:r w:rsidRPr="00F96E71">
        <w:rPr>
          <w:sz w:val="23"/>
          <w:szCs w:val="23"/>
        </w:rPr>
        <w:t xml:space="preserve">All such requirements must be delineated and signed off on by Rowan University and attached to the body of the contract. </w:t>
      </w:r>
    </w:p>
    <w:p w:rsidR="00EC74CE" w:rsidRPr="00F96E71" w:rsidRDefault="00EA704E" w:rsidP="00283F94">
      <w:pPr>
        <w:pStyle w:val="BodyText2"/>
        <w:numPr>
          <w:ilvl w:val="0"/>
          <w:numId w:val="23"/>
        </w:numPr>
        <w:spacing w:line="240" w:lineRule="auto"/>
        <w:ind w:left="1080"/>
        <w:rPr>
          <w:sz w:val="23"/>
          <w:szCs w:val="23"/>
        </w:rPr>
      </w:pPr>
      <w:r w:rsidRPr="00F96E71">
        <w:rPr>
          <w:sz w:val="23"/>
          <w:szCs w:val="23"/>
        </w:rPr>
        <w:t xml:space="preserve">The rights and duties arising under this contract shall not be assigned or delegated by either party </w:t>
      </w:r>
      <w:r w:rsidR="008A6892" w:rsidRPr="00F96E71">
        <w:rPr>
          <w:sz w:val="23"/>
          <w:szCs w:val="23"/>
        </w:rPr>
        <w:t>without</w:t>
      </w:r>
      <w:r w:rsidRPr="00F96E71">
        <w:rPr>
          <w:sz w:val="23"/>
          <w:szCs w:val="23"/>
        </w:rPr>
        <w:t xml:space="preserve"> the other party’s written consent.</w:t>
      </w:r>
    </w:p>
    <w:p w:rsidR="00EA704E" w:rsidRPr="00F96E71" w:rsidRDefault="00EA704E" w:rsidP="00283F94">
      <w:pPr>
        <w:pStyle w:val="BodyText2"/>
        <w:numPr>
          <w:ilvl w:val="0"/>
          <w:numId w:val="23"/>
        </w:numPr>
        <w:spacing w:line="240" w:lineRule="auto"/>
        <w:ind w:left="1080"/>
        <w:rPr>
          <w:sz w:val="23"/>
          <w:szCs w:val="23"/>
        </w:rPr>
      </w:pPr>
      <w:r w:rsidRPr="00F96E71">
        <w:rPr>
          <w:sz w:val="23"/>
          <w:szCs w:val="23"/>
        </w:rPr>
        <w:t xml:space="preserve">This contract can’t be modified </w:t>
      </w:r>
      <w:r w:rsidR="0035090B" w:rsidRPr="00F96E71">
        <w:rPr>
          <w:sz w:val="23"/>
          <w:szCs w:val="23"/>
        </w:rPr>
        <w:t>except in writing and as countersigned by both parties.</w:t>
      </w:r>
    </w:p>
    <w:p w:rsidR="0035090B" w:rsidRPr="00F96E71" w:rsidRDefault="0035090B" w:rsidP="00283F94">
      <w:pPr>
        <w:pStyle w:val="BodyText2"/>
        <w:numPr>
          <w:ilvl w:val="0"/>
          <w:numId w:val="23"/>
        </w:numPr>
        <w:spacing w:line="240" w:lineRule="auto"/>
        <w:ind w:left="1080"/>
        <w:rPr>
          <w:sz w:val="23"/>
          <w:szCs w:val="23"/>
        </w:rPr>
      </w:pPr>
      <w:r w:rsidRPr="00F96E71">
        <w:rPr>
          <w:sz w:val="23"/>
          <w:szCs w:val="23"/>
        </w:rPr>
        <w:t>In the event that any one or more provisions of this contract is declared null and void, or otherwise unenforceable, the remainder of the contract shall survive.</w:t>
      </w:r>
    </w:p>
    <w:p w:rsidR="0035090B" w:rsidRPr="00F96E71" w:rsidRDefault="0035090B" w:rsidP="00283F94">
      <w:pPr>
        <w:pStyle w:val="BodyText2"/>
        <w:numPr>
          <w:ilvl w:val="0"/>
          <w:numId w:val="23"/>
        </w:numPr>
        <w:spacing w:line="240" w:lineRule="auto"/>
        <w:ind w:left="1080"/>
        <w:rPr>
          <w:sz w:val="23"/>
          <w:szCs w:val="23"/>
        </w:rPr>
      </w:pPr>
      <w:r w:rsidRPr="00F96E71">
        <w:rPr>
          <w:sz w:val="23"/>
          <w:szCs w:val="23"/>
        </w:rPr>
        <w:t>Nothing contained herein shall be construed as to constitute the parties hereto as a partnership or joint venture.</w:t>
      </w:r>
    </w:p>
    <w:p w:rsidR="0035090B" w:rsidRPr="00F96E71" w:rsidRDefault="0035090B" w:rsidP="00283F94">
      <w:pPr>
        <w:pStyle w:val="BodyText2"/>
        <w:numPr>
          <w:ilvl w:val="0"/>
          <w:numId w:val="23"/>
        </w:numPr>
        <w:spacing w:line="240" w:lineRule="auto"/>
        <w:ind w:left="1080"/>
        <w:rPr>
          <w:sz w:val="23"/>
          <w:szCs w:val="23"/>
        </w:rPr>
      </w:pPr>
      <w:r w:rsidRPr="00F96E71">
        <w:rPr>
          <w:sz w:val="23"/>
          <w:szCs w:val="23"/>
        </w:rPr>
        <w:t xml:space="preserve">The University reserves the right to cancel this Agreement with no obligation for payment up until seven (7) days prior to the engagement.  </w:t>
      </w:r>
    </w:p>
    <w:p w:rsidR="0035090B" w:rsidRPr="00F96E71" w:rsidRDefault="0035090B" w:rsidP="00283F94">
      <w:pPr>
        <w:pStyle w:val="BodyText2"/>
        <w:numPr>
          <w:ilvl w:val="0"/>
          <w:numId w:val="23"/>
        </w:numPr>
        <w:spacing w:line="240" w:lineRule="auto"/>
        <w:ind w:left="1080"/>
        <w:rPr>
          <w:sz w:val="23"/>
          <w:szCs w:val="23"/>
        </w:rPr>
      </w:pPr>
      <w:r w:rsidRPr="00F96E71">
        <w:rPr>
          <w:sz w:val="23"/>
          <w:szCs w:val="23"/>
        </w:rPr>
        <w:t xml:space="preserve">Attendance at the performance is limited to the students at Rowan University and their guests.  An exception is made for guests of the Performer.  However the </w:t>
      </w:r>
      <w:r w:rsidR="005B4A0C" w:rsidRPr="00F96E71">
        <w:rPr>
          <w:sz w:val="23"/>
          <w:szCs w:val="23"/>
        </w:rPr>
        <w:t xml:space="preserve">Lecturer </w:t>
      </w:r>
      <w:r w:rsidRPr="00F96E71">
        <w:rPr>
          <w:sz w:val="23"/>
          <w:szCs w:val="23"/>
        </w:rPr>
        <w:t xml:space="preserve">shall not bring more than five (5) guests to the performance.  The </w:t>
      </w:r>
      <w:r w:rsidR="000756C9" w:rsidRPr="00F96E71">
        <w:rPr>
          <w:sz w:val="23"/>
          <w:szCs w:val="23"/>
        </w:rPr>
        <w:t>University</w:t>
      </w:r>
      <w:r w:rsidRPr="00F96E71">
        <w:rPr>
          <w:sz w:val="23"/>
          <w:szCs w:val="23"/>
        </w:rPr>
        <w:t xml:space="preserve"> and the Campus Sponsor </w:t>
      </w:r>
      <w:r w:rsidR="000756C9" w:rsidRPr="00F96E71">
        <w:rPr>
          <w:sz w:val="23"/>
          <w:szCs w:val="23"/>
        </w:rPr>
        <w:t>reserve the right</w:t>
      </w:r>
      <w:r w:rsidRPr="00F96E71">
        <w:rPr>
          <w:sz w:val="23"/>
          <w:szCs w:val="23"/>
        </w:rPr>
        <w:t xml:space="preserve"> to determine where Performer’s guest shall be seated.  In addition, </w:t>
      </w:r>
      <w:r w:rsidR="005B4A0C" w:rsidRPr="00F96E71">
        <w:rPr>
          <w:sz w:val="23"/>
          <w:szCs w:val="23"/>
        </w:rPr>
        <w:t xml:space="preserve">Lecturer </w:t>
      </w:r>
      <w:r w:rsidRPr="00F96E71">
        <w:rPr>
          <w:sz w:val="23"/>
          <w:szCs w:val="23"/>
        </w:rPr>
        <w:t xml:space="preserve">shall not advertise or promote the </w:t>
      </w:r>
      <w:r w:rsidR="006242DE" w:rsidRPr="00F96E71">
        <w:rPr>
          <w:sz w:val="23"/>
          <w:szCs w:val="23"/>
        </w:rPr>
        <w:t>performance and shall not encourage</w:t>
      </w:r>
      <w:r w:rsidRPr="00F96E71">
        <w:rPr>
          <w:sz w:val="23"/>
          <w:szCs w:val="23"/>
        </w:rPr>
        <w:t xml:space="preserve"> members of the public to attend the performance.  If the performance is listed by </w:t>
      </w:r>
      <w:r w:rsidR="005B4A0C" w:rsidRPr="00F96E71">
        <w:rPr>
          <w:sz w:val="23"/>
          <w:szCs w:val="23"/>
        </w:rPr>
        <w:t xml:space="preserve">Lecturer </w:t>
      </w:r>
      <w:r w:rsidRPr="00F96E71">
        <w:rPr>
          <w:sz w:val="23"/>
          <w:szCs w:val="23"/>
        </w:rPr>
        <w:t>on Performer’</w:t>
      </w:r>
      <w:r w:rsidR="000756C9" w:rsidRPr="00F96E71">
        <w:rPr>
          <w:sz w:val="23"/>
          <w:szCs w:val="23"/>
        </w:rPr>
        <w:t>s web site or in any published</w:t>
      </w:r>
      <w:r w:rsidRPr="00F96E71">
        <w:rPr>
          <w:sz w:val="23"/>
          <w:szCs w:val="23"/>
        </w:rPr>
        <w:t xml:space="preserve"> itinerary, such listing shall state that the performance </w:t>
      </w:r>
      <w:r w:rsidR="000756C9" w:rsidRPr="00F96E71">
        <w:rPr>
          <w:sz w:val="23"/>
          <w:szCs w:val="23"/>
        </w:rPr>
        <w:t>“</w:t>
      </w:r>
      <w:r w:rsidRPr="00F96E71">
        <w:rPr>
          <w:sz w:val="23"/>
          <w:szCs w:val="23"/>
        </w:rPr>
        <w:t>is not open to the public</w:t>
      </w:r>
      <w:r w:rsidR="000756C9" w:rsidRPr="00F96E71">
        <w:rPr>
          <w:sz w:val="23"/>
          <w:szCs w:val="23"/>
        </w:rPr>
        <w:t>”</w:t>
      </w:r>
      <w:r w:rsidRPr="00F96E71">
        <w:rPr>
          <w:sz w:val="23"/>
          <w:szCs w:val="23"/>
        </w:rPr>
        <w:t xml:space="preserve"> and </w:t>
      </w:r>
      <w:r w:rsidR="000756C9" w:rsidRPr="00F96E71">
        <w:rPr>
          <w:sz w:val="23"/>
          <w:szCs w:val="23"/>
        </w:rPr>
        <w:t>“</w:t>
      </w:r>
      <w:r w:rsidRPr="00F96E71">
        <w:rPr>
          <w:sz w:val="23"/>
          <w:szCs w:val="23"/>
        </w:rPr>
        <w:t xml:space="preserve">attendance is limited to students of Rowan </w:t>
      </w:r>
      <w:r w:rsidR="000756C9" w:rsidRPr="00F96E71">
        <w:rPr>
          <w:sz w:val="23"/>
          <w:szCs w:val="23"/>
        </w:rPr>
        <w:t>University</w:t>
      </w:r>
      <w:r w:rsidRPr="00F96E71">
        <w:rPr>
          <w:sz w:val="23"/>
          <w:szCs w:val="23"/>
        </w:rPr>
        <w:t xml:space="preserve"> and their guests.”</w:t>
      </w:r>
      <w:r w:rsidR="000756C9" w:rsidRPr="00F96E71">
        <w:rPr>
          <w:sz w:val="23"/>
          <w:szCs w:val="23"/>
        </w:rPr>
        <w:t xml:space="preserve"> </w:t>
      </w:r>
    </w:p>
    <w:p w:rsidR="000756C9" w:rsidRPr="00F96E71" w:rsidRDefault="005B4A0C" w:rsidP="00283F94">
      <w:pPr>
        <w:pStyle w:val="BodyText2"/>
        <w:numPr>
          <w:ilvl w:val="2"/>
          <w:numId w:val="1"/>
        </w:numPr>
        <w:tabs>
          <w:tab w:val="clear" w:pos="1170"/>
          <w:tab w:val="num" w:pos="1440"/>
        </w:tabs>
        <w:spacing w:line="240" w:lineRule="auto"/>
        <w:ind w:left="1440" w:hanging="360"/>
        <w:rPr>
          <w:sz w:val="23"/>
          <w:szCs w:val="23"/>
        </w:rPr>
      </w:pPr>
      <w:r w:rsidRPr="00F96E71">
        <w:rPr>
          <w:sz w:val="23"/>
          <w:szCs w:val="23"/>
        </w:rPr>
        <w:t xml:space="preserve">Lecturer </w:t>
      </w:r>
      <w:r w:rsidR="000756C9" w:rsidRPr="00F96E71">
        <w:rPr>
          <w:sz w:val="23"/>
          <w:szCs w:val="23"/>
        </w:rPr>
        <w:t xml:space="preserve">shall also make a good faith effort to assure that web sites and other publications not controlled by </w:t>
      </w:r>
      <w:r w:rsidRPr="00F96E71">
        <w:rPr>
          <w:sz w:val="23"/>
          <w:szCs w:val="23"/>
        </w:rPr>
        <w:t xml:space="preserve">Lecturer </w:t>
      </w:r>
      <w:r w:rsidR="000756C9" w:rsidRPr="00F96E71">
        <w:rPr>
          <w:sz w:val="23"/>
          <w:szCs w:val="23"/>
        </w:rPr>
        <w:t>shall also include the above statements along with any mention of the Performance.</w:t>
      </w:r>
    </w:p>
    <w:p w:rsidR="009A2240" w:rsidRPr="00F96E71" w:rsidRDefault="009A2240">
      <w:pPr>
        <w:pStyle w:val="BodyText2"/>
        <w:spacing w:line="240" w:lineRule="auto"/>
        <w:ind w:firstLine="360"/>
        <w:rPr>
          <w:sz w:val="23"/>
          <w:szCs w:val="23"/>
        </w:rPr>
      </w:pPr>
    </w:p>
    <w:p w:rsidR="009A2240" w:rsidRDefault="009A2240" w:rsidP="00283F94">
      <w:pPr>
        <w:pStyle w:val="BodyText2"/>
        <w:numPr>
          <w:ilvl w:val="0"/>
          <w:numId w:val="1"/>
        </w:numPr>
        <w:spacing w:line="240" w:lineRule="auto"/>
        <w:rPr>
          <w:b/>
          <w:sz w:val="23"/>
          <w:szCs w:val="23"/>
          <w:u w:val="single"/>
        </w:rPr>
      </w:pPr>
      <w:r w:rsidRPr="00F96E71">
        <w:rPr>
          <w:b/>
          <w:sz w:val="23"/>
          <w:szCs w:val="23"/>
          <w:u w:val="single"/>
        </w:rPr>
        <w:t>Termination</w:t>
      </w:r>
      <w:r w:rsidR="00B55792">
        <w:rPr>
          <w:b/>
          <w:sz w:val="23"/>
          <w:szCs w:val="23"/>
          <w:u w:val="single"/>
        </w:rPr>
        <w:t xml:space="preserve"> for Default</w:t>
      </w:r>
    </w:p>
    <w:p w:rsidR="00B55792" w:rsidRPr="00F96E71" w:rsidRDefault="00B55792" w:rsidP="00B55792">
      <w:pPr>
        <w:pStyle w:val="BodyText2"/>
        <w:spacing w:line="240" w:lineRule="auto"/>
        <w:ind w:left="720"/>
        <w:rPr>
          <w:b/>
          <w:sz w:val="23"/>
          <w:szCs w:val="23"/>
          <w:u w:val="single"/>
        </w:rPr>
      </w:pPr>
    </w:p>
    <w:p w:rsidR="009A2240" w:rsidRPr="00F96E71" w:rsidRDefault="006242DE" w:rsidP="00F96E71">
      <w:pPr>
        <w:pStyle w:val="BodyText2"/>
        <w:tabs>
          <w:tab w:val="left" w:pos="720"/>
        </w:tabs>
        <w:spacing w:line="240" w:lineRule="auto"/>
        <w:ind w:left="720"/>
        <w:rPr>
          <w:sz w:val="23"/>
          <w:szCs w:val="23"/>
          <w:u w:val="single"/>
        </w:rPr>
      </w:pPr>
      <w:r w:rsidRPr="00F96E71">
        <w:rPr>
          <w:sz w:val="23"/>
          <w:szCs w:val="23"/>
        </w:rPr>
        <w:object w:dxaOrig="225" w:dyaOrig="225">
          <v:shape id="_x0000_i1103" type="#_x0000_t75" style="width:266.25pt;height:23.25pt" o:ole="">
            <v:imagedata r:id="rId36" o:title=""/>
          </v:shape>
          <w:control r:id="rId37" w:name="TextBox31" w:shapeid="_x0000_i1103"/>
        </w:object>
      </w:r>
      <w:r w:rsidRPr="00F96E71">
        <w:rPr>
          <w:sz w:val="23"/>
          <w:szCs w:val="23"/>
        </w:rPr>
        <w:t xml:space="preserve"> </w:t>
      </w:r>
      <w:r w:rsidR="009A2240" w:rsidRPr="00F96E71">
        <w:rPr>
          <w:sz w:val="23"/>
          <w:szCs w:val="23"/>
        </w:rPr>
        <w:t xml:space="preserve">performance and fulfillment of its obligations under this Service Agreement shall be evaluated by </w:t>
      </w:r>
      <w:r w:rsidR="001E15F4" w:rsidRPr="00F96E71">
        <w:rPr>
          <w:sz w:val="23"/>
          <w:szCs w:val="23"/>
        </w:rPr>
        <w:t>Rowan University</w:t>
      </w:r>
      <w:r w:rsidR="009A2240" w:rsidRPr="00F96E71">
        <w:rPr>
          <w:sz w:val="23"/>
          <w:szCs w:val="23"/>
        </w:rPr>
        <w:t xml:space="preserve">. If </w:t>
      </w:r>
      <w:r w:rsidR="000C43E3" w:rsidRPr="00F96E71">
        <w:rPr>
          <w:sz w:val="23"/>
          <w:szCs w:val="23"/>
        </w:rPr>
        <w:t>R</w:t>
      </w:r>
      <w:r w:rsidR="001E15F4" w:rsidRPr="00F96E71">
        <w:rPr>
          <w:sz w:val="23"/>
          <w:szCs w:val="23"/>
        </w:rPr>
        <w:t>owan</w:t>
      </w:r>
      <w:r w:rsidR="009A2240" w:rsidRPr="00F96E71">
        <w:rPr>
          <w:sz w:val="23"/>
          <w:szCs w:val="23"/>
        </w:rPr>
        <w:t xml:space="preserve"> in its sole discretion determines that </w:t>
      </w:r>
      <w:r w:rsidR="005B4A0C" w:rsidRPr="00F96E71">
        <w:rPr>
          <w:sz w:val="23"/>
          <w:szCs w:val="23"/>
        </w:rPr>
        <w:t xml:space="preserve">Lecturer </w:t>
      </w:r>
      <w:r w:rsidR="009A2240" w:rsidRPr="00F96E71">
        <w:rPr>
          <w:sz w:val="23"/>
          <w:szCs w:val="23"/>
        </w:rPr>
        <w:t xml:space="preserve">has not </w:t>
      </w:r>
      <w:r w:rsidRPr="00F96E71">
        <w:rPr>
          <w:sz w:val="23"/>
          <w:szCs w:val="23"/>
        </w:rPr>
        <w:t xml:space="preserve">met its obligations hereunder, </w:t>
      </w:r>
      <w:r w:rsidR="001E15F4" w:rsidRPr="00F96E71">
        <w:rPr>
          <w:sz w:val="23"/>
          <w:szCs w:val="23"/>
        </w:rPr>
        <w:t>Rowan</w:t>
      </w:r>
      <w:r w:rsidR="009A2240" w:rsidRPr="00F96E71">
        <w:rPr>
          <w:sz w:val="23"/>
          <w:szCs w:val="23"/>
        </w:rPr>
        <w:t xml:space="preserve"> reserves the right to terminate this Agreement</w:t>
      </w:r>
      <w:r w:rsidR="001E15F4" w:rsidRPr="00F96E71">
        <w:rPr>
          <w:sz w:val="23"/>
          <w:szCs w:val="23"/>
        </w:rPr>
        <w:t xml:space="preserve"> or withhold payment for services.</w:t>
      </w:r>
      <w:r w:rsidR="009A2240" w:rsidRPr="00F96E71">
        <w:rPr>
          <w:sz w:val="23"/>
          <w:szCs w:val="23"/>
        </w:rPr>
        <w:t xml:space="preserve"> </w:t>
      </w:r>
      <w:r w:rsidR="001E15F4" w:rsidRPr="00F96E71">
        <w:rPr>
          <w:sz w:val="23"/>
          <w:szCs w:val="23"/>
        </w:rPr>
        <w:t>In the event that</w:t>
      </w:r>
      <w:r w:rsidR="009A2240" w:rsidRPr="00F96E71">
        <w:rPr>
          <w:sz w:val="23"/>
          <w:szCs w:val="23"/>
        </w:rPr>
        <w:t xml:space="preserve"> </w:t>
      </w:r>
      <w:r w:rsidR="001E15F4" w:rsidRPr="00F96E71">
        <w:rPr>
          <w:sz w:val="23"/>
          <w:szCs w:val="23"/>
        </w:rPr>
        <w:t>Rowan</w:t>
      </w:r>
      <w:r w:rsidR="009A2240" w:rsidRPr="00F96E71">
        <w:rPr>
          <w:sz w:val="23"/>
          <w:szCs w:val="23"/>
        </w:rPr>
        <w:t xml:space="preserve"> exer</w:t>
      </w:r>
      <w:r w:rsidR="001E15F4" w:rsidRPr="00F96E71">
        <w:rPr>
          <w:sz w:val="23"/>
          <w:szCs w:val="23"/>
        </w:rPr>
        <w:t>cises its right to terminate this</w:t>
      </w:r>
      <w:r w:rsidR="009A2240" w:rsidRPr="00F96E71">
        <w:rPr>
          <w:sz w:val="23"/>
          <w:szCs w:val="23"/>
        </w:rPr>
        <w:t xml:space="preserve"> Agreement, </w:t>
      </w:r>
      <w:r w:rsidR="000C43E3" w:rsidRPr="00F96E71">
        <w:rPr>
          <w:sz w:val="23"/>
          <w:szCs w:val="23"/>
        </w:rPr>
        <w:t>R</w:t>
      </w:r>
      <w:r w:rsidR="001E15F4" w:rsidRPr="00F96E71">
        <w:rPr>
          <w:sz w:val="23"/>
          <w:szCs w:val="23"/>
        </w:rPr>
        <w:t>owan</w:t>
      </w:r>
      <w:r w:rsidR="009A2240" w:rsidRPr="00F96E71">
        <w:rPr>
          <w:sz w:val="23"/>
          <w:szCs w:val="23"/>
        </w:rPr>
        <w:t xml:space="preserve"> shall be without further liability to </w:t>
      </w:r>
      <w:r w:rsidR="005B4A0C" w:rsidRPr="00F96E71">
        <w:rPr>
          <w:sz w:val="23"/>
          <w:szCs w:val="23"/>
        </w:rPr>
        <w:t xml:space="preserve">Lecturer </w:t>
      </w:r>
      <w:r w:rsidR="009A2240" w:rsidRPr="00F96E71">
        <w:rPr>
          <w:sz w:val="23"/>
          <w:szCs w:val="23"/>
        </w:rPr>
        <w:t xml:space="preserve">under this Agreement.  </w:t>
      </w:r>
      <w:r w:rsidR="005B4A0C" w:rsidRPr="00F96E71">
        <w:rPr>
          <w:sz w:val="23"/>
          <w:szCs w:val="23"/>
        </w:rPr>
        <w:t xml:space="preserve">Lecturer </w:t>
      </w:r>
      <w:r w:rsidR="009A2240" w:rsidRPr="00F96E71">
        <w:rPr>
          <w:sz w:val="23"/>
          <w:szCs w:val="23"/>
        </w:rPr>
        <w:t>understands and agrees that it is not entitled to any damages whatsoever in the event of termination of this Agreement</w:t>
      </w:r>
      <w:r w:rsidR="001E15F4" w:rsidRPr="00F96E71">
        <w:rPr>
          <w:sz w:val="23"/>
          <w:szCs w:val="23"/>
        </w:rPr>
        <w:t xml:space="preserve"> for cause</w:t>
      </w:r>
      <w:r w:rsidR="009A2240" w:rsidRPr="00F96E71">
        <w:rPr>
          <w:sz w:val="23"/>
          <w:szCs w:val="23"/>
        </w:rPr>
        <w:t>.</w:t>
      </w:r>
    </w:p>
    <w:p w:rsidR="009A2240" w:rsidRPr="00F96E71" w:rsidRDefault="009A2240" w:rsidP="00F96E71">
      <w:pPr>
        <w:pStyle w:val="BodyText2"/>
        <w:spacing w:line="240" w:lineRule="auto"/>
        <w:ind w:left="720"/>
        <w:rPr>
          <w:b/>
          <w:sz w:val="23"/>
          <w:szCs w:val="23"/>
        </w:rPr>
      </w:pPr>
    </w:p>
    <w:p w:rsidR="009A2240" w:rsidRDefault="009A2240" w:rsidP="00283F94">
      <w:pPr>
        <w:pStyle w:val="BodyText2"/>
        <w:numPr>
          <w:ilvl w:val="0"/>
          <w:numId w:val="1"/>
        </w:numPr>
        <w:spacing w:line="240" w:lineRule="auto"/>
        <w:rPr>
          <w:b/>
          <w:sz w:val="23"/>
          <w:szCs w:val="23"/>
          <w:u w:val="single"/>
        </w:rPr>
      </w:pPr>
      <w:r w:rsidRPr="00F96E71">
        <w:rPr>
          <w:b/>
          <w:sz w:val="23"/>
          <w:szCs w:val="23"/>
          <w:u w:val="single"/>
        </w:rPr>
        <w:t>The Service Agreement</w:t>
      </w:r>
    </w:p>
    <w:p w:rsidR="00B55792" w:rsidRPr="00F96E71" w:rsidRDefault="00B55792" w:rsidP="00B55792">
      <w:pPr>
        <w:pStyle w:val="BodyText2"/>
        <w:spacing w:line="240" w:lineRule="auto"/>
        <w:ind w:left="720"/>
        <w:rPr>
          <w:b/>
          <w:sz w:val="23"/>
          <w:szCs w:val="23"/>
          <w:u w:val="single"/>
        </w:rPr>
      </w:pPr>
    </w:p>
    <w:p w:rsidR="009A2240" w:rsidRPr="00F96E71" w:rsidRDefault="009A2240" w:rsidP="00EC28CA">
      <w:pPr>
        <w:ind w:left="720"/>
        <w:rPr>
          <w:sz w:val="23"/>
          <w:szCs w:val="23"/>
        </w:rPr>
      </w:pPr>
      <w:r w:rsidRPr="00F96E71">
        <w:rPr>
          <w:sz w:val="23"/>
          <w:szCs w:val="23"/>
        </w:rPr>
        <w:t xml:space="preserve">This Service Agreement, and all other documents referred to herein and/or attached hereto, constitute the entire Agreement of the Parties on the subject matter hereof and supersede any and all prior representations, understandings, and agreements between the Parties with respect to such subject matter. The documents referred to herein and attached hereto shall be read together with this agreement to determine the Parties intent. If there is a conflict between and among such documents, this Agreement shall be the final expression of the Parties’ intent. Any Amendment to this agreement must be in writing and signed by both parties or it is void.  </w:t>
      </w:r>
    </w:p>
    <w:p w:rsidR="001E15F4" w:rsidRPr="00F96E71" w:rsidRDefault="001E15F4" w:rsidP="00EC28CA">
      <w:pPr>
        <w:ind w:left="720"/>
        <w:rPr>
          <w:sz w:val="23"/>
          <w:szCs w:val="23"/>
        </w:rPr>
      </w:pPr>
    </w:p>
    <w:p w:rsidR="001E15F4" w:rsidRPr="00F96E71" w:rsidRDefault="001E15F4" w:rsidP="00EC28CA">
      <w:pPr>
        <w:ind w:left="720"/>
        <w:rPr>
          <w:sz w:val="23"/>
          <w:szCs w:val="23"/>
        </w:rPr>
      </w:pPr>
      <w:r w:rsidRPr="00F96E71">
        <w:rPr>
          <w:sz w:val="23"/>
          <w:szCs w:val="23"/>
        </w:rPr>
        <w:t xml:space="preserve">Where there is a conflict between attachments, addendum, or other appurtenant documentation to the body of the contract, </w:t>
      </w:r>
      <w:r w:rsidR="00BF5BEB" w:rsidRPr="00F96E71">
        <w:rPr>
          <w:sz w:val="23"/>
          <w:szCs w:val="23"/>
        </w:rPr>
        <w:t xml:space="preserve">the </w:t>
      </w:r>
      <w:r w:rsidR="00433E4B" w:rsidRPr="00F96E71">
        <w:rPr>
          <w:sz w:val="23"/>
          <w:szCs w:val="23"/>
        </w:rPr>
        <w:t>body of the contract</w:t>
      </w:r>
      <w:r w:rsidR="00985A43" w:rsidRPr="00F96E71">
        <w:rPr>
          <w:sz w:val="23"/>
          <w:szCs w:val="23"/>
        </w:rPr>
        <w:t xml:space="preserve"> supersedes all other documentation.</w:t>
      </w:r>
    </w:p>
    <w:p w:rsidR="008867D4" w:rsidRPr="00F96E71" w:rsidRDefault="008867D4" w:rsidP="00B55792">
      <w:pPr>
        <w:rPr>
          <w:b/>
          <w:sz w:val="23"/>
          <w:szCs w:val="23"/>
        </w:rPr>
      </w:pPr>
    </w:p>
    <w:p w:rsidR="009A2240" w:rsidRDefault="009A2240" w:rsidP="00B55792">
      <w:pPr>
        <w:ind w:firstLine="360"/>
        <w:rPr>
          <w:sz w:val="23"/>
          <w:szCs w:val="23"/>
        </w:rPr>
      </w:pPr>
      <w:r w:rsidRPr="00F96E71">
        <w:rPr>
          <w:b/>
          <w:bCs/>
          <w:sz w:val="23"/>
          <w:szCs w:val="23"/>
        </w:rPr>
        <w:t>IN WITNESS WHEREOF</w:t>
      </w:r>
      <w:r w:rsidRPr="00F96E71">
        <w:rPr>
          <w:sz w:val="23"/>
          <w:szCs w:val="23"/>
        </w:rPr>
        <w:t>, the Parties have executed this Agreement as of the Effective Date abovementioned:</w:t>
      </w:r>
    </w:p>
    <w:p w:rsidR="00B55792" w:rsidRPr="00F96E71" w:rsidRDefault="00B55792" w:rsidP="00B55792">
      <w:pPr>
        <w:ind w:firstLine="360"/>
        <w:rPr>
          <w:sz w:val="23"/>
          <w:szCs w:val="23"/>
        </w:rPr>
      </w:pPr>
    </w:p>
    <w:p w:rsidR="009A2240" w:rsidRPr="00F96E71" w:rsidRDefault="009A2240">
      <w:pPr>
        <w:jc w:val="both"/>
        <w:rPr>
          <w:sz w:val="23"/>
          <w:szCs w:val="23"/>
        </w:rPr>
      </w:pPr>
    </w:p>
    <w:p w:rsidR="009A2240" w:rsidRPr="00F96E71" w:rsidRDefault="009A2240" w:rsidP="006242DE">
      <w:pPr>
        <w:ind w:left="720"/>
        <w:jc w:val="both"/>
        <w:rPr>
          <w:sz w:val="23"/>
          <w:szCs w:val="23"/>
        </w:rPr>
      </w:pPr>
      <w:r w:rsidRPr="00F96E71">
        <w:rPr>
          <w:sz w:val="23"/>
          <w:szCs w:val="23"/>
        </w:rPr>
        <w:t>ATTEST: _______________</w:t>
      </w:r>
      <w:r w:rsidRPr="00F96E71">
        <w:rPr>
          <w:sz w:val="23"/>
          <w:szCs w:val="23"/>
        </w:rPr>
        <w:tab/>
      </w:r>
      <w:r w:rsidRPr="00F96E71">
        <w:rPr>
          <w:sz w:val="23"/>
          <w:szCs w:val="23"/>
        </w:rPr>
        <w:tab/>
        <w:t>BY: ____________________</w:t>
      </w:r>
      <w:r w:rsidR="00961179" w:rsidRPr="00F96E71">
        <w:rPr>
          <w:sz w:val="23"/>
          <w:szCs w:val="23"/>
        </w:rPr>
        <w:t>_____</w:t>
      </w:r>
      <w:r w:rsidRPr="00F96E71">
        <w:rPr>
          <w:sz w:val="23"/>
          <w:szCs w:val="23"/>
        </w:rPr>
        <w:t>____</w:t>
      </w:r>
      <w:r w:rsidR="006242DE" w:rsidRPr="00F96E71">
        <w:rPr>
          <w:sz w:val="23"/>
          <w:szCs w:val="23"/>
        </w:rPr>
        <w:t>_</w:t>
      </w:r>
    </w:p>
    <w:p w:rsidR="00283F94" w:rsidRPr="00F96E71" w:rsidRDefault="001E15F4" w:rsidP="00283F94">
      <w:pPr>
        <w:jc w:val="both"/>
        <w:rPr>
          <w:sz w:val="23"/>
          <w:szCs w:val="23"/>
        </w:rPr>
      </w:pPr>
      <w:r w:rsidRPr="00F96E71">
        <w:rPr>
          <w:sz w:val="23"/>
          <w:szCs w:val="23"/>
        </w:rPr>
        <w:tab/>
      </w:r>
      <w:r w:rsidRPr="00F96E71">
        <w:rPr>
          <w:sz w:val="23"/>
          <w:szCs w:val="23"/>
        </w:rPr>
        <w:tab/>
      </w:r>
      <w:r w:rsidRPr="00F96E71">
        <w:rPr>
          <w:sz w:val="23"/>
          <w:szCs w:val="23"/>
        </w:rPr>
        <w:tab/>
      </w:r>
      <w:r w:rsidRPr="00F96E71">
        <w:rPr>
          <w:sz w:val="23"/>
          <w:szCs w:val="23"/>
        </w:rPr>
        <w:tab/>
      </w:r>
      <w:r w:rsidRPr="00F96E71">
        <w:rPr>
          <w:sz w:val="23"/>
          <w:szCs w:val="23"/>
        </w:rPr>
        <w:tab/>
      </w:r>
      <w:r w:rsidRPr="00F96E71">
        <w:rPr>
          <w:sz w:val="23"/>
          <w:szCs w:val="23"/>
        </w:rPr>
        <w:tab/>
      </w:r>
      <w:bookmarkStart w:id="0" w:name="_GoBack"/>
      <w:r w:rsidR="00B55792" w:rsidRPr="00F96E71">
        <w:rPr>
          <w:sz w:val="23"/>
          <w:szCs w:val="23"/>
        </w:rPr>
        <w:object w:dxaOrig="225" w:dyaOrig="225">
          <v:shape id="_x0000_i1113" type="#_x0000_t75" style="width:204pt;height:27pt" o:ole="">
            <v:imagedata r:id="rId38" o:title=""/>
          </v:shape>
          <w:control r:id="rId39" w:name="TextBox321" w:shapeid="_x0000_i1113"/>
        </w:object>
      </w:r>
      <w:bookmarkEnd w:id="0"/>
      <w:r w:rsidR="00283F94" w:rsidRPr="00F96E71">
        <w:rPr>
          <w:sz w:val="23"/>
          <w:szCs w:val="23"/>
        </w:rPr>
        <w:t xml:space="preserve">            </w:t>
      </w:r>
    </w:p>
    <w:p w:rsidR="009A2240" w:rsidRPr="00F96E71" w:rsidRDefault="009A2240" w:rsidP="006242DE">
      <w:pPr>
        <w:jc w:val="both"/>
        <w:rPr>
          <w:sz w:val="23"/>
          <w:szCs w:val="23"/>
        </w:rPr>
      </w:pPr>
    </w:p>
    <w:p w:rsidR="006242DE" w:rsidRPr="00F96E71" w:rsidRDefault="009A2240" w:rsidP="006242DE">
      <w:pPr>
        <w:pStyle w:val="Heading4"/>
        <w:ind w:left="720"/>
        <w:rPr>
          <w:sz w:val="23"/>
          <w:szCs w:val="23"/>
        </w:rPr>
      </w:pPr>
      <w:r w:rsidRPr="00F96E71">
        <w:rPr>
          <w:sz w:val="23"/>
          <w:szCs w:val="23"/>
        </w:rPr>
        <w:t>WITNESS:________________</w:t>
      </w:r>
      <w:r w:rsidRPr="00F96E71">
        <w:rPr>
          <w:sz w:val="23"/>
          <w:szCs w:val="23"/>
        </w:rPr>
        <w:tab/>
        <w:t>BY: ________________________</w:t>
      </w:r>
      <w:r w:rsidR="008276EF" w:rsidRPr="00F96E71">
        <w:rPr>
          <w:sz w:val="23"/>
          <w:szCs w:val="23"/>
        </w:rPr>
        <w:t>______</w:t>
      </w:r>
      <w:r w:rsidR="00283F94" w:rsidRPr="00F96E71">
        <w:rPr>
          <w:sz w:val="23"/>
          <w:szCs w:val="23"/>
        </w:rPr>
        <w:t xml:space="preserve"> </w:t>
      </w:r>
    </w:p>
    <w:p w:rsidR="006242DE" w:rsidRPr="00F96E71" w:rsidRDefault="006242DE" w:rsidP="006242DE">
      <w:pPr>
        <w:ind w:left="4320"/>
        <w:rPr>
          <w:sz w:val="23"/>
          <w:szCs w:val="23"/>
        </w:rPr>
      </w:pPr>
      <w:r w:rsidRPr="00F96E71">
        <w:rPr>
          <w:sz w:val="23"/>
          <w:szCs w:val="23"/>
        </w:rPr>
        <w:object w:dxaOrig="225" w:dyaOrig="225">
          <v:shape id="_x0000_i1107" type="#_x0000_t75" style="width:204pt;height:27pt" o:ole="">
            <v:imagedata r:id="rId40" o:title=""/>
          </v:shape>
          <w:control r:id="rId41" w:name="TextBox32" w:shapeid="_x0000_i1107"/>
        </w:object>
      </w:r>
    </w:p>
    <w:sectPr w:rsidR="006242DE" w:rsidRPr="00F96E71" w:rsidSect="00FF5587">
      <w:headerReference w:type="default" r:id="rId42"/>
      <w:footerReference w:type="default" r:id="rId4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CDE" w:rsidRDefault="00760CDE" w:rsidP="00F96E71">
      <w:r>
        <w:separator/>
      </w:r>
    </w:p>
  </w:endnote>
  <w:endnote w:type="continuationSeparator" w:id="0">
    <w:p w:rsidR="00760CDE" w:rsidRDefault="00760CDE" w:rsidP="00F96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867637457"/>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p w:rsidR="00760CDE" w:rsidRPr="009927A2" w:rsidRDefault="00760CDE">
            <w:pPr>
              <w:pStyle w:val="Footer"/>
              <w:jc w:val="right"/>
              <w:rPr>
                <w:sz w:val="20"/>
                <w:szCs w:val="20"/>
              </w:rPr>
            </w:pPr>
            <w:r w:rsidRPr="009927A2">
              <w:rPr>
                <w:sz w:val="20"/>
                <w:szCs w:val="20"/>
              </w:rPr>
              <w:t xml:space="preserve">Page </w:t>
            </w:r>
            <w:r w:rsidRPr="009927A2">
              <w:rPr>
                <w:b/>
                <w:bCs/>
                <w:sz w:val="20"/>
                <w:szCs w:val="20"/>
              </w:rPr>
              <w:fldChar w:fldCharType="begin"/>
            </w:r>
            <w:r w:rsidRPr="009927A2">
              <w:rPr>
                <w:b/>
                <w:bCs/>
                <w:sz w:val="20"/>
                <w:szCs w:val="20"/>
              </w:rPr>
              <w:instrText xml:space="preserve"> PAGE </w:instrText>
            </w:r>
            <w:r w:rsidRPr="009927A2">
              <w:rPr>
                <w:b/>
                <w:bCs/>
                <w:sz w:val="20"/>
                <w:szCs w:val="20"/>
              </w:rPr>
              <w:fldChar w:fldCharType="separate"/>
            </w:r>
            <w:r w:rsidR="00181FBF">
              <w:rPr>
                <w:b/>
                <w:bCs/>
                <w:sz w:val="20"/>
                <w:szCs w:val="20"/>
              </w:rPr>
              <w:t>6</w:t>
            </w:r>
            <w:r w:rsidRPr="009927A2">
              <w:rPr>
                <w:b/>
                <w:bCs/>
                <w:sz w:val="20"/>
                <w:szCs w:val="20"/>
              </w:rPr>
              <w:fldChar w:fldCharType="end"/>
            </w:r>
            <w:r w:rsidRPr="009927A2">
              <w:rPr>
                <w:sz w:val="20"/>
                <w:szCs w:val="20"/>
              </w:rPr>
              <w:t xml:space="preserve"> of </w:t>
            </w:r>
            <w:r w:rsidRPr="009927A2">
              <w:rPr>
                <w:b/>
                <w:bCs/>
                <w:sz w:val="20"/>
                <w:szCs w:val="20"/>
              </w:rPr>
              <w:fldChar w:fldCharType="begin"/>
            </w:r>
            <w:r w:rsidRPr="009927A2">
              <w:rPr>
                <w:b/>
                <w:bCs/>
                <w:sz w:val="20"/>
                <w:szCs w:val="20"/>
              </w:rPr>
              <w:instrText xml:space="preserve"> NUMPAGES  </w:instrText>
            </w:r>
            <w:r w:rsidRPr="009927A2">
              <w:rPr>
                <w:b/>
                <w:bCs/>
                <w:sz w:val="20"/>
                <w:szCs w:val="20"/>
              </w:rPr>
              <w:fldChar w:fldCharType="separate"/>
            </w:r>
            <w:r w:rsidR="00181FBF">
              <w:rPr>
                <w:b/>
                <w:bCs/>
                <w:sz w:val="20"/>
                <w:szCs w:val="20"/>
              </w:rPr>
              <w:t>6</w:t>
            </w:r>
            <w:r w:rsidRPr="009927A2">
              <w:rPr>
                <w:b/>
                <w:bCs/>
                <w:sz w:val="20"/>
                <w:szCs w:val="20"/>
              </w:rPr>
              <w:fldChar w:fldCharType="end"/>
            </w:r>
          </w:p>
        </w:sdtContent>
      </w:sdt>
    </w:sdtContent>
  </w:sdt>
  <w:p w:rsidR="00760CDE" w:rsidRDefault="00760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CDE" w:rsidRDefault="00760CDE" w:rsidP="00F96E71">
      <w:r>
        <w:separator/>
      </w:r>
    </w:p>
  </w:footnote>
  <w:footnote w:type="continuationSeparator" w:id="0">
    <w:p w:rsidR="00760CDE" w:rsidRDefault="00760CDE" w:rsidP="00F96E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CDE" w:rsidRPr="00F96E71" w:rsidRDefault="00760CDE" w:rsidP="00F96E71">
    <w:pPr>
      <w:pStyle w:val="Heading2"/>
      <w:rPr>
        <w:color w:val="A6A6A6" w:themeColor="background1" w:themeShade="A6"/>
      </w:rPr>
    </w:pPr>
    <w:r w:rsidRPr="00F96E71">
      <w:rPr>
        <w:noProof/>
        <w:color w:val="A6A6A6" w:themeColor="background1" w:themeShade="A6"/>
      </w:rPr>
      <w:drawing>
        <wp:inline distT="0" distB="0" distL="0" distR="0" wp14:anchorId="715568DC" wp14:editId="74A4C1FF">
          <wp:extent cx="1066800" cy="54755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1762" cy="550101"/>
                  </a:xfrm>
                  <a:prstGeom prst="rect">
                    <a:avLst/>
                  </a:prstGeom>
                  <a:noFill/>
                </pic:spPr>
              </pic:pic>
            </a:graphicData>
          </a:graphic>
        </wp:inline>
      </w:drawing>
    </w:r>
    <w:r w:rsidRPr="00F96E71">
      <w:rPr>
        <w:color w:val="A6A6A6" w:themeColor="background1" w:themeShade="A6"/>
      </w:rPr>
      <w:ptab w:relativeTo="margin" w:alignment="center" w:leader="none"/>
    </w:r>
    <w:r w:rsidRPr="00F96E71">
      <w:rPr>
        <w:color w:val="A6A6A6" w:themeColor="background1" w:themeShade="A6"/>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756"/>
    <w:multiLevelType w:val="hybridMultilevel"/>
    <w:tmpl w:val="47AACBE6"/>
    <w:lvl w:ilvl="0" w:tplc="7086251E">
      <w:start w:val="1"/>
      <w:numFmt w:val="decimal"/>
      <w:lvlText w:val="%1."/>
      <w:lvlJc w:val="left"/>
      <w:pPr>
        <w:tabs>
          <w:tab w:val="num" w:pos="745"/>
        </w:tabs>
        <w:ind w:left="745" w:hanging="360"/>
      </w:pPr>
      <w:rPr>
        <w:rFonts w:hint="default"/>
      </w:rPr>
    </w:lvl>
    <w:lvl w:ilvl="1" w:tplc="E9E0B32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6812B3"/>
    <w:multiLevelType w:val="hybridMultilevel"/>
    <w:tmpl w:val="3F587AAA"/>
    <w:lvl w:ilvl="0" w:tplc="AC50F4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2D7AEA"/>
    <w:multiLevelType w:val="hybridMultilevel"/>
    <w:tmpl w:val="3F587AAA"/>
    <w:lvl w:ilvl="0" w:tplc="AC50F4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EE1DB7"/>
    <w:multiLevelType w:val="hybridMultilevel"/>
    <w:tmpl w:val="B904846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D14CE"/>
    <w:multiLevelType w:val="hybridMultilevel"/>
    <w:tmpl w:val="8CB21238"/>
    <w:lvl w:ilvl="0" w:tplc="0409000F">
      <w:start w:val="1"/>
      <w:numFmt w:val="decimal"/>
      <w:lvlText w:val="%1."/>
      <w:lvlJc w:val="left"/>
      <w:pPr>
        <w:tabs>
          <w:tab w:val="num" w:pos="720"/>
        </w:tabs>
        <w:ind w:left="720" w:hanging="360"/>
      </w:pPr>
    </w:lvl>
    <w:lvl w:ilvl="1" w:tplc="BFFCBC7A">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1170"/>
        </w:tabs>
        <w:ind w:left="1170" w:hanging="18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0EE4733C"/>
    <w:multiLevelType w:val="multilevel"/>
    <w:tmpl w:val="AAB6B07C"/>
    <w:lvl w:ilvl="0">
      <w:start w:val="9"/>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0F5A1886"/>
    <w:multiLevelType w:val="multilevel"/>
    <w:tmpl w:val="D35AC0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1C96D7A"/>
    <w:multiLevelType w:val="hybridMultilevel"/>
    <w:tmpl w:val="774E58AA"/>
    <w:lvl w:ilvl="0" w:tplc="FD22BE5C">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3C6FC6"/>
    <w:multiLevelType w:val="singleLevel"/>
    <w:tmpl w:val="5046E93E"/>
    <w:lvl w:ilvl="0">
      <w:start w:val="3"/>
      <w:numFmt w:val="upperLetter"/>
      <w:lvlText w:val="%1."/>
      <w:legacy w:legacy="1" w:legacySpace="0" w:legacyIndent="360"/>
      <w:lvlJc w:val="left"/>
      <w:rPr>
        <w:rFonts w:ascii="Times New Roman" w:hAnsi="Times New Roman" w:cs="Times New Roman" w:hint="default"/>
      </w:rPr>
    </w:lvl>
  </w:abstractNum>
  <w:abstractNum w:abstractNumId="9" w15:restartNumberingAfterBreak="0">
    <w:nsid w:val="15367F9A"/>
    <w:multiLevelType w:val="hybridMultilevel"/>
    <w:tmpl w:val="23BC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05459"/>
    <w:multiLevelType w:val="hybridMultilevel"/>
    <w:tmpl w:val="86ECA98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0587703"/>
    <w:multiLevelType w:val="hybridMultilevel"/>
    <w:tmpl w:val="20E438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1D22BB8"/>
    <w:multiLevelType w:val="hybridMultilevel"/>
    <w:tmpl w:val="F8E2B72C"/>
    <w:lvl w:ilvl="0" w:tplc="B64C1F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9054F2C"/>
    <w:multiLevelType w:val="hybridMultilevel"/>
    <w:tmpl w:val="154A02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15B3A44"/>
    <w:multiLevelType w:val="hybridMultilevel"/>
    <w:tmpl w:val="CB588672"/>
    <w:lvl w:ilvl="0" w:tplc="291A2C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32425DD"/>
    <w:multiLevelType w:val="hybridMultilevel"/>
    <w:tmpl w:val="24F40F0E"/>
    <w:lvl w:ilvl="0" w:tplc="E404F6F4">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9B08F3"/>
    <w:multiLevelType w:val="hybridMultilevel"/>
    <w:tmpl w:val="823E1B6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9121F27"/>
    <w:multiLevelType w:val="singleLevel"/>
    <w:tmpl w:val="AC560DFC"/>
    <w:lvl w:ilvl="0">
      <w:start w:val="3"/>
      <w:numFmt w:val="upperLetter"/>
      <w:lvlText w:val="%1."/>
      <w:lvlJc w:val="left"/>
      <w:pPr>
        <w:tabs>
          <w:tab w:val="num" w:pos="720"/>
        </w:tabs>
        <w:ind w:left="720" w:hanging="720"/>
      </w:pPr>
      <w:rPr>
        <w:rFonts w:hint="default"/>
      </w:rPr>
    </w:lvl>
  </w:abstractNum>
  <w:abstractNum w:abstractNumId="18" w15:restartNumberingAfterBreak="0">
    <w:nsid w:val="3BBE26F3"/>
    <w:multiLevelType w:val="hybridMultilevel"/>
    <w:tmpl w:val="01103EF6"/>
    <w:lvl w:ilvl="0" w:tplc="B64C1F80">
      <w:start w:val="1"/>
      <w:numFmt w:val="lowerLetter"/>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D904B1"/>
    <w:multiLevelType w:val="singleLevel"/>
    <w:tmpl w:val="5046E93E"/>
    <w:lvl w:ilvl="0">
      <w:start w:val="3"/>
      <w:numFmt w:val="upperLetter"/>
      <w:lvlText w:val="%1."/>
      <w:legacy w:legacy="1" w:legacySpace="0" w:legacyIndent="360"/>
      <w:lvlJc w:val="left"/>
      <w:rPr>
        <w:rFonts w:ascii="Times New Roman" w:hAnsi="Times New Roman" w:cs="Times New Roman" w:hint="default"/>
      </w:rPr>
    </w:lvl>
  </w:abstractNum>
  <w:abstractNum w:abstractNumId="20" w15:restartNumberingAfterBreak="0">
    <w:nsid w:val="4CA77617"/>
    <w:multiLevelType w:val="multilevel"/>
    <w:tmpl w:val="D35AC0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0AD4FFD"/>
    <w:multiLevelType w:val="hybridMultilevel"/>
    <w:tmpl w:val="17601C70"/>
    <w:lvl w:ilvl="0" w:tplc="D2FEF5AA">
      <w:start w:val="1"/>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2" w15:restartNumberingAfterBreak="0">
    <w:nsid w:val="52A669AD"/>
    <w:multiLevelType w:val="hybridMultilevel"/>
    <w:tmpl w:val="999A3ECA"/>
    <w:lvl w:ilvl="0" w:tplc="0409000F">
      <w:start w:val="1"/>
      <w:numFmt w:val="decimal"/>
      <w:lvlText w:val="%1."/>
      <w:lvlJc w:val="left"/>
      <w:pPr>
        <w:tabs>
          <w:tab w:val="num" w:pos="720"/>
        </w:tabs>
        <w:ind w:left="720" w:hanging="360"/>
      </w:pPr>
    </w:lvl>
    <w:lvl w:ilvl="1" w:tplc="BFFCBC7A">
      <w:start w:val="1"/>
      <w:numFmt w:val="lowerLetter"/>
      <w:lvlText w:val="%2."/>
      <w:lvlJc w:val="left"/>
      <w:pPr>
        <w:tabs>
          <w:tab w:val="num" w:pos="1440"/>
        </w:tabs>
        <w:ind w:left="1440" w:hanging="360"/>
      </w:pPr>
      <w:rPr>
        <w:b/>
      </w:rPr>
    </w:lvl>
    <w:lvl w:ilvl="2" w:tplc="04090001">
      <w:start w:val="1"/>
      <w:numFmt w:val="bullet"/>
      <w:lvlText w:val=""/>
      <w:lvlJc w:val="left"/>
      <w:pPr>
        <w:tabs>
          <w:tab w:val="num" w:pos="1170"/>
        </w:tabs>
        <w:ind w:left="1170" w:hanging="18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116808"/>
    <w:multiLevelType w:val="hybridMultilevel"/>
    <w:tmpl w:val="BE1822D8"/>
    <w:lvl w:ilvl="0" w:tplc="B64C1F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C160E5A"/>
    <w:multiLevelType w:val="hybridMultilevel"/>
    <w:tmpl w:val="483C7AE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967559"/>
    <w:multiLevelType w:val="hybridMultilevel"/>
    <w:tmpl w:val="52063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8F6CEE"/>
    <w:multiLevelType w:val="hybridMultilevel"/>
    <w:tmpl w:val="FD1CC3FA"/>
    <w:lvl w:ilvl="0" w:tplc="F60CBF04">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3CF1EBE"/>
    <w:multiLevelType w:val="hybridMultilevel"/>
    <w:tmpl w:val="79BC9746"/>
    <w:lvl w:ilvl="0" w:tplc="C2826EC8">
      <w:start w:val="1"/>
      <w:numFmt w:val="decimal"/>
      <w:lvlText w:val="%1."/>
      <w:lvlJc w:val="left"/>
      <w:pPr>
        <w:tabs>
          <w:tab w:val="num" w:pos="1442"/>
        </w:tabs>
        <w:ind w:left="1442" w:hanging="360"/>
      </w:pPr>
      <w:rPr>
        <w:rFonts w:hint="default"/>
      </w:rPr>
    </w:lvl>
    <w:lvl w:ilvl="1" w:tplc="04090019" w:tentative="1">
      <w:start w:val="1"/>
      <w:numFmt w:val="lowerLetter"/>
      <w:lvlText w:val="%2."/>
      <w:lvlJc w:val="left"/>
      <w:pPr>
        <w:tabs>
          <w:tab w:val="num" w:pos="2162"/>
        </w:tabs>
        <w:ind w:left="2162" w:hanging="360"/>
      </w:pPr>
    </w:lvl>
    <w:lvl w:ilvl="2" w:tplc="0409001B" w:tentative="1">
      <w:start w:val="1"/>
      <w:numFmt w:val="lowerRoman"/>
      <w:lvlText w:val="%3."/>
      <w:lvlJc w:val="right"/>
      <w:pPr>
        <w:tabs>
          <w:tab w:val="num" w:pos="2882"/>
        </w:tabs>
        <w:ind w:left="2882" w:hanging="180"/>
      </w:pPr>
    </w:lvl>
    <w:lvl w:ilvl="3" w:tplc="0409000F" w:tentative="1">
      <w:start w:val="1"/>
      <w:numFmt w:val="decimal"/>
      <w:lvlText w:val="%4."/>
      <w:lvlJc w:val="left"/>
      <w:pPr>
        <w:tabs>
          <w:tab w:val="num" w:pos="3602"/>
        </w:tabs>
        <w:ind w:left="3602" w:hanging="360"/>
      </w:pPr>
    </w:lvl>
    <w:lvl w:ilvl="4" w:tplc="04090019" w:tentative="1">
      <w:start w:val="1"/>
      <w:numFmt w:val="lowerLetter"/>
      <w:lvlText w:val="%5."/>
      <w:lvlJc w:val="left"/>
      <w:pPr>
        <w:tabs>
          <w:tab w:val="num" w:pos="4322"/>
        </w:tabs>
        <w:ind w:left="4322" w:hanging="360"/>
      </w:pPr>
    </w:lvl>
    <w:lvl w:ilvl="5" w:tplc="0409001B" w:tentative="1">
      <w:start w:val="1"/>
      <w:numFmt w:val="lowerRoman"/>
      <w:lvlText w:val="%6."/>
      <w:lvlJc w:val="right"/>
      <w:pPr>
        <w:tabs>
          <w:tab w:val="num" w:pos="5042"/>
        </w:tabs>
        <w:ind w:left="5042" w:hanging="180"/>
      </w:pPr>
    </w:lvl>
    <w:lvl w:ilvl="6" w:tplc="0409000F" w:tentative="1">
      <w:start w:val="1"/>
      <w:numFmt w:val="decimal"/>
      <w:lvlText w:val="%7."/>
      <w:lvlJc w:val="left"/>
      <w:pPr>
        <w:tabs>
          <w:tab w:val="num" w:pos="5762"/>
        </w:tabs>
        <w:ind w:left="5762" w:hanging="360"/>
      </w:pPr>
    </w:lvl>
    <w:lvl w:ilvl="7" w:tplc="04090019" w:tentative="1">
      <w:start w:val="1"/>
      <w:numFmt w:val="lowerLetter"/>
      <w:lvlText w:val="%8."/>
      <w:lvlJc w:val="left"/>
      <w:pPr>
        <w:tabs>
          <w:tab w:val="num" w:pos="6482"/>
        </w:tabs>
        <w:ind w:left="6482" w:hanging="360"/>
      </w:pPr>
    </w:lvl>
    <w:lvl w:ilvl="8" w:tplc="0409001B" w:tentative="1">
      <w:start w:val="1"/>
      <w:numFmt w:val="lowerRoman"/>
      <w:lvlText w:val="%9."/>
      <w:lvlJc w:val="right"/>
      <w:pPr>
        <w:tabs>
          <w:tab w:val="num" w:pos="7202"/>
        </w:tabs>
        <w:ind w:left="7202" w:hanging="180"/>
      </w:pPr>
    </w:lvl>
  </w:abstractNum>
  <w:abstractNum w:abstractNumId="28" w15:restartNumberingAfterBreak="0">
    <w:nsid w:val="78384505"/>
    <w:multiLevelType w:val="hybridMultilevel"/>
    <w:tmpl w:val="42984828"/>
    <w:lvl w:ilvl="0" w:tplc="0409000F">
      <w:start w:val="1"/>
      <w:numFmt w:val="decimal"/>
      <w:lvlText w:val="%1."/>
      <w:lvlJc w:val="left"/>
      <w:pPr>
        <w:tabs>
          <w:tab w:val="num" w:pos="720"/>
        </w:tabs>
        <w:ind w:left="720" w:hanging="360"/>
      </w:pPr>
    </w:lvl>
    <w:lvl w:ilvl="1" w:tplc="F290034A">
      <w:start w:val="1"/>
      <w:numFmt w:val="lowerLetter"/>
      <w:lvlText w:val="%2."/>
      <w:lvlJc w:val="left"/>
      <w:pPr>
        <w:tabs>
          <w:tab w:val="num" w:pos="1440"/>
        </w:tabs>
        <w:ind w:left="1440" w:hanging="360"/>
      </w:pPr>
      <w:rPr>
        <w:b/>
      </w:rPr>
    </w:lvl>
    <w:lvl w:ilvl="2" w:tplc="84CC0F82">
      <w:start w:val="1"/>
      <w:numFmt w:val="lowerRoman"/>
      <w:lvlText w:val="%3."/>
      <w:lvlJc w:val="right"/>
      <w:pPr>
        <w:tabs>
          <w:tab w:val="num" w:pos="2160"/>
        </w:tabs>
        <w:ind w:left="2160" w:hanging="180"/>
      </w:pPr>
      <w:rPr>
        <w:b/>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BEB3199"/>
    <w:multiLevelType w:val="hybridMultilevel"/>
    <w:tmpl w:val="AA762566"/>
    <w:lvl w:ilvl="0" w:tplc="4F562BC6">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7CA52617"/>
    <w:multiLevelType w:val="hybridMultilevel"/>
    <w:tmpl w:val="F1EEFF78"/>
    <w:lvl w:ilvl="0" w:tplc="B64C1F8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BD37DA"/>
    <w:multiLevelType w:val="hybridMultilevel"/>
    <w:tmpl w:val="E07817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D487681"/>
    <w:multiLevelType w:val="hybridMultilevel"/>
    <w:tmpl w:val="8DDE035E"/>
    <w:lvl w:ilvl="0" w:tplc="7DAA5DEE">
      <w:start w:val="1"/>
      <w:numFmt w:val="lowerRoman"/>
      <w:lvlText w:val="%1."/>
      <w:lvlJc w:val="left"/>
      <w:pPr>
        <w:ind w:left="135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F5002AE"/>
    <w:multiLevelType w:val="hybridMultilevel"/>
    <w:tmpl w:val="9F866650"/>
    <w:lvl w:ilvl="0" w:tplc="7086251E">
      <w:start w:val="1"/>
      <w:numFmt w:val="decimal"/>
      <w:lvlText w:val="%1."/>
      <w:lvlJc w:val="left"/>
      <w:pPr>
        <w:tabs>
          <w:tab w:val="num" w:pos="745"/>
        </w:tabs>
        <w:ind w:left="745" w:hanging="360"/>
      </w:pPr>
      <w:rPr>
        <w:rFonts w:hint="default"/>
      </w:rPr>
    </w:lvl>
    <w:lvl w:ilvl="1" w:tplc="04090019">
      <w:start w:val="1"/>
      <w:numFmt w:val="lowerLetter"/>
      <w:lvlText w:val="%2."/>
      <w:lvlJc w:val="left"/>
      <w:pPr>
        <w:tabs>
          <w:tab w:val="num" w:pos="1465"/>
        </w:tabs>
        <w:ind w:left="1465" w:hanging="360"/>
      </w:pPr>
    </w:lvl>
    <w:lvl w:ilvl="2" w:tplc="0409001B" w:tentative="1">
      <w:start w:val="1"/>
      <w:numFmt w:val="lowerRoman"/>
      <w:lvlText w:val="%3."/>
      <w:lvlJc w:val="right"/>
      <w:pPr>
        <w:tabs>
          <w:tab w:val="num" w:pos="2185"/>
        </w:tabs>
        <w:ind w:left="2185" w:hanging="180"/>
      </w:pPr>
    </w:lvl>
    <w:lvl w:ilvl="3" w:tplc="0409000F" w:tentative="1">
      <w:start w:val="1"/>
      <w:numFmt w:val="decimal"/>
      <w:lvlText w:val="%4."/>
      <w:lvlJc w:val="left"/>
      <w:pPr>
        <w:tabs>
          <w:tab w:val="num" w:pos="2905"/>
        </w:tabs>
        <w:ind w:left="2905" w:hanging="360"/>
      </w:pPr>
    </w:lvl>
    <w:lvl w:ilvl="4" w:tplc="04090019" w:tentative="1">
      <w:start w:val="1"/>
      <w:numFmt w:val="lowerLetter"/>
      <w:lvlText w:val="%5."/>
      <w:lvlJc w:val="left"/>
      <w:pPr>
        <w:tabs>
          <w:tab w:val="num" w:pos="3625"/>
        </w:tabs>
        <w:ind w:left="3625" w:hanging="360"/>
      </w:pPr>
    </w:lvl>
    <w:lvl w:ilvl="5" w:tplc="0409001B" w:tentative="1">
      <w:start w:val="1"/>
      <w:numFmt w:val="lowerRoman"/>
      <w:lvlText w:val="%6."/>
      <w:lvlJc w:val="right"/>
      <w:pPr>
        <w:tabs>
          <w:tab w:val="num" w:pos="4345"/>
        </w:tabs>
        <w:ind w:left="4345" w:hanging="180"/>
      </w:pPr>
    </w:lvl>
    <w:lvl w:ilvl="6" w:tplc="0409000F" w:tentative="1">
      <w:start w:val="1"/>
      <w:numFmt w:val="decimal"/>
      <w:lvlText w:val="%7."/>
      <w:lvlJc w:val="left"/>
      <w:pPr>
        <w:tabs>
          <w:tab w:val="num" w:pos="5065"/>
        </w:tabs>
        <w:ind w:left="5065" w:hanging="360"/>
      </w:pPr>
    </w:lvl>
    <w:lvl w:ilvl="7" w:tplc="04090019" w:tentative="1">
      <w:start w:val="1"/>
      <w:numFmt w:val="lowerLetter"/>
      <w:lvlText w:val="%8."/>
      <w:lvlJc w:val="left"/>
      <w:pPr>
        <w:tabs>
          <w:tab w:val="num" w:pos="5785"/>
        </w:tabs>
        <w:ind w:left="5785" w:hanging="360"/>
      </w:pPr>
    </w:lvl>
    <w:lvl w:ilvl="8" w:tplc="0409001B" w:tentative="1">
      <w:start w:val="1"/>
      <w:numFmt w:val="lowerRoman"/>
      <w:lvlText w:val="%9."/>
      <w:lvlJc w:val="right"/>
      <w:pPr>
        <w:tabs>
          <w:tab w:val="num" w:pos="6505"/>
        </w:tabs>
        <w:ind w:left="6505" w:hanging="180"/>
      </w:pPr>
    </w:lvl>
  </w:abstractNum>
  <w:num w:numId="1">
    <w:abstractNumId w:val="4"/>
  </w:num>
  <w:num w:numId="2">
    <w:abstractNumId w:val="16"/>
  </w:num>
  <w:num w:numId="3">
    <w:abstractNumId w:val="17"/>
  </w:num>
  <w:num w:numId="4">
    <w:abstractNumId w:val="21"/>
  </w:num>
  <w:num w:numId="5">
    <w:abstractNumId w:val="19"/>
  </w:num>
  <w:num w:numId="6">
    <w:abstractNumId w:val="8"/>
  </w:num>
  <w:num w:numId="7">
    <w:abstractNumId w:val="0"/>
  </w:num>
  <w:num w:numId="8">
    <w:abstractNumId w:val="33"/>
  </w:num>
  <w:num w:numId="9">
    <w:abstractNumId w:val="25"/>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4"/>
  </w:num>
  <w:num w:numId="13">
    <w:abstractNumId w:val="7"/>
  </w:num>
  <w:num w:numId="14">
    <w:abstractNumId w:val="26"/>
  </w:num>
  <w:num w:numId="15">
    <w:abstractNumId w:val="29"/>
  </w:num>
  <w:num w:numId="16">
    <w:abstractNumId w:val="27"/>
  </w:num>
  <w:num w:numId="17">
    <w:abstractNumId w:val="24"/>
  </w:num>
  <w:num w:numId="18">
    <w:abstractNumId w:val="2"/>
  </w:num>
  <w:num w:numId="19">
    <w:abstractNumId w:val="1"/>
  </w:num>
  <w:num w:numId="20">
    <w:abstractNumId w:val="3"/>
  </w:num>
  <w:num w:numId="21">
    <w:abstractNumId w:val="32"/>
  </w:num>
  <w:num w:numId="22">
    <w:abstractNumId w:val="13"/>
  </w:num>
  <w:num w:numId="23">
    <w:abstractNumId w:val="15"/>
  </w:num>
  <w:num w:numId="24">
    <w:abstractNumId w:val="20"/>
  </w:num>
  <w:num w:numId="25">
    <w:abstractNumId w:val="6"/>
  </w:num>
  <w:num w:numId="26">
    <w:abstractNumId w:val="31"/>
  </w:num>
  <w:num w:numId="27">
    <w:abstractNumId w:val="9"/>
  </w:num>
  <w:num w:numId="28">
    <w:abstractNumId w:val="12"/>
  </w:num>
  <w:num w:numId="29">
    <w:abstractNumId w:val="18"/>
  </w:num>
  <w:num w:numId="30">
    <w:abstractNumId w:val="11"/>
  </w:num>
  <w:num w:numId="31">
    <w:abstractNumId w:val="23"/>
  </w:num>
  <w:num w:numId="32">
    <w:abstractNumId w:val="30"/>
  </w:num>
  <w:num w:numId="33">
    <w:abstractNumId w:val="22"/>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UGO15+fwk6Su4WK9bXHY8Yqy6ujYVaY60sZZnOWoVzIn+1A5l7Zrh76kGRffcpAMDp63wPILkQ4A3XFld/7bdA==" w:salt="bZiabQu9jt+huiTdCmeHeg=="/>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6EF"/>
    <w:rsid w:val="000000A5"/>
    <w:rsid w:val="00003B4C"/>
    <w:rsid w:val="000121F4"/>
    <w:rsid w:val="00042C10"/>
    <w:rsid w:val="00072671"/>
    <w:rsid w:val="000756C9"/>
    <w:rsid w:val="000C2ECE"/>
    <w:rsid w:val="000C43E3"/>
    <w:rsid w:val="000E76BE"/>
    <w:rsid w:val="00102109"/>
    <w:rsid w:val="00105C76"/>
    <w:rsid w:val="00113629"/>
    <w:rsid w:val="00141EC1"/>
    <w:rsid w:val="00150DB0"/>
    <w:rsid w:val="00181FBF"/>
    <w:rsid w:val="001E15F4"/>
    <w:rsid w:val="001F18CF"/>
    <w:rsid w:val="00250D2D"/>
    <w:rsid w:val="00254DB6"/>
    <w:rsid w:val="00262D38"/>
    <w:rsid w:val="002801D3"/>
    <w:rsid w:val="00283F94"/>
    <w:rsid w:val="00297D8C"/>
    <w:rsid w:val="002A2988"/>
    <w:rsid w:val="002B2E86"/>
    <w:rsid w:val="002B376E"/>
    <w:rsid w:val="002D27ED"/>
    <w:rsid w:val="002E0013"/>
    <w:rsid w:val="002E0F8A"/>
    <w:rsid w:val="003035C0"/>
    <w:rsid w:val="003430BA"/>
    <w:rsid w:val="0035090B"/>
    <w:rsid w:val="00353D80"/>
    <w:rsid w:val="00354C90"/>
    <w:rsid w:val="003B2E35"/>
    <w:rsid w:val="003E4196"/>
    <w:rsid w:val="004005D5"/>
    <w:rsid w:val="00407C7A"/>
    <w:rsid w:val="00416B4E"/>
    <w:rsid w:val="0042131B"/>
    <w:rsid w:val="00432F0F"/>
    <w:rsid w:val="00433E4B"/>
    <w:rsid w:val="00436A18"/>
    <w:rsid w:val="00437941"/>
    <w:rsid w:val="004544BD"/>
    <w:rsid w:val="00464572"/>
    <w:rsid w:val="004654F1"/>
    <w:rsid w:val="0050553F"/>
    <w:rsid w:val="0052318D"/>
    <w:rsid w:val="005538CF"/>
    <w:rsid w:val="00556CAA"/>
    <w:rsid w:val="00570B3A"/>
    <w:rsid w:val="00582C9F"/>
    <w:rsid w:val="005B4A0C"/>
    <w:rsid w:val="005D20F3"/>
    <w:rsid w:val="005D323E"/>
    <w:rsid w:val="005E124B"/>
    <w:rsid w:val="006132FE"/>
    <w:rsid w:val="006179B8"/>
    <w:rsid w:val="00623C34"/>
    <w:rsid w:val="006242DE"/>
    <w:rsid w:val="0064719F"/>
    <w:rsid w:val="0066163A"/>
    <w:rsid w:val="00680DCD"/>
    <w:rsid w:val="0068618A"/>
    <w:rsid w:val="00692B53"/>
    <w:rsid w:val="006A36D6"/>
    <w:rsid w:val="006C6A54"/>
    <w:rsid w:val="006D4043"/>
    <w:rsid w:val="006E065B"/>
    <w:rsid w:val="006F30FC"/>
    <w:rsid w:val="007211EB"/>
    <w:rsid w:val="007266F9"/>
    <w:rsid w:val="007426BE"/>
    <w:rsid w:val="00744C3F"/>
    <w:rsid w:val="0075042A"/>
    <w:rsid w:val="00760CDE"/>
    <w:rsid w:val="00775969"/>
    <w:rsid w:val="007B7C0A"/>
    <w:rsid w:val="007C16EC"/>
    <w:rsid w:val="007C71A8"/>
    <w:rsid w:val="007E2206"/>
    <w:rsid w:val="00816E0D"/>
    <w:rsid w:val="008276EF"/>
    <w:rsid w:val="0083382F"/>
    <w:rsid w:val="00840344"/>
    <w:rsid w:val="00881FD1"/>
    <w:rsid w:val="008867D4"/>
    <w:rsid w:val="008A6892"/>
    <w:rsid w:val="009316EE"/>
    <w:rsid w:val="00961179"/>
    <w:rsid w:val="00973339"/>
    <w:rsid w:val="00985A43"/>
    <w:rsid w:val="009927A2"/>
    <w:rsid w:val="009A2240"/>
    <w:rsid w:val="009A3D35"/>
    <w:rsid w:val="009B77FD"/>
    <w:rsid w:val="009C13E8"/>
    <w:rsid w:val="009D431E"/>
    <w:rsid w:val="009E52AB"/>
    <w:rsid w:val="009F7914"/>
    <w:rsid w:val="00A0567A"/>
    <w:rsid w:val="00A47C1F"/>
    <w:rsid w:val="00A51804"/>
    <w:rsid w:val="00A5363A"/>
    <w:rsid w:val="00A71097"/>
    <w:rsid w:val="00A801F3"/>
    <w:rsid w:val="00AA0E75"/>
    <w:rsid w:val="00AA1DB0"/>
    <w:rsid w:val="00AA7CC6"/>
    <w:rsid w:val="00AB6E88"/>
    <w:rsid w:val="00AD6799"/>
    <w:rsid w:val="00AF008C"/>
    <w:rsid w:val="00B11B75"/>
    <w:rsid w:val="00B13ADD"/>
    <w:rsid w:val="00B21248"/>
    <w:rsid w:val="00B33546"/>
    <w:rsid w:val="00B55792"/>
    <w:rsid w:val="00B91A26"/>
    <w:rsid w:val="00BB6AD9"/>
    <w:rsid w:val="00BC26AB"/>
    <w:rsid w:val="00BE7210"/>
    <w:rsid w:val="00BF5BEB"/>
    <w:rsid w:val="00C045EB"/>
    <w:rsid w:val="00C04E7E"/>
    <w:rsid w:val="00C14BA8"/>
    <w:rsid w:val="00C81D24"/>
    <w:rsid w:val="00CA3604"/>
    <w:rsid w:val="00CD0828"/>
    <w:rsid w:val="00CE4871"/>
    <w:rsid w:val="00CE5404"/>
    <w:rsid w:val="00D00629"/>
    <w:rsid w:val="00D23C8F"/>
    <w:rsid w:val="00D320FB"/>
    <w:rsid w:val="00D36DF8"/>
    <w:rsid w:val="00D53E85"/>
    <w:rsid w:val="00D667EF"/>
    <w:rsid w:val="00D7749B"/>
    <w:rsid w:val="00D77DBC"/>
    <w:rsid w:val="00DA63FE"/>
    <w:rsid w:val="00DC2EF8"/>
    <w:rsid w:val="00DC649F"/>
    <w:rsid w:val="00DE220C"/>
    <w:rsid w:val="00E01892"/>
    <w:rsid w:val="00E021D3"/>
    <w:rsid w:val="00E02E98"/>
    <w:rsid w:val="00E37F56"/>
    <w:rsid w:val="00E44547"/>
    <w:rsid w:val="00E53342"/>
    <w:rsid w:val="00E533CA"/>
    <w:rsid w:val="00E71B02"/>
    <w:rsid w:val="00E8270A"/>
    <w:rsid w:val="00E95862"/>
    <w:rsid w:val="00EA704E"/>
    <w:rsid w:val="00EA7332"/>
    <w:rsid w:val="00EC28CA"/>
    <w:rsid w:val="00EC74CE"/>
    <w:rsid w:val="00ED1037"/>
    <w:rsid w:val="00EF3F2B"/>
    <w:rsid w:val="00F00D2E"/>
    <w:rsid w:val="00F01A0E"/>
    <w:rsid w:val="00F2763D"/>
    <w:rsid w:val="00F37573"/>
    <w:rsid w:val="00F4260C"/>
    <w:rsid w:val="00F72D1F"/>
    <w:rsid w:val="00F93F60"/>
    <w:rsid w:val="00F96E71"/>
    <w:rsid w:val="00FA0F8B"/>
    <w:rsid w:val="00FA1956"/>
    <w:rsid w:val="00FB715C"/>
    <w:rsid w:val="00FC701D"/>
    <w:rsid w:val="00FC7967"/>
    <w:rsid w:val="00FD37D2"/>
    <w:rsid w:val="00FF55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5:docId w15:val="{F28980AA-B517-4E67-8EED-BE67C0DC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1A8"/>
    <w:rPr>
      <w:sz w:val="24"/>
      <w:szCs w:val="24"/>
    </w:rPr>
  </w:style>
  <w:style w:type="paragraph" w:styleId="Heading1">
    <w:name w:val="heading 1"/>
    <w:basedOn w:val="Normal"/>
    <w:next w:val="Normal"/>
    <w:qFormat/>
    <w:rsid w:val="007C71A8"/>
    <w:pPr>
      <w:keepNext/>
      <w:outlineLvl w:val="0"/>
    </w:pPr>
    <w:rPr>
      <w:sz w:val="28"/>
      <w:szCs w:val="20"/>
    </w:rPr>
  </w:style>
  <w:style w:type="paragraph" w:styleId="Heading2">
    <w:name w:val="heading 2"/>
    <w:basedOn w:val="Normal"/>
    <w:next w:val="Normal"/>
    <w:qFormat/>
    <w:rsid w:val="007C71A8"/>
    <w:pPr>
      <w:keepNext/>
      <w:spacing w:line="480" w:lineRule="auto"/>
      <w:outlineLvl w:val="1"/>
    </w:pPr>
    <w:rPr>
      <w:szCs w:val="20"/>
      <w:u w:val="single"/>
    </w:rPr>
  </w:style>
  <w:style w:type="paragraph" w:styleId="Heading3">
    <w:name w:val="heading 3"/>
    <w:basedOn w:val="Normal"/>
    <w:next w:val="Normal"/>
    <w:qFormat/>
    <w:rsid w:val="007C71A8"/>
    <w:pPr>
      <w:keepNext/>
      <w:outlineLvl w:val="2"/>
    </w:pPr>
    <w:rPr>
      <w:szCs w:val="20"/>
    </w:rPr>
  </w:style>
  <w:style w:type="paragraph" w:styleId="Heading4">
    <w:name w:val="heading 4"/>
    <w:basedOn w:val="Normal"/>
    <w:next w:val="Normal"/>
    <w:qFormat/>
    <w:rsid w:val="007C71A8"/>
    <w:pPr>
      <w:keepNext/>
      <w:jc w:val="both"/>
      <w:outlineLvl w:val="3"/>
    </w:pPr>
    <w:rPr>
      <w:szCs w:val="20"/>
    </w:rPr>
  </w:style>
  <w:style w:type="paragraph" w:styleId="Heading5">
    <w:name w:val="heading 5"/>
    <w:basedOn w:val="Normal"/>
    <w:next w:val="Normal"/>
    <w:qFormat/>
    <w:rsid w:val="007C71A8"/>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71A8"/>
    <w:pPr>
      <w:jc w:val="center"/>
    </w:pPr>
    <w:rPr>
      <w:b/>
      <w:sz w:val="28"/>
      <w:szCs w:val="20"/>
    </w:rPr>
  </w:style>
  <w:style w:type="paragraph" w:styleId="BodyText2">
    <w:name w:val="Body Text 2"/>
    <w:basedOn w:val="Normal"/>
    <w:rsid w:val="007C71A8"/>
    <w:pPr>
      <w:spacing w:line="360" w:lineRule="auto"/>
      <w:jc w:val="both"/>
    </w:pPr>
    <w:rPr>
      <w:sz w:val="28"/>
      <w:szCs w:val="20"/>
    </w:rPr>
  </w:style>
  <w:style w:type="paragraph" w:styleId="BodyText3">
    <w:name w:val="Body Text 3"/>
    <w:basedOn w:val="Normal"/>
    <w:rsid w:val="007C71A8"/>
    <w:rPr>
      <w:szCs w:val="20"/>
    </w:rPr>
  </w:style>
  <w:style w:type="paragraph" w:styleId="BodyText">
    <w:name w:val="Body Text"/>
    <w:basedOn w:val="Normal"/>
    <w:rsid w:val="007C71A8"/>
    <w:pPr>
      <w:spacing w:line="360" w:lineRule="auto"/>
    </w:pPr>
    <w:rPr>
      <w:sz w:val="28"/>
      <w:szCs w:val="20"/>
    </w:rPr>
  </w:style>
  <w:style w:type="paragraph" w:styleId="BalloonText">
    <w:name w:val="Balloon Text"/>
    <w:basedOn w:val="Normal"/>
    <w:semiHidden/>
    <w:rsid w:val="000000A5"/>
    <w:rPr>
      <w:rFonts w:ascii="Tahoma" w:hAnsi="Tahoma" w:cs="Tahoma"/>
      <w:sz w:val="16"/>
      <w:szCs w:val="16"/>
    </w:rPr>
  </w:style>
  <w:style w:type="paragraph" w:styleId="ListNumber">
    <w:name w:val="List Number"/>
    <w:basedOn w:val="List"/>
    <w:rsid w:val="00D667EF"/>
    <w:pPr>
      <w:spacing w:after="240" w:line="240" w:lineRule="atLeast"/>
      <w:ind w:left="720" w:right="720"/>
      <w:jc w:val="both"/>
    </w:pPr>
    <w:rPr>
      <w:rFonts w:ascii="Garamond" w:hAnsi="Garamond"/>
      <w:sz w:val="22"/>
      <w:szCs w:val="20"/>
    </w:rPr>
  </w:style>
  <w:style w:type="paragraph" w:styleId="List">
    <w:name w:val="List"/>
    <w:basedOn w:val="Normal"/>
    <w:rsid w:val="00D667EF"/>
    <w:pPr>
      <w:ind w:left="360" w:hanging="360"/>
    </w:pPr>
  </w:style>
  <w:style w:type="paragraph" w:customStyle="1" w:styleId="a">
    <w:name w:val="_"/>
    <w:basedOn w:val="Normal"/>
    <w:rsid w:val="0083382F"/>
    <w:pPr>
      <w:widowControl w:val="0"/>
      <w:ind w:left="240" w:hanging="240"/>
    </w:pPr>
    <w:rPr>
      <w:rFonts w:ascii="Arial" w:hAnsi="Arial"/>
      <w:snapToGrid w:val="0"/>
      <w:szCs w:val="20"/>
    </w:rPr>
  </w:style>
  <w:style w:type="paragraph" w:styleId="Header">
    <w:name w:val="header"/>
    <w:basedOn w:val="Normal"/>
    <w:link w:val="HeaderChar"/>
    <w:uiPriority w:val="99"/>
    <w:rsid w:val="0083382F"/>
    <w:pPr>
      <w:widowControl w:val="0"/>
      <w:tabs>
        <w:tab w:val="center" w:pos="4320"/>
        <w:tab w:val="right" w:pos="8640"/>
      </w:tabs>
    </w:pPr>
    <w:rPr>
      <w:rFonts w:ascii="Arial" w:hAnsi="Arial"/>
      <w:snapToGrid w:val="0"/>
      <w:szCs w:val="20"/>
    </w:rPr>
  </w:style>
  <w:style w:type="paragraph" w:styleId="Subtitle">
    <w:name w:val="Subtitle"/>
    <w:basedOn w:val="Normal"/>
    <w:qFormat/>
    <w:rsid w:val="0083382F"/>
    <w:pPr>
      <w:widowControl w:val="0"/>
      <w:jc w:val="center"/>
    </w:pPr>
    <w:rPr>
      <w:rFonts w:ascii="Arial" w:hAnsi="Arial"/>
      <w:b/>
      <w:snapToGrid w:val="0"/>
      <w:sz w:val="22"/>
      <w:szCs w:val="20"/>
    </w:rPr>
  </w:style>
  <w:style w:type="paragraph" w:styleId="ListParagraph">
    <w:name w:val="List Paragraph"/>
    <w:basedOn w:val="Normal"/>
    <w:uiPriority w:val="34"/>
    <w:qFormat/>
    <w:rsid w:val="00D7749B"/>
    <w:pPr>
      <w:ind w:left="720"/>
      <w:contextualSpacing/>
    </w:pPr>
  </w:style>
  <w:style w:type="character" w:styleId="PlaceholderText">
    <w:name w:val="Placeholder Text"/>
    <w:basedOn w:val="DefaultParagraphFont"/>
    <w:uiPriority w:val="99"/>
    <w:semiHidden/>
    <w:rsid w:val="00D320FB"/>
    <w:rPr>
      <w:color w:val="808080"/>
    </w:rPr>
  </w:style>
  <w:style w:type="paragraph" w:styleId="Footer">
    <w:name w:val="footer"/>
    <w:basedOn w:val="Normal"/>
    <w:link w:val="FooterChar"/>
    <w:uiPriority w:val="99"/>
    <w:rsid w:val="00F96E71"/>
    <w:pPr>
      <w:tabs>
        <w:tab w:val="center" w:pos="4680"/>
        <w:tab w:val="right" w:pos="9360"/>
      </w:tabs>
    </w:pPr>
  </w:style>
  <w:style w:type="character" w:customStyle="1" w:styleId="FooterChar">
    <w:name w:val="Footer Char"/>
    <w:basedOn w:val="DefaultParagraphFont"/>
    <w:link w:val="Footer"/>
    <w:uiPriority w:val="99"/>
    <w:rsid w:val="00F96E71"/>
    <w:rPr>
      <w:sz w:val="24"/>
      <w:szCs w:val="24"/>
    </w:rPr>
  </w:style>
  <w:style w:type="paragraph" w:customStyle="1" w:styleId="HeaderLeft">
    <w:name w:val="Header Left"/>
    <w:basedOn w:val="Header"/>
    <w:uiPriority w:val="35"/>
    <w:qFormat/>
    <w:rsid w:val="00F96E71"/>
    <w:pPr>
      <w:widowControl/>
      <w:pBdr>
        <w:bottom w:val="dashed" w:sz="4" w:space="18" w:color="7F7F7F" w:themeColor="text1" w:themeTint="80"/>
      </w:pBdr>
      <w:spacing w:after="200" w:line="396" w:lineRule="auto"/>
    </w:pPr>
    <w:rPr>
      <w:rFonts w:asciiTheme="minorHAnsi" w:eastAsiaTheme="minorHAnsi" w:hAnsiTheme="minorHAnsi"/>
      <w:snapToGrid/>
      <w:color w:val="7F7F7F" w:themeColor="text1" w:themeTint="80"/>
      <w:sz w:val="20"/>
      <w:lang w:eastAsia="ja-JP"/>
    </w:rPr>
  </w:style>
  <w:style w:type="character" w:customStyle="1" w:styleId="HeaderChar">
    <w:name w:val="Header Char"/>
    <w:basedOn w:val="DefaultParagraphFont"/>
    <w:link w:val="Header"/>
    <w:uiPriority w:val="99"/>
    <w:rsid w:val="00F96E71"/>
    <w:rPr>
      <w:rFonts w:ascii="Arial" w:hAnsi="Arial"/>
      <w:snapToGrid w:val="0"/>
      <w:sz w:val="24"/>
    </w:rPr>
  </w:style>
  <w:style w:type="character" w:customStyle="1" w:styleId="Style1">
    <w:name w:val="Style1"/>
    <w:basedOn w:val="DefaultParagraphFont"/>
    <w:uiPriority w:val="1"/>
    <w:rsid w:val="00B5579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5.wmf"/><Relationship Id="rId26" Type="http://schemas.openxmlformats.org/officeDocument/2006/relationships/image" Target="media/image7.wmf"/><Relationship Id="rId39" Type="http://schemas.openxmlformats.org/officeDocument/2006/relationships/control" Target="activeX/activeX20.xml"/><Relationship Id="rId21" Type="http://schemas.openxmlformats.org/officeDocument/2006/relationships/control" Target="activeX/activeX8.xml"/><Relationship Id="rId34" Type="http://schemas.openxmlformats.org/officeDocument/2006/relationships/image" Target="media/image10.wmf"/><Relationship Id="rId42" Type="http://schemas.openxmlformats.org/officeDocument/2006/relationships/header" Target="header1.xml"/><Relationship Id="rId47"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control" Target="activeX/activeX14.xml"/><Relationship Id="rId11" Type="http://schemas.openxmlformats.org/officeDocument/2006/relationships/control" Target="activeX/activeX2.xml"/><Relationship Id="rId24" Type="http://schemas.openxmlformats.org/officeDocument/2006/relationships/control" Target="activeX/activeX11.xml"/><Relationship Id="rId32" Type="http://schemas.openxmlformats.org/officeDocument/2006/relationships/control" Target="activeX/activeX16.xml"/><Relationship Id="rId37" Type="http://schemas.openxmlformats.org/officeDocument/2006/relationships/control" Target="activeX/activeX19.xml"/><Relationship Id="rId40" Type="http://schemas.openxmlformats.org/officeDocument/2006/relationships/image" Target="media/image13.wmf"/><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control" Target="activeX/activeX10.xml"/><Relationship Id="rId28" Type="http://schemas.openxmlformats.org/officeDocument/2006/relationships/image" Target="media/image8.wmf"/><Relationship Id="rId36" Type="http://schemas.openxmlformats.org/officeDocument/2006/relationships/image" Target="media/image11.wmf"/><Relationship Id="rId49" Type="http://schemas.openxmlformats.org/officeDocument/2006/relationships/customXml" Target="../customXml/item4.xml"/><Relationship Id="rId10" Type="http://schemas.openxmlformats.org/officeDocument/2006/relationships/image" Target="media/image2.wmf"/><Relationship Id="rId19" Type="http://schemas.openxmlformats.org/officeDocument/2006/relationships/control" Target="activeX/activeX7.xml"/><Relationship Id="rId31" Type="http://schemas.openxmlformats.org/officeDocument/2006/relationships/control" Target="activeX/activeX15.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4.xml"/><Relationship Id="rId22" Type="http://schemas.openxmlformats.org/officeDocument/2006/relationships/control" Target="activeX/activeX9.xml"/><Relationship Id="rId27" Type="http://schemas.openxmlformats.org/officeDocument/2006/relationships/control" Target="activeX/activeX13.xml"/><Relationship Id="rId30" Type="http://schemas.openxmlformats.org/officeDocument/2006/relationships/image" Target="media/image9.wmf"/><Relationship Id="rId35" Type="http://schemas.openxmlformats.org/officeDocument/2006/relationships/control" Target="activeX/activeX18.xml"/><Relationship Id="rId43" Type="http://schemas.openxmlformats.org/officeDocument/2006/relationships/footer" Target="footer1.xml"/><Relationship Id="rId48" Type="http://schemas.openxmlformats.org/officeDocument/2006/relationships/customXml" Target="../customXml/item3.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control" Target="activeX/activeX6.xml"/><Relationship Id="rId25" Type="http://schemas.openxmlformats.org/officeDocument/2006/relationships/control" Target="activeX/activeX12.xml"/><Relationship Id="rId33" Type="http://schemas.openxmlformats.org/officeDocument/2006/relationships/control" Target="activeX/activeX17.xml"/><Relationship Id="rId38" Type="http://schemas.openxmlformats.org/officeDocument/2006/relationships/image" Target="media/image12.wmf"/><Relationship Id="rId46" Type="http://schemas.openxmlformats.org/officeDocument/2006/relationships/theme" Target="theme/theme1.xml"/><Relationship Id="rId20" Type="http://schemas.openxmlformats.org/officeDocument/2006/relationships/image" Target="media/image6.wmf"/><Relationship Id="rId41" Type="http://schemas.openxmlformats.org/officeDocument/2006/relationships/control" Target="activeX/activeX2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10-EC42-11CE-9E0D-00AA006002F3}" ax:persistence="persistStorage" r:id="rId1"/>
</file>

<file path=word/activeX/activeX11.xml><?xml version="1.0" encoding="utf-8"?>
<ax:ocx xmlns:ax="http://schemas.microsoft.com/office/2006/activeX" xmlns:r="http://schemas.openxmlformats.org/officeDocument/2006/relationships" ax:classid="{8BD21D10-EC42-11CE-9E0D-00AA006002F3}" ax:persistence="persistStorage" r:id="rId1"/>
</file>

<file path=word/activeX/activeX12.xml><?xml version="1.0" encoding="utf-8"?>
<ax:ocx xmlns:ax="http://schemas.microsoft.com/office/2006/activeX" xmlns:r="http://schemas.openxmlformats.org/officeDocument/2006/relationships" ax:classid="{8BD21D10-EC42-11CE-9E0D-00AA006002F3}" ax:persistence="persistStorage" r:id="rId1"/>
</file>

<file path=word/activeX/activeX13.xml><?xml version="1.0" encoding="utf-8"?>
<ax:ocx xmlns:ax="http://schemas.microsoft.com/office/2006/activeX" xmlns:r="http://schemas.openxmlformats.org/officeDocument/2006/relationships" ax:classid="{8BD21D10-EC42-11CE-9E0D-00AA006002F3}" ax:persistence="persistStorage" r:id="rId1"/>
</file>

<file path=word/activeX/activeX14.xml><?xml version="1.0" encoding="utf-8"?>
<ax:ocx xmlns:ax="http://schemas.microsoft.com/office/2006/activeX" xmlns:r="http://schemas.openxmlformats.org/officeDocument/2006/relationships" ax:classid="{8BD21D30-EC42-11CE-9E0D-00AA006002F3}" ax:persistence="persistStorage" r:id="rId1"/>
</file>

<file path=word/activeX/activeX15.xml><?xml version="1.0" encoding="utf-8"?>
<ax:ocx xmlns:ax="http://schemas.microsoft.com/office/2006/activeX" xmlns:r="http://schemas.openxmlformats.org/officeDocument/2006/relationships" ax:classid="{8BD21D10-EC42-11CE-9E0D-00AA006002F3}" ax:persistence="persistStorage" r:id="rId1"/>
</file>

<file path=word/activeX/activeX16.xml><?xml version="1.0" encoding="utf-8"?>
<ax:ocx xmlns:ax="http://schemas.microsoft.com/office/2006/activeX" xmlns:r="http://schemas.openxmlformats.org/officeDocument/2006/relationships" ax:classid="{8BD21D10-EC42-11CE-9E0D-00AA006002F3}" ax:persistence="persistStorage" r:id="rId1"/>
</file>

<file path=word/activeX/activeX17.xml><?xml version="1.0" encoding="utf-8"?>
<ax:ocx xmlns:ax="http://schemas.microsoft.com/office/2006/activeX" xmlns:r="http://schemas.openxmlformats.org/officeDocument/2006/relationships" ax:classid="{8BD21D10-EC42-11CE-9E0D-00AA006002F3}" ax:persistence="persistStorage" r:id="rId1"/>
</file>

<file path=word/activeX/activeX18.xml><?xml version="1.0" encoding="utf-8"?>
<ax:ocx xmlns:ax="http://schemas.microsoft.com/office/2006/activeX" xmlns:r="http://schemas.openxmlformats.org/officeDocument/2006/relationships" ax:classid="{8BD21D10-EC42-11CE-9E0D-00AA006002F3}" ax:persistence="persistStorage" r:id="rId1"/>
</file>

<file path=word/activeX/activeX19.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20.xml><?xml version="1.0" encoding="utf-8"?>
<ax:ocx xmlns:ax="http://schemas.microsoft.com/office/2006/activeX" xmlns:r="http://schemas.openxmlformats.org/officeDocument/2006/relationships" ax:classid="{8BD21D10-EC42-11CE-9E0D-00AA006002F3}" ax:persistence="persistStorage" r:id="rId1"/>
</file>

<file path=word/activeX/activeX21.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1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D490B389414461BAA98739B82EAE16"/>
        <w:category>
          <w:name w:val="General"/>
          <w:gallery w:val="placeholder"/>
        </w:category>
        <w:types>
          <w:type w:val="bbPlcHdr"/>
        </w:types>
        <w:behaviors>
          <w:behavior w:val="content"/>
        </w:behaviors>
        <w:guid w:val="{B8B95499-95F8-4C3C-B093-F436BF9FDF1C}"/>
      </w:docPartPr>
      <w:docPartBody>
        <w:p w:rsidR="00C35029" w:rsidRDefault="007E0385" w:rsidP="007E0385">
          <w:pPr>
            <w:pStyle w:val="1DD490B389414461BAA98739B82EAE16"/>
          </w:pPr>
          <w:r w:rsidRPr="000F1886">
            <w:rPr>
              <w:rStyle w:val="PlaceholderText"/>
            </w:rPr>
            <w:t>Click here to enter a date.</w:t>
          </w:r>
        </w:p>
      </w:docPartBody>
    </w:docPart>
    <w:docPart>
      <w:docPartPr>
        <w:name w:val="DF5F8B7F93F4449EB38722C876C97BD1"/>
        <w:category>
          <w:name w:val="General"/>
          <w:gallery w:val="placeholder"/>
        </w:category>
        <w:types>
          <w:type w:val="bbPlcHdr"/>
        </w:types>
        <w:behaviors>
          <w:behavior w:val="content"/>
        </w:behaviors>
        <w:guid w:val="{16E4AE20-4D56-4749-8912-A7652C048B94}"/>
      </w:docPartPr>
      <w:docPartBody>
        <w:p w:rsidR="00C35029" w:rsidRDefault="003C3604" w:rsidP="003C3604">
          <w:pPr>
            <w:pStyle w:val="DF5F8B7F93F4449EB38722C876C97BD110"/>
          </w:pPr>
          <w:r w:rsidRPr="009927A2">
            <w:rPr>
              <w:rStyle w:val="PlaceholderText"/>
              <w:b/>
              <w:i/>
              <w:sz w:val="23"/>
              <w:szCs w:val="23"/>
              <w:highlight w:val="lightGray"/>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85"/>
    <w:rsid w:val="003C3604"/>
    <w:rsid w:val="007E0385"/>
    <w:rsid w:val="00B97611"/>
    <w:rsid w:val="00C3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604"/>
    <w:rPr>
      <w:color w:val="808080"/>
    </w:rPr>
  </w:style>
  <w:style w:type="paragraph" w:customStyle="1" w:styleId="1DD490B389414461BAA98739B82EAE16">
    <w:name w:val="1DD490B389414461BAA98739B82EAE16"/>
    <w:rsid w:val="007E0385"/>
    <w:pPr>
      <w:keepNext/>
      <w:spacing w:after="0" w:line="240" w:lineRule="auto"/>
      <w:outlineLvl w:val="0"/>
    </w:pPr>
    <w:rPr>
      <w:rFonts w:ascii="Times New Roman" w:eastAsia="Times New Roman" w:hAnsi="Times New Roman" w:cs="Times New Roman"/>
      <w:sz w:val="28"/>
      <w:szCs w:val="20"/>
    </w:rPr>
  </w:style>
  <w:style w:type="paragraph" w:customStyle="1" w:styleId="0AEFCA232A694B69839CFE504E304754">
    <w:name w:val="0AEFCA232A694B69839CFE504E304754"/>
    <w:rsid w:val="007E0385"/>
    <w:pPr>
      <w:keepNext/>
      <w:spacing w:after="0" w:line="240" w:lineRule="auto"/>
      <w:outlineLvl w:val="0"/>
    </w:pPr>
    <w:rPr>
      <w:rFonts w:ascii="Times New Roman" w:eastAsia="Times New Roman" w:hAnsi="Times New Roman" w:cs="Times New Roman"/>
      <w:sz w:val="28"/>
      <w:szCs w:val="20"/>
    </w:rPr>
  </w:style>
  <w:style w:type="paragraph" w:customStyle="1" w:styleId="A2CDD471770E4B2280B6B7AE2E9B5CF8">
    <w:name w:val="A2CDD471770E4B2280B6B7AE2E9B5CF8"/>
    <w:rsid w:val="007E0385"/>
  </w:style>
  <w:style w:type="paragraph" w:customStyle="1" w:styleId="0AEFCA232A694B69839CFE504E3047541">
    <w:name w:val="0AEFCA232A694B69839CFE504E3047541"/>
    <w:rsid w:val="007E0385"/>
    <w:pPr>
      <w:keepNext/>
      <w:spacing w:after="0" w:line="240" w:lineRule="auto"/>
      <w:outlineLvl w:val="0"/>
    </w:pPr>
    <w:rPr>
      <w:rFonts w:ascii="Times New Roman" w:eastAsia="Times New Roman" w:hAnsi="Times New Roman" w:cs="Times New Roman"/>
      <w:sz w:val="28"/>
      <w:szCs w:val="20"/>
    </w:rPr>
  </w:style>
  <w:style w:type="paragraph" w:customStyle="1" w:styleId="99333BF48CBA4307ADBA913132BB6693">
    <w:name w:val="99333BF48CBA4307ADBA913132BB6693"/>
    <w:rsid w:val="007E0385"/>
    <w:pPr>
      <w:spacing w:after="0" w:line="240" w:lineRule="auto"/>
    </w:pPr>
    <w:rPr>
      <w:rFonts w:ascii="Times New Roman" w:eastAsia="Times New Roman" w:hAnsi="Times New Roman" w:cs="Times New Roman"/>
      <w:sz w:val="24"/>
      <w:szCs w:val="20"/>
    </w:rPr>
  </w:style>
  <w:style w:type="paragraph" w:customStyle="1" w:styleId="A2CDD471770E4B2280B6B7AE2E9B5CF81">
    <w:name w:val="A2CDD471770E4B2280B6B7AE2E9B5CF81"/>
    <w:rsid w:val="007E0385"/>
    <w:pPr>
      <w:spacing w:after="0" w:line="240" w:lineRule="auto"/>
    </w:pPr>
    <w:rPr>
      <w:rFonts w:ascii="Times New Roman" w:eastAsia="Times New Roman" w:hAnsi="Times New Roman" w:cs="Times New Roman"/>
      <w:sz w:val="24"/>
      <w:szCs w:val="20"/>
    </w:rPr>
  </w:style>
  <w:style w:type="paragraph" w:customStyle="1" w:styleId="0AEFCA232A694B69839CFE504E3047542">
    <w:name w:val="0AEFCA232A694B69839CFE504E3047542"/>
    <w:rsid w:val="007E0385"/>
    <w:pPr>
      <w:keepNext/>
      <w:spacing w:after="0" w:line="240" w:lineRule="auto"/>
      <w:outlineLvl w:val="0"/>
    </w:pPr>
    <w:rPr>
      <w:rFonts w:ascii="Times New Roman" w:eastAsia="Times New Roman" w:hAnsi="Times New Roman" w:cs="Times New Roman"/>
      <w:sz w:val="28"/>
      <w:szCs w:val="20"/>
    </w:rPr>
  </w:style>
  <w:style w:type="paragraph" w:customStyle="1" w:styleId="99333BF48CBA4307ADBA913132BB66931">
    <w:name w:val="99333BF48CBA4307ADBA913132BB66931"/>
    <w:rsid w:val="007E0385"/>
    <w:pPr>
      <w:spacing w:after="0" w:line="240" w:lineRule="auto"/>
    </w:pPr>
    <w:rPr>
      <w:rFonts w:ascii="Times New Roman" w:eastAsia="Times New Roman" w:hAnsi="Times New Roman" w:cs="Times New Roman"/>
      <w:sz w:val="24"/>
      <w:szCs w:val="20"/>
    </w:rPr>
  </w:style>
  <w:style w:type="paragraph" w:customStyle="1" w:styleId="A2CDD471770E4B2280B6B7AE2E9B5CF82">
    <w:name w:val="A2CDD471770E4B2280B6B7AE2E9B5CF82"/>
    <w:rsid w:val="007E0385"/>
    <w:pPr>
      <w:spacing w:after="0" w:line="240" w:lineRule="auto"/>
    </w:pPr>
    <w:rPr>
      <w:rFonts w:ascii="Times New Roman" w:eastAsia="Times New Roman" w:hAnsi="Times New Roman" w:cs="Times New Roman"/>
      <w:sz w:val="24"/>
      <w:szCs w:val="20"/>
    </w:rPr>
  </w:style>
  <w:style w:type="paragraph" w:customStyle="1" w:styleId="0AEFCA232A694B69839CFE504E3047543">
    <w:name w:val="0AEFCA232A694B69839CFE504E3047543"/>
    <w:rsid w:val="00C35029"/>
    <w:pPr>
      <w:keepNext/>
      <w:spacing w:after="0" w:line="240" w:lineRule="auto"/>
      <w:outlineLvl w:val="0"/>
    </w:pPr>
    <w:rPr>
      <w:rFonts w:ascii="Times New Roman" w:eastAsia="Times New Roman" w:hAnsi="Times New Roman" w:cs="Times New Roman"/>
      <w:sz w:val="28"/>
      <w:szCs w:val="20"/>
    </w:rPr>
  </w:style>
  <w:style w:type="paragraph" w:customStyle="1" w:styleId="99333BF48CBA4307ADBA913132BB66932">
    <w:name w:val="99333BF48CBA4307ADBA913132BB66932"/>
    <w:rsid w:val="00C35029"/>
    <w:pPr>
      <w:spacing w:after="0" w:line="240" w:lineRule="auto"/>
    </w:pPr>
    <w:rPr>
      <w:rFonts w:ascii="Times New Roman" w:eastAsia="Times New Roman" w:hAnsi="Times New Roman" w:cs="Times New Roman"/>
      <w:sz w:val="24"/>
      <w:szCs w:val="20"/>
    </w:rPr>
  </w:style>
  <w:style w:type="paragraph" w:customStyle="1" w:styleId="A2CDD471770E4B2280B6B7AE2E9B5CF83">
    <w:name w:val="A2CDD471770E4B2280B6B7AE2E9B5CF83"/>
    <w:rsid w:val="00C35029"/>
    <w:pPr>
      <w:spacing w:after="0" w:line="240" w:lineRule="auto"/>
    </w:pPr>
    <w:rPr>
      <w:rFonts w:ascii="Times New Roman" w:eastAsia="Times New Roman" w:hAnsi="Times New Roman" w:cs="Times New Roman"/>
      <w:sz w:val="24"/>
      <w:szCs w:val="20"/>
    </w:rPr>
  </w:style>
  <w:style w:type="paragraph" w:customStyle="1" w:styleId="DF5F8B7F93F4449EB38722C876C97BD1">
    <w:name w:val="DF5F8B7F93F4449EB38722C876C97BD1"/>
    <w:rsid w:val="00C35029"/>
    <w:pPr>
      <w:spacing w:after="0" w:line="360" w:lineRule="auto"/>
      <w:jc w:val="both"/>
    </w:pPr>
    <w:rPr>
      <w:rFonts w:ascii="Times New Roman" w:eastAsia="Times New Roman" w:hAnsi="Times New Roman" w:cs="Times New Roman"/>
      <w:sz w:val="28"/>
      <w:szCs w:val="20"/>
    </w:rPr>
  </w:style>
  <w:style w:type="paragraph" w:customStyle="1" w:styleId="0AEFCA232A694B69839CFE504E3047544">
    <w:name w:val="0AEFCA232A694B69839CFE504E3047544"/>
    <w:rsid w:val="00C35029"/>
    <w:pPr>
      <w:keepNext/>
      <w:spacing w:after="0" w:line="240" w:lineRule="auto"/>
      <w:outlineLvl w:val="0"/>
    </w:pPr>
    <w:rPr>
      <w:rFonts w:ascii="Times New Roman" w:eastAsia="Times New Roman" w:hAnsi="Times New Roman" w:cs="Times New Roman"/>
      <w:sz w:val="28"/>
      <w:szCs w:val="20"/>
    </w:rPr>
  </w:style>
  <w:style w:type="paragraph" w:customStyle="1" w:styleId="99333BF48CBA4307ADBA913132BB66933">
    <w:name w:val="99333BF48CBA4307ADBA913132BB66933"/>
    <w:rsid w:val="00C35029"/>
    <w:pPr>
      <w:spacing w:after="0" w:line="240" w:lineRule="auto"/>
    </w:pPr>
    <w:rPr>
      <w:rFonts w:ascii="Times New Roman" w:eastAsia="Times New Roman" w:hAnsi="Times New Roman" w:cs="Times New Roman"/>
      <w:sz w:val="24"/>
      <w:szCs w:val="20"/>
    </w:rPr>
  </w:style>
  <w:style w:type="paragraph" w:customStyle="1" w:styleId="A2CDD471770E4B2280B6B7AE2E9B5CF84">
    <w:name w:val="A2CDD471770E4B2280B6B7AE2E9B5CF84"/>
    <w:rsid w:val="00C35029"/>
    <w:pPr>
      <w:spacing w:after="0" w:line="240" w:lineRule="auto"/>
    </w:pPr>
    <w:rPr>
      <w:rFonts w:ascii="Times New Roman" w:eastAsia="Times New Roman" w:hAnsi="Times New Roman" w:cs="Times New Roman"/>
      <w:sz w:val="24"/>
      <w:szCs w:val="20"/>
    </w:rPr>
  </w:style>
  <w:style w:type="paragraph" w:customStyle="1" w:styleId="DF5F8B7F93F4449EB38722C876C97BD11">
    <w:name w:val="DF5F8B7F93F4449EB38722C876C97BD11"/>
    <w:rsid w:val="00C35029"/>
    <w:pPr>
      <w:spacing w:after="0" w:line="360" w:lineRule="auto"/>
      <w:jc w:val="both"/>
    </w:pPr>
    <w:rPr>
      <w:rFonts w:ascii="Times New Roman" w:eastAsia="Times New Roman" w:hAnsi="Times New Roman" w:cs="Times New Roman"/>
      <w:sz w:val="28"/>
      <w:szCs w:val="20"/>
    </w:rPr>
  </w:style>
  <w:style w:type="paragraph" w:customStyle="1" w:styleId="0AEFCA232A694B69839CFE504E3047545">
    <w:name w:val="0AEFCA232A694B69839CFE504E3047545"/>
    <w:rsid w:val="00C35029"/>
    <w:pPr>
      <w:keepNext/>
      <w:spacing w:after="0" w:line="240" w:lineRule="auto"/>
      <w:outlineLvl w:val="0"/>
    </w:pPr>
    <w:rPr>
      <w:rFonts w:ascii="Times New Roman" w:eastAsia="Times New Roman" w:hAnsi="Times New Roman" w:cs="Times New Roman"/>
      <w:sz w:val="28"/>
      <w:szCs w:val="20"/>
    </w:rPr>
  </w:style>
  <w:style w:type="paragraph" w:customStyle="1" w:styleId="99333BF48CBA4307ADBA913132BB66934">
    <w:name w:val="99333BF48CBA4307ADBA913132BB66934"/>
    <w:rsid w:val="00C35029"/>
    <w:pPr>
      <w:spacing w:after="0" w:line="240" w:lineRule="auto"/>
    </w:pPr>
    <w:rPr>
      <w:rFonts w:ascii="Times New Roman" w:eastAsia="Times New Roman" w:hAnsi="Times New Roman" w:cs="Times New Roman"/>
      <w:sz w:val="24"/>
      <w:szCs w:val="20"/>
    </w:rPr>
  </w:style>
  <w:style w:type="paragraph" w:customStyle="1" w:styleId="A2CDD471770E4B2280B6B7AE2E9B5CF85">
    <w:name w:val="A2CDD471770E4B2280B6B7AE2E9B5CF85"/>
    <w:rsid w:val="00C35029"/>
    <w:pPr>
      <w:spacing w:after="0" w:line="240" w:lineRule="auto"/>
    </w:pPr>
    <w:rPr>
      <w:rFonts w:ascii="Times New Roman" w:eastAsia="Times New Roman" w:hAnsi="Times New Roman" w:cs="Times New Roman"/>
      <w:sz w:val="24"/>
      <w:szCs w:val="20"/>
    </w:rPr>
  </w:style>
  <w:style w:type="paragraph" w:customStyle="1" w:styleId="DF5F8B7F93F4449EB38722C876C97BD12">
    <w:name w:val="DF5F8B7F93F4449EB38722C876C97BD12"/>
    <w:rsid w:val="00C35029"/>
    <w:pPr>
      <w:spacing w:after="0" w:line="360" w:lineRule="auto"/>
      <w:jc w:val="both"/>
    </w:pPr>
    <w:rPr>
      <w:rFonts w:ascii="Times New Roman" w:eastAsia="Times New Roman" w:hAnsi="Times New Roman" w:cs="Times New Roman"/>
      <w:sz w:val="28"/>
      <w:szCs w:val="20"/>
    </w:rPr>
  </w:style>
  <w:style w:type="paragraph" w:customStyle="1" w:styleId="DF5F8B7F93F4449EB38722C876C97BD13">
    <w:name w:val="DF5F8B7F93F4449EB38722C876C97BD13"/>
    <w:rsid w:val="00C35029"/>
    <w:pPr>
      <w:spacing w:after="0" w:line="360" w:lineRule="auto"/>
      <w:jc w:val="both"/>
    </w:pPr>
    <w:rPr>
      <w:rFonts w:ascii="Times New Roman" w:eastAsia="Times New Roman" w:hAnsi="Times New Roman" w:cs="Times New Roman"/>
      <w:sz w:val="28"/>
      <w:szCs w:val="20"/>
    </w:rPr>
  </w:style>
  <w:style w:type="paragraph" w:customStyle="1" w:styleId="DF5F8B7F93F4449EB38722C876C97BD14">
    <w:name w:val="DF5F8B7F93F4449EB38722C876C97BD14"/>
    <w:rsid w:val="00C35029"/>
    <w:pPr>
      <w:spacing w:after="0" w:line="360" w:lineRule="auto"/>
      <w:jc w:val="both"/>
    </w:pPr>
    <w:rPr>
      <w:rFonts w:ascii="Times New Roman" w:eastAsia="Times New Roman" w:hAnsi="Times New Roman" w:cs="Times New Roman"/>
      <w:sz w:val="28"/>
      <w:szCs w:val="20"/>
    </w:rPr>
  </w:style>
  <w:style w:type="paragraph" w:customStyle="1" w:styleId="DF5F8B7F93F4449EB38722C876C97BD15">
    <w:name w:val="DF5F8B7F93F4449EB38722C876C97BD15"/>
    <w:rsid w:val="00C35029"/>
    <w:pPr>
      <w:spacing w:after="0" w:line="360" w:lineRule="auto"/>
      <w:jc w:val="both"/>
    </w:pPr>
    <w:rPr>
      <w:rFonts w:ascii="Times New Roman" w:eastAsia="Times New Roman" w:hAnsi="Times New Roman" w:cs="Times New Roman"/>
      <w:sz w:val="28"/>
      <w:szCs w:val="20"/>
    </w:rPr>
  </w:style>
  <w:style w:type="paragraph" w:customStyle="1" w:styleId="DF5F8B7F93F4449EB38722C876C97BD16">
    <w:name w:val="DF5F8B7F93F4449EB38722C876C97BD16"/>
    <w:rsid w:val="00C35029"/>
    <w:pPr>
      <w:spacing w:after="0" w:line="360" w:lineRule="auto"/>
      <w:jc w:val="both"/>
    </w:pPr>
    <w:rPr>
      <w:rFonts w:ascii="Times New Roman" w:eastAsia="Times New Roman" w:hAnsi="Times New Roman" w:cs="Times New Roman"/>
      <w:sz w:val="28"/>
      <w:szCs w:val="20"/>
    </w:rPr>
  </w:style>
  <w:style w:type="paragraph" w:customStyle="1" w:styleId="DF5F8B7F93F4449EB38722C876C97BD17">
    <w:name w:val="DF5F8B7F93F4449EB38722C876C97BD17"/>
    <w:rsid w:val="00C35029"/>
    <w:pPr>
      <w:spacing w:after="0" w:line="360" w:lineRule="auto"/>
      <w:jc w:val="both"/>
    </w:pPr>
    <w:rPr>
      <w:rFonts w:ascii="Times New Roman" w:eastAsia="Times New Roman" w:hAnsi="Times New Roman" w:cs="Times New Roman"/>
      <w:sz w:val="28"/>
      <w:szCs w:val="20"/>
    </w:rPr>
  </w:style>
  <w:style w:type="paragraph" w:customStyle="1" w:styleId="2C9822B51F9148888BA7A0FB6BE1EB58">
    <w:name w:val="2C9822B51F9148888BA7A0FB6BE1EB58"/>
    <w:rsid w:val="00C35029"/>
  </w:style>
  <w:style w:type="paragraph" w:customStyle="1" w:styleId="6C9F95B4080D40C880D8AE10AF28E33D">
    <w:name w:val="6C9F95B4080D40C880D8AE10AF28E33D"/>
    <w:rsid w:val="00C35029"/>
  </w:style>
  <w:style w:type="paragraph" w:customStyle="1" w:styleId="8B3EF5F32AAC4EB38BC22B86C1D88BEF">
    <w:name w:val="8B3EF5F32AAC4EB38BC22B86C1D88BEF"/>
    <w:rsid w:val="00C35029"/>
  </w:style>
  <w:style w:type="paragraph" w:customStyle="1" w:styleId="DF5F8B7F93F4449EB38722C876C97BD18">
    <w:name w:val="DF5F8B7F93F4449EB38722C876C97BD18"/>
    <w:rsid w:val="00C35029"/>
    <w:pPr>
      <w:spacing w:after="0" w:line="360" w:lineRule="auto"/>
      <w:jc w:val="both"/>
    </w:pPr>
    <w:rPr>
      <w:rFonts w:ascii="Times New Roman" w:eastAsia="Times New Roman" w:hAnsi="Times New Roman" w:cs="Times New Roman"/>
      <w:sz w:val="28"/>
      <w:szCs w:val="20"/>
    </w:rPr>
  </w:style>
  <w:style w:type="paragraph" w:customStyle="1" w:styleId="DF5F8B7F93F4449EB38722C876C97BD19">
    <w:name w:val="DF5F8B7F93F4449EB38722C876C97BD19"/>
    <w:rsid w:val="00B97611"/>
    <w:pPr>
      <w:spacing w:after="0" w:line="360" w:lineRule="auto"/>
      <w:jc w:val="both"/>
    </w:pPr>
    <w:rPr>
      <w:rFonts w:ascii="Times New Roman" w:eastAsia="Times New Roman" w:hAnsi="Times New Roman" w:cs="Times New Roman"/>
      <w:sz w:val="28"/>
      <w:szCs w:val="20"/>
    </w:rPr>
  </w:style>
  <w:style w:type="paragraph" w:customStyle="1" w:styleId="DF5F8B7F93F4449EB38722C876C97BD110">
    <w:name w:val="DF5F8B7F93F4449EB38722C876C97BD110"/>
    <w:rsid w:val="003C3604"/>
    <w:pPr>
      <w:spacing w:after="0" w:line="360" w:lineRule="auto"/>
      <w:jc w:val="both"/>
    </w:pPr>
    <w:rPr>
      <w:rFonts w:ascii="Times New Roman" w:eastAsia="Times New Roman" w:hAnsi="Times New Roman" w:cs="Times New Roman"/>
      <w:sz w:val="28"/>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BCA9B3-3960-4973-9EBE-91BE65472DA6}">
  <ds:schemaRefs>
    <ds:schemaRef ds:uri="http://schemas.openxmlformats.org/officeDocument/2006/bibliography"/>
  </ds:schemaRefs>
</ds:datastoreItem>
</file>

<file path=customXml/itemProps2.xml><?xml version="1.0" encoding="utf-8"?>
<ds:datastoreItem xmlns:ds="http://schemas.openxmlformats.org/officeDocument/2006/customXml" ds:itemID="{BB40586E-EA11-4C2B-84E2-DA83EE1C8D48}"/>
</file>

<file path=customXml/itemProps3.xml><?xml version="1.0" encoding="utf-8"?>
<ds:datastoreItem xmlns:ds="http://schemas.openxmlformats.org/officeDocument/2006/customXml" ds:itemID="{5C34E971-E2D4-4DA0-BFCE-35DC0C97A694}"/>
</file>

<file path=customXml/itemProps4.xml><?xml version="1.0" encoding="utf-8"?>
<ds:datastoreItem xmlns:ds="http://schemas.openxmlformats.org/officeDocument/2006/customXml" ds:itemID="{B521B544-1CBF-4ACF-A588-6F71C9685E01}"/>
</file>

<file path=docProps/app.xml><?xml version="1.0" encoding="utf-8"?>
<Properties xmlns="http://schemas.openxmlformats.org/officeDocument/2006/extended-properties" xmlns:vt="http://schemas.openxmlformats.org/officeDocument/2006/docPropsVTypes">
  <Template>EB704C77.dotm</Template>
  <TotalTime>7</TotalTime>
  <Pages>6</Pages>
  <Words>2486</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SERVICE AGREEMENT</vt:lpstr>
    </vt:vector>
  </TitlesOfParts>
  <Company>CRA</Company>
  <LinksUpToDate>false</LinksUpToDate>
  <CharactersWithSpaces>16624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AGREEMENT</dc:title>
  <dc:creator>TyKenned</dc:creator>
  <cp:lastModifiedBy>Jones, Alexis Lynn</cp:lastModifiedBy>
  <cp:revision>6</cp:revision>
  <cp:lastPrinted>2015-08-17T17:45:00Z</cp:lastPrinted>
  <dcterms:created xsi:type="dcterms:W3CDTF">2015-08-17T17:45:00Z</dcterms:created>
  <dcterms:modified xsi:type="dcterms:W3CDTF">2016-09-01T12:51:00Z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