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7BC" w:rsidRPr="000C431B" w:rsidRDefault="00693C97">
      <w:pPr>
        <w:widowControl w:val="0"/>
        <w:jc w:val="center"/>
        <w:rPr>
          <w:rFonts w:ascii="Arial" w:hAnsi="Arial" w:cs="Arial"/>
          <w:b/>
          <w:sz w:val="22"/>
          <w:szCs w:val="22"/>
        </w:rPr>
      </w:pPr>
      <w:r w:rsidRPr="000C431B">
        <w:rPr>
          <w:rFonts w:ascii="Arial" w:hAnsi="Arial" w:cs="Arial"/>
          <w:b/>
          <w:sz w:val="22"/>
          <w:szCs w:val="22"/>
        </w:rPr>
        <w:t xml:space="preserve">AGREEMENT </w:t>
      </w:r>
      <w:r w:rsidR="000C431B" w:rsidRPr="000C431B">
        <w:rPr>
          <w:rFonts w:ascii="Arial" w:hAnsi="Arial" w:cs="Arial"/>
          <w:b/>
          <w:sz w:val="22"/>
          <w:szCs w:val="22"/>
        </w:rPr>
        <w:t>TO ACCEPT</w:t>
      </w:r>
      <w:r w:rsidRPr="000C431B">
        <w:rPr>
          <w:rFonts w:ascii="Arial" w:hAnsi="Arial" w:cs="Arial"/>
          <w:b/>
          <w:sz w:val="22"/>
          <w:szCs w:val="22"/>
        </w:rPr>
        <w:t xml:space="preserve"> </w:t>
      </w:r>
      <w:r w:rsidR="00004D80">
        <w:rPr>
          <w:rFonts w:ascii="Arial" w:hAnsi="Arial" w:cs="Arial"/>
          <w:b/>
          <w:sz w:val="22"/>
          <w:szCs w:val="22"/>
        </w:rPr>
        <w:t xml:space="preserve">PARTIAL </w:t>
      </w:r>
      <w:r w:rsidRPr="000C431B">
        <w:rPr>
          <w:rFonts w:ascii="Arial" w:hAnsi="Arial" w:cs="Arial"/>
          <w:b/>
          <w:sz w:val="22"/>
          <w:szCs w:val="22"/>
        </w:rPr>
        <w:t xml:space="preserve">DONATION OF </w:t>
      </w:r>
      <w:r w:rsidR="000C431B" w:rsidRPr="000C431B">
        <w:rPr>
          <w:rFonts w:ascii="Arial" w:hAnsi="Arial" w:cs="Arial"/>
          <w:b/>
          <w:sz w:val="22"/>
          <w:szCs w:val="22"/>
        </w:rPr>
        <w:t xml:space="preserve">REAL </w:t>
      </w:r>
      <w:r w:rsidRPr="000C431B">
        <w:rPr>
          <w:rFonts w:ascii="Arial" w:hAnsi="Arial" w:cs="Arial"/>
          <w:b/>
          <w:sz w:val="22"/>
          <w:szCs w:val="22"/>
        </w:rPr>
        <w:t xml:space="preserve">PROPERTY </w:t>
      </w:r>
    </w:p>
    <w:p w:rsidR="00C627BC" w:rsidRPr="000C431B" w:rsidRDefault="00C627BC">
      <w:pPr>
        <w:widowControl w:val="0"/>
        <w:rPr>
          <w:rFonts w:ascii="Arial" w:hAnsi="Arial" w:cs="Arial"/>
          <w:b/>
          <w:sz w:val="22"/>
          <w:szCs w:val="22"/>
        </w:rPr>
      </w:pPr>
    </w:p>
    <w:tbl>
      <w:tblPr>
        <w:tblW w:w="9918" w:type="dxa"/>
        <w:tblLayout w:type="fixed"/>
        <w:tblLook w:val="0000" w:firstRow="0" w:lastRow="0" w:firstColumn="0" w:lastColumn="0" w:noHBand="0" w:noVBand="0"/>
      </w:tblPr>
      <w:tblGrid>
        <w:gridCol w:w="4068"/>
        <w:gridCol w:w="360"/>
        <w:gridCol w:w="540"/>
        <w:gridCol w:w="4950"/>
      </w:tblGrid>
      <w:tr w:rsidR="000C431B" w:rsidRPr="000C431B" w:rsidTr="000C431B">
        <w:tc>
          <w:tcPr>
            <w:tcW w:w="4068" w:type="dxa"/>
          </w:tcPr>
          <w:p w:rsidR="000C431B" w:rsidRPr="000C431B" w:rsidRDefault="000C431B">
            <w:pPr>
              <w:widowControl w:val="0"/>
              <w:rPr>
                <w:rFonts w:ascii="Arial" w:hAnsi="Arial" w:cs="Arial"/>
                <w:b/>
                <w:sz w:val="22"/>
                <w:szCs w:val="22"/>
              </w:rPr>
            </w:pPr>
            <w:r w:rsidRPr="000C431B">
              <w:rPr>
                <w:rFonts w:ascii="Arial" w:hAnsi="Arial" w:cs="Arial"/>
                <w:b/>
                <w:sz w:val="22"/>
                <w:szCs w:val="22"/>
              </w:rPr>
              <w:t>STATE OF TEXAS</w:t>
            </w:r>
          </w:p>
        </w:tc>
        <w:tc>
          <w:tcPr>
            <w:tcW w:w="360" w:type="dxa"/>
          </w:tcPr>
          <w:p w:rsidR="000C431B" w:rsidRPr="000C431B" w:rsidRDefault="000C431B">
            <w:pPr>
              <w:widowControl w:val="0"/>
              <w:rPr>
                <w:rFonts w:ascii="Arial" w:hAnsi="Arial" w:cs="Arial"/>
                <w:b/>
                <w:sz w:val="22"/>
                <w:szCs w:val="22"/>
              </w:rPr>
            </w:pPr>
            <w:r w:rsidRPr="000C431B">
              <w:rPr>
                <w:rFonts w:ascii="Arial" w:hAnsi="Arial" w:cs="Arial"/>
                <w:b/>
                <w:sz w:val="22"/>
                <w:szCs w:val="22"/>
              </w:rPr>
              <w:t>§</w:t>
            </w:r>
          </w:p>
        </w:tc>
        <w:tc>
          <w:tcPr>
            <w:tcW w:w="540" w:type="dxa"/>
          </w:tcPr>
          <w:p w:rsidR="000C431B" w:rsidRPr="000C431B" w:rsidRDefault="000C431B">
            <w:pPr>
              <w:widowControl w:val="0"/>
              <w:rPr>
                <w:rFonts w:ascii="Arial" w:hAnsi="Arial" w:cs="Arial"/>
                <w:b/>
                <w:sz w:val="22"/>
                <w:szCs w:val="22"/>
              </w:rPr>
            </w:pPr>
          </w:p>
        </w:tc>
        <w:tc>
          <w:tcPr>
            <w:tcW w:w="4950" w:type="dxa"/>
          </w:tcPr>
          <w:p w:rsidR="000C431B" w:rsidRPr="000C431B" w:rsidRDefault="009F6108">
            <w:pPr>
              <w:widowControl w:val="0"/>
              <w:rPr>
                <w:rFonts w:ascii="Arial" w:hAnsi="Arial" w:cs="Arial"/>
                <w:sz w:val="22"/>
                <w:szCs w:val="22"/>
              </w:rPr>
            </w:pPr>
            <w:r>
              <w:rPr>
                <w:rFonts w:ascii="Arial" w:hAnsi="Arial" w:cs="Arial"/>
                <w:sz w:val="22"/>
                <w:szCs w:val="22"/>
              </w:rPr>
              <w:t>ROW CSJ</w:t>
            </w:r>
            <w:r w:rsidR="000C431B" w:rsidRPr="000C431B">
              <w:rPr>
                <w:rFonts w:ascii="Arial" w:hAnsi="Arial" w:cs="Arial"/>
                <w:sz w:val="22"/>
                <w:szCs w:val="22"/>
              </w:rPr>
              <w:t xml:space="preserve"> #:</w:t>
            </w:r>
            <w:r w:rsidR="000C431B">
              <w:rPr>
                <w:rFonts w:ascii="Arial" w:hAnsi="Arial" w:cs="Arial"/>
                <w:sz w:val="22"/>
                <w:szCs w:val="22"/>
              </w:rPr>
              <w:t xml:space="preserve">  </w:t>
            </w:r>
            <w:r w:rsidR="000C431B">
              <w:rPr>
                <w:rFonts w:ascii="Arial" w:hAnsi="Arial" w:cs="Arial"/>
                <w:sz w:val="22"/>
                <w:szCs w:val="22"/>
              </w:rPr>
              <w:fldChar w:fldCharType="begin">
                <w:ffData>
                  <w:name w:val="Text10"/>
                  <w:enabled/>
                  <w:calcOnExit w:val="0"/>
                  <w:textInput/>
                </w:ffData>
              </w:fldChar>
            </w:r>
            <w:bookmarkStart w:id="0" w:name="Text10"/>
            <w:r w:rsidR="000C431B">
              <w:rPr>
                <w:rFonts w:ascii="Arial" w:hAnsi="Arial" w:cs="Arial"/>
                <w:sz w:val="22"/>
                <w:szCs w:val="22"/>
              </w:rPr>
              <w:instrText xml:space="preserve"> FORMTEXT </w:instrText>
            </w:r>
            <w:r w:rsidR="000C431B">
              <w:rPr>
                <w:rFonts w:ascii="Arial" w:hAnsi="Arial" w:cs="Arial"/>
                <w:sz w:val="22"/>
                <w:szCs w:val="22"/>
              </w:rPr>
            </w:r>
            <w:r w:rsidR="000C431B">
              <w:rPr>
                <w:rFonts w:ascii="Arial" w:hAnsi="Arial" w:cs="Arial"/>
                <w:sz w:val="22"/>
                <w:szCs w:val="22"/>
              </w:rPr>
              <w:fldChar w:fldCharType="separate"/>
            </w:r>
            <w:bookmarkStart w:id="1" w:name="_GoBack"/>
            <w:r w:rsidR="000C431B">
              <w:rPr>
                <w:rFonts w:ascii="Arial" w:hAnsi="Arial" w:cs="Arial"/>
                <w:noProof/>
                <w:sz w:val="22"/>
                <w:szCs w:val="22"/>
              </w:rPr>
              <w:t> </w:t>
            </w:r>
            <w:r w:rsidR="000C431B">
              <w:rPr>
                <w:rFonts w:ascii="Arial" w:hAnsi="Arial" w:cs="Arial"/>
                <w:noProof/>
                <w:sz w:val="22"/>
                <w:szCs w:val="22"/>
              </w:rPr>
              <w:t> </w:t>
            </w:r>
            <w:r w:rsidR="000C431B">
              <w:rPr>
                <w:rFonts w:ascii="Arial" w:hAnsi="Arial" w:cs="Arial"/>
                <w:noProof/>
                <w:sz w:val="22"/>
                <w:szCs w:val="22"/>
              </w:rPr>
              <w:t> </w:t>
            </w:r>
            <w:r w:rsidR="000C431B">
              <w:rPr>
                <w:rFonts w:ascii="Arial" w:hAnsi="Arial" w:cs="Arial"/>
                <w:noProof/>
                <w:sz w:val="22"/>
                <w:szCs w:val="22"/>
              </w:rPr>
              <w:t> </w:t>
            </w:r>
            <w:r w:rsidR="000C431B">
              <w:rPr>
                <w:rFonts w:ascii="Arial" w:hAnsi="Arial" w:cs="Arial"/>
                <w:noProof/>
                <w:sz w:val="22"/>
                <w:szCs w:val="22"/>
              </w:rPr>
              <w:t> </w:t>
            </w:r>
            <w:bookmarkEnd w:id="1"/>
            <w:r w:rsidR="000C431B">
              <w:rPr>
                <w:rFonts w:ascii="Arial" w:hAnsi="Arial" w:cs="Arial"/>
                <w:sz w:val="22"/>
                <w:szCs w:val="22"/>
              </w:rPr>
              <w:fldChar w:fldCharType="end"/>
            </w:r>
            <w:bookmarkEnd w:id="0"/>
          </w:p>
        </w:tc>
      </w:tr>
      <w:tr w:rsidR="000C431B" w:rsidRPr="000C431B" w:rsidTr="000C431B">
        <w:tc>
          <w:tcPr>
            <w:tcW w:w="4068" w:type="dxa"/>
          </w:tcPr>
          <w:p w:rsidR="000C431B" w:rsidRPr="000C431B" w:rsidRDefault="000C431B">
            <w:pPr>
              <w:widowControl w:val="0"/>
              <w:rPr>
                <w:rFonts w:ascii="Arial" w:hAnsi="Arial" w:cs="Arial"/>
                <w:b/>
                <w:sz w:val="22"/>
                <w:szCs w:val="22"/>
              </w:rPr>
            </w:pPr>
          </w:p>
        </w:tc>
        <w:tc>
          <w:tcPr>
            <w:tcW w:w="360" w:type="dxa"/>
          </w:tcPr>
          <w:p w:rsidR="000C431B" w:rsidRPr="000C431B" w:rsidRDefault="000C431B">
            <w:pPr>
              <w:widowControl w:val="0"/>
              <w:rPr>
                <w:rFonts w:ascii="Arial" w:hAnsi="Arial" w:cs="Arial"/>
                <w:b/>
                <w:sz w:val="22"/>
                <w:szCs w:val="22"/>
              </w:rPr>
            </w:pPr>
            <w:r w:rsidRPr="000C431B">
              <w:rPr>
                <w:rFonts w:ascii="Arial" w:hAnsi="Arial" w:cs="Arial"/>
                <w:b/>
                <w:sz w:val="22"/>
                <w:szCs w:val="22"/>
              </w:rPr>
              <w:t>§</w:t>
            </w:r>
          </w:p>
        </w:tc>
        <w:tc>
          <w:tcPr>
            <w:tcW w:w="540" w:type="dxa"/>
          </w:tcPr>
          <w:p w:rsidR="000C431B" w:rsidRPr="000C431B" w:rsidRDefault="000C431B">
            <w:pPr>
              <w:widowControl w:val="0"/>
              <w:rPr>
                <w:rFonts w:ascii="Arial" w:hAnsi="Arial" w:cs="Arial"/>
                <w:b/>
                <w:sz w:val="22"/>
                <w:szCs w:val="22"/>
              </w:rPr>
            </w:pPr>
          </w:p>
        </w:tc>
        <w:tc>
          <w:tcPr>
            <w:tcW w:w="4950" w:type="dxa"/>
          </w:tcPr>
          <w:p w:rsidR="000C431B" w:rsidRPr="000C431B" w:rsidRDefault="009F6108">
            <w:pPr>
              <w:widowControl w:val="0"/>
              <w:rPr>
                <w:rFonts w:ascii="Arial" w:hAnsi="Arial" w:cs="Arial"/>
                <w:sz w:val="22"/>
                <w:szCs w:val="22"/>
              </w:rPr>
            </w:pPr>
            <w:r>
              <w:rPr>
                <w:rFonts w:ascii="Arial" w:hAnsi="Arial" w:cs="Arial"/>
                <w:sz w:val="22"/>
                <w:szCs w:val="22"/>
              </w:rPr>
              <w:t>Parcel</w:t>
            </w:r>
            <w:r w:rsidR="000C431B" w:rsidRPr="000C431B">
              <w:rPr>
                <w:rFonts w:ascii="Arial" w:hAnsi="Arial" w:cs="Arial"/>
                <w:sz w:val="22"/>
                <w:szCs w:val="22"/>
              </w:rPr>
              <w:t xml:space="preserve"> #:</w:t>
            </w:r>
            <w:r w:rsidR="000C431B">
              <w:rPr>
                <w:rFonts w:ascii="Arial" w:hAnsi="Arial" w:cs="Arial"/>
                <w:sz w:val="22"/>
                <w:szCs w:val="22"/>
              </w:rPr>
              <w:t xml:space="preserve">  </w:t>
            </w:r>
            <w:r w:rsidR="000C431B">
              <w:rPr>
                <w:rFonts w:ascii="Arial" w:hAnsi="Arial" w:cs="Arial"/>
                <w:sz w:val="22"/>
                <w:szCs w:val="22"/>
              </w:rPr>
              <w:fldChar w:fldCharType="begin">
                <w:ffData>
                  <w:name w:val="Text11"/>
                  <w:enabled/>
                  <w:calcOnExit w:val="0"/>
                  <w:textInput/>
                </w:ffData>
              </w:fldChar>
            </w:r>
            <w:bookmarkStart w:id="2" w:name="Text11"/>
            <w:r w:rsidR="000C431B">
              <w:rPr>
                <w:rFonts w:ascii="Arial" w:hAnsi="Arial" w:cs="Arial"/>
                <w:sz w:val="22"/>
                <w:szCs w:val="22"/>
              </w:rPr>
              <w:instrText xml:space="preserve"> FORMTEXT </w:instrText>
            </w:r>
            <w:r w:rsidR="000C431B">
              <w:rPr>
                <w:rFonts w:ascii="Arial" w:hAnsi="Arial" w:cs="Arial"/>
                <w:sz w:val="22"/>
                <w:szCs w:val="22"/>
              </w:rPr>
            </w:r>
            <w:r w:rsidR="000C431B">
              <w:rPr>
                <w:rFonts w:ascii="Arial" w:hAnsi="Arial" w:cs="Arial"/>
                <w:sz w:val="22"/>
                <w:szCs w:val="22"/>
              </w:rPr>
              <w:fldChar w:fldCharType="separate"/>
            </w:r>
            <w:r w:rsidR="000C431B">
              <w:rPr>
                <w:rFonts w:ascii="Arial" w:hAnsi="Arial" w:cs="Arial"/>
                <w:noProof/>
                <w:sz w:val="22"/>
                <w:szCs w:val="22"/>
              </w:rPr>
              <w:t> </w:t>
            </w:r>
            <w:r w:rsidR="000C431B">
              <w:rPr>
                <w:rFonts w:ascii="Arial" w:hAnsi="Arial" w:cs="Arial"/>
                <w:noProof/>
                <w:sz w:val="22"/>
                <w:szCs w:val="22"/>
              </w:rPr>
              <w:t> </w:t>
            </w:r>
            <w:r w:rsidR="000C431B">
              <w:rPr>
                <w:rFonts w:ascii="Arial" w:hAnsi="Arial" w:cs="Arial"/>
                <w:noProof/>
                <w:sz w:val="22"/>
                <w:szCs w:val="22"/>
              </w:rPr>
              <w:t> </w:t>
            </w:r>
            <w:r w:rsidR="000C431B">
              <w:rPr>
                <w:rFonts w:ascii="Arial" w:hAnsi="Arial" w:cs="Arial"/>
                <w:noProof/>
                <w:sz w:val="22"/>
                <w:szCs w:val="22"/>
              </w:rPr>
              <w:t> </w:t>
            </w:r>
            <w:r w:rsidR="000C431B">
              <w:rPr>
                <w:rFonts w:ascii="Arial" w:hAnsi="Arial" w:cs="Arial"/>
                <w:noProof/>
                <w:sz w:val="22"/>
                <w:szCs w:val="22"/>
              </w:rPr>
              <w:t> </w:t>
            </w:r>
            <w:r w:rsidR="000C431B">
              <w:rPr>
                <w:rFonts w:ascii="Arial" w:hAnsi="Arial" w:cs="Arial"/>
                <w:sz w:val="22"/>
                <w:szCs w:val="22"/>
              </w:rPr>
              <w:fldChar w:fldCharType="end"/>
            </w:r>
            <w:bookmarkEnd w:id="2"/>
          </w:p>
        </w:tc>
      </w:tr>
      <w:tr w:rsidR="000C431B" w:rsidRPr="000C431B" w:rsidTr="000C431B">
        <w:tc>
          <w:tcPr>
            <w:tcW w:w="4068" w:type="dxa"/>
          </w:tcPr>
          <w:p w:rsidR="000C431B" w:rsidRPr="000C431B" w:rsidRDefault="000C431B" w:rsidP="000C431B">
            <w:pPr>
              <w:widowControl w:val="0"/>
              <w:rPr>
                <w:rFonts w:ascii="Arial" w:hAnsi="Arial" w:cs="Arial"/>
                <w:b/>
                <w:sz w:val="22"/>
                <w:szCs w:val="22"/>
              </w:rPr>
            </w:pPr>
            <w:r w:rsidRPr="000C431B">
              <w:rPr>
                <w:rFonts w:ascii="Arial" w:hAnsi="Arial" w:cs="Arial"/>
                <w:b/>
                <w:sz w:val="22"/>
                <w:szCs w:val="22"/>
              </w:rPr>
              <w:t xml:space="preserve">COUNTY OF </w:t>
            </w:r>
            <w:r w:rsidR="009F6108">
              <w:rPr>
                <w:rFonts w:ascii="Arial" w:hAnsi="Arial" w:cs="Arial"/>
                <w:b/>
                <w:sz w:val="22"/>
                <w:szCs w:val="22"/>
              </w:rPr>
              <w:fldChar w:fldCharType="begin">
                <w:ffData>
                  <w:name w:val="Text21"/>
                  <w:enabled/>
                  <w:calcOnExit w:val="0"/>
                  <w:textInput/>
                </w:ffData>
              </w:fldChar>
            </w:r>
            <w:bookmarkStart w:id="3" w:name="Text21"/>
            <w:r w:rsidR="009F6108">
              <w:rPr>
                <w:rFonts w:ascii="Arial" w:hAnsi="Arial" w:cs="Arial"/>
                <w:b/>
                <w:sz w:val="22"/>
                <w:szCs w:val="22"/>
              </w:rPr>
              <w:instrText xml:space="preserve"> FORMTEXT </w:instrText>
            </w:r>
            <w:r w:rsidR="009F6108">
              <w:rPr>
                <w:rFonts w:ascii="Arial" w:hAnsi="Arial" w:cs="Arial"/>
                <w:b/>
                <w:sz w:val="22"/>
                <w:szCs w:val="22"/>
              </w:rPr>
            </w:r>
            <w:r w:rsidR="009F6108">
              <w:rPr>
                <w:rFonts w:ascii="Arial" w:hAnsi="Arial" w:cs="Arial"/>
                <w:b/>
                <w:sz w:val="22"/>
                <w:szCs w:val="22"/>
              </w:rPr>
              <w:fldChar w:fldCharType="separate"/>
            </w:r>
            <w:r w:rsidR="009F6108">
              <w:rPr>
                <w:rFonts w:ascii="Arial" w:hAnsi="Arial" w:cs="Arial"/>
                <w:b/>
                <w:noProof/>
                <w:sz w:val="22"/>
                <w:szCs w:val="22"/>
              </w:rPr>
              <w:t> </w:t>
            </w:r>
            <w:r w:rsidR="009F6108">
              <w:rPr>
                <w:rFonts w:ascii="Arial" w:hAnsi="Arial" w:cs="Arial"/>
                <w:b/>
                <w:noProof/>
                <w:sz w:val="22"/>
                <w:szCs w:val="22"/>
              </w:rPr>
              <w:t> </w:t>
            </w:r>
            <w:r w:rsidR="009F6108">
              <w:rPr>
                <w:rFonts w:ascii="Arial" w:hAnsi="Arial" w:cs="Arial"/>
                <w:b/>
                <w:noProof/>
                <w:sz w:val="22"/>
                <w:szCs w:val="22"/>
              </w:rPr>
              <w:t> </w:t>
            </w:r>
            <w:r w:rsidR="009F6108">
              <w:rPr>
                <w:rFonts w:ascii="Arial" w:hAnsi="Arial" w:cs="Arial"/>
                <w:b/>
                <w:noProof/>
                <w:sz w:val="22"/>
                <w:szCs w:val="22"/>
              </w:rPr>
              <w:t> </w:t>
            </w:r>
            <w:r w:rsidR="009F6108">
              <w:rPr>
                <w:rFonts w:ascii="Arial" w:hAnsi="Arial" w:cs="Arial"/>
                <w:b/>
                <w:noProof/>
                <w:sz w:val="22"/>
                <w:szCs w:val="22"/>
              </w:rPr>
              <w:t> </w:t>
            </w:r>
            <w:r w:rsidR="009F6108">
              <w:rPr>
                <w:rFonts w:ascii="Arial" w:hAnsi="Arial" w:cs="Arial"/>
                <w:b/>
                <w:sz w:val="22"/>
                <w:szCs w:val="22"/>
              </w:rPr>
              <w:fldChar w:fldCharType="end"/>
            </w:r>
            <w:bookmarkEnd w:id="3"/>
          </w:p>
        </w:tc>
        <w:tc>
          <w:tcPr>
            <w:tcW w:w="360" w:type="dxa"/>
          </w:tcPr>
          <w:p w:rsidR="000C431B" w:rsidRPr="000C431B" w:rsidRDefault="000C431B">
            <w:pPr>
              <w:widowControl w:val="0"/>
              <w:rPr>
                <w:rFonts w:ascii="Arial" w:hAnsi="Arial" w:cs="Arial"/>
                <w:b/>
                <w:sz w:val="22"/>
                <w:szCs w:val="22"/>
              </w:rPr>
            </w:pPr>
            <w:r w:rsidRPr="000C431B">
              <w:rPr>
                <w:rFonts w:ascii="Arial" w:hAnsi="Arial" w:cs="Arial"/>
                <w:b/>
                <w:sz w:val="22"/>
                <w:szCs w:val="22"/>
              </w:rPr>
              <w:t>§</w:t>
            </w:r>
          </w:p>
        </w:tc>
        <w:tc>
          <w:tcPr>
            <w:tcW w:w="540" w:type="dxa"/>
          </w:tcPr>
          <w:p w:rsidR="000C431B" w:rsidRPr="000C431B" w:rsidRDefault="000C431B">
            <w:pPr>
              <w:widowControl w:val="0"/>
              <w:rPr>
                <w:rFonts w:ascii="Arial" w:hAnsi="Arial" w:cs="Arial"/>
                <w:b/>
                <w:sz w:val="22"/>
                <w:szCs w:val="22"/>
              </w:rPr>
            </w:pPr>
          </w:p>
        </w:tc>
        <w:tc>
          <w:tcPr>
            <w:tcW w:w="4950" w:type="dxa"/>
          </w:tcPr>
          <w:p w:rsidR="000C431B" w:rsidRPr="000C431B" w:rsidRDefault="000C431B" w:rsidP="009F6108">
            <w:pPr>
              <w:widowControl w:val="0"/>
              <w:rPr>
                <w:rFonts w:ascii="Arial" w:hAnsi="Arial" w:cs="Arial"/>
                <w:sz w:val="22"/>
                <w:szCs w:val="22"/>
              </w:rPr>
            </w:pPr>
            <w:r w:rsidRPr="000C431B">
              <w:rPr>
                <w:rFonts w:ascii="Arial" w:hAnsi="Arial" w:cs="Arial"/>
                <w:sz w:val="22"/>
                <w:szCs w:val="22"/>
              </w:rPr>
              <w:t xml:space="preserve">Project </w:t>
            </w:r>
            <w:r w:rsidR="009F6108">
              <w:rPr>
                <w:rFonts w:ascii="Arial" w:hAnsi="Arial" w:cs="Arial"/>
                <w:sz w:val="22"/>
                <w:szCs w:val="22"/>
              </w:rPr>
              <w:t>limits</w:t>
            </w:r>
            <w:r w:rsidRPr="000C431B">
              <w:rPr>
                <w:rFonts w:ascii="Arial" w:hAnsi="Arial" w:cs="Arial"/>
                <w:sz w:val="22"/>
                <w:szCs w:val="22"/>
              </w:rPr>
              <w:t>:</w:t>
            </w:r>
            <w:r>
              <w:rPr>
                <w:rFonts w:ascii="Arial" w:hAnsi="Arial" w:cs="Arial"/>
                <w:sz w:val="22"/>
                <w:szCs w:val="22"/>
              </w:rPr>
              <w:t xml:space="preserve">  </w:t>
            </w:r>
            <w:r>
              <w:rPr>
                <w:rFonts w:ascii="Arial" w:hAnsi="Arial" w:cs="Arial"/>
                <w:sz w:val="22"/>
                <w:szCs w:val="22"/>
              </w:rPr>
              <w:fldChar w:fldCharType="begin">
                <w:ffData>
                  <w:name w:val="Text12"/>
                  <w:enabled/>
                  <w:calcOnExit w:val="0"/>
                  <w:textInput/>
                </w:ffData>
              </w:fldChar>
            </w:r>
            <w:bookmarkStart w:id="4" w:name="Text12"/>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4"/>
          </w:p>
        </w:tc>
      </w:tr>
    </w:tbl>
    <w:p w:rsidR="00C627BC" w:rsidRDefault="00C627BC">
      <w:pPr>
        <w:widowControl w:val="0"/>
        <w:jc w:val="both"/>
        <w:rPr>
          <w:b/>
          <w:sz w:val="24"/>
        </w:rPr>
      </w:pPr>
    </w:p>
    <w:p w:rsidR="00C627BC" w:rsidRDefault="00C627BC">
      <w:pPr>
        <w:widowControl w:val="0"/>
        <w:jc w:val="both"/>
        <w:rPr>
          <w:b/>
          <w:sz w:val="24"/>
        </w:rPr>
      </w:pPr>
    </w:p>
    <w:p w:rsidR="00352F29" w:rsidRPr="00C60DCE" w:rsidRDefault="00352F29" w:rsidP="00352F29">
      <w:pPr>
        <w:widowControl w:val="0"/>
        <w:rPr>
          <w:rFonts w:ascii="Arial" w:hAnsi="Arial" w:cs="Arial"/>
          <w:kern w:val="2"/>
          <w:sz w:val="22"/>
          <w:szCs w:val="22"/>
        </w:rPr>
      </w:pPr>
      <w:r w:rsidRPr="00C60DCE">
        <w:rPr>
          <w:rFonts w:ascii="Arial" w:hAnsi="Arial" w:cs="Arial"/>
          <w:b/>
          <w:kern w:val="2"/>
          <w:sz w:val="22"/>
          <w:szCs w:val="22"/>
        </w:rPr>
        <w:t xml:space="preserve">THIS AGREEMENT </w:t>
      </w:r>
      <w:r w:rsidRPr="00C60DCE">
        <w:rPr>
          <w:rFonts w:ascii="Arial" w:hAnsi="Arial" w:cs="Arial"/>
          <w:kern w:val="2"/>
          <w:sz w:val="22"/>
          <w:szCs w:val="22"/>
        </w:rPr>
        <w:t xml:space="preserve">is entered between </w:t>
      </w:r>
      <w:r>
        <w:rPr>
          <w:rFonts w:ascii="Arial" w:hAnsi="Arial" w:cs="Arial"/>
          <w:kern w:val="2"/>
          <w:sz w:val="22"/>
          <w:szCs w:val="22"/>
        </w:rPr>
        <w:t>the Contracting Parties, as defined below</w:t>
      </w:r>
      <w:r w:rsidRPr="00C60DCE">
        <w:rPr>
          <w:rFonts w:ascii="Arial" w:hAnsi="Arial" w:cs="Arial"/>
          <w:kern w:val="2"/>
          <w:sz w:val="22"/>
          <w:szCs w:val="22"/>
        </w:rPr>
        <w:t>.</w:t>
      </w:r>
    </w:p>
    <w:p w:rsidR="00352F29" w:rsidRPr="00677A92" w:rsidRDefault="00352F29" w:rsidP="00352F29">
      <w:pPr>
        <w:widowControl w:val="0"/>
        <w:rPr>
          <w:rFonts w:ascii="Arial" w:hAnsi="Arial" w:cs="Arial"/>
          <w:kern w:val="2"/>
          <w:sz w:val="16"/>
          <w:szCs w:val="16"/>
        </w:rPr>
      </w:pPr>
    </w:p>
    <w:p w:rsidR="00352F29" w:rsidRPr="00C60DCE" w:rsidRDefault="00352F29" w:rsidP="00352F29">
      <w:pPr>
        <w:widowControl w:val="0"/>
        <w:rPr>
          <w:rFonts w:ascii="Arial" w:hAnsi="Arial" w:cs="Arial"/>
          <w:b/>
          <w:kern w:val="2"/>
          <w:sz w:val="22"/>
          <w:szCs w:val="22"/>
        </w:rPr>
      </w:pPr>
      <w:r>
        <w:rPr>
          <w:rFonts w:ascii="Arial" w:hAnsi="Arial" w:cs="Arial"/>
          <w:b/>
          <w:kern w:val="2"/>
          <w:sz w:val="22"/>
          <w:szCs w:val="22"/>
        </w:rPr>
        <w:t>I.</w:t>
      </w:r>
      <w:r w:rsidRPr="00C60DCE">
        <w:rPr>
          <w:rFonts w:ascii="Arial" w:hAnsi="Arial" w:cs="Arial"/>
          <w:b/>
          <w:kern w:val="2"/>
          <w:sz w:val="22"/>
          <w:szCs w:val="22"/>
        </w:rPr>
        <w:tab/>
        <w:t>Contracting Parties:</w:t>
      </w:r>
    </w:p>
    <w:p w:rsidR="00352F29" w:rsidRDefault="00352F29" w:rsidP="00352F29">
      <w:pPr>
        <w:widowControl w:val="0"/>
        <w:rPr>
          <w:rFonts w:ascii="Arial" w:hAnsi="Arial" w:cs="Arial"/>
          <w:kern w:val="2"/>
          <w:sz w:val="22"/>
          <w:szCs w:val="22"/>
        </w:rPr>
      </w:pPr>
      <w:r>
        <w:rPr>
          <w:rFonts w:ascii="Arial" w:hAnsi="Arial" w:cs="Arial"/>
          <w:kern w:val="2"/>
          <w:sz w:val="22"/>
          <w:szCs w:val="22"/>
        </w:rPr>
        <w:t xml:space="preserve">Donor:  </w:t>
      </w:r>
      <w:r>
        <w:rPr>
          <w:rFonts w:ascii="Arial" w:hAnsi="Arial" w:cs="Arial"/>
          <w:kern w:val="2"/>
          <w:sz w:val="22"/>
          <w:szCs w:val="22"/>
        </w:rPr>
        <w:fldChar w:fldCharType="begin">
          <w:ffData>
            <w:name w:val="Text13"/>
            <w:enabled/>
            <w:calcOnExit w:val="0"/>
            <w:textInput/>
          </w:ffData>
        </w:fldChar>
      </w:r>
      <w:bookmarkStart w:id="5" w:name="Text13"/>
      <w:r>
        <w:rPr>
          <w:rFonts w:ascii="Arial" w:hAnsi="Arial" w:cs="Arial"/>
          <w:kern w:val="2"/>
          <w:sz w:val="22"/>
          <w:szCs w:val="22"/>
        </w:rPr>
        <w:instrText xml:space="preserve"> FORMTEXT </w:instrText>
      </w:r>
      <w:r>
        <w:rPr>
          <w:rFonts w:ascii="Arial" w:hAnsi="Arial" w:cs="Arial"/>
          <w:kern w:val="2"/>
          <w:sz w:val="22"/>
          <w:szCs w:val="22"/>
        </w:rPr>
      </w:r>
      <w:r>
        <w:rPr>
          <w:rFonts w:ascii="Arial" w:hAnsi="Arial" w:cs="Arial"/>
          <w:kern w:val="2"/>
          <w:sz w:val="22"/>
          <w:szCs w:val="22"/>
        </w:rPr>
        <w:fldChar w:fldCharType="separate"/>
      </w:r>
      <w:r>
        <w:rPr>
          <w:rFonts w:ascii="Arial" w:hAnsi="Arial" w:cs="Arial"/>
          <w:noProof/>
          <w:kern w:val="2"/>
          <w:sz w:val="22"/>
          <w:szCs w:val="22"/>
        </w:rPr>
        <w:t> </w:t>
      </w:r>
      <w:r>
        <w:rPr>
          <w:rFonts w:ascii="Arial" w:hAnsi="Arial" w:cs="Arial"/>
          <w:noProof/>
          <w:kern w:val="2"/>
          <w:sz w:val="22"/>
          <w:szCs w:val="22"/>
        </w:rPr>
        <w:t> </w:t>
      </w:r>
      <w:r>
        <w:rPr>
          <w:rFonts w:ascii="Arial" w:hAnsi="Arial" w:cs="Arial"/>
          <w:noProof/>
          <w:kern w:val="2"/>
          <w:sz w:val="22"/>
          <w:szCs w:val="22"/>
        </w:rPr>
        <w:t> </w:t>
      </w:r>
      <w:r>
        <w:rPr>
          <w:rFonts w:ascii="Arial" w:hAnsi="Arial" w:cs="Arial"/>
          <w:noProof/>
          <w:kern w:val="2"/>
          <w:sz w:val="22"/>
          <w:szCs w:val="22"/>
        </w:rPr>
        <w:t> </w:t>
      </w:r>
      <w:r>
        <w:rPr>
          <w:rFonts w:ascii="Arial" w:hAnsi="Arial" w:cs="Arial"/>
          <w:noProof/>
          <w:kern w:val="2"/>
          <w:sz w:val="22"/>
          <w:szCs w:val="22"/>
        </w:rPr>
        <w:t> </w:t>
      </w:r>
      <w:r>
        <w:rPr>
          <w:rFonts w:ascii="Arial" w:hAnsi="Arial" w:cs="Arial"/>
          <w:kern w:val="2"/>
          <w:sz w:val="22"/>
          <w:szCs w:val="22"/>
        </w:rPr>
        <w:fldChar w:fldCharType="end"/>
      </w:r>
      <w:bookmarkEnd w:id="5"/>
    </w:p>
    <w:p w:rsidR="00352F29" w:rsidRPr="00C60DCE" w:rsidRDefault="00352F29" w:rsidP="00352F29">
      <w:pPr>
        <w:widowControl w:val="0"/>
        <w:rPr>
          <w:rFonts w:ascii="Arial" w:hAnsi="Arial" w:cs="Arial"/>
          <w:kern w:val="2"/>
          <w:sz w:val="22"/>
          <w:szCs w:val="22"/>
        </w:rPr>
      </w:pPr>
      <w:r>
        <w:rPr>
          <w:rFonts w:ascii="Arial" w:hAnsi="Arial" w:cs="Arial"/>
          <w:kern w:val="2"/>
          <w:sz w:val="22"/>
          <w:szCs w:val="22"/>
        </w:rPr>
        <w:t>State:  The</w:t>
      </w:r>
      <w:r w:rsidRPr="00C60DCE">
        <w:rPr>
          <w:rFonts w:ascii="Arial" w:hAnsi="Arial" w:cs="Arial"/>
          <w:kern w:val="2"/>
          <w:sz w:val="22"/>
          <w:szCs w:val="22"/>
        </w:rPr>
        <w:t xml:space="preserve"> Texas Department of Transportation </w:t>
      </w:r>
      <w:r>
        <w:rPr>
          <w:rFonts w:ascii="Arial" w:hAnsi="Arial" w:cs="Arial"/>
          <w:kern w:val="2"/>
          <w:sz w:val="22"/>
          <w:szCs w:val="22"/>
        </w:rPr>
        <w:t>(“</w:t>
      </w:r>
      <w:r w:rsidRPr="0034017A">
        <w:rPr>
          <w:rFonts w:ascii="Arial" w:hAnsi="Arial" w:cs="Arial"/>
          <w:b/>
          <w:kern w:val="2"/>
          <w:sz w:val="22"/>
          <w:szCs w:val="22"/>
        </w:rPr>
        <w:t>State</w:t>
      </w:r>
      <w:r>
        <w:rPr>
          <w:rFonts w:ascii="Arial" w:hAnsi="Arial" w:cs="Arial"/>
          <w:kern w:val="2"/>
          <w:sz w:val="22"/>
          <w:szCs w:val="22"/>
        </w:rPr>
        <w:t>” or “</w:t>
      </w:r>
      <w:proofErr w:type="spellStart"/>
      <w:r w:rsidRPr="0034017A">
        <w:rPr>
          <w:rFonts w:ascii="Arial" w:hAnsi="Arial" w:cs="Arial"/>
          <w:b/>
          <w:kern w:val="2"/>
          <w:sz w:val="22"/>
          <w:szCs w:val="22"/>
        </w:rPr>
        <w:t>TxDOT</w:t>
      </w:r>
      <w:proofErr w:type="spellEnd"/>
      <w:r>
        <w:rPr>
          <w:rFonts w:ascii="Arial" w:hAnsi="Arial" w:cs="Arial"/>
          <w:kern w:val="2"/>
          <w:sz w:val="22"/>
          <w:szCs w:val="22"/>
        </w:rPr>
        <w:t>”)</w:t>
      </w:r>
    </w:p>
    <w:p w:rsidR="00352F29" w:rsidRPr="00C60DCE" w:rsidRDefault="00352F29" w:rsidP="00352F29">
      <w:pPr>
        <w:widowControl w:val="0"/>
        <w:rPr>
          <w:rFonts w:ascii="Arial" w:hAnsi="Arial" w:cs="Arial"/>
          <w:kern w:val="2"/>
          <w:sz w:val="22"/>
          <w:szCs w:val="22"/>
        </w:rPr>
      </w:pPr>
      <w:r w:rsidRPr="00C60DCE">
        <w:rPr>
          <w:rFonts w:ascii="Arial" w:hAnsi="Arial" w:cs="Arial"/>
          <w:kern w:val="2"/>
          <w:sz w:val="22"/>
          <w:szCs w:val="22"/>
        </w:rPr>
        <w:tab/>
      </w:r>
    </w:p>
    <w:p w:rsidR="00352F29" w:rsidRPr="00C60DCE" w:rsidRDefault="00352F29" w:rsidP="00352F29">
      <w:pPr>
        <w:widowControl w:val="0"/>
        <w:rPr>
          <w:rFonts w:ascii="Arial" w:hAnsi="Arial" w:cs="Arial"/>
          <w:kern w:val="2"/>
          <w:sz w:val="22"/>
          <w:szCs w:val="22"/>
        </w:rPr>
      </w:pPr>
      <w:r>
        <w:rPr>
          <w:rFonts w:ascii="Arial" w:hAnsi="Arial" w:cs="Arial"/>
          <w:b/>
          <w:kern w:val="2"/>
          <w:sz w:val="22"/>
          <w:szCs w:val="22"/>
        </w:rPr>
        <w:t>II.</w:t>
      </w:r>
      <w:r>
        <w:rPr>
          <w:rFonts w:ascii="Arial" w:hAnsi="Arial" w:cs="Arial"/>
          <w:b/>
          <w:kern w:val="2"/>
          <w:sz w:val="22"/>
          <w:szCs w:val="22"/>
        </w:rPr>
        <w:tab/>
      </w:r>
      <w:r w:rsidRPr="00C60DCE">
        <w:rPr>
          <w:rFonts w:ascii="Arial" w:hAnsi="Arial" w:cs="Arial"/>
          <w:b/>
          <w:kern w:val="2"/>
          <w:sz w:val="22"/>
          <w:szCs w:val="22"/>
        </w:rPr>
        <w:t>Background:</w:t>
      </w:r>
      <w:r w:rsidRPr="00C60DCE">
        <w:rPr>
          <w:rFonts w:ascii="Arial" w:hAnsi="Arial" w:cs="Arial"/>
          <w:kern w:val="2"/>
          <w:sz w:val="22"/>
          <w:szCs w:val="22"/>
        </w:rPr>
        <w:t xml:space="preserve">   </w:t>
      </w:r>
    </w:p>
    <w:p w:rsidR="00352F29" w:rsidRPr="00C60DCE" w:rsidRDefault="00352F29" w:rsidP="00352F29">
      <w:pPr>
        <w:widowControl w:val="0"/>
        <w:jc w:val="both"/>
        <w:rPr>
          <w:rFonts w:ascii="Arial" w:hAnsi="Arial" w:cs="Arial"/>
          <w:kern w:val="2"/>
          <w:sz w:val="22"/>
          <w:szCs w:val="22"/>
        </w:rPr>
      </w:pPr>
      <w:r>
        <w:rPr>
          <w:rFonts w:ascii="Arial" w:hAnsi="Arial" w:cs="Arial"/>
          <w:kern w:val="2"/>
          <w:sz w:val="22"/>
          <w:szCs w:val="22"/>
        </w:rPr>
        <w:t xml:space="preserve">Texas </w:t>
      </w:r>
      <w:r w:rsidRPr="00C60DCE">
        <w:rPr>
          <w:rFonts w:ascii="Arial" w:hAnsi="Arial" w:cs="Arial"/>
          <w:kern w:val="2"/>
          <w:sz w:val="22"/>
          <w:szCs w:val="22"/>
        </w:rPr>
        <w:t xml:space="preserve">Transportation Code §201.206 authorizes the </w:t>
      </w:r>
      <w:r>
        <w:rPr>
          <w:rFonts w:ascii="Arial" w:hAnsi="Arial" w:cs="Arial"/>
          <w:kern w:val="2"/>
          <w:sz w:val="22"/>
          <w:szCs w:val="22"/>
        </w:rPr>
        <w:t>State</w:t>
      </w:r>
      <w:r w:rsidRPr="00C60DCE">
        <w:rPr>
          <w:rFonts w:ascii="Arial" w:hAnsi="Arial" w:cs="Arial"/>
          <w:kern w:val="2"/>
          <w:sz w:val="22"/>
          <w:szCs w:val="22"/>
        </w:rPr>
        <w:t xml:space="preserve"> to accept, from any source, a donation </w:t>
      </w:r>
      <w:r>
        <w:rPr>
          <w:rFonts w:ascii="Arial" w:hAnsi="Arial" w:cs="Arial"/>
          <w:kern w:val="2"/>
          <w:sz w:val="22"/>
          <w:szCs w:val="22"/>
        </w:rPr>
        <w:t>of</w:t>
      </w:r>
      <w:r w:rsidRPr="00C60DCE">
        <w:rPr>
          <w:rFonts w:ascii="Arial" w:hAnsi="Arial" w:cs="Arial"/>
          <w:kern w:val="2"/>
          <w:sz w:val="22"/>
          <w:szCs w:val="22"/>
        </w:rPr>
        <w:t xml:space="preserve"> realty for the purpose of carrying out its functions and duties. </w:t>
      </w:r>
      <w:r>
        <w:rPr>
          <w:rFonts w:ascii="Arial" w:hAnsi="Arial" w:cs="Arial"/>
          <w:kern w:val="2"/>
          <w:sz w:val="22"/>
          <w:szCs w:val="22"/>
        </w:rPr>
        <w:t xml:space="preserve">Texas </w:t>
      </w:r>
      <w:r w:rsidRPr="00C60DCE">
        <w:rPr>
          <w:rFonts w:ascii="Arial" w:hAnsi="Arial" w:cs="Arial"/>
          <w:kern w:val="2"/>
          <w:sz w:val="22"/>
          <w:szCs w:val="22"/>
        </w:rPr>
        <w:t>Government Code Chapter 575, requires the governing board of a state agency, not later than the 90th day after a donation valued at $500 or more is accepted, to acknowledge the acceptance of the donation by majority vote at an open meeting and prohibits a state agency from accepting a donation from a person who is a party to a contested case before the agency until the 30th day after the date the decision in the case becomes final.</w:t>
      </w:r>
      <w:r w:rsidRPr="00C60DCE">
        <w:rPr>
          <w:rFonts w:ascii="Arial" w:hAnsi="Arial" w:cs="Arial"/>
          <w:b/>
          <w:kern w:val="2"/>
          <w:sz w:val="22"/>
          <w:szCs w:val="22"/>
        </w:rPr>
        <w:t xml:space="preserve">  </w:t>
      </w:r>
      <w:r w:rsidRPr="00C60DCE">
        <w:rPr>
          <w:rFonts w:ascii="Arial" w:hAnsi="Arial" w:cs="Arial"/>
          <w:kern w:val="2"/>
          <w:sz w:val="22"/>
          <w:szCs w:val="22"/>
        </w:rPr>
        <w:t xml:space="preserve">To provide guidance on when a donation may be accepted by the </w:t>
      </w:r>
      <w:r>
        <w:rPr>
          <w:rFonts w:ascii="Arial" w:hAnsi="Arial" w:cs="Arial"/>
          <w:kern w:val="2"/>
          <w:sz w:val="22"/>
          <w:szCs w:val="22"/>
        </w:rPr>
        <w:t>State</w:t>
      </w:r>
      <w:r w:rsidRPr="00C60DCE">
        <w:rPr>
          <w:rFonts w:ascii="Arial" w:hAnsi="Arial" w:cs="Arial"/>
          <w:kern w:val="2"/>
          <w:sz w:val="22"/>
          <w:szCs w:val="22"/>
        </w:rPr>
        <w:t xml:space="preserve">, the Texas Transportation Commission (Commission) has adopted rules relating to </w:t>
      </w:r>
      <w:r>
        <w:rPr>
          <w:rFonts w:ascii="Arial" w:hAnsi="Arial" w:cs="Arial"/>
          <w:kern w:val="2"/>
          <w:sz w:val="22"/>
          <w:szCs w:val="22"/>
        </w:rPr>
        <w:t>the State</w:t>
      </w:r>
      <w:r w:rsidRPr="00C60DCE">
        <w:rPr>
          <w:rFonts w:ascii="Arial" w:hAnsi="Arial" w:cs="Arial"/>
          <w:kern w:val="2"/>
          <w:sz w:val="22"/>
          <w:szCs w:val="22"/>
        </w:rPr>
        <w:t xml:space="preserve"> acceptance of donations, codified as 43 TAC §§1.500-1.506. </w:t>
      </w:r>
      <w:r>
        <w:rPr>
          <w:rFonts w:ascii="Arial" w:hAnsi="Arial" w:cs="Arial"/>
          <w:kern w:val="2"/>
          <w:sz w:val="22"/>
          <w:szCs w:val="22"/>
        </w:rPr>
        <w:t xml:space="preserve">  </w:t>
      </w:r>
      <w:r w:rsidRPr="00C60DCE">
        <w:rPr>
          <w:rFonts w:ascii="Arial" w:hAnsi="Arial" w:cs="Arial"/>
          <w:kern w:val="2"/>
          <w:sz w:val="22"/>
          <w:szCs w:val="22"/>
        </w:rPr>
        <w:t xml:space="preserve">Acceptance of a donation </w:t>
      </w:r>
      <w:r>
        <w:rPr>
          <w:rFonts w:ascii="Arial" w:hAnsi="Arial" w:cs="Arial"/>
          <w:kern w:val="2"/>
          <w:sz w:val="22"/>
          <w:szCs w:val="22"/>
        </w:rPr>
        <w:t xml:space="preserve">of $500.00 or more </w:t>
      </w:r>
      <w:r w:rsidRPr="00C60DCE">
        <w:rPr>
          <w:rFonts w:ascii="Arial" w:hAnsi="Arial" w:cs="Arial"/>
          <w:kern w:val="2"/>
          <w:sz w:val="22"/>
          <w:szCs w:val="22"/>
        </w:rPr>
        <w:t>must be a</w:t>
      </w:r>
      <w:r>
        <w:rPr>
          <w:rFonts w:ascii="Arial" w:hAnsi="Arial" w:cs="Arial"/>
          <w:kern w:val="2"/>
          <w:sz w:val="22"/>
          <w:szCs w:val="22"/>
        </w:rPr>
        <w:t xml:space="preserve">cknowledged </w:t>
      </w:r>
      <w:r w:rsidRPr="00C60DCE">
        <w:rPr>
          <w:rFonts w:ascii="Arial" w:hAnsi="Arial" w:cs="Arial"/>
          <w:kern w:val="2"/>
          <w:sz w:val="22"/>
          <w:szCs w:val="22"/>
        </w:rPr>
        <w:t>by the Commission</w:t>
      </w:r>
      <w:r>
        <w:rPr>
          <w:rFonts w:ascii="Arial" w:hAnsi="Arial" w:cs="Arial"/>
          <w:kern w:val="2"/>
          <w:sz w:val="22"/>
          <w:szCs w:val="22"/>
        </w:rPr>
        <w:t xml:space="preserve"> not later than the 90</w:t>
      </w:r>
      <w:r w:rsidRPr="00504BB3">
        <w:rPr>
          <w:rFonts w:ascii="Arial" w:hAnsi="Arial" w:cs="Arial"/>
          <w:kern w:val="2"/>
          <w:sz w:val="22"/>
          <w:szCs w:val="22"/>
          <w:vertAlign w:val="superscript"/>
        </w:rPr>
        <w:t>th</w:t>
      </w:r>
      <w:r>
        <w:rPr>
          <w:rFonts w:ascii="Arial" w:hAnsi="Arial" w:cs="Arial"/>
          <w:kern w:val="2"/>
          <w:sz w:val="22"/>
          <w:szCs w:val="22"/>
        </w:rPr>
        <w:t xml:space="preserve"> day after the date the Donation is accepted by the State.</w:t>
      </w:r>
    </w:p>
    <w:p w:rsidR="00352F29" w:rsidRPr="00E3590E" w:rsidRDefault="00352F29" w:rsidP="00352F29">
      <w:pPr>
        <w:widowControl w:val="0"/>
        <w:jc w:val="both"/>
        <w:rPr>
          <w:rFonts w:ascii="Arial" w:hAnsi="Arial" w:cs="Arial"/>
          <w:kern w:val="2"/>
          <w:sz w:val="16"/>
          <w:szCs w:val="16"/>
        </w:rPr>
      </w:pPr>
    </w:p>
    <w:p w:rsidR="00352F29" w:rsidRPr="00C60DCE" w:rsidRDefault="00352F29" w:rsidP="00352F29">
      <w:pPr>
        <w:widowControl w:val="0"/>
        <w:jc w:val="both"/>
        <w:rPr>
          <w:rFonts w:ascii="Arial" w:hAnsi="Arial" w:cs="Arial"/>
          <w:kern w:val="2"/>
          <w:sz w:val="22"/>
          <w:szCs w:val="22"/>
        </w:rPr>
      </w:pPr>
      <w:r>
        <w:rPr>
          <w:rFonts w:ascii="Arial" w:hAnsi="Arial" w:cs="Arial"/>
          <w:sz w:val="22"/>
          <w:szCs w:val="22"/>
        </w:rPr>
        <w:t>T</w:t>
      </w:r>
      <w:r w:rsidRPr="00AC6A7A">
        <w:rPr>
          <w:rFonts w:ascii="Arial" w:hAnsi="Arial" w:cs="Arial"/>
          <w:sz w:val="22"/>
          <w:szCs w:val="22"/>
        </w:rPr>
        <w:t xml:space="preserve">he Donor </w:t>
      </w:r>
      <w:r>
        <w:rPr>
          <w:rFonts w:ascii="Arial" w:hAnsi="Arial" w:cs="Arial"/>
          <w:sz w:val="22"/>
          <w:szCs w:val="22"/>
        </w:rPr>
        <w:t xml:space="preserve">is a property owner </w:t>
      </w:r>
      <w:r w:rsidRPr="00AC6A7A">
        <w:rPr>
          <w:rFonts w:ascii="Arial" w:hAnsi="Arial" w:cs="Arial"/>
          <w:sz w:val="22"/>
          <w:szCs w:val="22"/>
        </w:rPr>
        <w:t>desir</w:t>
      </w:r>
      <w:r>
        <w:rPr>
          <w:rFonts w:ascii="Arial" w:hAnsi="Arial" w:cs="Arial"/>
          <w:sz w:val="22"/>
          <w:szCs w:val="22"/>
        </w:rPr>
        <w:t xml:space="preserve">ing </w:t>
      </w:r>
      <w:r w:rsidRPr="00AC6A7A">
        <w:rPr>
          <w:rFonts w:ascii="Arial" w:hAnsi="Arial" w:cs="Arial"/>
          <w:sz w:val="22"/>
          <w:szCs w:val="22"/>
        </w:rPr>
        <w:t xml:space="preserve">to </w:t>
      </w:r>
      <w:r w:rsidR="008E2776">
        <w:rPr>
          <w:rFonts w:ascii="Arial" w:hAnsi="Arial" w:cs="Arial"/>
          <w:sz w:val="22"/>
          <w:szCs w:val="22"/>
        </w:rPr>
        <w:t xml:space="preserve">partially </w:t>
      </w:r>
      <w:r w:rsidRPr="00AC6A7A">
        <w:rPr>
          <w:rFonts w:ascii="Arial" w:hAnsi="Arial" w:cs="Arial"/>
          <w:sz w:val="22"/>
          <w:szCs w:val="22"/>
        </w:rPr>
        <w:t>donate property</w:t>
      </w:r>
      <w:r>
        <w:rPr>
          <w:rFonts w:ascii="Arial" w:hAnsi="Arial" w:cs="Arial"/>
          <w:sz w:val="22"/>
          <w:szCs w:val="22"/>
        </w:rPr>
        <w:t xml:space="preserve"> described herein to the State for no benefit or gain to the Donor.  </w:t>
      </w:r>
      <w:r w:rsidRPr="00C60DCE">
        <w:rPr>
          <w:rFonts w:ascii="Arial" w:hAnsi="Arial" w:cs="Arial"/>
          <w:kern w:val="2"/>
          <w:sz w:val="22"/>
          <w:szCs w:val="22"/>
        </w:rPr>
        <w:t xml:space="preserve">The </w:t>
      </w:r>
      <w:r>
        <w:rPr>
          <w:rFonts w:ascii="Arial" w:hAnsi="Arial" w:cs="Arial"/>
          <w:kern w:val="2"/>
          <w:sz w:val="22"/>
          <w:szCs w:val="22"/>
        </w:rPr>
        <w:t>State</w:t>
      </w:r>
      <w:r w:rsidRPr="00C60DCE">
        <w:rPr>
          <w:rFonts w:ascii="Arial" w:hAnsi="Arial" w:cs="Arial"/>
          <w:kern w:val="2"/>
          <w:sz w:val="22"/>
          <w:szCs w:val="22"/>
        </w:rPr>
        <w:t xml:space="preserve"> </w:t>
      </w:r>
      <w:r>
        <w:rPr>
          <w:rFonts w:ascii="Arial" w:hAnsi="Arial" w:cs="Arial"/>
          <w:kern w:val="2"/>
          <w:sz w:val="22"/>
          <w:szCs w:val="22"/>
        </w:rPr>
        <w:t xml:space="preserve">wishes to accept the donation of property </w:t>
      </w:r>
      <w:r w:rsidRPr="00C60DCE">
        <w:rPr>
          <w:rFonts w:ascii="Arial" w:hAnsi="Arial" w:cs="Arial"/>
          <w:kern w:val="2"/>
          <w:sz w:val="22"/>
          <w:szCs w:val="22"/>
        </w:rPr>
        <w:t xml:space="preserve">and the Donor must execute </w:t>
      </w:r>
      <w:r>
        <w:rPr>
          <w:rFonts w:ascii="Arial" w:hAnsi="Arial" w:cs="Arial"/>
          <w:kern w:val="2"/>
          <w:sz w:val="22"/>
          <w:szCs w:val="22"/>
        </w:rPr>
        <w:t xml:space="preserve">this </w:t>
      </w:r>
      <w:r w:rsidRPr="00C60DCE">
        <w:rPr>
          <w:rFonts w:ascii="Arial" w:hAnsi="Arial" w:cs="Arial"/>
          <w:kern w:val="2"/>
          <w:sz w:val="22"/>
          <w:szCs w:val="22"/>
        </w:rPr>
        <w:t>donation agreement.</w:t>
      </w:r>
    </w:p>
    <w:p w:rsidR="00352F29" w:rsidRPr="00C60DCE" w:rsidRDefault="00352F29" w:rsidP="00352F29">
      <w:pPr>
        <w:widowControl w:val="0"/>
        <w:jc w:val="center"/>
        <w:rPr>
          <w:rFonts w:ascii="Arial" w:hAnsi="Arial" w:cs="Arial"/>
          <w:kern w:val="2"/>
          <w:sz w:val="22"/>
          <w:szCs w:val="22"/>
        </w:rPr>
      </w:pPr>
      <w:r>
        <w:rPr>
          <w:rFonts w:ascii="Arial" w:hAnsi="Arial" w:cs="Arial"/>
          <w:kern w:val="2"/>
          <w:sz w:val="22"/>
          <w:szCs w:val="22"/>
        </w:rPr>
        <w:t xml:space="preserve"> </w:t>
      </w:r>
    </w:p>
    <w:p w:rsidR="00352F29" w:rsidRPr="00C60DCE" w:rsidRDefault="00352F29" w:rsidP="0010188B">
      <w:pPr>
        <w:widowControl w:val="0"/>
        <w:rPr>
          <w:rFonts w:ascii="Arial" w:hAnsi="Arial" w:cs="Arial"/>
          <w:kern w:val="2"/>
          <w:sz w:val="22"/>
          <w:szCs w:val="22"/>
        </w:rPr>
      </w:pPr>
      <w:r>
        <w:rPr>
          <w:rFonts w:ascii="Arial" w:hAnsi="Arial" w:cs="Arial"/>
          <w:b/>
          <w:kern w:val="2"/>
          <w:sz w:val="22"/>
          <w:szCs w:val="22"/>
        </w:rPr>
        <w:t>III.</w:t>
      </w:r>
      <w:r>
        <w:rPr>
          <w:rFonts w:ascii="Arial" w:hAnsi="Arial" w:cs="Arial"/>
          <w:b/>
          <w:kern w:val="2"/>
          <w:sz w:val="22"/>
          <w:szCs w:val="22"/>
        </w:rPr>
        <w:tab/>
      </w:r>
      <w:r w:rsidRPr="00C60DCE">
        <w:rPr>
          <w:rFonts w:ascii="Arial" w:hAnsi="Arial" w:cs="Arial"/>
          <w:b/>
          <w:kern w:val="2"/>
          <w:sz w:val="22"/>
          <w:szCs w:val="22"/>
        </w:rPr>
        <w:t>Agreement:</w:t>
      </w:r>
    </w:p>
    <w:p w:rsidR="00352F29" w:rsidRPr="00E3590E" w:rsidRDefault="00352F29" w:rsidP="00352F29">
      <w:pPr>
        <w:pStyle w:val="BodyText2"/>
        <w:tabs>
          <w:tab w:val="clear" w:pos="-1440"/>
          <w:tab w:val="clear" w:pos="-720"/>
          <w:tab w:val="clear" w:pos="0"/>
          <w:tab w:val="clear" w:pos="720"/>
          <w:tab w:val="clear" w:pos="864"/>
          <w:tab w:val="clear" w:pos="1296"/>
          <w:tab w:val="clear" w:pos="1440"/>
          <w:tab w:val="clear" w:pos="1728"/>
          <w:tab w:val="clear" w:pos="2160"/>
          <w:tab w:val="clear" w:pos="2592"/>
          <w:tab w:val="clear" w:pos="2880"/>
          <w:tab w:val="clear" w:pos="3024"/>
          <w:tab w:val="clear" w:pos="3456"/>
          <w:tab w:val="clear" w:pos="3600"/>
          <w:tab w:val="clear" w:pos="3888"/>
          <w:tab w:val="clear" w:pos="4320"/>
          <w:tab w:val="clear" w:pos="4752"/>
          <w:tab w:val="clear" w:pos="5040"/>
          <w:tab w:val="clear" w:pos="5184"/>
          <w:tab w:val="clear" w:pos="5616"/>
        </w:tabs>
        <w:jc w:val="both"/>
        <w:rPr>
          <w:rFonts w:ascii="Arial" w:hAnsi="Arial" w:cs="Arial"/>
          <w:kern w:val="2"/>
          <w:sz w:val="16"/>
          <w:szCs w:val="16"/>
        </w:rPr>
      </w:pPr>
      <w:r>
        <w:rPr>
          <w:rFonts w:ascii="Arial" w:hAnsi="Arial" w:cs="Arial"/>
          <w:kern w:val="2"/>
          <w:sz w:val="22"/>
          <w:szCs w:val="22"/>
        </w:rPr>
        <w:t>The Donor, being fully informed of its right to receive just compensation for the Property, agrees</w:t>
      </w:r>
      <w:r w:rsidRPr="00C60DCE">
        <w:rPr>
          <w:rFonts w:ascii="Arial" w:hAnsi="Arial" w:cs="Arial"/>
          <w:kern w:val="2"/>
          <w:sz w:val="22"/>
          <w:szCs w:val="22"/>
        </w:rPr>
        <w:t xml:space="preserve"> </w:t>
      </w:r>
      <w:r w:rsidRPr="00AC6A7A">
        <w:rPr>
          <w:rFonts w:ascii="Arial" w:hAnsi="Arial" w:cs="Arial"/>
          <w:sz w:val="22"/>
          <w:szCs w:val="22"/>
        </w:rPr>
        <w:t xml:space="preserve">to </w:t>
      </w:r>
      <w:r w:rsidR="00461E60">
        <w:rPr>
          <w:rFonts w:ascii="Arial" w:hAnsi="Arial" w:cs="Arial"/>
          <w:sz w:val="22"/>
          <w:szCs w:val="22"/>
        </w:rPr>
        <w:t xml:space="preserve">partially </w:t>
      </w:r>
      <w:r w:rsidRPr="00AC6A7A">
        <w:rPr>
          <w:rFonts w:ascii="Arial" w:hAnsi="Arial" w:cs="Arial"/>
          <w:sz w:val="22"/>
          <w:szCs w:val="22"/>
        </w:rPr>
        <w:t xml:space="preserve">donate </w:t>
      </w:r>
      <w:r>
        <w:rPr>
          <w:rFonts w:ascii="Arial" w:hAnsi="Arial" w:cs="Arial"/>
          <w:sz w:val="22"/>
          <w:szCs w:val="22"/>
        </w:rPr>
        <w:t xml:space="preserve">the </w:t>
      </w:r>
      <w:r w:rsidRPr="00AC6A7A">
        <w:rPr>
          <w:rFonts w:ascii="Arial" w:hAnsi="Arial" w:cs="Arial"/>
          <w:sz w:val="22"/>
          <w:szCs w:val="22"/>
        </w:rPr>
        <w:t>property more particularly described on Exhibit “A”, attached hereto and incorporated herein for all purposes (the “</w:t>
      </w:r>
      <w:r w:rsidRPr="008545E1">
        <w:rPr>
          <w:rFonts w:ascii="Arial" w:hAnsi="Arial" w:cs="Arial"/>
          <w:b/>
          <w:sz w:val="22"/>
          <w:szCs w:val="22"/>
        </w:rPr>
        <w:t>Property</w:t>
      </w:r>
      <w:r w:rsidRPr="00AC6A7A">
        <w:rPr>
          <w:rFonts w:ascii="Arial" w:hAnsi="Arial" w:cs="Arial"/>
          <w:sz w:val="22"/>
          <w:szCs w:val="22"/>
        </w:rPr>
        <w:t xml:space="preserve">”), to the </w:t>
      </w:r>
      <w:r w:rsidR="00120B84">
        <w:rPr>
          <w:rFonts w:ascii="Arial" w:hAnsi="Arial" w:cs="Arial"/>
          <w:sz w:val="22"/>
          <w:szCs w:val="22"/>
        </w:rPr>
        <w:t>State</w:t>
      </w:r>
      <w:r>
        <w:rPr>
          <w:rFonts w:ascii="Arial" w:hAnsi="Arial" w:cs="Arial"/>
          <w:sz w:val="22"/>
          <w:szCs w:val="22"/>
        </w:rPr>
        <w:t>.</w:t>
      </w:r>
      <w:r w:rsidRPr="00C60DCE">
        <w:rPr>
          <w:rFonts w:ascii="Arial" w:hAnsi="Arial" w:cs="Arial"/>
          <w:kern w:val="2"/>
          <w:sz w:val="22"/>
          <w:szCs w:val="22"/>
        </w:rPr>
        <w:t xml:space="preserve"> </w:t>
      </w:r>
      <w:r>
        <w:rPr>
          <w:rFonts w:ascii="Arial" w:hAnsi="Arial" w:cs="Arial"/>
          <w:kern w:val="2"/>
          <w:sz w:val="22"/>
          <w:szCs w:val="22"/>
        </w:rPr>
        <w:t>T</w:t>
      </w:r>
      <w:r w:rsidRPr="00C60DCE">
        <w:rPr>
          <w:rFonts w:ascii="Arial" w:hAnsi="Arial" w:cs="Arial"/>
          <w:kern w:val="2"/>
          <w:sz w:val="22"/>
          <w:szCs w:val="22"/>
        </w:rPr>
        <w:t xml:space="preserve">he </w:t>
      </w:r>
      <w:r>
        <w:rPr>
          <w:rFonts w:ascii="Arial" w:hAnsi="Arial" w:cs="Arial"/>
          <w:kern w:val="2"/>
          <w:sz w:val="22"/>
          <w:szCs w:val="22"/>
        </w:rPr>
        <w:t>State</w:t>
      </w:r>
      <w:r w:rsidRPr="00C60DCE">
        <w:rPr>
          <w:rFonts w:ascii="Arial" w:hAnsi="Arial" w:cs="Arial"/>
          <w:kern w:val="2"/>
          <w:sz w:val="22"/>
          <w:szCs w:val="22"/>
        </w:rPr>
        <w:t xml:space="preserve"> </w:t>
      </w:r>
      <w:r>
        <w:rPr>
          <w:rFonts w:ascii="Arial" w:hAnsi="Arial" w:cs="Arial"/>
          <w:kern w:val="2"/>
          <w:sz w:val="22"/>
          <w:szCs w:val="22"/>
        </w:rPr>
        <w:t xml:space="preserve">certifies that its acceptance of the Property will further the </w:t>
      </w:r>
      <w:r w:rsidR="00120B84">
        <w:rPr>
          <w:rFonts w:ascii="Arial" w:hAnsi="Arial" w:cs="Arial"/>
          <w:kern w:val="2"/>
          <w:sz w:val="22"/>
          <w:szCs w:val="22"/>
        </w:rPr>
        <w:t>State</w:t>
      </w:r>
      <w:r>
        <w:rPr>
          <w:rFonts w:ascii="Arial" w:hAnsi="Arial" w:cs="Arial"/>
          <w:kern w:val="2"/>
          <w:sz w:val="22"/>
          <w:szCs w:val="22"/>
        </w:rPr>
        <w:t xml:space="preserve">’s abilities to meet its responsibilities. </w:t>
      </w:r>
    </w:p>
    <w:p w:rsidR="00352F29" w:rsidRDefault="00352F29" w:rsidP="00352F29">
      <w:pPr>
        <w:widowControl w:val="0"/>
        <w:jc w:val="both"/>
        <w:rPr>
          <w:rFonts w:ascii="Arial" w:hAnsi="Arial" w:cs="Arial"/>
          <w:sz w:val="22"/>
          <w:szCs w:val="22"/>
        </w:rPr>
      </w:pPr>
    </w:p>
    <w:p w:rsidR="00352F29" w:rsidRDefault="00352F29" w:rsidP="00352F29">
      <w:pPr>
        <w:widowControl w:val="0"/>
        <w:jc w:val="both"/>
        <w:rPr>
          <w:rFonts w:ascii="Arial" w:hAnsi="Arial" w:cs="Arial"/>
          <w:color w:val="000000"/>
          <w:sz w:val="22"/>
          <w:szCs w:val="22"/>
        </w:rPr>
      </w:pPr>
      <w:r w:rsidRPr="005041E7">
        <w:rPr>
          <w:rFonts w:ascii="Arial" w:hAnsi="Arial" w:cs="Arial"/>
          <w:sz w:val="22"/>
          <w:szCs w:val="22"/>
        </w:rPr>
        <w:t xml:space="preserve">The value of the </w:t>
      </w:r>
      <w:r>
        <w:rPr>
          <w:rFonts w:ascii="Arial" w:hAnsi="Arial" w:cs="Arial"/>
          <w:sz w:val="22"/>
          <w:szCs w:val="22"/>
        </w:rPr>
        <w:t>P</w:t>
      </w:r>
      <w:r w:rsidRPr="005041E7">
        <w:rPr>
          <w:rFonts w:ascii="Arial" w:hAnsi="Arial" w:cs="Arial"/>
          <w:sz w:val="22"/>
          <w:szCs w:val="22"/>
        </w:rPr>
        <w:t>roperty as determined by</w:t>
      </w:r>
      <w:r>
        <w:rPr>
          <w:rFonts w:ascii="Arial" w:hAnsi="Arial" w:cs="Arial"/>
          <w:sz w:val="22"/>
          <w:szCs w:val="22"/>
        </w:rPr>
        <w:t xml:space="preserve"> </w:t>
      </w:r>
      <w:r w:rsidR="00163CD3">
        <w:rPr>
          <w:rFonts w:ascii="Arial" w:hAnsi="Arial" w:cs="Arial"/>
          <w:sz w:val="22"/>
          <w:szCs w:val="22"/>
          <w:u w:val="single"/>
        </w:rPr>
        <w:fldChar w:fldCharType="begin">
          <w:ffData>
            <w:name w:val="Text14"/>
            <w:enabled/>
            <w:calcOnExit w:val="0"/>
            <w:textInput>
              <w:default w:val="(leave blank if Donor has waived)"/>
            </w:textInput>
          </w:ffData>
        </w:fldChar>
      </w:r>
      <w:bookmarkStart w:id="6" w:name="Text14"/>
      <w:r w:rsidR="00163CD3">
        <w:rPr>
          <w:rFonts w:ascii="Arial" w:hAnsi="Arial" w:cs="Arial"/>
          <w:sz w:val="22"/>
          <w:szCs w:val="22"/>
          <w:u w:val="single"/>
        </w:rPr>
        <w:instrText xml:space="preserve"> FORMTEXT </w:instrText>
      </w:r>
      <w:r w:rsidR="00163CD3">
        <w:rPr>
          <w:rFonts w:ascii="Arial" w:hAnsi="Arial" w:cs="Arial"/>
          <w:sz w:val="22"/>
          <w:szCs w:val="22"/>
          <w:u w:val="single"/>
        </w:rPr>
      </w:r>
      <w:r w:rsidR="00163CD3">
        <w:rPr>
          <w:rFonts w:ascii="Arial" w:hAnsi="Arial" w:cs="Arial"/>
          <w:sz w:val="22"/>
          <w:szCs w:val="22"/>
          <w:u w:val="single"/>
        </w:rPr>
        <w:fldChar w:fldCharType="separate"/>
      </w:r>
      <w:r w:rsidR="00163CD3">
        <w:rPr>
          <w:rFonts w:ascii="Arial" w:hAnsi="Arial" w:cs="Arial"/>
          <w:noProof/>
          <w:sz w:val="22"/>
          <w:szCs w:val="22"/>
          <w:u w:val="single"/>
        </w:rPr>
        <w:t>(leave blank if Donor has waived)</w:t>
      </w:r>
      <w:r w:rsidR="00163CD3">
        <w:rPr>
          <w:rFonts w:ascii="Arial" w:hAnsi="Arial" w:cs="Arial"/>
          <w:sz w:val="22"/>
          <w:szCs w:val="22"/>
          <w:u w:val="single"/>
        </w:rPr>
        <w:fldChar w:fldCharType="end"/>
      </w:r>
      <w:bookmarkEnd w:id="6"/>
      <w:r w:rsidRPr="005041E7">
        <w:rPr>
          <w:rFonts w:ascii="Arial" w:hAnsi="Arial" w:cs="Arial"/>
          <w:sz w:val="22"/>
          <w:szCs w:val="22"/>
        </w:rPr>
        <w:t xml:space="preserve"> is</w:t>
      </w:r>
      <w:r>
        <w:rPr>
          <w:rFonts w:ascii="Arial" w:hAnsi="Arial" w:cs="Arial"/>
          <w:sz w:val="22"/>
          <w:szCs w:val="22"/>
        </w:rPr>
        <w:t xml:space="preserve"> </w:t>
      </w:r>
      <w:r w:rsidRPr="005041E7">
        <w:rPr>
          <w:rFonts w:ascii="Arial" w:hAnsi="Arial" w:cs="Arial"/>
          <w:sz w:val="22"/>
          <w:szCs w:val="22"/>
        </w:rPr>
        <w:t>$</w:t>
      </w:r>
      <w:r w:rsidR="00163CD3">
        <w:rPr>
          <w:rFonts w:ascii="Arial" w:hAnsi="Arial" w:cs="Arial"/>
          <w:sz w:val="22"/>
          <w:szCs w:val="22"/>
          <w:u w:val="single"/>
        </w:rPr>
        <w:fldChar w:fldCharType="begin">
          <w:ffData>
            <w:name w:val="Text15"/>
            <w:enabled/>
            <w:calcOnExit w:val="0"/>
            <w:textInput>
              <w:default w:val="(leave blank if Donor has waived)"/>
            </w:textInput>
          </w:ffData>
        </w:fldChar>
      </w:r>
      <w:bookmarkStart w:id="7" w:name="Text15"/>
      <w:r w:rsidR="00163CD3">
        <w:rPr>
          <w:rFonts w:ascii="Arial" w:hAnsi="Arial" w:cs="Arial"/>
          <w:sz w:val="22"/>
          <w:szCs w:val="22"/>
          <w:u w:val="single"/>
        </w:rPr>
        <w:instrText xml:space="preserve"> FORMTEXT </w:instrText>
      </w:r>
      <w:r w:rsidR="00163CD3">
        <w:rPr>
          <w:rFonts w:ascii="Arial" w:hAnsi="Arial" w:cs="Arial"/>
          <w:sz w:val="22"/>
          <w:szCs w:val="22"/>
          <w:u w:val="single"/>
        </w:rPr>
      </w:r>
      <w:r w:rsidR="00163CD3">
        <w:rPr>
          <w:rFonts w:ascii="Arial" w:hAnsi="Arial" w:cs="Arial"/>
          <w:sz w:val="22"/>
          <w:szCs w:val="22"/>
          <w:u w:val="single"/>
        </w:rPr>
        <w:fldChar w:fldCharType="separate"/>
      </w:r>
      <w:r w:rsidR="00163CD3">
        <w:rPr>
          <w:rFonts w:ascii="Arial" w:hAnsi="Arial" w:cs="Arial"/>
          <w:noProof/>
          <w:sz w:val="22"/>
          <w:szCs w:val="22"/>
          <w:u w:val="single"/>
        </w:rPr>
        <w:t>(leave blank if Donor has waived)</w:t>
      </w:r>
      <w:r w:rsidR="00163CD3">
        <w:rPr>
          <w:rFonts w:ascii="Arial" w:hAnsi="Arial" w:cs="Arial"/>
          <w:sz w:val="22"/>
          <w:szCs w:val="22"/>
          <w:u w:val="single"/>
        </w:rPr>
        <w:fldChar w:fldCharType="end"/>
      </w:r>
      <w:bookmarkEnd w:id="7"/>
      <w:r w:rsidRPr="005041E7">
        <w:rPr>
          <w:rFonts w:ascii="Arial" w:hAnsi="Arial" w:cs="Arial"/>
          <w:sz w:val="22"/>
          <w:szCs w:val="22"/>
        </w:rPr>
        <w:t>.</w:t>
      </w:r>
      <w:r w:rsidRPr="00FB4BC1">
        <w:rPr>
          <w:rFonts w:ascii="Arial" w:hAnsi="Arial" w:cs="Arial"/>
          <w:sz w:val="22"/>
          <w:szCs w:val="22"/>
        </w:rPr>
        <w:t xml:space="preserve"> </w:t>
      </w:r>
      <w:r w:rsidRPr="005041E7">
        <w:rPr>
          <w:rFonts w:ascii="Arial" w:hAnsi="Arial" w:cs="Arial"/>
          <w:sz w:val="22"/>
          <w:szCs w:val="22"/>
        </w:rPr>
        <w:t xml:space="preserve">The Donor has been informed of its right to conduct or waive an appraisal of the </w:t>
      </w:r>
      <w:r>
        <w:rPr>
          <w:rFonts w:ascii="Arial" w:hAnsi="Arial" w:cs="Arial"/>
          <w:sz w:val="22"/>
          <w:szCs w:val="22"/>
        </w:rPr>
        <w:t>P</w:t>
      </w:r>
      <w:r w:rsidRPr="005041E7">
        <w:rPr>
          <w:rFonts w:ascii="Arial" w:hAnsi="Arial" w:cs="Arial"/>
          <w:sz w:val="22"/>
          <w:szCs w:val="22"/>
        </w:rPr>
        <w:t>roperty by a qualified appraiser</w:t>
      </w:r>
      <w:r>
        <w:rPr>
          <w:rFonts w:ascii="Arial" w:hAnsi="Arial" w:cs="Arial"/>
          <w:sz w:val="22"/>
          <w:szCs w:val="22"/>
        </w:rPr>
        <w:t>.  (</w:t>
      </w:r>
      <w:r w:rsidRPr="00352F29">
        <w:rPr>
          <w:rFonts w:ascii="Arial" w:hAnsi="Arial" w:cs="Arial"/>
          <w:sz w:val="22"/>
          <w:szCs w:val="22"/>
          <w:u w:val="single"/>
        </w:rPr>
        <w:fldChar w:fldCharType="begin">
          <w:ffData>
            <w:name w:val="Text16"/>
            <w:enabled/>
            <w:calcOnExit w:val="0"/>
            <w:textInput/>
          </w:ffData>
        </w:fldChar>
      </w:r>
      <w:bookmarkStart w:id="8" w:name="Text16"/>
      <w:r w:rsidRPr="00352F29">
        <w:rPr>
          <w:rFonts w:ascii="Arial" w:hAnsi="Arial" w:cs="Arial"/>
          <w:sz w:val="22"/>
          <w:szCs w:val="22"/>
          <w:u w:val="single"/>
        </w:rPr>
        <w:instrText xml:space="preserve"> FORMTEXT </w:instrText>
      </w:r>
      <w:r w:rsidRPr="00352F29">
        <w:rPr>
          <w:rFonts w:ascii="Arial" w:hAnsi="Arial" w:cs="Arial"/>
          <w:sz w:val="22"/>
          <w:szCs w:val="22"/>
          <w:u w:val="single"/>
        </w:rPr>
      </w:r>
      <w:r w:rsidRPr="00352F29">
        <w:rPr>
          <w:rFonts w:ascii="Arial" w:hAnsi="Arial" w:cs="Arial"/>
          <w:sz w:val="22"/>
          <w:szCs w:val="22"/>
          <w:u w:val="single"/>
        </w:rPr>
        <w:fldChar w:fldCharType="separate"/>
      </w:r>
      <w:r w:rsidRPr="00352F29">
        <w:rPr>
          <w:rFonts w:ascii="Arial" w:hAnsi="Arial" w:cs="Arial"/>
          <w:noProof/>
          <w:sz w:val="22"/>
          <w:szCs w:val="22"/>
          <w:u w:val="single"/>
        </w:rPr>
        <w:t> </w:t>
      </w:r>
      <w:r w:rsidRPr="00352F29">
        <w:rPr>
          <w:rFonts w:ascii="Arial" w:hAnsi="Arial" w:cs="Arial"/>
          <w:noProof/>
          <w:sz w:val="22"/>
          <w:szCs w:val="22"/>
          <w:u w:val="single"/>
        </w:rPr>
        <w:t> </w:t>
      </w:r>
      <w:r w:rsidRPr="00352F29">
        <w:rPr>
          <w:rFonts w:ascii="Arial" w:hAnsi="Arial" w:cs="Arial"/>
          <w:noProof/>
          <w:sz w:val="22"/>
          <w:szCs w:val="22"/>
          <w:u w:val="single"/>
        </w:rPr>
        <w:t> </w:t>
      </w:r>
      <w:r w:rsidRPr="00352F29">
        <w:rPr>
          <w:rFonts w:ascii="Arial" w:hAnsi="Arial" w:cs="Arial"/>
          <w:noProof/>
          <w:sz w:val="22"/>
          <w:szCs w:val="22"/>
          <w:u w:val="single"/>
        </w:rPr>
        <w:t> </w:t>
      </w:r>
      <w:r w:rsidRPr="00352F29">
        <w:rPr>
          <w:rFonts w:ascii="Arial" w:hAnsi="Arial" w:cs="Arial"/>
          <w:noProof/>
          <w:sz w:val="22"/>
          <w:szCs w:val="22"/>
          <w:u w:val="single"/>
        </w:rPr>
        <w:t> </w:t>
      </w:r>
      <w:r w:rsidRPr="00352F29">
        <w:rPr>
          <w:rFonts w:ascii="Arial" w:hAnsi="Arial" w:cs="Arial"/>
          <w:sz w:val="22"/>
          <w:szCs w:val="22"/>
          <w:u w:val="single"/>
        </w:rPr>
        <w:fldChar w:fldCharType="end"/>
      </w:r>
      <w:bookmarkEnd w:id="8"/>
      <w:r>
        <w:rPr>
          <w:rFonts w:ascii="Arial" w:hAnsi="Arial" w:cs="Arial"/>
          <w:sz w:val="22"/>
          <w:szCs w:val="22"/>
        </w:rPr>
        <w:t xml:space="preserve">) </w:t>
      </w:r>
      <w:r w:rsidRPr="00971796">
        <w:rPr>
          <w:rFonts w:ascii="Arial" w:hAnsi="Arial" w:cs="Arial"/>
          <w:b/>
          <w:sz w:val="18"/>
          <w:szCs w:val="18"/>
        </w:rPr>
        <w:t>Donor’s Initial</w:t>
      </w:r>
    </w:p>
    <w:p w:rsidR="00B6742C" w:rsidRDefault="00B6742C" w:rsidP="00352F29">
      <w:pPr>
        <w:widowControl w:val="0"/>
        <w:rPr>
          <w:rFonts w:ascii="Arial" w:hAnsi="Arial" w:cs="Arial"/>
          <w:kern w:val="2"/>
          <w:sz w:val="22"/>
          <w:szCs w:val="22"/>
        </w:rPr>
      </w:pPr>
    </w:p>
    <w:p w:rsidR="006447B0" w:rsidRDefault="006447B0" w:rsidP="00352F29">
      <w:pPr>
        <w:widowControl w:val="0"/>
        <w:rPr>
          <w:rFonts w:ascii="Arial" w:hAnsi="Arial" w:cs="Arial"/>
          <w:kern w:val="2"/>
          <w:sz w:val="22"/>
          <w:szCs w:val="22"/>
        </w:rPr>
      </w:pPr>
      <w:r>
        <w:rPr>
          <w:rFonts w:ascii="Arial" w:hAnsi="Arial" w:cs="Arial"/>
          <w:kern w:val="2"/>
          <w:sz w:val="22"/>
          <w:szCs w:val="22"/>
        </w:rPr>
        <w:t xml:space="preserve">The Donor </w:t>
      </w:r>
      <w:r w:rsidR="00355613">
        <w:rPr>
          <w:rFonts w:ascii="Arial" w:hAnsi="Arial" w:cs="Arial"/>
          <w:kern w:val="2"/>
          <w:sz w:val="22"/>
          <w:szCs w:val="22"/>
        </w:rPr>
        <w:t>desires</w:t>
      </w:r>
      <w:r>
        <w:rPr>
          <w:rFonts w:ascii="Arial" w:hAnsi="Arial" w:cs="Arial"/>
          <w:kern w:val="2"/>
          <w:sz w:val="22"/>
          <w:szCs w:val="22"/>
        </w:rPr>
        <w:t xml:space="preserve"> to accept $</w:t>
      </w:r>
      <w:r>
        <w:rPr>
          <w:rFonts w:ascii="Arial" w:hAnsi="Arial" w:cs="Arial"/>
          <w:kern w:val="2"/>
          <w:sz w:val="22"/>
          <w:szCs w:val="22"/>
        </w:rPr>
        <w:fldChar w:fldCharType="begin">
          <w:ffData>
            <w:name w:val="Text26"/>
            <w:enabled/>
            <w:calcOnExit w:val="0"/>
            <w:textInput/>
          </w:ffData>
        </w:fldChar>
      </w:r>
      <w:bookmarkStart w:id="9" w:name="Text26"/>
      <w:r>
        <w:rPr>
          <w:rFonts w:ascii="Arial" w:hAnsi="Arial" w:cs="Arial"/>
          <w:kern w:val="2"/>
          <w:sz w:val="22"/>
          <w:szCs w:val="22"/>
        </w:rPr>
        <w:instrText xml:space="preserve"> FORMTEXT </w:instrText>
      </w:r>
      <w:r>
        <w:rPr>
          <w:rFonts w:ascii="Arial" w:hAnsi="Arial" w:cs="Arial"/>
          <w:kern w:val="2"/>
          <w:sz w:val="22"/>
          <w:szCs w:val="22"/>
        </w:rPr>
      </w:r>
      <w:r>
        <w:rPr>
          <w:rFonts w:ascii="Arial" w:hAnsi="Arial" w:cs="Arial"/>
          <w:kern w:val="2"/>
          <w:sz w:val="22"/>
          <w:szCs w:val="22"/>
        </w:rPr>
        <w:fldChar w:fldCharType="separate"/>
      </w:r>
      <w:r>
        <w:rPr>
          <w:rFonts w:ascii="Arial" w:hAnsi="Arial" w:cs="Arial"/>
          <w:noProof/>
          <w:kern w:val="2"/>
          <w:sz w:val="22"/>
          <w:szCs w:val="22"/>
        </w:rPr>
        <w:t> </w:t>
      </w:r>
      <w:r>
        <w:rPr>
          <w:rFonts w:ascii="Arial" w:hAnsi="Arial" w:cs="Arial"/>
          <w:noProof/>
          <w:kern w:val="2"/>
          <w:sz w:val="22"/>
          <w:szCs w:val="22"/>
        </w:rPr>
        <w:t> </w:t>
      </w:r>
      <w:r>
        <w:rPr>
          <w:rFonts w:ascii="Arial" w:hAnsi="Arial" w:cs="Arial"/>
          <w:noProof/>
          <w:kern w:val="2"/>
          <w:sz w:val="22"/>
          <w:szCs w:val="22"/>
        </w:rPr>
        <w:t> </w:t>
      </w:r>
      <w:r>
        <w:rPr>
          <w:rFonts w:ascii="Arial" w:hAnsi="Arial" w:cs="Arial"/>
          <w:noProof/>
          <w:kern w:val="2"/>
          <w:sz w:val="22"/>
          <w:szCs w:val="22"/>
        </w:rPr>
        <w:t> </w:t>
      </w:r>
      <w:r>
        <w:rPr>
          <w:rFonts w:ascii="Arial" w:hAnsi="Arial" w:cs="Arial"/>
          <w:noProof/>
          <w:kern w:val="2"/>
          <w:sz w:val="22"/>
          <w:szCs w:val="22"/>
        </w:rPr>
        <w:t> </w:t>
      </w:r>
      <w:r>
        <w:rPr>
          <w:rFonts w:ascii="Arial" w:hAnsi="Arial" w:cs="Arial"/>
          <w:kern w:val="2"/>
          <w:sz w:val="22"/>
          <w:szCs w:val="22"/>
        </w:rPr>
        <w:fldChar w:fldCharType="end"/>
      </w:r>
      <w:bookmarkEnd w:id="9"/>
      <w:r w:rsidR="00355613">
        <w:rPr>
          <w:rFonts w:ascii="Arial" w:hAnsi="Arial" w:cs="Arial"/>
          <w:kern w:val="2"/>
          <w:sz w:val="22"/>
          <w:szCs w:val="22"/>
        </w:rPr>
        <w:t xml:space="preserve"> as ful</w:t>
      </w:r>
      <w:r>
        <w:rPr>
          <w:rFonts w:ascii="Arial" w:hAnsi="Arial" w:cs="Arial"/>
          <w:kern w:val="2"/>
          <w:sz w:val="22"/>
          <w:szCs w:val="22"/>
        </w:rPr>
        <w:t>l compensation for the property</w:t>
      </w:r>
      <w:r w:rsidR="00355613">
        <w:rPr>
          <w:rFonts w:ascii="Arial" w:hAnsi="Arial" w:cs="Arial"/>
          <w:kern w:val="2"/>
          <w:sz w:val="22"/>
          <w:szCs w:val="22"/>
        </w:rPr>
        <w:t xml:space="preserve"> and desires to donate to the State any residual amount over and above said $</w:t>
      </w:r>
      <w:r w:rsidR="00355613">
        <w:rPr>
          <w:rFonts w:ascii="Arial" w:hAnsi="Arial" w:cs="Arial"/>
          <w:kern w:val="2"/>
          <w:sz w:val="22"/>
          <w:szCs w:val="22"/>
        </w:rPr>
        <w:fldChar w:fldCharType="begin">
          <w:ffData>
            <w:name w:val="Text27"/>
            <w:enabled/>
            <w:calcOnExit w:val="0"/>
            <w:textInput/>
          </w:ffData>
        </w:fldChar>
      </w:r>
      <w:bookmarkStart w:id="10" w:name="Text27"/>
      <w:r w:rsidR="00355613">
        <w:rPr>
          <w:rFonts w:ascii="Arial" w:hAnsi="Arial" w:cs="Arial"/>
          <w:kern w:val="2"/>
          <w:sz w:val="22"/>
          <w:szCs w:val="22"/>
        </w:rPr>
        <w:instrText xml:space="preserve"> FORMTEXT </w:instrText>
      </w:r>
      <w:r w:rsidR="00355613">
        <w:rPr>
          <w:rFonts w:ascii="Arial" w:hAnsi="Arial" w:cs="Arial"/>
          <w:kern w:val="2"/>
          <w:sz w:val="22"/>
          <w:szCs w:val="22"/>
        </w:rPr>
      </w:r>
      <w:r w:rsidR="00355613">
        <w:rPr>
          <w:rFonts w:ascii="Arial" w:hAnsi="Arial" w:cs="Arial"/>
          <w:kern w:val="2"/>
          <w:sz w:val="22"/>
          <w:szCs w:val="22"/>
        </w:rPr>
        <w:fldChar w:fldCharType="separate"/>
      </w:r>
      <w:r w:rsidR="00355613">
        <w:rPr>
          <w:rFonts w:ascii="Arial" w:hAnsi="Arial" w:cs="Arial"/>
          <w:noProof/>
          <w:kern w:val="2"/>
          <w:sz w:val="22"/>
          <w:szCs w:val="22"/>
        </w:rPr>
        <w:t> </w:t>
      </w:r>
      <w:r w:rsidR="00355613">
        <w:rPr>
          <w:rFonts w:ascii="Arial" w:hAnsi="Arial" w:cs="Arial"/>
          <w:noProof/>
          <w:kern w:val="2"/>
          <w:sz w:val="22"/>
          <w:szCs w:val="22"/>
        </w:rPr>
        <w:t> </w:t>
      </w:r>
      <w:r w:rsidR="00355613">
        <w:rPr>
          <w:rFonts w:ascii="Arial" w:hAnsi="Arial" w:cs="Arial"/>
          <w:noProof/>
          <w:kern w:val="2"/>
          <w:sz w:val="22"/>
          <w:szCs w:val="22"/>
        </w:rPr>
        <w:t> </w:t>
      </w:r>
      <w:r w:rsidR="00355613">
        <w:rPr>
          <w:rFonts w:ascii="Arial" w:hAnsi="Arial" w:cs="Arial"/>
          <w:noProof/>
          <w:kern w:val="2"/>
          <w:sz w:val="22"/>
          <w:szCs w:val="22"/>
        </w:rPr>
        <w:t> </w:t>
      </w:r>
      <w:r w:rsidR="00355613">
        <w:rPr>
          <w:rFonts w:ascii="Arial" w:hAnsi="Arial" w:cs="Arial"/>
          <w:noProof/>
          <w:kern w:val="2"/>
          <w:sz w:val="22"/>
          <w:szCs w:val="22"/>
        </w:rPr>
        <w:t> </w:t>
      </w:r>
      <w:r w:rsidR="00355613">
        <w:rPr>
          <w:rFonts w:ascii="Arial" w:hAnsi="Arial" w:cs="Arial"/>
          <w:kern w:val="2"/>
          <w:sz w:val="22"/>
          <w:szCs w:val="22"/>
        </w:rPr>
        <w:fldChar w:fldCharType="end"/>
      </w:r>
      <w:bookmarkEnd w:id="10"/>
      <w:r>
        <w:rPr>
          <w:rFonts w:ascii="Arial" w:hAnsi="Arial" w:cs="Arial"/>
          <w:kern w:val="2"/>
          <w:sz w:val="22"/>
          <w:szCs w:val="22"/>
        </w:rPr>
        <w:t>.</w:t>
      </w:r>
    </w:p>
    <w:p w:rsidR="006447B0" w:rsidRPr="00C60DCE" w:rsidRDefault="006447B0" w:rsidP="00352F29">
      <w:pPr>
        <w:widowControl w:val="0"/>
        <w:rPr>
          <w:rFonts w:ascii="Arial" w:hAnsi="Arial" w:cs="Arial"/>
          <w:kern w:val="2"/>
          <w:sz w:val="22"/>
          <w:szCs w:val="22"/>
        </w:rPr>
      </w:pPr>
    </w:p>
    <w:p w:rsidR="00352F29" w:rsidRPr="00C60DCE" w:rsidRDefault="00352F29" w:rsidP="00352F29">
      <w:pPr>
        <w:pStyle w:val="Heading4"/>
        <w:tabs>
          <w:tab w:val="clear" w:pos="-1440"/>
          <w:tab w:val="clear" w:pos="-720"/>
          <w:tab w:val="clear" w:pos="0"/>
          <w:tab w:val="clear" w:pos="432"/>
          <w:tab w:val="clear" w:pos="720"/>
          <w:tab w:val="clear" w:pos="864"/>
          <w:tab w:val="clear" w:pos="1296"/>
          <w:tab w:val="clear" w:pos="1440"/>
          <w:tab w:val="clear" w:pos="1728"/>
          <w:tab w:val="clear" w:pos="2160"/>
          <w:tab w:val="clear" w:pos="2592"/>
          <w:tab w:val="clear" w:pos="2880"/>
          <w:tab w:val="clear" w:pos="3024"/>
          <w:tab w:val="clear" w:pos="3456"/>
          <w:tab w:val="clear" w:pos="3600"/>
          <w:tab w:val="clear" w:pos="3888"/>
          <w:tab w:val="clear" w:pos="4320"/>
          <w:tab w:val="clear" w:pos="4752"/>
          <w:tab w:val="clear" w:pos="5040"/>
          <w:tab w:val="clear" w:pos="5184"/>
          <w:tab w:val="clear" w:pos="5616"/>
        </w:tabs>
        <w:rPr>
          <w:rFonts w:ascii="Arial" w:hAnsi="Arial" w:cs="Arial"/>
          <w:sz w:val="22"/>
          <w:szCs w:val="22"/>
        </w:rPr>
      </w:pPr>
      <w:r>
        <w:rPr>
          <w:rFonts w:ascii="Arial" w:hAnsi="Arial" w:cs="Arial"/>
          <w:sz w:val="22"/>
          <w:szCs w:val="22"/>
        </w:rPr>
        <w:t>IV.</w:t>
      </w:r>
      <w:r>
        <w:rPr>
          <w:rFonts w:ascii="Arial" w:hAnsi="Arial" w:cs="Arial"/>
          <w:sz w:val="22"/>
          <w:szCs w:val="22"/>
        </w:rPr>
        <w:tab/>
      </w:r>
      <w:r w:rsidR="00FB28AA">
        <w:rPr>
          <w:rFonts w:ascii="Arial" w:hAnsi="Arial" w:cs="Arial"/>
          <w:sz w:val="22"/>
          <w:szCs w:val="22"/>
        </w:rPr>
        <w:tab/>
      </w:r>
      <w:r w:rsidRPr="00C60DCE">
        <w:rPr>
          <w:rFonts w:ascii="Arial" w:hAnsi="Arial" w:cs="Arial"/>
          <w:sz w:val="22"/>
          <w:szCs w:val="22"/>
        </w:rPr>
        <w:t xml:space="preserve">Representations and Warranties: </w:t>
      </w:r>
    </w:p>
    <w:p w:rsidR="00352F29" w:rsidRDefault="00352F29" w:rsidP="0010188B">
      <w:pPr>
        <w:widowControl w:val="0"/>
        <w:numPr>
          <w:ilvl w:val="0"/>
          <w:numId w:val="10"/>
        </w:numPr>
        <w:jc w:val="both"/>
        <w:rPr>
          <w:rFonts w:ascii="Arial" w:hAnsi="Arial" w:cs="Arial"/>
          <w:kern w:val="2"/>
          <w:sz w:val="22"/>
          <w:szCs w:val="22"/>
        </w:rPr>
      </w:pPr>
      <w:r w:rsidRPr="00C60DCE">
        <w:rPr>
          <w:rFonts w:ascii="Arial" w:hAnsi="Arial" w:cs="Arial"/>
          <w:kern w:val="2"/>
          <w:sz w:val="22"/>
          <w:szCs w:val="22"/>
        </w:rPr>
        <w:t xml:space="preserve">The Donor represents and warrants that </w:t>
      </w:r>
      <w:r>
        <w:rPr>
          <w:rFonts w:ascii="Arial" w:hAnsi="Arial" w:cs="Arial"/>
          <w:kern w:val="2"/>
          <w:sz w:val="22"/>
          <w:szCs w:val="22"/>
        </w:rPr>
        <w:t xml:space="preserve">it </w:t>
      </w:r>
      <w:r w:rsidRPr="00C60DCE">
        <w:rPr>
          <w:rFonts w:ascii="Arial" w:hAnsi="Arial" w:cs="Arial"/>
          <w:kern w:val="2"/>
          <w:sz w:val="22"/>
          <w:szCs w:val="22"/>
        </w:rPr>
        <w:t>has unrestricted</w:t>
      </w:r>
      <w:r>
        <w:rPr>
          <w:rFonts w:ascii="Arial" w:hAnsi="Arial" w:cs="Arial"/>
          <w:kern w:val="2"/>
          <w:sz w:val="22"/>
          <w:szCs w:val="22"/>
        </w:rPr>
        <w:t xml:space="preserve"> fee ownership and </w:t>
      </w:r>
      <w:r w:rsidRPr="00C60DCE">
        <w:rPr>
          <w:rFonts w:ascii="Arial" w:hAnsi="Arial" w:cs="Arial"/>
          <w:kern w:val="2"/>
          <w:sz w:val="22"/>
          <w:szCs w:val="22"/>
        </w:rPr>
        <w:t xml:space="preserve">use of the </w:t>
      </w:r>
      <w:r>
        <w:rPr>
          <w:rFonts w:ascii="Arial" w:hAnsi="Arial" w:cs="Arial"/>
          <w:kern w:val="2"/>
          <w:sz w:val="22"/>
          <w:szCs w:val="22"/>
        </w:rPr>
        <w:t>P</w:t>
      </w:r>
      <w:r w:rsidRPr="00C60DCE">
        <w:rPr>
          <w:rFonts w:ascii="Arial" w:hAnsi="Arial" w:cs="Arial"/>
          <w:kern w:val="2"/>
          <w:sz w:val="22"/>
          <w:szCs w:val="22"/>
        </w:rPr>
        <w:t>roperty and that by signing th</w:t>
      </w:r>
      <w:r>
        <w:rPr>
          <w:rFonts w:ascii="Arial" w:hAnsi="Arial" w:cs="Arial"/>
          <w:kern w:val="2"/>
          <w:sz w:val="22"/>
          <w:szCs w:val="22"/>
        </w:rPr>
        <w:t>e</w:t>
      </w:r>
      <w:r w:rsidRPr="00C60DCE">
        <w:rPr>
          <w:rFonts w:ascii="Arial" w:hAnsi="Arial" w:cs="Arial"/>
          <w:kern w:val="2"/>
          <w:sz w:val="22"/>
          <w:szCs w:val="22"/>
        </w:rPr>
        <w:t xml:space="preserve"> </w:t>
      </w:r>
      <w:r w:rsidR="005051C7">
        <w:rPr>
          <w:rFonts w:ascii="Arial" w:hAnsi="Arial" w:cs="Arial"/>
          <w:kern w:val="2"/>
          <w:sz w:val="22"/>
          <w:szCs w:val="22"/>
        </w:rPr>
        <w:t xml:space="preserve">Donation Deed </w:t>
      </w:r>
      <w:r>
        <w:rPr>
          <w:rFonts w:ascii="Arial" w:hAnsi="Arial" w:cs="Arial"/>
          <w:kern w:val="2"/>
          <w:sz w:val="22"/>
          <w:szCs w:val="22"/>
        </w:rPr>
        <w:t>it</w:t>
      </w:r>
      <w:r w:rsidRPr="00C60DCE">
        <w:rPr>
          <w:rFonts w:ascii="Arial" w:hAnsi="Arial" w:cs="Arial"/>
          <w:kern w:val="2"/>
          <w:sz w:val="22"/>
          <w:szCs w:val="22"/>
        </w:rPr>
        <w:t xml:space="preserve"> </w:t>
      </w:r>
      <w:r>
        <w:rPr>
          <w:rFonts w:ascii="Arial" w:hAnsi="Arial" w:cs="Arial"/>
          <w:kern w:val="2"/>
          <w:sz w:val="22"/>
          <w:szCs w:val="22"/>
        </w:rPr>
        <w:t xml:space="preserve">is forever relinquishing and transferring </w:t>
      </w:r>
      <w:r w:rsidRPr="00C60DCE">
        <w:rPr>
          <w:rFonts w:ascii="Arial" w:hAnsi="Arial" w:cs="Arial"/>
          <w:kern w:val="2"/>
          <w:sz w:val="22"/>
          <w:szCs w:val="22"/>
        </w:rPr>
        <w:t xml:space="preserve"> all rights and interest in and  to the </w:t>
      </w:r>
      <w:r>
        <w:rPr>
          <w:rFonts w:ascii="Arial" w:hAnsi="Arial" w:cs="Arial"/>
          <w:kern w:val="2"/>
          <w:sz w:val="22"/>
          <w:szCs w:val="22"/>
        </w:rPr>
        <w:t>Property to the State</w:t>
      </w:r>
      <w:r w:rsidRPr="00C60DCE">
        <w:rPr>
          <w:rFonts w:ascii="Arial" w:hAnsi="Arial" w:cs="Arial"/>
          <w:kern w:val="2"/>
          <w:sz w:val="22"/>
          <w:szCs w:val="22"/>
        </w:rPr>
        <w:t>.</w:t>
      </w:r>
    </w:p>
    <w:p w:rsidR="00352F29" w:rsidRDefault="00352F29" w:rsidP="0010188B">
      <w:pPr>
        <w:widowControl w:val="0"/>
        <w:numPr>
          <w:ilvl w:val="0"/>
          <w:numId w:val="10"/>
        </w:numPr>
        <w:jc w:val="both"/>
        <w:rPr>
          <w:rFonts w:ascii="Arial" w:hAnsi="Arial" w:cs="Arial"/>
          <w:kern w:val="2"/>
          <w:sz w:val="22"/>
          <w:szCs w:val="22"/>
        </w:rPr>
      </w:pPr>
      <w:r>
        <w:rPr>
          <w:rFonts w:ascii="Arial" w:hAnsi="Arial" w:cs="Arial"/>
          <w:kern w:val="2"/>
          <w:sz w:val="22"/>
          <w:szCs w:val="22"/>
        </w:rPr>
        <w:t xml:space="preserve">The </w:t>
      </w:r>
      <w:r w:rsidRPr="00206AA9">
        <w:rPr>
          <w:rFonts w:ascii="Arial" w:hAnsi="Arial" w:cs="Arial"/>
          <w:kern w:val="2"/>
          <w:sz w:val="22"/>
          <w:szCs w:val="22"/>
        </w:rPr>
        <w:t>Donor acknowledges that</w:t>
      </w:r>
      <w:r w:rsidR="005051C7">
        <w:rPr>
          <w:rFonts w:ascii="Arial" w:hAnsi="Arial" w:cs="Arial"/>
          <w:kern w:val="2"/>
          <w:sz w:val="22"/>
          <w:szCs w:val="22"/>
        </w:rPr>
        <w:t xml:space="preserve"> it </w:t>
      </w:r>
      <w:r>
        <w:rPr>
          <w:rFonts w:ascii="Arial" w:hAnsi="Arial" w:cs="Arial"/>
          <w:kern w:val="2"/>
          <w:sz w:val="22"/>
          <w:szCs w:val="22"/>
        </w:rPr>
        <w:t xml:space="preserve">has been fully informed of Donor’s right to receive just compensation for the Property. </w:t>
      </w:r>
    </w:p>
    <w:p w:rsidR="00352F29" w:rsidRDefault="00352F29" w:rsidP="0010188B">
      <w:pPr>
        <w:widowControl w:val="0"/>
        <w:numPr>
          <w:ilvl w:val="0"/>
          <w:numId w:val="10"/>
        </w:numPr>
        <w:jc w:val="both"/>
        <w:rPr>
          <w:rFonts w:ascii="Arial" w:hAnsi="Arial" w:cs="Arial"/>
          <w:kern w:val="2"/>
          <w:sz w:val="22"/>
          <w:szCs w:val="22"/>
        </w:rPr>
      </w:pPr>
      <w:r>
        <w:rPr>
          <w:rFonts w:ascii="Arial" w:hAnsi="Arial" w:cs="Arial"/>
          <w:kern w:val="2"/>
          <w:sz w:val="22"/>
          <w:szCs w:val="22"/>
        </w:rPr>
        <w:t>Donor acknowledges that nothing contained in this Agreement shall be a limitation of any type on the divestment of interest by Donor to State.</w:t>
      </w:r>
    </w:p>
    <w:p w:rsidR="00352F29" w:rsidRDefault="00352F29" w:rsidP="0010188B">
      <w:pPr>
        <w:widowControl w:val="0"/>
        <w:numPr>
          <w:ilvl w:val="0"/>
          <w:numId w:val="10"/>
        </w:numPr>
        <w:jc w:val="both"/>
        <w:rPr>
          <w:rFonts w:ascii="Arial" w:hAnsi="Arial" w:cs="Arial"/>
          <w:kern w:val="2"/>
          <w:sz w:val="22"/>
          <w:szCs w:val="22"/>
        </w:rPr>
      </w:pPr>
      <w:r>
        <w:rPr>
          <w:rFonts w:ascii="Arial" w:hAnsi="Arial" w:cs="Arial"/>
          <w:kern w:val="2"/>
          <w:sz w:val="22"/>
          <w:szCs w:val="22"/>
        </w:rPr>
        <w:t xml:space="preserve">The Donor acknowledges </w:t>
      </w:r>
      <w:r w:rsidR="00453E2B">
        <w:rPr>
          <w:rFonts w:ascii="Arial" w:hAnsi="Arial" w:cs="Arial"/>
          <w:kern w:val="2"/>
          <w:sz w:val="22"/>
          <w:szCs w:val="22"/>
        </w:rPr>
        <w:t>that there is no official relati</w:t>
      </w:r>
      <w:r>
        <w:rPr>
          <w:rFonts w:ascii="Arial" w:hAnsi="Arial" w:cs="Arial"/>
          <w:kern w:val="2"/>
          <w:sz w:val="22"/>
          <w:szCs w:val="22"/>
        </w:rPr>
        <w:t xml:space="preserve">onship between the Donor and the </w:t>
      </w:r>
      <w:r w:rsidR="00120B84">
        <w:rPr>
          <w:rFonts w:ascii="Arial" w:hAnsi="Arial" w:cs="Arial"/>
          <w:kern w:val="2"/>
          <w:sz w:val="22"/>
          <w:szCs w:val="22"/>
        </w:rPr>
        <w:t>State</w:t>
      </w:r>
      <w:r>
        <w:rPr>
          <w:rFonts w:ascii="Arial" w:hAnsi="Arial" w:cs="Arial"/>
          <w:kern w:val="2"/>
          <w:sz w:val="22"/>
          <w:szCs w:val="22"/>
        </w:rPr>
        <w:t>.</w:t>
      </w:r>
    </w:p>
    <w:p w:rsidR="00352F29" w:rsidRDefault="00352F29" w:rsidP="0010188B">
      <w:pPr>
        <w:widowControl w:val="0"/>
        <w:numPr>
          <w:ilvl w:val="0"/>
          <w:numId w:val="10"/>
        </w:numPr>
        <w:jc w:val="both"/>
        <w:rPr>
          <w:rFonts w:ascii="Arial" w:hAnsi="Arial" w:cs="Arial"/>
          <w:kern w:val="2"/>
          <w:sz w:val="22"/>
          <w:szCs w:val="22"/>
        </w:rPr>
      </w:pPr>
      <w:r>
        <w:rPr>
          <w:rFonts w:ascii="Arial" w:hAnsi="Arial" w:cs="Arial"/>
          <w:kern w:val="2"/>
          <w:sz w:val="22"/>
          <w:szCs w:val="22"/>
        </w:rPr>
        <w:lastRenderedPageBreak/>
        <w:t xml:space="preserve">The Donor acknowledges that it will receive no benefit as a result of the donation of </w:t>
      </w:r>
      <w:r w:rsidR="00120B84">
        <w:rPr>
          <w:rFonts w:ascii="Arial" w:hAnsi="Arial" w:cs="Arial"/>
          <w:kern w:val="2"/>
          <w:sz w:val="22"/>
          <w:szCs w:val="22"/>
        </w:rPr>
        <w:t>the Property.</w:t>
      </w:r>
      <w:r>
        <w:rPr>
          <w:rFonts w:ascii="Arial" w:hAnsi="Arial" w:cs="Arial"/>
          <w:kern w:val="2"/>
          <w:sz w:val="22"/>
          <w:szCs w:val="22"/>
        </w:rPr>
        <w:t xml:space="preserve"> </w:t>
      </w:r>
    </w:p>
    <w:p w:rsidR="00352F29" w:rsidRPr="00206AA9" w:rsidRDefault="00352F29" w:rsidP="0010188B">
      <w:pPr>
        <w:widowControl w:val="0"/>
        <w:numPr>
          <w:ilvl w:val="0"/>
          <w:numId w:val="10"/>
        </w:numPr>
        <w:jc w:val="both"/>
        <w:rPr>
          <w:rFonts w:ascii="Arial" w:hAnsi="Arial" w:cs="Arial"/>
          <w:kern w:val="2"/>
          <w:sz w:val="22"/>
          <w:szCs w:val="22"/>
        </w:rPr>
      </w:pPr>
      <w:r w:rsidRPr="00206AA9">
        <w:rPr>
          <w:rFonts w:ascii="Arial" w:hAnsi="Arial" w:cs="Arial"/>
          <w:kern w:val="2"/>
          <w:sz w:val="22"/>
          <w:szCs w:val="22"/>
        </w:rPr>
        <w:t xml:space="preserve">The Donor is not the subject of </w:t>
      </w:r>
      <w:r w:rsidR="00120B84">
        <w:rPr>
          <w:rFonts w:ascii="Arial" w:hAnsi="Arial" w:cs="Arial"/>
          <w:kern w:val="2"/>
          <w:sz w:val="22"/>
          <w:szCs w:val="22"/>
        </w:rPr>
        <w:t>State</w:t>
      </w:r>
      <w:r w:rsidRPr="00206AA9">
        <w:rPr>
          <w:rFonts w:ascii="Arial" w:hAnsi="Arial" w:cs="Arial"/>
          <w:kern w:val="2"/>
          <w:sz w:val="22"/>
          <w:szCs w:val="22"/>
        </w:rPr>
        <w:t xml:space="preserve"> regulation or oversight, or interested in or likely to become interested in any contract, purchase, payment, or claim with or against the </w:t>
      </w:r>
      <w:r w:rsidR="00120B84">
        <w:rPr>
          <w:rFonts w:ascii="Arial" w:hAnsi="Arial" w:cs="Arial"/>
          <w:kern w:val="2"/>
          <w:sz w:val="22"/>
          <w:szCs w:val="22"/>
        </w:rPr>
        <w:t>State</w:t>
      </w:r>
      <w:r w:rsidRPr="00206AA9">
        <w:rPr>
          <w:rFonts w:ascii="Arial" w:hAnsi="Arial" w:cs="Arial"/>
          <w:kern w:val="2"/>
          <w:sz w:val="22"/>
          <w:szCs w:val="22"/>
        </w:rPr>
        <w:t>.</w:t>
      </w:r>
      <w:r>
        <w:rPr>
          <w:rFonts w:ascii="Arial" w:hAnsi="Arial" w:cs="Arial"/>
          <w:kern w:val="2"/>
          <w:sz w:val="22"/>
          <w:szCs w:val="22"/>
        </w:rPr>
        <w:t xml:space="preserve"> </w:t>
      </w:r>
      <w:r w:rsidRPr="00206AA9">
        <w:rPr>
          <w:rFonts w:ascii="Arial" w:hAnsi="Arial" w:cs="Arial"/>
          <w:kern w:val="2"/>
          <w:sz w:val="22"/>
          <w:szCs w:val="22"/>
        </w:rPr>
        <w:t xml:space="preserve"> </w:t>
      </w:r>
    </w:p>
    <w:p w:rsidR="00352F29" w:rsidRDefault="00352F29" w:rsidP="0010188B">
      <w:pPr>
        <w:widowControl w:val="0"/>
        <w:numPr>
          <w:ilvl w:val="0"/>
          <w:numId w:val="10"/>
        </w:numPr>
        <w:jc w:val="both"/>
        <w:rPr>
          <w:rFonts w:ascii="Arial" w:hAnsi="Arial" w:cs="Arial"/>
          <w:kern w:val="2"/>
          <w:sz w:val="22"/>
          <w:szCs w:val="22"/>
        </w:rPr>
      </w:pPr>
      <w:r>
        <w:rPr>
          <w:rFonts w:ascii="Arial" w:hAnsi="Arial" w:cs="Arial"/>
          <w:kern w:val="2"/>
          <w:sz w:val="22"/>
          <w:szCs w:val="22"/>
        </w:rPr>
        <w:t xml:space="preserve">The State determines that acceptance of the </w:t>
      </w:r>
      <w:r w:rsidR="00DB2F31">
        <w:rPr>
          <w:rFonts w:ascii="Arial" w:hAnsi="Arial" w:cs="Arial"/>
          <w:kern w:val="2"/>
          <w:sz w:val="22"/>
          <w:szCs w:val="22"/>
        </w:rPr>
        <w:t xml:space="preserve">partial </w:t>
      </w:r>
      <w:r>
        <w:rPr>
          <w:rFonts w:ascii="Arial" w:hAnsi="Arial" w:cs="Arial"/>
          <w:kern w:val="2"/>
          <w:sz w:val="22"/>
          <w:szCs w:val="22"/>
        </w:rPr>
        <w:t xml:space="preserve">donation will provide a significant public benefit and such acceptance does not influence or appear to influence the </w:t>
      </w:r>
      <w:r w:rsidR="00120B84">
        <w:rPr>
          <w:rFonts w:ascii="Arial" w:hAnsi="Arial" w:cs="Arial"/>
          <w:kern w:val="2"/>
          <w:sz w:val="22"/>
          <w:szCs w:val="22"/>
        </w:rPr>
        <w:t>State</w:t>
      </w:r>
      <w:r>
        <w:rPr>
          <w:rFonts w:ascii="Arial" w:hAnsi="Arial" w:cs="Arial"/>
          <w:kern w:val="2"/>
          <w:sz w:val="22"/>
          <w:szCs w:val="22"/>
        </w:rPr>
        <w:t xml:space="preserve"> in the performance of its duties.  </w:t>
      </w:r>
    </w:p>
    <w:p w:rsidR="00352F29" w:rsidRPr="00C60DCE" w:rsidRDefault="00352F29" w:rsidP="0010188B">
      <w:pPr>
        <w:widowControl w:val="0"/>
        <w:numPr>
          <w:ilvl w:val="0"/>
          <w:numId w:val="10"/>
        </w:numPr>
        <w:jc w:val="both"/>
        <w:rPr>
          <w:rFonts w:ascii="Arial" w:hAnsi="Arial" w:cs="Arial"/>
          <w:kern w:val="2"/>
          <w:sz w:val="22"/>
          <w:szCs w:val="22"/>
        </w:rPr>
      </w:pPr>
      <w:r>
        <w:rPr>
          <w:rFonts w:ascii="Arial" w:hAnsi="Arial" w:cs="Arial"/>
          <w:kern w:val="2"/>
          <w:sz w:val="22"/>
          <w:szCs w:val="22"/>
        </w:rPr>
        <w:t>The Donor acknowledges that TxDOT’s acceptanc</w:t>
      </w:r>
      <w:r w:rsidR="00120B84">
        <w:rPr>
          <w:rFonts w:ascii="Arial" w:hAnsi="Arial" w:cs="Arial"/>
          <w:kern w:val="2"/>
          <w:sz w:val="22"/>
          <w:szCs w:val="22"/>
        </w:rPr>
        <w:t xml:space="preserve">e of the </w:t>
      </w:r>
      <w:r w:rsidR="00A94B9E">
        <w:rPr>
          <w:rFonts w:ascii="Arial" w:hAnsi="Arial" w:cs="Arial"/>
          <w:kern w:val="2"/>
          <w:sz w:val="22"/>
          <w:szCs w:val="22"/>
        </w:rPr>
        <w:t xml:space="preserve">partial </w:t>
      </w:r>
      <w:r w:rsidR="00120B84">
        <w:rPr>
          <w:rFonts w:ascii="Arial" w:hAnsi="Arial" w:cs="Arial"/>
          <w:kern w:val="2"/>
          <w:sz w:val="22"/>
          <w:szCs w:val="22"/>
        </w:rPr>
        <w:t>donation does not bind State</w:t>
      </w:r>
      <w:r>
        <w:rPr>
          <w:rFonts w:ascii="Arial" w:hAnsi="Arial" w:cs="Arial"/>
          <w:kern w:val="2"/>
          <w:sz w:val="22"/>
          <w:szCs w:val="22"/>
        </w:rPr>
        <w:t xml:space="preserve"> to a course of action or promise of performance.</w:t>
      </w:r>
    </w:p>
    <w:p w:rsidR="00352F29" w:rsidRPr="00C60DCE" w:rsidRDefault="00352F29" w:rsidP="0010188B">
      <w:pPr>
        <w:widowControl w:val="0"/>
        <w:numPr>
          <w:ilvl w:val="0"/>
          <w:numId w:val="10"/>
        </w:numPr>
        <w:jc w:val="both"/>
        <w:rPr>
          <w:rFonts w:ascii="Arial" w:hAnsi="Arial" w:cs="Arial"/>
          <w:kern w:val="2"/>
          <w:sz w:val="22"/>
          <w:szCs w:val="22"/>
        </w:rPr>
      </w:pPr>
      <w:r w:rsidRPr="00C60DCE">
        <w:rPr>
          <w:rFonts w:ascii="Arial" w:hAnsi="Arial" w:cs="Arial"/>
          <w:kern w:val="2"/>
          <w:sz w:val="22"/>
          <w:szCs w:val="22"/>
        </w:rPr>
        <w:t xml:space="preserve">The </w:t>
      </w:r>
      <w:r>
        <w:rPr>
          <w:rFonts w:ascii="Arial" w:hAnsi="Arial" w:cs="Arial"/>
          <w:kern w:val="2"/>
          <w:sz w:val="22"/>
          <w:szCs w:val="22"/>
        </w:rPr>
        <w:t>State</w:t>
      </w:r>
      <w:r w:rsidRPr="00C60DCE">
        <w:rPr>
          <w:rFonts w:ascii="Arial" w:hAnsi="Arial" w:cs="Arial"/>
          <w:kern w:val="2"/>
          <w:sz w:val="22"/>
          <w:szCs w:val="22"/>
        </w:rPr>
        <w:t xml:space="preserve"> </w:t>
      </w:r>
      <w:r>
        <w:rPr>
          <w:rFonts w:ascii="Arial" w:hAnsi="Arial" w:cs="Arial"/>
          <w:kern w:val="2"/>
          <w:sz w:val="22"/>
          <w:szCs w:val="22"/>
        </w:rPr>
        <w:t>neither</w:t>
      </w:r>
      <w:r w:rsidRPr="00C60DCE">
        <w:rPr>
          <w:rFonts w:ascii="Arial" w:hAnsi="Arial" w:cs="Arial"/>
          <w:kern w:val="2"/>
          <w:sz w:val="22"/>
          <w:szCs w:val="22"/>
        </w:rPr>
        <w:t xml:space="preserve"> approve</w:t>
      </w:r>
      <w:r>
        <w:rPr>
          <w:rFonts w:ascii="Arial" w:hAnsi="Arial" w:cs="Arial"/>
          <w:kern w:val="2"/>
          <w:sz w:val="22"/>
          <w:szCs w:val="22"/>
        </w:rPr>
        <w:t xml:space="preserve">s nor </w:t>
      </w:r>
      <w:r w:rsidRPr="00C60DCE">
        <w:rPr>
          <w:rFonts w:ascii="Arial" w:hAnsi="Arial" w:cs="Arial"/>
          <w:kern w:val="2"/>
          <w:sz w:val="22"/>
          <w:szCs w:val="22"/>
        </w:rPr>
        <w:t>is responsible for any representations made by the Donor for tax purposes.</w:t>
      </w:r>
    </w:p>
    <w:p w:rsidR="00352F29" w:rsidRDefault="00352F29" w:rsidP="0010188B">
      <w:pPr>
        <w:widowControl w:val="0"/>
        <w:numPr>
          <w:ilvl w:val="0"/>
          <w:numId w:val="10"/>
        </w:numPr>
        <w:jc w:val="both"/>
        <w:rPr>
          <w:rFonts w:ascii="Arial" w:hAnsi="Arial" w:cs="Arial"/>
          <w:kern w:val="2"/>
          <w:sz w:val="22"/>
          <w:szCs w:val="22"/>
        </w:rPr>
      </w:pPr>
      <w:r w:rsidRPr="00C60DCE">
        <w:rPr>
          <w:rFonts w:ascii="Arial" w:hAnsi="Arial" w:cs="Arial"/>
          <w:kern w:val="2"/>
          <w:sz w:val="22"/>
          <w:szCs w:val="22"/>
        </w:rPr>
        <w:t xml:space="preserve">The Donor acknowledges that the </w:t>
      </w:r>
      <w:r>
        <w:rPr>
          <w:rFonts w:ascii="Arial" w:hAnsi="Arial" w:cs="Arial"/>
          <w:kern w:val="2"/>
          <w:sz w:val="22"/>
          <w:szCs w:val="22"/>
        </w:rPr>
        <w:t>State</w:t>
      </w:r>
      <w:r w:rsidRPr="00C60DCE">
        <w:rPr>
          <w:rFonts w:ascii="Arial" w:hAnsi="Arial" w:cs="Arial"/>
          <w:kern w:val="2"/>
          <w:sz w:val="22"/>
          <w:szCs w:val="22"/>
        </w:rPr>
        <w:t xml:space="preserve"> will act in reliance </w:t>
      </w:r>
      <w:r>
        <w:rPr>
          <w:rFonts w:ascii="Arial" w:hAnsi="Arial" w:cs="Arial"/>
          <w:kern w:val="2"/>
          <w:sz w:val="22"/>
          <w:szCs w:val="22"/>
        </w:rPr>
        <w:t>of</w:t>
      </w:r>
      <w:r w:rsidRPr="00C60DCE">
        <w:rPr>
          <w:rFonts w:ascii="Arial" w:hAnsi="Arial" w:cs="Arial"/>
          <w:kern w:val="2"/>
          <w:sz w:val="22"/>
          <w:szCs w:val="22"/>
        </w:rPr>
        <w:t xml:space="preserve"> and in consideration of the promises made by the Donor in this agreement.</w:t>
      </w:r>
    </w:p>
    <w:p w:rsidR="00352F29" w:rsidRPr="00C60DCE" w:rsidRDefault="00352F29" w:rsidP="0010188B">
      <w:pPr>
        <w:widowControl w:val="0"/>
        <w:numPr>
          <w:ilvl w:val="0"/>
          <w:numId w:val="10"/>
        </w:numPr>
        <w:jc w:val="both"/>
        <w:rPr>
          <w:rFonts w:ascii="Arial" w:hAnsi="Arial" w:cs="Arial"/>
          <w:kern w:val="2"/>
          <w:sz w:val="22"/>
          <w:szCs w:val="22"/>
        </w:rPr>
      </w:pPr>
      <w:r>
        <w:rPr>
          <w:rFonts w:ascii="Arial" w:hAnsi="Arial" w:cs="Arial"/>
          <w:kern w:val="2"/>
          <w:sz w:val="22"/>
          <w:szCs w:val="22"/>
        </w:rPr>
        <w:t>The Donor acknowledges that this agreement is public information and will be furnished to a requestor pursuant to Chapter 552 of the Texas Government Code.</w:t>
      </w:r>
    </w:p>
    <w:p w:rsidR="00352F29" w:rsidRPr="00C60DCE" w:rsidRDefault="00352F29" w:rsidP="00352F29">
      <w:pPr>
        <w:widowControl w:val="0"/>
        <w:rPr>
          <w:rFonts w:ascii="Arial" w:hAnsi="Arial" w:cs="Arial"/>
          <w:b/>
          <w:kern w:val="2"/>
          <w:sz w:val="22"/>
          <w:szCs w:val="22"/>
        </w:rPr>
      </w:pPr>
    </w:p>
    <w:p w:rsidR="00352F29" w:rsidRPr="00C60DCE" w:rsidRDefault="00352F29" w:rsidP="00352F29">
      <w:pPr>
        <w:rPr>
          <w:rFonts w:ascii="Arial" w:hAnsi="Arial" w:cs="Arial"/>
          <w:b/>
          <w:kern w:val="2"/>
          <w:sz w:val="22"/>
          <w:szCs w:val="22"/>
        </w:rPr>
      </w:pPr>
      <w:r>
        <w:rPr>
          <w:rFonts w:ascii="Arial" w:hAnsi="Arial" w:cs="Arial"/>
          <w:b/>
          <w:kern w:val="2"/>
          <w:sz w:val="22"/>
          <w:szCs w:val="22"/>
        </w:rPr>
        <w:t>V.</w:t>
      </w:r>
      <w:r>
        <w:rPr>
          <w:rFonts w:ascii="Arial" w:hAnsi="Arial" w:cs="Arial"/>
          <w:b/>
          <w:kern w:val="2"/>
          <w:sz w:val="22"/>
          <w:szCs w:val="22"/>
        </w:rPr>
        <w:tab/>
      </w:r>
      <w:r w:rsidRPr="00C60DCE">
        <w:rPr>
          <w:rFonts w:ascii="Arial" w:hAnsi="Arial" w:cs="Arial"/>
          <w:b/>
          <w:kern w:val="2"/>
          <w:sz w:val="22"/>
          <w:szCs w:val="22"/>
        </w:rPr>
        <w:t>Hold Harmless:</w:t>
      </w:r>
    </w:p>
    <w:p w:rsidR="00352F29" w:rsidRPr="00C60DCE" w:rsidRDefault="00352F29" w:rsidP="00352F29">
      <w:pPr>
        <w:jc w:val="both"/>
        <w:rPr>
          <w:rFonts w:ascii="Arial" w:hAnsi="Arial" w:cs="Arial"/>
          <w:sz w:val="22"/>
          <w:szCs w:val="22"/>
        </w:rPr>
      </w:pPr>
      <w:r w:rsidRPr="00C60DCE">
        <w:rPr>
          <w:rFonts w:ascii="Arial" w:hAnsi="Arial" w:cs="Arial"/>
          <w:sz w:val="22"/>
          <w:szCs w:val="22"/>
        </w:rPr>
        <w:t xml:space="preserve">The Donor shall save </w:t>
      </w:r>
      <w:r>
        <w:rPr>
          <w:rFonts w:ascii="Arial" w:hAnsi="Arial" w:cs="Arial"/>
          <w:sz w:val="22"/>
          <w:szCs w:val="22"/>
        </w:rPr>
        <w:t xml:space="preserve">and hold </w:t>
      </w:r>
      <w:r w:rsidRPr="00C60DCE">
        <w:rPr>
          <w:rFonts w:ascii="Arial" w:hAnsi="Arial" w:cs="Arial"/>
          <w:sz w:val="22"/>
          <w:szCs w:val="22"/>
        </w:rPr>
        <w:t xml:space="preserve">harmless the </w:t>
      </w:r>
      <w:r>
        <w:rPr>
          <w:rFonts w:ascii="Arial" w:hAnsi="Arial" w:cs="Arial"/>
          <w:sz w:val="22"/>
          <w:szCs w:val="22"/>
        </w:rPr>
        <w:t>State</w:t>
      </w:r>
      <w:r w:rsidRPr="00C60DCE">
        <w:rPr>
          <w:rFonts w:ascii="Arial" w:hAnsi="Arial" w:cs="Arial"/>
          <w:sz w:val="22"/>
          <w:szCs w:val="22"/>
        </w:rPr>
        <w:t xml:space="preserve"> and its officers and employees from </w:t>
      </w:r>
      <w:r>
        <w:rPr>
          <w:rFonts w:ascii="Arial" w:hAnsi="Arial" w:cs="Arial"/>
          <w:sz w:val="22"/>
          <w:szCs w:val="22"/>
        </w:rPr>
        <w:t xml:space="preserve">any and </w:t>
      </w:r>
      <w:r w:rsidRPr="00C60DCE">
        <w:rPr>
          <w:rFonts w:ascii="Arial" w:hAnsi="Arial" w:cs="Arial"/>
          <w:sz w:val="22"/>
          <w:szCs w:val="22"/>
        </w:rPr>
        <w:t xml:space="preserve">all claims and liability due to </w:t>
      </w:r>
      <w:r>
        <w:rPr>
          <w:rFonts w:ascii="Arial" w:hAnsi="Arial" w:cs="Arial"/>
          <w:sz w:val="22"/>
          <w:szCs w:val="22"/>
        </w:rPr>
        <w:t>any</w:t>
      </w:r>
      <w:r w:rsidRPr="00C60DCE">
        <w:rPr>
          <w:rFonts w:ascii="Arial" w:hAnsi="Arial" w:cs="Arial"/>
          <w:sz w:val="22"/>
          <w:szCs w:val="22"/>
        </w:rPr>
        <w:t xml:space="preserve"> </w:t>
      </w:r>
      <w:r>
        <w:rPr>
          <w:rFonts w:ascii="Arial" w:hAnsi="Arial" w:cs="Arial"/>
          <w:sz w:val="22"/>
          <w:szCs w:val="22"/>
        </w:rPr>
        <w:t>intentional or negligent actions</w:t>
      </w:r>
      <w:r w:rsidRPr="00C60DCE">
        <w:rPr>
          <w:rFonts w:ascii="Arial" w:hAnsi="Arial" w:cs="Arial"/>
          <w:sz w:val="22"/>
          <w:szCs w:val="22"/>
        </w:rPr>
        <w:t xml:space="preserve"> </w:t>
      </w:r>
      <w:r>
        <w:rPr>
          <w:rFonts w:ascii="Arial" w:hAnsi="Arial" w:cs="Arial"/>
          <w:sz w:val="22"/>
          <w:szCs w:val="22"/>
        </w:rPr>
        <w:t xml:space="preserve">that </w:t>
      </w:r>
      <w:r w:rsidRPr="00C60DCE">
        <w:rPr>
          <w:rFonts w:ascii="Arial" w:hAnsi="Arial" w:cs="Arial"/>
          <w:sz w:val="22"/>
          <w:szCs w:val="22"/>
        </w:rPr>
        <w:t xml:space="preserve">are caused by or result from error, omission, or negligent act of the Donor or of any person employed by the Donor.  The Donor shall also save harmless the </w:t>
      </w:r>
      <w:r>
        <w:rPr>
          <w:rFonts w:ascii="Arial" w:hAnsi="Arial" w:cs="Arial"/>
          <w:sz w:val="22"/>
          <w:szCs w:val="22"/>
        </w:rPr>
        <w:t>State</w:t>
      </w:r>
      <w:r w:rsidRPr="00C60DCE">
        <w:rPr>
          <w:rFonts w:ascii="Arial" w:hAnsi="Arial" w:cs="Arial"/>
          <w:sz w:val="22"/>
          <w:szCs w:val="22"/>
        </w:rPr>
        <w:t xml:space="preserve"> from any and all expense, including, but not limited to, attorney fees that may be incurred by the </w:t>
      </w:r>
      <w:r>
        <w:rPr>
          <w:rFonts w:ascii="Arial" w:hAnsi="Arial" w:cs="Arial"/>
          <w:sz w:val="22"/>
          <w:szCs w:val="22"/>
        </w:rPr>
        <w:t>State</w:t>
      </w:r>
      <w:r w:rsidRPr="00C60DCE">
        <w:rPr>
          <w:rFonts w:ascii="Arial" w:hAnsi="Arial" w:cs="Arial"/>
          <w:sz w:val="22"/>
          <w:szCs w:val="22"/>
        </w:rPr>
        <w:t xml:space="preserve"> in litigation or otherwise resisting the claim or liabilities that may be imposed on the </w:t>
      </w:r>
      <w:r>
        <w:rPr>
          <w:rFonts w:ascii="Arial" w:hAnsi="Arial" w:cs="Arial"/>
          <w:sz w:val="22"/>
          <w:szCs w:val="22"/>
        </w:rPr>
        <w:t>State</w:t>
      </w:r>
      <w:r w:rsidRPr="00C60DCE">
        <w:rPr>
          <w:rFonts w:ascii="Arial" w:hAnsi="Arial" w:cs="Arial"/>
          <w:sz w:val="22"/>
          <w:szCs w:val="22"/>
        </w:rPr>
        <w:t xml:space="preserve"> as a result of such activities by the Donor, its agents, or employees.</w:t>
      </w:r>
    </w:p>
    <w:p w:rsidR="00352F29" w:rsidRDefault="00352F29" w:rsidP="00352F29">
      <w:pPr>
        <w:widowControl w:val="0"/>
        <w:jc w:val="both"/>
        <w:rPr>
          <w:rFonts w:ascii="Arial" w:hAnsi="Arial" w:cs="Arial"/>
          <w:sz w:val="22"/>
          <w:szCs w:val="22"/>
        </w:rPr>
      </w:pPr>
    </w:p>
    <w:p w:rsidR="00352F29" w:rsidRPr="00116DA5" w:rsidRDefault="00352F29" w:rsidP="00352F29">
      <w:pPr>
        <w:widowControl w:val="0"/>
        <w:jc w:val="both"/>
        <w:rPr>
          <w:rFonts w:ascii="Arial" w:hAnsi="Arial" w:cs="Arial"/>
          <w:b/>
          <w:sz w:val="22"/>
          <w:szCs w:val="22"/>
        </w:rPr>
      </w:pPr>
      <w:r>
        <w:rPr>
          <w:rFonts w:ascii="Arial" w:hAnsi="Arial" w:cs="Arial"/>
          <w:b/>
          <w:sz w:val="22"/>
          <w:szCs w:val="22"/>
        </w:rPr>
        <w:t>VI.</w:t>
      </w:r>
      <w:r>
        <w:rPr>
          <w:rFonts w:ascii="Arial" w:hAnsi="Arial" w:cs="Arial"/>
          <w:b/>
          <w:sz w:val="22"/>
          <w:szCs w:val="22"/>
        </w:rPr>
        <w:tab/>
      </w:r>
      <w:r w:rsidRPr="00116DA5">
        <w:rPr>
          <w:rFonts w:ascii="Arial" w:hAnsi="Arial" w:cs="Arial"/>
          <w:b/>
          <w:sz w:val="22"/>
          <w:szCs w:val="22"/>
        </w:rPr>
        <w:t>Warranty of Use</w:t>
      </w:r>
      <w:r>
        <w:rPr>
          <w:rFonts w:ascii="Arial" w:hAnsi="Arial" w:cs="Arial"/>
          <w:b/>
          <w:sz w:val="22"/>
          <w:szCs w:val="22"/>
        </w:rPr>
        <w:t>:</w:t>
      </w:r>
    </w:p>
    <w:p w:rsidR="00352F29" w:rsidRPr="00C60DCE" w:rsidRDefault="00352F29" w:rsidP="00352F29">
      <w:pPr>
        <w:widowControl w:val="0"/>
        <w:jc w:val="both"/>
        <w:rPr>
          <w:rFonts w:ascii="Arial" w:hAnsi="Arial" w:cs="Arial"/>
          <w:sz w:val="22"/>
          <w:szCs w:val="22"/>
        </w:rPr>
      </w:pPr>
      <w:r w:rsidRPr="00815C27">
        <w:rPr>
          <w:rFonts w:ascii="Arial" w:hAnsi="Arial" w:cs="Arial"/>
          <w:sz w:val="22"/>
          <w:szCs w:val="22"/>
        </w:rPr>
        <w:t xml:space="preserve">Donor represents and warrants to the </w:t>
      </w:r>
      <w:r w:rsidR="00120B84">
        <w:rPr>
          <w:rFonts w:ascii="Arial" w:hAnsi="Arial" w:cs="Arial"/>
          <w:sz w:val="22"/>
          <w:szCs w:val="22"/>
        </w:rPr>
        <w:t>State</w:t>
      </w:r>
      <w:r w:rsidRPr="00815C27">
        <w:rPr>
          <w:rFonts w:ascii="Arial" w:hAnsi="Arial" w:cs="Arial"/>
          <w:sz w:val="22"/>
          <w:szCs w:val="22"/>
        </w:rPr>
        <w:t xml:space="preserve"> that Donor has no knowledge of any current or former use, generation, storage or disposal of any hazardous material on or under the Property currently or previously in violation of any federal, state or local governmental law or rule. Additionally, Donor represents and warrants to the </w:t>
      </w:r>
      <w:r w:rsidR="00120B84">
        <w:rPr>
          <w:rFonts w:ascii="Arial" w:hAnsi="Arial" w:cs="Arial"/>
          <w:sz w:val="22"/>
          <w:szCs w:val="22"/>
        </w:rPr>
        <w:t>State</w:t>
      </w:r>
      <w:r w:rsidRPr="00815C27">
        <w:rPr>
          <w:rFonts w:ascii="Arial" w:hAnsi="Arial" w:cs="Arial"/>
          <w:sz w:val="22"/>
          <w:szCs w:val="22"/>
        </w:rPr>
        <w:t xml:space="preserve"> that Donor has no knowledge of the Property being used for a gas station, auto shop, or dry cleaning service, and has no knowledge of the presence of asbestos material on the Property.  Donor has not received any notice of any action or proceeding relating to any hazardous materials or any release thereof on, in, under or about the Property.</w:t>
      </w:r>
      <w:r w:rsidRPr="00C60DCE">
        <w:rPr>
          <w:rFonts w:ascii="Arial" w:hAnsi="Arial" w:cs="Arial"/>
          <w:sz w:val="22"/>
          <w:szCs w:val="22"/>
        </w:rPr>
        <w:t xml:space="preserve">  </w:t>
      </w:r>
    </w:p>
    <w:p w:rsidR="00352F29" w:rsidRPr="00C60DCE" w:rsidRDefault="00352F29" w:rsidP="00352F29">
      <w:pPr>
        <w:rPr>
          <w:rFonts w:ascii="Arial" w:hAnsi="Arial" w:cs="Arial"/>
          <w:b/>
          <w:sz w:val="22"/>
          <w:szCs w:val="22"/>
        </w:rPr>
      </w:pPr>
    </w:p>
    <w:p w:rsidR="00352F29" w:rsidRPr="00C60DCE" w:rsidRDefault="00352F29" w:rsidP="00352F29">
      <w:pPr>
        <w:ind w:left="360" w:hanging="360"/>
        <w:rPr>
          <w:rFonts w:ascii="Arial" w:hAnsi="Arial" w:cs="Arial"/>
          <w:sz w:val="22"/>
          <w:szCs w:val="22"/>
          <w:u w:val="single"/>
        </w:rPr>
      </w:pPr>
      <w:r>
        <w:rPr>
          <w:rFonts w:ascii="Arial" w:hAnsi="Arial" w:cs="Arial"/>
          <w:b/>
          <w:sz w:val="22"/>
          <w:szCs w:val="22"/>
        </w:rPr>
        <w:t>VI</w:t>
      </w:r>
      <w:r w:rsidR="00102C08">
        <w:rPr>
          <w:rFonts w:ascii="Arial" w:hAnsi="Arial" w:cs="Arial"/>
          <w:b/>
          <w:sz w:val="22"/>
          <w:szCs w:val="22"/>
        </w:rPr>
        <w:t>I</w:t>
      </w:r>
      <w:r>
        <w:rPr>
          <w:rFonts w:ascii="Arial" w:hAnsi="Arial" w:cs="Arial"/>
          <w:b/>
          <w:sz w:val="22"/>
          <w:szCs w:val="22"/>
        </w:rPr>
        <w:t>.</w:t>
      </w:r>
      <w:r w:rsidR="00FB28AA">
        <w:rPr>
          <w:rFonts w:ascii="Arial" w:hAnsi="Arial" w:cs="Arial"/>
          <w:b/>
          <w:sz w:val="22"/>
          <w:szCs w:val="22"/>
        </w:rPr>
        <w:tab/>
      </w:r>
      <w:r>
        <w:rPr>
          <w:rFonts w:ascii="Arial" w:hAnsi="Arial" w:cs="Arial"/>
          <w:b/>
          <w:sz w:val="22"/>
          <w:szCs w:val="22"/>
        </w:rPr>
        <w:tab/>
      </w:r>
      <w:r w:rsidRPr="00C60DCE">
        <w:rPr>
          <w:rFonts w:ascii="Arial" w:hAnsi="Arial" w:cs="Arial"/>
          <w:b/>
          <w:sz w:val="22"/>
          <w:szCs w:val="22"/>
        </w:rPr>
        <w:t>Relocation Assistance</w:t>
      </w:r>
      <w:r>
        <w:rPr>
          <w:rFonts w:ascii="Arial" w:hAnsi="Arial" w:cs="Arial"/>
          <w:b/>
          <w:sz w:val="22"/>
          <w:szCs w:val="22"/>
        </w:rPr>
        <w:t xml:space="preserve">: </w:t>
      </w:r>
      <w:r>
        <w:rPr>
          <w:rFonts w:ascii="Arial" w:hAnsi="Arial" w:cs="Arial"/>
          <w:i/>
          <w:sz w:val="22"/>
          <w:szCs w:val="22"/>
        </w:rPr>
        <w:t>(If</w:t>
      </w:r>
      <w:r w:rsidRPr="0032640B">
        <w:rPr>
          <w:rFonts w:ascii="Arial" w:hAnsi="Arial" w:cs="Arial"/>
          <w:i/>
          <w:sz w:val="22"/>
          <w:szCs w:val="22"/>
        </w:rPr>
        <w:t xml:space="preserve"> applicable)</w:t>
      </w:r>
    </w:p>
    <w:p w:rsidR="00352F29" w:rsidRPr="00815C27" w:rsidRDefault="00352F29" w:rsidP="00352F29">
      <w:pPr>
        <w:widowControl w:val="0"/>
        <w:jc w:val="both"/>
        <w:rPr>
          <w:rFonts w:ascii="Arial" w:hAnsi="Arial" w:cs="Arial"/>
          <w:sz w:val="22"/>
          <w:szCs w:val="22"/>
        </w:rPr>
      </w:pPr>
      <w:r w:rsidRPr="00815C27">
        <w:rPr>
          <w:rFonts w:ascii="Arial" w:hAnsi="Arial" w:cs="Arial"/>
          <w:sz w:val="22"/>
          <w:szCs w:val="22"/>
        </w:rPr>
        <w:t xml:space="preserve">Donor acknowledges receipt of the brochure entitled </w:t>
      </w:r>
      <w:r w:rsidRPr="00815C27">
        <w:rPr>
          <w:rFonts w:ascii="Arial" w:hAnsi="Arial" w:cs="Arial"/>
          <w:i/>
          <w:sz w:val="22"/>
          <w:szCs w:val="22"/>
        </w:rPr>
        <w:t>“Relocation Assistance”</w:t>
      </w:r>
      <w:r w:rsidRPr="00815C27">
        <w:rPr>
          <w:rFonts w:ascii="Arial" w:hAnsi="Arial" w:cs="Arial"/>
          <w:sz w:val="22"/>
          <w:szCs w:val="22"/>
        </w:rPr>
        <w:t xml:space="preserve"> and understands that relocation assistance benefits, if any, are handled entirely separate from and in addition to this transaction.  Relocation benefits, if any, will be examined on a case by case basis, and will be specifically set forth in a separate agreement.</w:t>
      </w:r>
    </w:p>
    <w:p w:rsidR="00352F29" w:rsidRPr="00815C27" w:rsidRDefault="00352F29" w:rsidP="00352F29">
      <w:pPr>
        <w:rPr>
          <w:rFonts w:ascii="Arial" w:hAnsi="Arial" w:cs="Arial"/>
          <w:sz w:val="22"/>
          <w:szCs w:val="22"/>
        </w:rPr>
      </w:pPr>
    </w:p>
    <w:p w:rsidR="00352F29" w:rsidRDefault="00352F29" w:rsidP="00352F29">
      <w:pPr>
        <w:widowControl w:val="0"/>
        <w:jc w:val="both"/>
        <w:rPr>
          <w:rFonts w:ascii="Arial" w:hAnsi="Arial" w:cs="Arial"/>
          <w:b/>
          <w:sz w:val="22"/>
          <w:szCs w:val="22"/>
        </w:rPr>
      </w:pPr>
      <w:r>
        <w:rPr>
          <w:rFonts w:ascii="Arial" w:hAnsi="Arial" w:cs="Arial"/>
          <w:b/>
          <w:snapToGrid w:val="0"/>
          <w:sz w:val="22"/>
          <w:szCs w:val="22"/>
        </w:rPr>
        <w:t>V</w:t>
      </w:r>
      <w:r w:rsidRPr="009570A5">
        <w:rPr>
          <w:rFonts w:ascii="Arial" w:hAnsi="Arial" w:cs="Arial"/>
          <w:b/>
          <w:sz w:val="22"/>
          <w:szCs w:val="22"/>
        </w:rPr>
        <w:t>I</w:t>
      </w:r>
      <w:r>
        <w:rPr>
          <w:rFonts w:ascii="Arial" w:hAnsi="Arial" w:cs="Arial"/>
          <w:b/>
          <w:sz w:val="22"/>
          <w:szCs w:val="22"/>
        </w:rPr>
        <w:t>I</w:t>
      </w:r>
      <w:r w:rsidR="00102C08">
        <w:rPr>
          <w:rFonts w:ascii="Arial" w:hAnsi="Arial" w:cs="Arial"/>
          <w:b/>
          <w:sz w:val="22"/>
          <w:szCs w:val="22"/>
        </w:rPr>
        <w:t>I</w:t>
      </w:r>
      <w:r w:rsidRPr="009570A5">
        <w:rPr>
          <w:rFonts w:ascii="Arial" w:hAnsi="Arial" w:cs="Arial"/>
          <w:b/>
          <w:sz w:val="22"/>
          <w:szCs w:val="22"/>
        </w:rPr>
        <w:t>.</w:t>
      </w:r>
      <w:r w:rsidRPr="009570A5">
        <w:rPr>
          <w:rFonts w:ascii="Arial" w:hAnsi="Arial" w:cs="Arial"/>
          <w:b/>
          <w:sz w:val="22"/>
          <w:szCs w:val="22"/>
        </w:rPr>
        <w:tab/>
        <w:t>Costs:</w:t>
      </w:r>
    </w:p>
    <w:p w:rsidR="00352F29" w:rsidRDefault="00352F29" w:rsidP="0010188B">
      <w:pPr>
        <w:widowControl w:val="0"/>
        <w:numPr>
          <w:ilvl w:val="0"/>
          <w:numId w:val="11"/>
        </w:numPr>
        <w:jc w:val="both"/>
        <w:rPr>
          <w:rFonts w:ascii="Arial" w:hAnsi="Arial" w:cs="Arial"/>
          <w:sz w:val="22"/>
          <w:szCs w:val="22"/>
        </w:rPr>
      </w:pPr>
      <w:r w:rsidRPr="00815C27">
        <w:rPr>
          <w:rFonts w:ascii="Arial" w:hAnsi="Arial" w:cs="Arial"/>
          <w:sz w:val="22"/>
          <w:szCs w:val="22"/>
        </w:rPr>
        <w:t>The State, without cost to the Donor, shall pay the cost of recording all instruments conveying title to the State, and the State may, but is not obligated to, purchase an owner’s title policy at the State’s expense.</w:t>
      </w:r>
    </w:p>
    <w:p w:rsidR="00352F29" w:rsidRPr="00815C27" w:rsidRDefault="00352F29" w:rsidP="0010188B">
      <w:pPr>
        <w:widowControl w:val="0"/>
        <w:numPr>
          <w:ilvl w:val="0"/>
          <w:numId w:val="11"/>
        </w:numPr>
        <w:jc w:val="both"/>
        <w:rPr>
          <w:rFonts w:ascii="Arial" w:hAnsi="Arial" w:cs="Arial"/>
          <w:sz w:val="22"/>
          <w:szCs w:val="22"/>
        </w:rPr>
      </w:pPr>
      <w:r w:rsidRPr="00815C27">
        <w:rPr>
          <w:rFonts w:ascii="Arial" w:hAnsi="Arial" w:cs="Arial"/>
          <w:sz w:val="22"/>
          <w:szCs w:val="22"/>
        </w:rPr>
        <w:t xml:space="preserve">Donor will be reimbursed for any fair and reasonable incidental expenses necessarily incurred in transferring title to the Property for use by </w:t>
      </w:r>
      <w:r>
        <w:rPr>
          <w:rFonts w:ascii="Arial" w:hAnsi="Arial" w:cs="Arial"/>
          <w:sz w:val="22"/>
          <w:szCs w:val="22"/>
        </w:rPr>
        <w:t>State</w:t>
      </w:r>
      <w:r w:rsidRPr="00815C27">
        <w:rPr>
          <w:rFonts w:ascii="Arial" w:hAnsi="Arial" w:cs="Arial"/>
          <w:sz w:val="22"/>
          <w:szCs w:val="22"/>
        </w:rPr>
        <w:t xml:space="preserve">.  Expenses eligible for reimbursement may include (1) recording fees, transfer taxes and similar expenses incidental to conveying the </w:t>
      </w:r>
      <w:r>
        <w:rPr>
          <w:rFonts w:ascii="Arial" w:hAnsi="Arial" w:cs="Arial"/>
          <w:sz w:val="22"/>
          <w:szCs w:val="22"/>
        </w:rPr>
        <w:t>P</w:t>
      </w:r>
      <w:r w:rsidRPr="00815C27">
        <w:rPr>
          <w:rFonts w:ascii="Arial" w:hAnsi="Arial" w:cs="Arial"/>
          <w:sz w:val="22"/>
          <w:szCs w:val="22"/>
        </w:rPr>
        <w:t xml:space="preserve">roperty to </w:t>
      </w:r>
      <w:r>
        <w:rPr>
          <w:rFonts w:ascii="Arial" w:hAnsi="Arial" w:cs="Arial"/>
          <w:sz w:val="22"/>
          <w:szCs w:val="22"/>
        </w:rPr>
        <w:t>State</w:t>
      </w:r>
      <w:r w:rsidRPr="00815C27">
        <w:rPr>
          <w:rFonts w:ascii="Arial" w:hAnsi="Arial" w:cs="Arial"/>
          <w:sz w:val="22"/>
          <w:szCs w:val="22"/>
        </w:rPr>
        <w:t xml:space="preserve">; and (2) penalty costs for prepayment of any preexisting recorded mortgage entered into in good faith encumbering the Property.  Voluntary unnecessary expenses or expenses incurred in clearing questionable title will not be eligible for reimbursement.  Eligible incidental expenses will be reimbursed upon submission of a claim supported by receipted bills or other evidence of actual expenses incurred.  Donor may file a written request for review if Donor believes that </w:t>
      </w:r>
      <w:r>
        <w:rPr>
          <w:rFonts w:ascii="Arial" w:hAnsi="Arial" w:cs="Arial"/>
          <w:sz w:val="22"/>
          <w:szCs w:val="22"/>
        </w:rPr>
        <w:t xml:space="preserve">the </w:t>
      </w:r>
      <w:r w:rsidR="00120B84">
        <w:rPr>
          <w:rFonts w:ascii="Arial" w:hAnsi="Arial" w:cs="Arial"/>
          <w:sz w:val="22"/>
          <w:szCs w:val="22"/>
        </w:rPr>
        <w:t>State</w:t>
      </w:r>
      <w:r w:rsidRPr="00815C27">
        <w:rPr>
          <w:rFonts w:ascii="Arial" w:hAnsi="Arial" w:cs="Arial"/>
          <w:sz w:val="22"/>
          <w:szCs w:val="22"/>
        </w:rPr>
        <w:t xml:space="preserve"> failed to properly determine the eligibility for or the amount of incidental expenses to be reimbursed.  There is no standard form on which to request a review of a claim; however, the </w:t>
      </w:r>
      <w:r>
        <w:rPr>
          <w:rFonts w:ascii="Arial" w:hAnsi="Arial" w:cs="Arial"/>
          <w:sz w:val="22"/>
          <w:szCs w:val="22"/>
        </w:rPr>
        <w:t>request for review</w:t>
      </w:r>
      <w:r w:rsidRPr="00815C27">
        <w:rPr>
          <w:rFonts w:ascii="Arial" w:hAnsi="Arial" w:cs="Arial"/>
          <w:sz w:val="22"/>
          <w:szCs w:val="22"/>
        </w:rPr>
        <w:t xml:space="preserve"> must be filed with </w:t>
      </w:r>
      <w:r>
        <w:rPr>
          <w:rFonts w:ascii="Arial" w:hAnsi="Arial" w:cs="Arial"/>
          <w:sz w:val="22"/>
          <w:szCs w:val="22"/>
        </w:rPr>
        <w:t xml:space="preserve">the </w:t>
      </w:r>
      <w:r w:rsidR="00120B84">
        <w:rPr>
          <w:rFonts w:ascii="Arial" w:hAnsi="Arial" w:cs="Arial"/>
          <w:sz w:val="22"/>
          <w:szCs w:val="22"/>
        </w:rPr>
        <w:t>State</w:t>
      </w:r>
      <w:r w:rsidRPr="00815C27">
        <w:rPr>
          <w:rFonts w:ascii="Arial" w:hAnsi="Arial" w:cs="Arial"/>
          <w:sz w:val="22"/>
          <w:szCs w:val="22"/>
        </w:rPr>
        <w:t xml:space="preserve"> within six months after you are notified of </w:t>
      </w:r>
      <w:r>
        <w:rPr>
          <w:rFonts w:ascii="Arial" w:hAnsi="Arial" w:cs="Arial"/>
          <w:sz w:val="22"/>
          <w:szCs w:val="22"/>
        </w:rPr>
        <w:t xml:space="preserve">the </w:t>
      </w:r>
      <w:r w:rsidR="00120B84">
        <w:rPr>
          <w:rFonts w:ascii="Arial" w:hAnsi="Arial" w:cs="Arial"/>
          <w:sz w:val="22"/>
          <w:szCs w:val="22"/>
        </w:rPr>
        <w:t>State</w:t>
      </w:r>
      <w:r>
        <w:rPr>
          <w:rFonts w:ascii="Arial" w:hAnsi="Arial" w:cs="Arial"/>
          <w:sz w:val="22"/>
          <w:szCs w:val="22"/>
        </w:rPr>
        <w:t>’s</w:t>
      </w:r>
      <w:r w:rsidRPr="00815C27">
        <w:rPr>
          <w:rFonts w:ascii="Arial" w:hAnsi="Arial" w:cs="Arial"/>
          <w:sz w:val="22"/>
          <w:szCs w:val="22"/>
        </w:rPr>
        <w:t xml:space="preserve"> determination on </w:t>
      </w:r>
      <w:r w:rsidRPr="00815C27">
        <w:rPr>
          <w:rFonts w:ascii="Arial" w:hAnsi="Arial" w:cs="Arial"/>
          <w:sz w:val="22"/>
          <w:szCs w:val="22"/>
        </w:rPr>
        <w:lastRenderedPageBreak/>
        <w:t>any claim for reimbursement.</w:t>
      </w:r>
    </w:p>
    <w:p w:rsidR="00352F29" w:rsidRPr="00815C27" w:rsidRDefault="00352F29" w:rsidP="00352F29">
      <w:pPr>
        <w:rPr>
          <w:rFonts w:ascii="Arial" w:hAnsi="Arial" w:cs="Arial"/>
          <w:sz w:val="22"/>
          <w:szCs w:val="22"/>
        </w:rPr>
      </w:pPr>
    </w:p>
    <w:p w:rsidR="00352F29" w:rsidRPr="00C60DCE" w:rsidRDefault="00102C08" w:rsidP="00352F29">
      <w:pPr>
        <w:pStyle w:val="Heading4"/>
        <w:tabs>
          <w:tab w:val="clear" w:pos="-1440"/>
          <w:tab w:val="clear" w:pos="-720"/>
          <w:tab w:val="clear" w:pos="0"/>
          <w:tab w:val="clear" w:pos="432"/>
          <w:tab w:val="clear" w:pos="720"/>
          <w:tab w:val="clear" w:pos="864"/>
          <w:tab w:val="clear" w:pos="1296"/>
          <w:tab w:val="clear" w:pos="1440"/>
          <w:tab w:val="clear" w:pos="1728"/>
          <w:tab w:val="clear" w:pos="2160"/>
          <w:tab w:val="clear" w:pos="2592"/>
          <w:tab w:val="clear" w:pos="2880"/>
          <w:tab w:val="clear" w:pos="3024"/>
          <w:tab w:val="clear" w:pos="3456"/>
          <w:tab w:val="clear" w:pos="3600"/>
          <w:tab w:val="clear" w:pos="3888"/>
          <w:tab w:val="clear" w:pos="4320"/>
          <w:tab w:val="clear" w:pos="4752"/>
          <w:tab w:val="clear" w:pos="5040"/>
          <w:tab w:val="clear" w:pos="5184"/>
          <w:tab w:val="clear" w:pos="5616"/>
        </w:tabs>
        <w:rPr>
          <w:rFonts w:ascii="Arial" w:hAnsi="Arial" w:cs="Arial"/>
          <w:sz w:val="22"/>
          <w:szCs w:val="22"/>
        </w:rPr>
      </w:pPr>
      <w:r>
        <w:rPr>
          <w:rFonts w:ascii="Arial" w:hAnsi="Arial" w:cs="Arial"/>
          <w:sz w:val="22"/>
          <w:szCs w:val="22"/>
        </w:rPr>
        <w:t>IX</w:t>
      </w:r>
      <w:r w:rsidR="00352F29">
        <w:rPr>
          <w:rFonts w:ascii="Arial" w:hAnsi="Arial" w:cs="Arial"/>
          <w:sz w:val="22"/>
          <w:szCs w:val="22"/>
        </w:rPr>
        <w:t>.</w:t>
      </w:r>
      <w:r w:rsidR="00352F29">
        <w:rPr>
          <w:rFonts w:ascii="Arial" w:hAnsi="Arial" w:cs="Arial"/>
          <w:sz w:val="22"/>
          <w:szCs w:val="22"/>
        </w:rPr>
        <w:tab/>
      </w:r>
      <w:r w:rsidR="00FB28AA">
        <w:rPr>
          <w:rFonts w:ascii="Arial" w:hAnsi="Arial" w:cs="Arial"/>
          <w:sz w:val="22"/>
          <w:szCs w:val="22"/>
        </w:rPr>
        <w:tab/>
      </w:r>
      <w:r w:rsidR="00352F29" w:rsidRPr="00C60DCE">
        <w:rPr>
          <w:rFonts w:ascii="Arial" w:hAnsi="Arial" w:cs="Arial"/>
          <w:sz w:val="22"/>
          <w:szCs w:val="22"/>
        </w:rPr>
        <w:t>Termination</w:t>
      </w:r>
      <w:r w:rsidR="00352F29">
        <w:rPr>
          <w:rFonts w:ascii="Arial" w:hAnsi="Arial" w:cs="Arial"/>
          <w:sz w:val="22"/>
          <w:szCs w:val="22"/>
        </w:rPr>
        <w:t>/Withdrawal</w:t>
      </w:r>
      <w:r w:rsidR="00352F29" w:rsidRPr="00C60DCE">
        <w:rPr>
          <w:rFonts w:ascii="Arial" w:hAnsi="Arial" w:cs="Arial"/>
          <w:sz w:val="22"/>
          <w:szCs w:val="22"/>
        </w:rPr>
        <w:t>:</w:t>
      </w:r>
    </w:p>
    <w:p w:rsidR="00352F29" w:rsidRPr="00764B3C" w:rsidRDefault="00352F29" w:rsidP="00352F29">
      <w:pPr>
        <w:jc w:val="both"/>
        <w:rPr>
          <w:rFonts w:ascii="Arial" w:hAnsi="Arial" w:cs="Arial"/>
          <w:sz w:val="22"/>
          <w:szCs w:val="22"/>
        </w:rPr>
      </w:pPr>
      <w:r w:rsidRPr="00C60DCE">
        <w:rPr>
          <w:rFonts w:ascii="Arial" w:hAnsi="Arial" w:cs="Arial"/>
          <w:sz w:val="22"/>
          <w:szCs w:val="22"/>
        </w:rPr>
        <w:t>If Donor withdraws from th</w:t>
      </w:r>
      <w:r>
        <w:rPr>
          <w:rFonts w:ascii="Arial" w:hAnsi="Arial" w:cs="Arial"/>
          <w:sz w:val="22"/>
          <w:szCs w:val="22"/>
        </w:rPr>
        <w:t>is</w:t>
      </w:r>
      <w:r w:rsidRPr="00C60DCE">
        <w:rPr>
          <w:rFonts w:ascii="Arial" w:hAnsi="Arial" w:cs="Arial"/>
          <w:sz w:val="22"/>
          <w:szCs w:val="22"/>
        </w:rPr>
        <w:t xml:space="preserve"> agreement</w:t>
      </w:r>
      <w:r>
        <w:rPr>
          <w:rFonts w:ascii="Arial" w:hAnsi="Arial" w:cs="Arial"/>
          <w:sz w:val="22"/>
          <w:szCs w:val="22"/>
        </w:rPr>
        <w:t>,</w:t>
      </w:r>
      <w:r w:rsidRPr="00C60DCE">
        <w:rPr>
          <w:rFonts w:ascii="Arial" w:hAnsi="Arial" w:cs="Arial"/>
          <w:sz w:val="22"/>
          <w:szCs w:val="22"/>
        </w:rPr>
        <w:t xml:space="preserve"> </w:t>
      </w:r>
      <w:r>
        <w:rPr>
          <w:rFonts w:ascii="Arial" w:hAnsi="Arial" w:cs="Arial"/>
          <w:sz w:val="22"/>
          <w:szCs w:val="22"/>
        </w:rPr>
        <w:t xml:space="preserve">in writing, before it </w:t>
      </w:r>
      <w:r w:rsidRPr="00C60DCE">
        <w:rPr>
          <w:rFonts w:ascii="Arial" w:hAnsi="Arial" w:cs="Arial"/>
          <w:sz w:val="22"/>
          <w:szCs w:val="22"/>
        </w:rPr>
        <w:t>is executed</w:t>
      </w:r>
      <w:r>
        <w:rPr>
          <w:rFonts w:ascii="Arial" w:hAnsi="Arial" w:cs="Arial"/>
          <w:sz w:val="22"/>
          <w:szCs w:val="22"/>
        </w:rPr>
        <w:t xml:space="preserve"> by the State, such withdrawal</w:t>
      </w:r>
      <w:r w:rsidRPr="00764B3C">
        <w:rPr>
          <w:rFonts w:ascii="Arial" w:hAnsi="Arial" w:cs="Arial"/>
          <w:sz w:val="22"/>
          <w:szCs w:val="22"/>
        </w:rPr>
        <w:t xml:space="preserve"> shall extinguish all rights, duties, obligations and liabilities of the </w:t>
      </w:r>
      <w:r>
        <w:rPr>
          <w:rFonts w:ascii="Arial" w:hAnsi="Arial" w:cs="Arial"/>
          <w:sz w:val="22"/>
          <w:szCs w:val="22"/>
        </w:rPr>
        <w:t>State</w:t>
      </w:r>
      <w:r w:rsidRPr="00764B3C">
        <w:rPr>
          <w:rFonts w:ascii="Arial" w:hAnsi="Arial" w:cs="Arial"/>
          <w:sz w:val="22"/>
          <w:szCs w:val="22"/>
        </w:rPr>
        <w:t xml:space="preserve"> and </w:t>
      </w:r>
      <w:r>
        <w:rPr>
          <w:rFonts w:ascii="Arial" w:hAnsi="Arial" w:cs="Arial"/>
          <w:sz w:val="22"/>
          <w:szCs w:val="22"/>
        </w:rPr>
        <w:t xml:space="preserve">the </w:t>
      </w:r>
      <w:r w:rsidRPr="00764B3C">
        <w:rPr>
          <w:rFonts w:ascii="Arial" w:hAnsi="Arial" w:cs="Arial"/>
          <w:sz w:val="22"/>
          <w:szCs w:val="22"/>
        </w:rPr>
        <w:t>Donor under this agreement.</w:t>
      </w:r>
    </w:p>
    <w:p w:rsidR="00352F29" w:rsidRDefault="00352F29" w:rsidP="00352F29">
      <w:pPr>
        <w:jc w:val="both"/>
        <w:rPr>
          <w:rFonts w:ascii="Arial" w:hAnsi="Arial" w:cs="Arial"/>
          <w:b/>
          <w:sz w:val="22"/>
          <w:szCs w:val="22"/>
        </w:rPr>
      </w:pPr>
    </w:p>
    <w:p w:rsidR="00352F29" w:rsidRPr="00815C27" w:rsidRDefault="00352F29" w:rsidP="00352F29">
      <w:pPr>
        <w:rPr>
          <w:rFonts w:ascii="Arial" w:hAnsi="Arial" w:cs="Arial"/>
          <w:b/>
          <w:sz w:val="22"/>
          <w:szCs w:val="22"/>
        </w:rPr>
      </w:pPr>
      <w:r w:rsidRPr="009570A5">
        <w:rPr>
          <w:rFonts w:ascii="Arial" w:hAnsi="Arial" w:cs="Arial"/>
          <w:b/>
          <w:sz w:val="22"/>
          <w:szCs w:val="22"/>
        </w:rPr>
        <w:t>X</w:t>
      </w:r>
      <w:r w:rsidRPr="00815C27">
        <w:rPr>
          <w:rFonts w:ascii="Arial" w:hAnsi="Arial" w:cs="Arial"/>
          <w:b/>
          <w:sz w:val="22"/>
          <w:szCs w:val="22"/>
        </w:rPr>
        <w:t>.</w:t>
      </w:r>
      <w:r>
        <w:rPr>
          <w:rFonts w:ascii="Arial" w:hAnsi="Arial" w:cs="Arial"/>
          <w:b/>
          <w:sz w:val="22"/>
          <w:szCs w:val="22"/>
        </w:rPr>
        <w:tab/>
      </w:r>
      <w:r w:rsidRPr="00815C27">
        <w:rPr>
          <w:rFonts w:ascii="Arial" w:hAnsi="Arial" w:cs="Arial"/>
          <w:b/>
          <w:sz w:val="22"/>
          <w:szCs w:val="22"/>
        </w:rPr>
        <w:t>Sole Agreement:</w:t>
      </w:r>
    </w:p>
    <w:p w:rsidR="00352F29" w:rsidRPr="00815C27" w:rsidRDefault="00352F29" w:rsidP="00352F29">
      <w:pPr>
        <w:widowControl w:val="0"/>
        <w:numPr>
          <w:ilvl w:val="12"/>
          <w:numId w:val="0"/>
        </w:numPr>
        <w:jc w:val="both"/>
        <w:rPr>
          <w:rFonts w:ascii="Arial" w:hAnsi="Arial" w:cs="Arial"/>
          <w:sz w:val="22"/>
          <w:szCs w:val="22"/>
        </w:rPr>
      </w:pPr>
      <w:r w:rsidRPr="00815C27">
        <w:rPr>
          <w:rFonts w:ascii="Arial" w:hAnsi="Arial" w:cs="Arial"/>
          <w:sz w:val="22"/>
          <w:szCs w:val="22"/>
        </w:rPr>
        <w:t>This Agreement and the</w:t>
      </w:r>
      <w:r w:rsidR="006447B0">
        <w:rPr>
          <w:rFonts w:ascii="Arial" w:hAnsi="Arial" w:cs="Arial"/>
          <w:sz w:val="22"/>
          <w:szCs w:val="22"/>
        </w:rPr>
        <w:t xml:space="preserve"> Partial </w:t>
      </w:r>
      <w:r>
        <w:rPr>
          <w:rFonts w:ascii="Arial" w:hAnsi="Arial" w:cs="Arial"/>
          <w:sz w:val="22"/>
          <w:szCs w:val="22"/>
        </w:rPr>
        <w:t>D</w:t>
      </w:r>
      <w:r w:rsidRPr="00815C27">
        <w:rPr>
          <w:rFonts w:ascii="Arial" w:hAnsi="Arial" w:cs="Arial"/>
          <w:sz w:val="22"/>
          <w:szCs w:val="22"/>
        </w:rPr>
        <w:t xml:space="preserve">onation </w:t>
      </w:r>
      <w:r>
        <w:rPr>
          <w:rFonts w:ascii="Arial" w:hAnsi="Arial" w:cs="Arial"/>
          <w:sz w:val="22"/>
          <w:szCs w:val="22"/>
        </w:rPr>
        <w:t>D</w:t>
      </w:r>
      <w:r w:rsidRPr="00815C27">
        <w:rPr>
          <w:rFonts w:ascii="Arial" w:hAnsi="Arial" w:cs="Arial"/>
          <w:sz w:val="22"/>
          <w:szCs w:val="22"/>
        </w:rPr>
        <w:t>eed constitute the only promises, consideration and conditions of this conveyance, and no other promises, consideration or conditions have been signified or implied, except any benefits which Donor may or may not be entitled under the State’s Relocation Assistance Program.</w:t>
      </w:r>
    </w:p>
    <w:p w:rsidR="00352F29" w:rsidRDefault="00352F29" w:rsidP="00352F29">
      <w:pPr>
        <w:widowControl w:val="0"/>
        <w:rPr>
          <w:rFonts w:ascii="Arial" w:hAnsi="Arial" w:cs="Arial"/>
          <w:b/>
          <w:kern w:val="2"/>
          <w:sz w:val="22"/>
          <w:szCs w:val="22"/>
        </w:rPr>
      </w:pPr>
    </w:p>
    <w:p w:rsidR="00352F29" w:rsidRPr="00C60DCE" w:rsidRDefault="00352F29" w:rsidP="00352F29">
      <w:pPr>
        <w:keepNext/>
        <w:widowControl w:val="0"/>
        <w:rPr>
          <w:rFonts w:ascii="Arial" w:hAnsi="Arial" w:cs="Arial"/>
          <w:b/>
          <w:kern w:val="2"/>
          <w:sz w:val="22"/>
          <w:szCs w:val="22"/>
        </w:rPr>
      </w:pPr>
      <w:r>
        <w:rPr>
          <w:rFonts w:ascii="Arial" w:hAnsi="Arial" w:cs="Arial"/>
          <w:b/>
          <w:kern w:val="2"/>
          <w:sz w:val="22"/>
          <w:szCs w:val="22"/>
        </w:rPr>
        <w:t>X</w:t>
      </w:r>
      <w:r w:rsidR="00102C08">
        <w:rPr>
          <w:rFonts w:ascii="Arial" w:hAnsi="Arial" w:cs="Arial"/>
          <w:b/>
          <w:kern w:val="2"/>
          <w:sz w:val="22"/>
          <w:szCs w:val="22"/>
        </w:rPr>
        <w:t>I</w:t>
      </w:r>
      <w:r>
        <w:rPr>
          <w:rFonts w:ascii="Arial" w:hAnsi="Arial" w:cs="Arial"/>
          <w:b/>
          <w:kern w:val="2"/>
          <w:sz w:val="22"/>
          <w:szCs w:val="22"/>
        </w:rPr>
        <w:t>.</w:t>
      </w:r>
      <w:r>
        <w:rPr>
          <w:rFonts w:ascii="Arial" w:hAnsi="Arial" w:cs="Arial"/>
          <w:b/>
          <w:kern w:val="2"/>
          <w:sz w:val="22"/>
          <w:szCs w:val="22"/>
        </w:rPr>
        <w:tab/>
      </w:r>
      <w:r w:rsidRPr="00C60DCE">
        <w:rPr>
          <w:rFonts w:ascii="Arial" w:hAnsi="Arial" w:cs="Arial"/>
          <w:b/>
          <w:kern w:val="2"/>
          <w:sz w:val="22"/>
          <w:szCs w:val="22"/>
        </w:rPr>
        <w:t>Notices:</w:t>
      </w:r>
    </w:p>
    <w:p w:rsidR="00352F29" w:rsidRDefault="00352F29" w:rsidP="00352F29">
      <w:pPr>
        <w:widowControl w:val="0"/>
        <w:jc w:val="both"/>
        <w:rPr>
          <w:rFonts w:ascii="Arial" w:hAnsi="Arial" w:cs="Arial"/>
          <w:kern w:val="2"/>
          <w:sz w:val="22"/>
          <w:szCs w:val="22"/>
        </w:rPr>
      </w:pPr>
      <w:r w:rsidRPr="00C60DCE">
        <w:rPr>
          <w:rFonts w:ascii="Arial" w:hAnsi="Arial" w:cs="Arial"/>
          <w:kern w:val="2"/>
          <w:sz w:val="22"/>
          <w:szCs w:val="22"/>
        </w:rPr>
        <w:t>All notices to either party by the other party will be delivered personally or sent by U.S. Mail, postage prepaid, to the following addresses:</w:t>
      </w:r>
    </w:p>
    <w:p w:rsidR="009C7A84" w:rsidRPr="00677A92" w:rsidRDefault="009C7A84" w:rsidP="009C7A84">
      <w:pPr>
        <w:widowControl w:val="0"/>
        <w:jc w:val="both"/>
        <w:rPr>
          <w:rFonts w:ascii="Arial" w:hAnsi="Arial" w:cs="Arial"/>
          <w:kern w:val="2"/>
          <w:sz w:val="12"/>
          <w:szCs w:val="12"/>
        </w:rPr>
      </w:pPr>
    </w:p>
    <w:tbl>
      <w:tblPr>
        <w:tblW w:w="963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0"/>
        <w:gridCol w:w="4770"/>
      </w:tblGrid>
      <w:tr w:rsidR="009C7A84" w:rsidRPr="00815C27" w:rsidTr="006341C9">
        <w:tc>
          <w:tcPr>
            <w:tcW w:w="4860" w:type="dxa"/>
          </w:tcPr>
          <w:p w:rsidR="009C7A84" w:rsidRDefault="009C7A84" w:rsidP="006341C9">
            <w:pPr>
              <w:pStyle w:val="Footer"/>
              <w:tabs>
                <w:tab w:val="clear" w:pos="4320"/>
                <w:tab w:val="clear" w:pos="8640"/>
              </w:tabs>
              <w:ind w:left="-18" w:right="252"/>
              <w:jc w:val="center"/>
              <w:rPr>
                <w:rFonts w:ascii="Arial" w:hAnsi="Arial" w:cs="Arial"/>
                <w:b/>
              </w:rPr>
            </w:pPr>
            <w:r w:rsidRPr="00815C27">
              <w:rPr>
                <w:rFonts w:ascii="Arial" w:hAnsi="Arial" w:cs="Arial"/>
                <w:b/>
                <w:kern w:val="2"/>
              </w:rPr>
              <w:t>Donor</w:t>
            </w:r>
            <w:r w:rsidRPr="00815C27">
              <w:rPr>
                <w:rFonts w:ascii="Arial" w:hAnsi="Arial" w:cs="Arial"/>
                <w:b/>
              </w:rPr>
              <w:t>:</w:t>
            </w:r>
          </w:p>
          <w:p w:rsidR="009C7A84" w:rsidRPr="00815C27" w:rsidRDefault="009C7A84" w:rsidP="006341C9">
            <w:pPr>
              <w:pStyle w:val="Footer"/>
              <w:tabs>
                <w:tab w:val="clear" w:pos="4320"/>
                <w:tab w:val="clear" w:pos="8640"/>
              </w:tabs>
              <w:ind w:left="-18" w:right="252"/>
              <w:jc w:val="center"/>
              <w:rPr>
                <w:rFonts w:ascii="Arial" w:hAnsi="Arial" w:cs="Arial"/>
                <w:b/>
              </w:rPr>
            </w:pPr>
          </w:p>
          <w:p w:rsidR="009C7A84" w:rsidRDefault="009C7A84" w:rsidP="006341C9">
            <w:pPr>
              <w:pStyle w:val="Footer"/>
              <w:tabs>
                <w:tab w:val="clear" w:pos="4320"/>
                <w:tab w:val="clear" w:pos="8640"/>
                <w:tab w:val="left" w:pos="540"/>
              </w:tabs>
              <w:rPr>
                <w:rFonts w:ascii="Arial" w:hAnsi="Arial" w:cs="Arial"/>
                <w:color w:val="000000"/>
              </w:rPr>
            </w:pPr>
            <w:r w:rsidRPr="009C7A84">
              <w:rPr>
                <w:rFonts w:ascii="Arial" w:hAnsi="Arial" w:cs="Arial"/>
                <w:color w:val="000000"/>
              </w:rPr>
              <w:t xml:space="preserve">Attn:  </w:t>
            </w:r>
            <w:r>
              <w:rPr>
                <w:rFonts w:ascii="Arial" w:hAnsi="Arial" w:cs="Arial"/>
                <w:color w:val="000000"/>
              </w:rPr>
              <w:fldChar w:fldCharType="begin">
                <w:ffData>
                  <w:name w:val="Text17"/>
                  <w:enabled/>
                  <w:calcOnExit w:val="0"/>
                  <w:textInput/>
                </w:ffData>
              </w:fldChar>
            </w:r>
            <w:bookmarkStart w:id="11" w:name="Text17"/>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 </w:t>
            </w:r>
            <w:r>
              <w:rPr>
                <w:rFonts w:ascii="Arial" w:hAnsi="Arial" w:cs="Arial"/>
                <w:noProof/>
                <w:color w:val="000000"/>
              </w:rPr>
              <w:t> </w:t>
            </w:r>
            <w:r>
              <w:rPr>
                <w:rFonts w:ascii="Arial" w:hAnsi="Arial" w:cs="Arial"/>
                <w:noProof/>
                <w:color w:val="000000"/>
              </w:rPr>
              <w:t> </w:t>
            </w:r>
            <w:r>
              <w:rPr>
                <w:rFonts w:ascii="Arial" w:hAnsi="Arial" w:cs="Arial"/>
                <w:noProof/>
                <w:color w:val="000000"/>
              </w:rPr>
              <w:t> </w:t>
            </w:r>
            <w:r>
              <w:rPr>
                <w:rFonts w:ascii="Arial" w:hAnsi="Arial" w:cs="Arial"/>
                <w:noProof/>
                <w:color w:val="000000"/>
              </w:rPr>
              <w:t> </w:t>
            </w:r>
            <w:r>
              <w:rPr>
                <w:rFonts w:ascii="Arial" w:hAnsi="Arial" w:cs="Arial"/>
                <w:color w:val="000000"/>
              </w:rPr>
              <w:fldChar w:fldCharType="end"/>
            </w:r>
            <w:bookmarkEnd w:id="11"/>
          </w:p>
          <w:p w:rsidR="009C7A84" w:rsidRDefault="009C7A84" w:rsidP="006341C9">
            <w:pPr>
              <w:pStyle w:val="Footer"/>
              <w:tabs>
                <w:tab w:val="clear" w:pos="4320"/>
                <w:tab w:val="clear" w:pos="8640"/>
                <w:tab w:val="left" w:pos="540"/>
              </w:tabs>
              <w:rPr>
                <w:rFonts w:ascii="Arial" w:hAnsi="Arial" w:cs="Arial"/>
                <w:color w:val="000000"/>
              </w:rPr>
            </w:pPr>
            <w:r>
              <w:rPr>
                <w:rFonts w:ascii="Arial" w:hAnsi="Arial" w:cs="Arial"/>
                <w:color w:val="000000"/>
              </w:rPr>
              <w:fldChar w:fldCharType="begin">
                <w:ffData>
                  <w:name w:val="Text18"/>
                  <w:enabled/>
                  <w:calcOnExit w:val="0"/>
                  <w:textInput/>
                </w:ffData>
              </w:fldChar>
            </w:r>
            <w:bookmarkStart w:id="12" w:name="Text18"/>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 </w:t>
            </w:r>
            <w:r>
              <w:rPr>
                <w:rFonts w:ascii="Arial" w:hAnsi="Arial" w:cs="Arial"/>
                <w:noProof/>
                <w:color w:val="000000"/>
              </w:rPr>
              <w:t> </w:t>
            </w:r>
            <w:r>
              <w:rPr>
                <w:rFonts w:ascii="Arial" w:hAnsi="Arial" w:cs="Arial"/>
                <w:noProof/>
                <w:color w:val="000000"/>
              </w:rPr>
              <w:t> </w:t>
            </w:r>
            <w:r>
              <w:rPr>
                <w:rFonts w:ascii="Arial" w:hAnsi="Arial" w:cs="Arial"/>
                <w:noProof/>
                <w:color w:val="000000"/>
              </w:rPr>
              <w:t> </w:t>
            </w:r>
            <w:r>
              <w:rPr>
                <w:rFonts w:ascii="Arial" w:hAnsi="Arial" w:cs="Arial"/>
                <w:noProof/>
                <w:color w:val="000000"/>
              </w:rPr>
              <w:t> </w:t>
            </w:r>
            <w:r>
              <w:rPr>
                <w:rFonts w:ascii="Arial" w:hAnsi="Arial" w:cs="Arial"/>
                <w:color w:val="000000"/>
              </w:rPr>
              <w:fldChar w:fldCharType="end"/>
            </w:r>
            <w:bookmarkEnd w:id="12"/>
          </w:p>
          <w:p w:rsidR="009C7A84" w:rsidRDefault="009C7A84" w:rsidP="006341C9">
            <w:pPr>
              <w:pStyle w:val="Footer"/>
              <w:tabs>
                <w:tab w:val="clear" w:pos="4320"/>
                <w:tab w:val="clear" w:pos="8640"/>
                <w:tab w:val="left" w:pos="540"/>
              </w:tabs>
              <w:rPr>
                <w:rFonts w:ascii="Arial" w:hAnsi="Arial" w:cs="Arial"/>
                <w:color w:val="000000"/>
              </w:rPr>
            </w:pPr>
            <w:r>
              <w:rPr>
                <w:rFonts w:ascii="Arial" w:hAnsi="Arial" w:cs="Arial"/>
                <w:color w:val="000000"/>
              </w:rPr>
              <w:fldChar w:fldCharType="begin">
                <w:ffData>
                  <w:name w:val="Text19"/>
                  <w:enabled/>
                  <w:calcOnExit w:val="0"/>
                  <w:textInput/>
                </w:ffData>
              </w:fldChar>
            </w:r>
            <w:bookmarkStart w:id="13" w:name="Text19"/>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 </w:t>
            </w:r>
            <w:r>
              <w:rPr>
                <w:rFonts w:ascii="Arial" w:hAnsi="Arial" w:cs="Arial"/>
                <w:noProof/>
                <w:color w:val="000000"/>
              </w:rPr>
              <w:t> </w:t>
            </w:r>
            <w:r>
              <w:rPr>
                <w:rFonts w:ascii="Arial" w:hAnsi="Arial" w:cs="Arial"/>
                <w:noProof/>
                <w:color w:val="000000"/>
              </w:rPr>
              <w:t> </w:t>
            </w:r>
            <w:r>
              <w:rPr>
                <w:rFonts w:ascii="Arial" w:hAnsi="Arial" w:cs="Arial"/>
                <w:noProof/>
                <w:color w:val="000000"/>
              </w:rPr>
              <w:t> </w:t>
            </w:r>
            <w:r>
              <w:rPr>
                <w:rFonts w:ascii="Arial" w:hAnsi="Arial" w:cs="Arial"/>
                <w:noProof/>
                <w:color w:val="000000"/>
              </w:rPr>
              <w:t> </w:t>
            </w:r>
            <w:r>
              <w:rPr>
                <w:rFonts w:ascii="Arial" w:hAnsi="Arial" w:cs="Arial"/>
                <w:color w:val="000000"/>
              </w:rPr>
              <w:fldChar w:fldCharType="end"/>
            </w:r>
            <w:bookmarkEnd w:id="13"/>
          </w:p>
          <w:p w:rsidR="009C7A84" w:rsidRPr="009C7A84" w:rsidRDefault="009C7A84" w:rsidP="006341C9">
            <w:pPr>
              <w:pStyle w:val="Footer"/>
              <w:tabs>
                <w:tab w:val="clear" w:pos="4320"/>
                <w:tab w:val="clear" w:pos="8640"/>
                <w:tab w:val="left" w:pos="540"/>
              </w:tabs>
              <w:rPr>
                <w:rFonts w:ascii="Arial" w:hAnsi="Arial" w:cs="Arial"/>
                <w:color w:val="000000"/>
              </w:rPr>
            </w:pPr>
            <w:r>
              <w:rPr>
                <w:rFonts w:ascii="Arial" w:hAnsi="Arial" w:cs="Arial"/>
                <w:color w:val="000000"/>
              </w:rPr>
              <w:fldChar w:fldCharType="begin">
                <w:ffData>
                  <w:name w:val="Text20"/>
                  <w:enabled/>
                  <w:calcOnExit w:val="0"/>
                  <w:textInput/>
                </w:ffData>
              </w:fldChar>
            </w:r>
            <w:bookmarkStart w:id="14" w:name="Text20"/>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 </w:t>
            </w:r>
            <w:r>
              <w:rPr>
                <w:rFonts w:ascii="Arial" w:hAnsi="Arial" w:cs="Arial"/>
                <w:noProof/>
                <w:color w:val="000000"/>
              </w:rPr>
              <w:t> </w:t>
            </w:r>
            <w:r>
              <w:rPr>
                <w:rFonts w:ascii="Arial" w:hAnsi="Arial" w:cs="Arial"/>
                <w:noProof/>
                <w:color w:val="000000"/>
              </w:rPr>
              <w:t> </w:t>
            </w:r>
            <w:r>
              <w:rPr>
                <w:rFonts w:ascii="Arial" w:hAnsi="Arial" w:cs="Arial"/>
                <w:noProof/>
                <w:color w:val="000000"/>
              </w:rPr>
              <w:t> </w:t>
            </w:r>
            <w:r>
              <w:rPr>
                <w:rFonts w:ascii="Arial" w:hAnsi="Arial" w:cs="Arial"/>
                <w:noProof/>
                <w:color w:val="000000"/>
              </w:rPr>
              <w:t> </w:t>
            </w:r>
            <w:r>
              <w:rPr>
                <w:rFonts w:ascii="Arial" w:hAnsi="Arial" w:cs="Arial"/>
                <w:color w:val="000000"/>
              </w:rPr>
              <w:fldChar w:fldCharType="end"/>
            </w:r>
            <w:bookmarkEnd w:id="14"/>
          </w:p>
        </w:tc>
        <w:tc>
          <w:tcPr>
            <w:tcW w:w="4770" w:type="dxa"/>
          </w:tcPr>
          <w:p w:rsidR="009C7A84" w:rsidRDefault="009C7A84" w:rsidP="006341C9">
            <w:pPr>
              <w:pStyle w:val="Footer"/>
              <w:tabs>
                <w:tab w:val="clear" w:pos="4320"/>
                <w:tab w:val="clear" w:pos="8640"/>
              </w:tabs>
              <w:ind w:left="540" w:right="324"/>
              <w:jc w:val="center"/>
              <w:rPr>
                <w:rFonts w:ascii="Arial" w:hAnsi="Arial" w:cs="Arial"/>
                <w:b/>
                <w:kern w:val="2"/>
              </w:rPr>
            </w:pPr>
            <w:r w:rsidRPr="00815C27">
              <w:rPr>
                <w:rFonts w:ascii="Arial" w:hAnsi="Arial" w:cs="Arial"/>
                <w:b/>
                <w:kern w:val="2"/>
              </w:rPr>
              <w:t>State:</w:t>
            </w:r>
          </w:p>
          <w:p w:rsidR="009C7A84" w:rsidRPr="00815C27" w:rsidRDefault="009C7A84" w:rsidP="006341C9">
            <w:pPr>
              <w:pStyle w:val="Footer"/>
              <w:tabs>
                <w:tab w:val="clear" w:pos="4320"/>
                <w:tab w:val="clear" w:pos="8640"/>
              </w:tabs>
              <w:ind w:left="540" w:right="324"/>
              <w:jc w:val="center"/>
              <w:rPr>
                <w:rFonts w:ascii="Arial" w:hAnsi="Arial" w:cs="Arial"/>
                <w:b/>
              </w:rPr>
            </w:pPr>
          </w:p>
          <w:p w:rsidR="009C7A84" w:rsidRPr="009C7A84" w:rsidRDefault="009C7A84" w:rsidP="009C7A84">
            <w:pPr>
              <w:pStyle w:val="Heading2"/>
              <w:tabs>
                <w:tab w:val="left" w:pos="540"/>
              </w:tabs>
              <w:spacing w:before="0"/>
              <w:rPr>
                <w:rFonts w:ascii="Arial" w:hAnsi="Arial" w:cs="Arial"/>
                <w:b w:val="0"/>
                <w:color w:val="000000"/>
                <w:kern w:val="2"/>
                <w:sz w:val="20"/>
              </w:rPr>
            </w:pPr>
            <w:r w:rsidRPr="009C7A84">
              <w:rPr>
                <w:rFonts w:ascii="Arial" w:hAnsi="Arial" w:cs="Arial"/>
                <w:b w:val="0"/>
                <w:color w:val="000000"/>
                <w:kern w:val="2"/>
                <w:sz w:val="20"/>
              </w:rPr>
              <w:t>Texas Department of Transportation</w:t>
            </w:r>
          </w:p>
          <w:p w:rsidR="009C7A84" w:rsidRPr="009C7A84" w:rsidRDefault="009C7A84" w:rsidP="009C7A84">
            <w:pPr>
              <w:pStyle w:val="Heading2"/>
              <w:tabs>
                <w:tab w:val="left" w:pos="540"/>
              </w:tabs>
              <w:spacing w:before="0"/>
              <w:rPr>
                <w:rFonts w:ascii="Arial" w:hAnsi="Arial" w:cs="Arial"/>
                <w:b w:val="0"/>
                <w:color w:val="000000"/>
                <w:kern w:val="2"/>
                <w:sz w:val="20"/>
              </w:rPr>
            </w:pPr>
            <w:r w:rsidRPr="009C7A84">
              <w:rPr>
                <w:rFonts w:ascii="Arial" w:hAnsi="Arial" w:cs="Arial"/>
                <w:b w:val="0"/>
                <w:color w:val="000000"/>
                <w:kern w:val="2"/>
                <w:sz w:val="20"/>
              </w:rPr>
              <w:t>Attn:</w:t>
            </w:r>
            <w:r w:rsidRPr="009C7A84">
              <w:rPr>
                <w:rFonts w:ascii="Arial" w:hAnsi="Arial" w:cs="Arial"/>
                <w:b w:val="0"/>
                <w:color w:val="000000"/>
                <w:sz w:val="20"/>
              </w:rPr>
              <w:t xml:space="preserve">  Right of Way Division</w:t>
            </w:r>
          </w:p>
          <w:p w:rsidR="009C7A84" w:rsidRPr="009C7A84" w:rsidRDefault="00081DFA" w:rsidP="009C7A84">
            <w:pPr>
              <w:tabs>
                <w:tab w:val="left" w:pos="540"/>
              </w:tabs>
              <w:rPr>
                <w:rFonts w:ascii="Arial" w:hAnsi="Arial" w:cs="Arial"/>
                <w:color w:val="000000"/>
              </w:rPr>
            </w:pPr>
            <w:r>
              <w:rPr>
                <w:rFonts w:ascii="Arial" w:hAnsi="Arial" w:cs="Arial"/>
                <w:color w:val="000000"/>
              </w:rPr>
              <w:t>P.O. Box 5075</w:t>
            </w:r>
          </w:p>
          <w:p w:rsidR="009C7A84" w:rsidRPr="0066476D" w:rsidRDefault="009C7A84" w:rsidP="009C7A84">
            <w:r w:rsidRPr="009C7A84">
              <w:rPr>
                <w:rFonts w:ascii="Arial" w:hAnsi="Arial" w:cs="Arial"/>
                <w:color w:val="000000"/>
              </w:rPr>
              <w:t>Austin, Texas 7876</w:t>
            </w:r>
            <w:r w:rsidR="00081DFA">
              <w:rPr>
                <w:rFonts w:ascii="Arial" w:hAnsi="Arial" w:cs="Arial"/>
                <w:color w:val="000000"/>
              </w:rPr>
              <w:t>3-5075</w:t>
            </w:r>
          </w:p>
        </w:tc>
      </w:tr>
    </w:tbl>
    <w:p w:rsidR="009C7A84" w:rsidRPr="00677A92" w:rsidRDefault="009C7A84" w:rsidP="009C7A84">
      <w:pPr>
        <w:widowControl w:val="0"/>
        <w:rPr>
          <w:rFonts w:ascii="Arial" w:hAnsi="Arial" w:cs="Arial"/>
          <w:kern w:val="2"/>
          <w:sz w:val="12"/>
          <w:szCs w:val="12"/>
        </w:rPr>
      </w:pPr>
    </w:p>
    <w:p w:rsidR="009C7A84" w:rsidRDefault="009C7A84" w:rsidP="0010188B">
      <w:pPr>
        <w:widowControl w:val="0"/>
        <w:tabs>
          <w:tab w:val="left" w:pos="180"/>
        </w:tabs>
        <w:jc w:val="both"/>
        <w:rPr>
          <w:rFonts w:ascii="Arial" w:hAnsi="Arial" w:cs="Arial"/>
          <w:kern w:val="2"/>
          <w:sz w:val="22"/>
          <w:szCs w:val="22"/>
        </w:rPr>
      </w:pPr>
      <w:r w:rsidRPr="00116DA5">
        <w:rPr>
          <w:rFonts w:ascii="Arial" w:hAnsi="Arial" w:cs="Arial"/>
          <w:kern w:val="2"/>
          <w:sz w:val="22"/>
          <w:szCs w:val="22"/>
        </w:rPr>
        <w:t>The notice shall be received by the addressee on the date delivered or deposited in the mail.  Either party may change its address by sending written notice of the change to the other in the manner provided.</w:t>
      </w:r>
    </w:p>
    <w:p w:rsidR="009C7A84" w:rsidRDefault="009C7A84" w:rsidP="00967060">
      <w:pPr>
        <w:widowControl w:val="0"/>
        <w:tabs>
          <w:tab w:val="left" w:pos="180"/>
        </w:tabs>
        <w:ind w:left="180" w:hanging="180"/>
        <w:jc w:val="both"/>
        <w:rPr>
          <w:rFonts w:ascii="Arial" w:hAnsi="Arial" w:cs="Arial"/>
          <w:kern w:val="2"/>
          <w:sz w:val="22"/>
          <w:szCs w:val="22"/>
        </w:rPr>
      </w:pPr>
    </w:p>
    <w:p w:rsidR="009C7A84" w:rsidRPr="00E846CB" w:rsidRDefault="00967060" w:rsidP="00967060">
      <w:pPr>
        <w:widowControl w:val="0"/>
        <w:tabs>
          <w:tab w:val="left" w:pos="180"/>
        </w:tabs>
        <w:ind w:left="180" w:hanging="180"/>
        <w:jc w:val="both"/>
        <w:rPr>
          <w:rFonts w:ascii="Arial" w:hAnsi="Arial" w:cs="Arial"/>
          <w:b/>
          <w:kern w:val="2"/>
          <w:sz w:val="22"/>
          <w:szCs w:val="22"/>
        </w:rPr>
      </w:pPr>
      <w:r>
        <w:rPr>
          <w:rFonts w:ascii="Arial" w:hAnsi="Arial" w:cs="Arial"/>
          <w:b/>
          <w:kern w:val="2"/>
          <w:sz w:val="22"/>
          <w:szCs w:val="22"/>
        </w:rPr>
        <w:t>XI</w:t>
      </w:r>
      <w:r w:rsidR="00102C08">
        <w:rPr>
          <w:rFonts w:ascii="Arial" w:hAnsi="Arial" w:cs="Arial"/>
          <w:b/>
          <w:kern w:val="2"/>
          <w:sz w:val="22"/>
          <w:szCs w:val="22"/>
        </w:rPr>
        <w:t>I</w:t>
      </w:r>
      <w:r>
        <w:rPr>
          <w:rFonts w:ascii="Arial" w:hAnsi="Arial" w:cs="Arial"/>
          <w:b/>
          <w:kern w:val="2"/>
          <w:sz w:val="22"/>
          <w:szCs w:val="22"/>
        </w:rPr>
        <w:t>.</w:t>
      </w:r>
      <w:r>
        <w:rPr>
          <w:rFonts w:ascii="Arial" w:hAnsi="Arial" w:cs="Arial"/>
          <w:b/>
          <w:kern w:val="2"/>
          <w:sz w:val="22"/>
          <w:szCs w:val="22"/>
        </w:rPr>
        <w:tab/>
      </w:r>
      <w:r w:rsidR="009C7A84">
        <w:rPr>
          <w:rFonts w:ascii="Arial" w:hAnsi="Arial" w:cs="Arial"/>
          <w:b/>
          <w:kern w:val="2"/>
          <w:sz w:val="22"/>
          <w:szCs w:val="22"/>
        </w:rPr>
        <w:t>Exhibits:</w:t>
      </w:r>
    </w:p>
    <w:p w:rsidR="009C7A84" w:rsidRPr="009C7A84" w:rsidRDefault="009C7A84" w:rsidP="0012402F">
      <w:pPr>
        <w:widowControl w:val="0"/>
        <w:numPr>
          <w:ilvl w:val="0"/>
          <w:numId w:val="12"/>
        </w:numPr>
        <w:rPr>
          <w:rFonts w:ascii="Arial" w:hAnsi="Arial" w:cs="Arial"/>
          <w:kern w:val="2"/>
          <w:sz w:val="22"/>
          <w:szCs w:val="22"/>
        </w:rPr>
      </w:pPr>
      <w:r w:rsidRPr="009C7A84">
        <w:rPr>
          <w:rFonts w:ascii="Arial" w:hAnsi="Arial" w:cs="Arial"/>
          <w:kern w:val="2"/>
          <w:sz w:val="22"/>
          <w:szCs w:val="22"/>
        </w:rPr>
        <w:t>Property Location Map or Survey</w:t>
      </w:r>
    </w:p>
    <w:p w:rsidR="009C7A84" w:rsidRPr="009C7A84" w:rsidRDefault="00DB2F31" w:rsidP="0012402F">
      <w:pPr>
        <w:widowControl w:val="0"/>
        <w:numPr>
          <w:ilvl w:val="0"/>
          <w:numId w:val="12"/>
        </w:numPr>
        <w:rPr>
          <w:rFonts w:ascii="Arial" w:hAnsi="Arial" w:cs="Arial"/>
          <w:kern w:val="2"/>
          <w:sz w:val="22"/>
          <w:szCs w:val="22"/>
        </w:rPr>
      </w:pPr>
      <w:r>
        <w:rPr>
          <w:rFonts w:ascii="Arial" w:hAnsi="Arial" w:cs="Arial"/>
          <w:kern w:val="2"/>
          <w:sz w:val="22"/>
          <w:szCs w:val="22"/>
        </w:rPr>
        <w:t xml:space="preserve">Partial Donation </w:t>
      </w:r>
      <w:r w:rsidR="009C7A84" w:rsidRPr="009C7A84">
        <w:rPr>
          <w:rFonts w:ascii="Arial" w:hAnsi="Arial" w:cs="Arial"/>
          <w:kern w:val="2"/>
          <w:sz w:val="22"/>
          <w:szCs w:val="22"/>
        </w:rPr>
        <w:t>Deed</w:t>
      </w:r>
    </w:p>
    <w:p w:rsidR="009C7A84" w:rsidRDefault="009C7A84" w:rsidP="00967060">
      <w:pPr>
        <w:widowControl w:val="0"/>
        <w:tabs>
          <w:tab w:val="left" w:pos="180"/>
        </w:tabs>
        <w:ind w:left="180" w:hanging="180"/>
        <w:rPr>
          <w:rFonts w:ascii="Arial" w:hAnsi="Arial" w:cs="Arial"/>
          <w:kern w:val="2"/>
          <w:sz w:val="22"/>
          <w:szCs w:val="22"/>
        </w:rPr>
      </w:pPr>
    </w:p>
    <w:p w:rsidR="009C7A84" w:rsidRPr="00620157" w:rsidRDefault="009C7A84" w:rsidP="00967060">
      <w:pPr>
        <w:widowControl w:val="0"/>
        <w:tabs>
          <w:tab w:val="left" w:pos="180"/>
        </w:tabs>
        <w:ind w:left="180" w:hanging="180"/>
        <w:rPr>
          <w:rFonts w:ascii="Arial" w:hAnsi="Arial" w:cs="Arial"/>
          <w:kern w:val="2"/>
          <w:sz w:val="22"/>
          <w:szCs w:val="22"/>
        </w:rPr>
      </w:pPr>
      <w:r w:rsidRPr="00620157">
        <w:rPr>
          <w:rFonts w:ascii="Arial" w:hAnsi="Arial" w:cs="Arial"/>
          <w:kern w:val="2"/>
          <w:sz w:val="22"/>
          <w:szCs w:val="22"/>
        </w:rPr>
        <w:t xml:space="preserve">The </w:t>
      </w:r>
      <w:r>
        <w:rPr>
          <w:rFonts w:ascii="Arial" w:hAnsi="Arial" w:cs="Arial"/>
          <w:kern w:val="2"/>
          <w:sz w:val="22"/>
          <w:szCs w:val="22"/>
        </w:rPr>
        <w:t>State</w:t>
      </w:r>
      <w:r w:rsidRPr="00620157">
        <w:rPr>
          <w:rFonts w:ascii="Arial" w:hAnsi="Arial" w:cs="Arial"/>
          <w:kern w:val="2"/>
          <w:sz w:val="22"/>
          <w:szCs w:val="22"/>
        </w:rPr>
        <w:t xml:space="preserve"> and the Donor have executed duplicate counterparts of this agreement. </w:t>
      </w: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50"/>
        <w:gridCol w:w="4860"/>
      </w:tblGrid>
      <w:tr w:rsidR="009C7A84" w:rsidRPr="00620157" w:rsidTr="006341C9">
        <w:tc>
          <w:tcPr>
            <w:tcW w:w="4680" w:type="dxa"/>
            <w:tcBorders>
              <w:top w:val="nil"/>
              <w:left w:val="nil"/>
              <w:bottom w:val="nil"/>
              <w:right w:val="nil"/>
            </w:tcBorders>
          </w:tcPr>
          <w:p w:rsidR="009C7A84" w:rsidRPr="00815C27" w:rsidRDefault="009C7A84" w:rsidP="00967060">
            <w:pPr>
              <w:pStyle w:val="Heading9"/>
              <w:spacing w:before="0" w:after="0"/>
              <w:ind w:hanging="180"/>
              <w:rPr>
                <w:b/>
                <w:kern w:val="2"/>
                <w:sz w:val="20"/>
                <w:szCs w:val="20"/>
              </w:rPr>
            </w:pPr>
          </w:p>
          <w:p w:rsidR="009C7A84" w:rsidRPr="00815C27" w:rsidRDefault="009C7A84" w:rsidP="00967060">
            <w:pPr>
              <w:pStyle w:val="Heading9"/>
              <w:spacing w:before="0" w:after="0"/>
              <w:ind w:hanging="180"/>
              <w:jc w:val="center"/>
              <w:rPr>
                <w:b/>
                <w:kern w:val="2"/>
                <w:sz w:val="20"/>
                <w:szCs w:val="20"/>
              </w:rPr>
            </w:pPr>
            <w:r w:rsidRPr="00815C27">
              <w:rPr>
                <w:b/>
                <w:kern w:val="2"/>
                <w:sz w:val="20"/>
                <w:szCs w:val="20"/>
              </w:rPr>
              <w:t>THE STATE</w:t>
            </w:r>
          </w:p>
          <w:p w:rsidR="009C7A84" w:rsidRPr="00815C27" w:rsidRDefault="009C7A84" w:rsidP="00967060">
            <w:pPr>
              <w:ind w:hanging="180"/>
            </w:pPr>
          </w:p>
          <w:p w:rsidR="009C7A84" w:rsidRPr="00815C27" w:rsidRDefault="009C7A84" w:rsidP="00B548EE">
            <w:pPr>
              <w:pStyle w:val="Heading9"/>
              <w:spacing w:before="0" w:after="0"/>
              <w:jc w:val="both"/>
              <w:rPr>
                <w:sz w:val="20"/>
                <w:szCs w:val="20"/>
              </w:rPr>
            </w:pPr>
            <w:r w:rsidRPr="00815C27">
              <w:rPr>
                <w:kern w:val="2"/>
                <w:sz w:val="20"/>
                <w:szCs w:val="20"/>
              </w:rPr>
              <w:t xml:space="preserve">Executed for the Executive Director and approved by the Texas Transportation Commission for the purpose and effect of carrying out the orders, established policies, or work programs approved and authorized by the Texas Transportation Commission. </w:t>
            </w:r>
          </w:p>
        </w:tc>
        <w:tc>
          <w:tcPr>
            <w:tcW w:w="450" w:type="dxa"/>
            <w:tcBorders>
              <w:top w:val="nil"/>
              <w:left w:val="nil"/>
              <w:bottom w:val="nil"/>
              <w:right w:val="nil"/>
            </w:tcBorders>
          </w:tcPr>
          <w:p w:rsidR="009C7A84" w:rsidRPr="00815C27" w:rsidRDefault="009C7A84" w:rsidP="00967060">
            <w:pPr>
              <w:suppressAutoHyphens/>
              <w:ind w:hanging="180"/>
              <w:jc w:val="center"/>
              <w:rPr>
                <w:rFonts w:ascii="Arial" w:hAnsi="Arial" w:cs="Arial"/>
              </w:rPr>
            </w:pPr>
          </w:p>
        </w:tc>
        <w:tc>
          <w:tcPr>
            <w:tcW w:w="4860" w:type="dxa"/>
            <w:tcBorders>
              <w:top w:val="nil"/>
              <w:left w:val="nil"/>
              <w:bottom w:val="nil"/>
              <w:right w:val="nil"/>
            </w:tcBorders>
          </w:tcPr>
          <w:p w:rsidR="009C7A84" w:rsidRPr="00815C27" w:rsidRDefault="009C7A84" w:rsidP="00B548EE">
            <w:pPr>
              <w:widowControl w:val="0"/>
              <w:jc w:val="center"/>
              <w:rPr>
                <w:rFonts w:ascii="Arial" w:hAnsi="Arial" w:cs="Arial"/>
                <w:b/>
                <w:kern w:val="2"/>
              </w:rPr>
            </w:pPr>
          </w:p>
          <w:p w:rsidR="009C7A84" w:rsidRPr="00815C27" w:rsidRDefault="009C7A84" w:rsidP="00B548EE">
            <w:pPr>
              <w:widowControl w:val="0"/>
              <w:jc w:val="center"/>
              <w:rPr>
                <w:rFonts w:ascii="Arial" w:hAnsi="Arial" w:cs="Arial"/>
                <w:kern w:val="2"/>
              </w:rPr>
            </w:pPr>
            <w:r w:rsidRPr="00815C27">
              <w:rPr>
                <w:rFonts w:ascii="Arial" w:hAnsi="Arial" w:cs="Arial"/>
                <w:b/>
                <w:kern w:val="2"/>
              </w:rPr>
              <w:t>THE DONOR</w:t>
            </w:r>
          </w:p>
          <w:p w:rsidR="009C7A84" w:rsidRPr="00815C27" w:rsidRDefault="009C7A84" w:rsidP="00B548EE">
            <w:pPr>
              <w:widowControl w:val="0"/>
              <w:jc w:val="center"/>
              <w:rPr>
                <w:rFonts w:ascii="Arial" w:hAnsi="Arial" w:cs="Arial"/>
                <w:kern w:val="2"/>
              </w:rPr>
            </w:pPr>
          </w:p>
          <w:p w:rsidR="009C7A84" w:rsidRPr="00815C27" w:rsidRDefault="009C7A84" w:rsidP="00B548EE">
            <w:pPr>
              <w:widowControl w:val="0"/>
              <w:jc w:val="both"/>
              <w:rPr>
                <w:rFonts w:ascii="Arial" w:hAnsi="Arial" w:cs="Arial"/>
                <w:kern w:val="2"/>
              </w:rPr>
            </w:pPr>
            <w:r w:rsidRPr="00815C27">
              <w:rPr>
                <w:rFonts w:ascii="Arial" w:hAnsi="Arial" w:cs="Arial"/>
                <w:kern w:val="2"/>
              </w:rPr>
              <w:t xml:space="preserve">The undersigned signatory warrants that he or she is an official representative of the organization making the donation described and is authorized to make the donation and to enter into this </w:t>
            </w:r>
            <w:r>
              <w:rPr>
                <w:rFonts w:ascii="Arial" w:hAnsi="Arial" w:cs="Arial"/>
                <w:kern w:val="2"/>
              </w:rPr>
              <w:t>A</w:t>
            </w:r>
            <w:r w:rsidRPr="00815C27">
              <w:rPr>
                <w:rFonts w:ascii="Arial" w:hAnsi="Arial" w:cs="Arial"/>
                <w:kern w:val="2"/>
              </w:rPr>
              <w:t>greement on behalf of the organization.</w:t>
            </w:r>
          </w:p>
        </w:tc>
      </w:tr>
      <w:tr w:rsidR="009C7A84" w:rsidRPr="00620157" w:rsidTr="006341C9">
        <w:tc>
          <w:tcPr>
            <w:tcW w:w="4680" w:type="dxa"/>
            <w:tcBorders>
              <w:top w:val="nil"/>
              <w:left w:val="nil"/>
              <w:bottom w:val="nil"/>
              <w:right w:val="nil"/>
            </w:tcBorders>
          </w:tcPr>
          <w:p w:rsidR="009C7A84" w:rsidRPr="00815C27" w:rsidRDefault="009C7A84" w:rsidP="00B548EE">
            <w:pPr>
              <w:suppressAutoHyphens/>
              <w:jc w:val="center"/>
              <w:rPr>
                <w:rFonts w:ascii="Arial" w:hAnsi="Arial" w:cs="Arial"/>
                <w:b/>
              </w:rPr>
            </w:pPr>
          </w:p>
        </w:tc>
        <w:tc>
          <w:tcPr>
            <w:tcW w:w="450" w:type="dxa"/>
            <w:tcBorders>
              <w:top w:val="nil"/>
              <w:left w:val="nil"/>
              <w:bottom w:val="nil"/>
              <w:right w:val="nil"/>
            </w:tcBorders>
          </w:tcPr>
          <w:p w:rsidR="009C7A84" w:rsidRPr="00815C27" w:rsidRDefault="009C7A84" w:rsidP="00967060">
            <w:pPr>
              <w:suppressAutoHyphens/>
              <w:ind w:hanging="180"/>
              <w:rPr>
                <w:rFonts w:ascii="Arial" w:hAnsi="Arial" w:cs="Arial"/>
              </w:rPr>
            </w:pPr>
          </w:p>
        </w:tc>
        <w:tc>
          <w:tcPr>
            <w:tcW w:w="4860" w:type="dxa"/>
            <w:tcBorders>
              <w:top w:val="nil"/>
              <w:left w:val="nil"/>
              <w:bottom w:val="nil"/>
              <w:right w:val="nil"/>
            </w:tcBorders>
          </w:tcPr>
          <w:p w:rsidR="009C7A84" w:rsidRPr="00815C27" w:rsidRDefault="009C7A84" w:rsidP="00B548EE">
            <w:pPr>
              <w:suppressAutoHyphens/>
              <w:rPr>
                <w:rFonts w:ascii="Arial" w:hAnsi="Arial" w:cs="Arial"/>
              </w:rPr>
            </w:pPr>
          </w:p>
        </w:tc>
      </w:tr>
      <w:tr w:rsidR="009C7A84" w:rsidRPr="00620157" w:rsidTr="006341C9">
        <w:tc>
          <w:tcPr>
            <w:tcW w:w="4680" w:type="dxa"/>
            <w:tcBorders>
              <w:top w:val="nil"/>
              <w:left w:val="nil"/>
              <w:bottom w:val="nil"/>
              <w:right w:val="nil"/>
            </w:tcBorders>
          </w:tcPr>
          <w:p w:rsidR="009C7A84" w:rsidRPr="00815C27" w:rsidRDefault="009C7A84" w:rsidP="00B548EE">
            <w:pPr>
              <w:suppressAutoHyphens/>
              <w:jc w:val="center"/>
              <w:rPr>
                <w:rFonts w:ascii="Arial" w:hAnsi="Arial" w:cs="Arial"/>
                <w:b/>
              </w:rPr>
            </w:pPr>
            <w:r w:rsidRPr="00815C27">
              <w:rPr>
                <w:rFonts w:ascii="Arial" w:hAnsi="Arial" w:cs="Arial"/>
                <w:b/>
              </w:rPr>
              <w:t>Texas Department of Transportation</w:t>
            </w:r>
          </w:p>
        </w:tc>
        <w:tc>
          <w:tcPr>
            <w:tcW w:w="450" w:type="dxa"/>
            <w:tcBorders>
              <w:top w:val="nil"/>
              <w:left w:val="nil"/>
              <w:bottom w:val="nil"/>
              <w:right w:val="nil"/>
            </w:tcBorders>
          </w:tcPr>
          <w:p w:rsidR="009C7A84" w:rsidRPr="00815C27" w:rsidRDefault="009C7A84" w:rsidP="00967060">
            <w:pPr>
              <w:suppressAutoHyphens/>
              <w:ind w:hanging="180"/>
              <w:rPr>
                <w:rFonts w:ascii="Arial" w:hAnsi="Arial" w:cs="Arial"/>
              </w:rPr>
            </w:pPr>
          </w:p>
        </w:tc>
        <w:tc>
          <w:tcPr>
            <w:tcW w:w="4860" w:type="dxa"/>
            <w:tcBorders>
              <w:top w:val="nil"/>
              <w:left w:val="nil"/>
              <w:bottom w:val="nil"/>
              <w:right w:val="nil"/>
            </w:tcBorders>
          </w:tcPr>
          <w:p w:rsidR="009C7A84" w:rsidRPr="006341C9" w:rsidRDefault="009C7A84" w:rsidP="00B548EE">
            <w:pPr>
              <w:pStyle w:val="Footer"/>
              <w:tabs>
                <w:tab w:val="clear" w:pos="4320"/>
                <w:tab w:val="clear" w:pos="8640"/>
                <w:tab w:val="left" w:pos="540"/>
              </w:tabs>
              <w:jc w:val="center"/>
              <w:rPr>
                <w:rFonts w:ascii="Arial" w:hAnsi="Arial" w:cs="Arial"/>
                <w:b/>
              </w:rPr>
            </w:pPr>
          </w:p>
        </w:tc>
      </w:tr>
      <w:tr w:rsidR="009C7A84" w:rsidRPr="00620157" w:rsidTr="006341C9">
        <w:tc>
          <w:tcPr>
            <w:tcW w:w="4680" w:type="dxa"/>
            <w:tcBorders>
              <w:top w:val="nil"/>
              <w:left w:val="nil"/>
              <w:bottom w:val="single" w:sz="4" w:space="0" w:color="auto"/>
              <w:right w:val="nil"/>
            </w:tcBorders>
          </w:tcPr>
          <w:p w:rsidR="009C7A84" w:rsidRPr="00815C27" w:rsidRDefault="009C7A84" w:rsidP="00B548EE">
            <w:pPr>
              <w:suppressAutoHyphens/>
              <w:rPr>
                <w:rFonts w:ascii="Arial" w:hAnsi="Arial" w:cs="Arial"/>
              </w:rPr>
            </w:pPr>
          </w:p>
        </w:tc>
        <w:tc>
          <w:tcPr>
            <w:tcW w:w="450" w:type="dxa"/>
            <w:tcBorders>
              <w:top w:val="nil"/>
              <w:left w:val="nil"/>
              <w:bottom w:val="nil"/>
              <w:right w:val="nil"/>
            </w:tcBorders>
          </w:tcPr>
          <w:p w:rsidR="009C7A84" w:rsidRPr="00815C27" w:rsidRDefault="009C7A84" w:rsidP="00967060">
            <w:pPr>
              <w:suppressAutoHyphens/>
              <w:ind w:hanging="180"/>
              <w:rPr>
                <w:rFonts w:ascii="Arial" w:hAnsi="Arial" w:cs="Arial"/>
              </w:rPr>
            </w:pPr>
          </w:p>
        </w:tc>
        <w:tc>
          <w:tcPr>
            <w:tcW w:w="4860" w:type="dxa"/>
            <w:tcBorders>
              <w:top w:val="nil"/>
              <w:left w:val="nil"/>
              <w:bottom w:val="single" w:sz="4" w:space="0" w:color="auto"/>
              <w:right w:val="nil"/>
            </w:tcBorders>
          </w:tcPr>
          <w:p w:rsidR="009C7A84" w:rsidRPr="006341C9" w:rsidRDefault="009C7A84" w:rsidP="00B548EE">
            <w:pPr>
              <w:suppressAutoHyphens/>
              <w:rPr>
                <w:rFonts w:ascii="Arial" w:hAnsi="Arial" w:cs="Arial"/>
              </w:rPr>
            </w:pPr>
          </w:p>
          <w:p w:rsidR="009C7A84" w:rsidRPr="006341C9" w:rsidRDefault="009C7A84" w:rsidP="00B548EE">
            <w:pPr>
              <w:suppressAutoHyphens/>
              <w:rPr>
                <w:rFonts w:ascii="Arial" w:hAnsi="Arial" w:cs="Arial"/>
              </w:rPr>
            </w:pPr>
            <w:r w:rsidRPr="006341C9">
              <w:rPr>
                <w:rFonts w:ascii="Arial" w:hAnsi="Arial" w:cs="Arial"/>
              </w:rPr>
              <w:t>BY:</w:t>
            </w:r>
          </w:p>
        </w:tc>
      </w:tr>
      <w:tr w:rsidR="009C7A84" w:rsidRPr="00620157" w:rsidTr="006341C9">
        <w:tc>
          <w:tcPr>
            <w:tcW w:w="4680" w:type="dxa"/>
            <w:tcBorders>
              <w:top w:val="nil"/>
              <w:left w:val="nil"/>
              <w:bottom w:val="nil"/>
              <w:right w:val="nil"/>
            </w:tcBorders>
          </w:tcPr>
          <w:p w:rsidR="009C7A84" w:rsidRPr="00815C27" w:rsidRDefault="007E578E" w:rsidP="00B548EE">
            <w:pPr>
              <w:suppressAutoHyphens/>
              <w:rPr>
                <w:rFonts w:ascii="Arial" w:hAnsi="Arial" w:cs="Arial"/>
              </w:rPr>
            </w:pPr>
            <w:r>
              <w:rPr>
                <w:rFonts w:ascii="Arial" w:hAnsi="Arial" w:cs="Arial"/>
              </w:rPr>
              <w:fldChar w:fldCharType="begin">
                <w:ffData>
                  <w:name w:val="Text25"/>
                  <w:enabled/>
                  <w:calcOnExit w:val="0"/>
                  <w:textInput/>
                </w:ffData>
              </w:fldChar>
            </w:r>
            <w:bookmarkStart w:id="15" w:name="Text25"/>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15"/>
          </w:p>
        </w:tc>
        <w:tc>
          <w:tcPr>
            <w:tcW w:w="450" w:type="dxa"/>
            <w:tcBorders>
              <w:top w:val="nil"/>
              <w:left w:val="nil"/>
              <w:bottom w:val="nil"/>
              <w:right w:val="nil"/>
            </w:tcBorders>
          </w:tcPr>
          <w:p w:rsidR="009C7A84" w:rsidRPr="00815C27" w:rsidRDefault="009C7A84" w:rsidP="00967060">
            <w:pPr>
              <w:suppressAutoHyphens/>
              <w:ind w:hanging="180"/>
              <w:rPr>
                <w:rFonts w:ascii="Arial" w:hAnsi="Arial" w:cs="Arial"/>
              </w:rPr>
            </w:pPr>
          </w:p>
        </w:tc>
        <w:tc>
          <w:tcPr>
            <w:tcW w:w="4860" w:type="dxa"/>
            <w:tcBorders>
              <w:top w:val="nil"/>
              <w:left w:val="nil"/>
              <w:bottom w:val="nil"/>
              <w:right w:val="nil"/>
            </w:tcBorders>
          </w:tcPr>
          <w:p w:rsidR="009C7A84" w:rsidRPr="006341C9" w:rsidRDefault="009C7A84" w:rsidP="00B548EE">
            <w:pPr>
              <w:suppressAutoHyphens/>
              <w:rPr>
                <w:rFonts w:ascii="Arial" w:hAnsi="Arial" w:cs="Arial"/>
              </w:rPr>
            </w:pPr>
            <w:r w:rsidRPr="006341C9">
              <w:rPr>
                <w:rFonts w:ascii="Arial" w:hAnsi="Arial" w:cs="Arial"/>
              </w:rPr>
              <w:t>A</w:t>
            </w:r>
            <w:r w:rsidR="0012402F" w:rsidRPr="006341C9">
              <w:rPr>
                <w:rFonts w:ascii="Arial" w:hAnsi="Arial" w:cs="Arial"/>
              </w:rPr>
              <w:t>uthorized</w:t>
            </w:r>
            <w:r w:rsidRPr="006341C9">
              <w:rPr>
                <w:rFonts w:ascii="Arial" w:hAnsi="Arial" w:cs="Arial"/>
              </w:rPr>
              <w:t xml:space="preserve"> S</w:t>
            </w:r>
            <w:r w:rsidR="0012402F" w:rsidRPr="006341C9">
              <w:rPr>
                <w:rFonts w:ascii="Arial" w:hAnsi="Arial" w:cs="Arial"/>
              </w:rPr>
              <w:t>ignature</w:t>
            </w:r>
          </w:p>
        </w:tc>
      </w:tr>
      <w:tr w:rsidR="009C7A84" w:rsidRPr="00620157" w:rsidTr="006341C9">
        <w:tc>
          <w:tcPr>
            <w:tcW w:w="4680" w:type="dxa"/>
            <w:tcBorders>
              <w:top w:val="nil"/>
              <w:left w:val="nil"/>
              <w:bottom w:val="nil"/>
              <w:right w:val="nil"/>
            </w:tcBorders>
          </w:tcPr>
          <w:p w:rsidR="009C7A84" w:rsidRPr="00815C27" w:rsidRDefault="009C7A84" w:rsidP="00B548EE">
            <w:pPr>
              <w:suppressAutoHyphens/>
              <w:rPr>
                <w:rFonts w:ascii="Arial" w:hAnsi="Arial" w:cs="Arial"/>
              </w:rPr>
            </w:pPr>
            <w:r>
              <w:rPr>
                <w:rFonts w:ascii="Arial" w:hAnsi="Arial" w:cs="Arial"/>
              </w:rPr>
              <w:t>Director, TxDOT Right of Way Division</w:t>
            </w:r>
          </w:p>
        </w:tc>
        <w:tc>
          <w:tcPr>
            <w:tcW w:w="450" w:type="dxa"/>
            <w:tcBorders>
              <w:top w:val="nil"/>
              <w:left w:val="nil"/>
              <w:bottom w:val="nil"/>
              <w:right w:val="nil"/>
            </w:tcBorders>
          </w:tcPr>
          <w:p w:rsidR="009C7A84" w:rsidRPr="00815C27" w:rsidRDefault="009C7A84" w:rsidP="00967060">
            <w:pPr>
              <w:suppressAutoHyphens/>
              <w:ind w:hanging="180"/>
              <w:rPr>
                <w:rFonts w:ascii="Arial" w:hAnsi="Arial" w:cs="Arial"/>
              </w:rPr>
            </w:pPr>
          </w:p>
        </w:tc>
        <w:tc>
          <w:tcPr>
            <w:tcW w:w="4860" w:type="dxa"/>
            <w:tcBorders>
              <w:top w:val="nil"/>
              <w:left w:val="nil"/>
              <w:bottom w:val="nil"/>
              <w:right w:val="nil"/>
            </w:tcBorders>
          </w:tcPr>
          <w:p w:rsidR="009C7A84" w:rsidRPr="006341C9" w:rsidRDefault="009C7A84" w:rsidP="00B548EE">
            <w:pPr>
              <w:tabs>
                <w:tab w:val="left" w:pos="540"/>
              </w:tabs>
              <w:suppressAutoHyphens/>
              <w:rPr>
                <w:rFonts w:ascii="Arial" w:hAnsi="Arial" w:cs="Arial"/>
                <w:highlight w:val="yellow"/>
              </w:rPr>
            </w:pPr>
          </w:p>
        </w:tc>
      </w:tr>
      <w:tr w:rsidR="009C7A84" w:rsidRPr="00620157" w:rsidTr="006341C9">
        <w:tc>
          <w:tcPr>
            <w:tcW w:w="4680" w:type="dxa"/>
            <w:tcBorders>
              <w:top w:val="nil"/>
              <w:left w:val="nil"/>
              <w:bottom w:val="nil"/>
              <w:right w:val="nil"/>
            </w:tcBorders>
          </w:tcPr>
          <w:p w:rsidR="009C7A84" w:rsidRPr="00815C27" w:rsidRDefault="009C7A84" w:rsidP="00B548EE">
            <w:pPr>
              <w:suppressAutoHyphens/>
              <w:rPr>
                <w:rFonts w:ascii="Arial" w:hAnsi="Arial" w:cs="Arial"/>
              </w:rPr>
            </w:pPr>
          </w:p>
        </w:tc>
        <w:tc>
          <w:tcPr>
            <w:tcW w:w="450" w:type="dxa"/>
            <w:tcBorders>
              <w:top w:val="nil"/>
              <w:left w:val="nil"/>
              <w:bottom w:val="nil"/>
              <w:right w:val="nil"/>
            </w:tcBorders>
          </w:tcPr>
          <w:p w:rsidR="009C7A84" w:rsidRPr="00815C27" w:rsidRDefault="009C7A84" w:rsidP="00967060">
            <w:pPr>
              <w:suppressAutoHyphens/>
              <w:ind w:hanging="180"/>
              <w:rPr>
                <w:rFonts w:ascii="Arial" w:hAnsi="Arial" w:cs="Arial"/>
              </w:rPr>
            </w:pPr>
          </w:p>
        </w:tc>
        <w:tc>
          <w:tcPr>
            <w:tcW w:w="4860" w:type="dxa"/>
            <w:tcBorders>
              <w:top w:val="nil"/>
              <w:left w:val="nil"/>
              <w:bottom w:val="nil"/>
              <w:right w:val="nil"/>
            </w:tcBorders>
          </w:tcPr>
          <w:p w:rsidR="009C7A84" w:rsidRPr="006341C9" w:rsidRDefault="007E578E" w:rsidP="00B548EE">
            <w:pPr>
              <w:tabs>
                <w:tab w:val="left" w:pos="540"/>
              </w:tabs>
              <w:suppressAutoHyphens/>
              <w:rPr>
                <w:rFonts w:ascii="Arial" w:hAnsi="Arial" w:cs="Arial"/>
                <w:highlight w:val="yellow"/>
              </w:rPr>
            </w:pPr>
            <w:r w:rsidRPr="006341C9">
              <w:rPr>
                <w:rFonts w:ascii="Arial" w:hAnsi="Arial" w:cs="Arial"/>
              </w:rPr>
              <w:fldChar w:fldCharType="begin">
                <w:ffData>
                  <w:name w:val="Text24"/>
                  <w:enabled/>
                  <w:calcOnExit w:val="0"/>
                  <w:textInput/>
                </w:ffData>
              </w:fldChar>
            </w:r>
            <w:bookmarkStart w:id="16" w:name="Text24"/>
            <w:r w:rsidRPr="006341C9">
              <w:rPr>
                <w:rFonts w:ascii="Arial" w:hAnsi="Arial" w:cs="Arial"/>
              </w:rPr>
              <w:instrText xml:space="preserve"> FORMTEXT </w:instrText>
            </w:r>
            <w:r w:rsidRPr="006341C9">
              <w:rPr>
                <w:rFonts w:ascii="Arial" w:hAnsi="Arial" w:cs="Arial"/>
              </w:rPr>
            </w:r>
            <w:r w:rsidRPr="006341C9">
              <w:rPr>
                <w:rFonts w:ascii="Arial" w:hAnsi="Arial" w:cs="Arial"/>
              </w:rPr>
              <w:fldChar w:fldCharType="separate"/>
            </w:r>
            <w:r w:rsidRPr="006341C9">
              <w:rPr>
                <w:rFonts w:ascii="Arial" w:hAnsi="Arial" w:cs="Arial"/>
                <w:noProof/>
              </w:rPr>
              <w:t> </w:t>
            </w:r>
            <w:r w:rsidRPr="006341C9">
              <w:rPr>
                <w:rFonts w:ascii="Arial" w:hAnsi="Arial" w:cs="Arial"/>
                <w:noProof/>
              </w:rPr>
              <w:t> </w:t>
            </w:r>
            <w:r w:rsidRPr="006341C9">
              <w:rPr>
                <w:rFonts w:ascii="Arial" w:hAnsi="Arial" w:cs="Arial"/>
                <w:noProof/>
              </w:rPr>
              <w:t> </w:t>
            </w:r>
            <w:r w:rsidRPr="006341C9">
              <w:rPr>
                <w:rFonts w:ascii="Arial" w:hAnsi="Arial" w:cs="Arial"/>
                <w:noProof/>
              </w:rPr>
              <w:t> </w:t>
            </w:r>
            <w:r w:rsidRPr="006341C9">
              <w:rPr>
                <w:rFonts w:ascii="Arial" w:hAnsi="Arial" w:cs="Arial"/>
                <w:noProof/>
              </w:rPr>
              <w:t> </w:t>
            </w:r>
            <w:r w:rsidRPr="006341C9">
              <w:rPr>
                <w:rFonts w:ascii="Arial" w:hAnsi="Arial" w:cs="Arial"/>
              </w:rPr>
              <w:fldChar w:fldCharType="end"/>
            </w:r>
            <w:bookmarkEnd w:id="16"/>
          </w:p>
        </w:tc>
      </w:tr>
      <w:tr w:rsidR="009C7A84" w:rsidRPr="00620157" w:rsidTr="006341C9">
        <w:tc>
          <w:tcPr>
            <w:tcW w:w="4680" w:type="dxa"/>
            <w:tcBorders>
              <w:top w:val="nil"/>
              <w:left w:val="nil"/>
              <w:bottom w:val="nil"/>
              <w:right w:val="nil"/>
            </w:tcBorders>
          </w:tcPr>
          <w:p w:rsidR="009C7A84" w:rsidRPr="00815C27" w:rsidRDefault="009C7A84" w:rsidP="00B548EE">
            <w:pPr>
              <w:suppressAutoHyphens/>
              <w:rPr>
                <w:rFonts w:ascii="Arial" w:hAnsi="Arial" w:cs="Arial"/>
              </w:rPr>
            </w:pPr>
          </w:p>
        </w:tc>
        <w:tc>
          <w:tcPr>
            <w:tcW w:w="450" w:type="dxa"/>
            <w:tcBorders>
              <w:top w:val="nil"/>
              <w:left w:val="nil"/>
              <w:bottom w:val="nil"/>
              <w:right w:val="nil"/>
            </w:tcBorders>
          </w:tcPr>
          <w:p w:rsidR="009C7A84" w:rsidRPr="00815C27" w:rsidRDefault="009C7A84" w:rsidP="00967060">
            <w:pPr>
              <w:suppressAutoHyphens/>
              <w:ind w:hanging="180"/>
              <w:rPr>
                <w:rFonts w:ascii="Arial" w:hAnsi="Arial" w:cs="Arial"/>
              </w:rPr>
            </w:pPr>
          </w:p>
        </w:tc>
        <w:tc>
          <w:tcPr>
            <w:tcW w:w="4860" w:type="dxa"/>
            <w:tcBorders>
              <w:top w:val="single" w:sz="4" w:space="0" w:color="auto"/>
              <w:left w:val="nil"/>
              <w:bottom w:val="nil"/>
              <w:right w:val="nil"/>
            </w:tcBorders>
          </w:tcPr>
          <w:p w:rsidR="009C7A84" w:rsidRPr="006341C9" w:rsidRDefault="009C7A84" w:rsidP="00B548EE">
            <w:pPr>
              <w:suppressAutoHyphens/>
              <w:rPr>
                <w:rFonts w:ascii="Arial" w:hAnsi="Arial" w:cs="Arial"/>
              </w:rPr>
            </w:pPr>
            <w:r w:rsidRPr="006341C9">
              <w:rPr>
                <w:rFonts w:ascii="Arial" w:hAnsi="Arial" w:cs="Arial"/>
              </w:rPr>
              <w:t>T</w:t>
            </w:r>
            <w:r w:rsidR="0012402F" w:rsidRPr="006341C9">
              <w:rPr>
                <w:rFonts w:ascii="Arial" w:hAnsi="Arial" w:cs="Arial"/>
              </w:rPr>
              <w:t xml:space="preserve">yped or </w:t>
            </w:r>
            <w:r w:rsidRPr="006341C9">
              <w:rPr>
                <w:rFonts w:ascii="Arial" w:hAnsi="Arial" w:cs="Arial"/>
              </w:rPr>
              <w:t>P</w:t>
            </w:r>
            <w:r w:rsidR="0012402F" w:rsidRPr="006341C9">
              <w:rPr>
                <w:rFonts w:ascii="Arial" w:hAnsi="Arial" w:cs="Arial"/>
              </w:rPr>
              <w:t>rinted Name and</w:t>
            </w:r>
            <w:r w:rsidRPr="006341C9">
              <w:rPr>
                <w:rFonts w:ascii="Arial" w:hAnsi="Arial" w:cs="Arial"/>
              </w:rPr>
              <w:t xml:space="preserve"> T</w:t>
            </w:r>
            <w:r w:rsidR="0012402F" w:rsidRPr="006341C9">
              <w:rPr>
                <w:rFonts w:ascii="Arial" w:hAnsi="Arial" w:cs="Arial"/>
              </w:rPr>
              <w:t>itle</w:t>
            </w:r>
          </w:p>
        </w:tc>
      </w:tr>
      <w:tr w:rsidR="0012402F" w:rsidRPr="00620157" w:rsidTr="006341C9">
        <w:tc>
          <w:tcPr>
            <w:tcW w:w="4680" w:type="dxa"/>
            <w:tcBorders>
              <w:top w:val="nil"/>
              <w:left w:val="nil"/>
              <w:bottom w:val="nil"/>
              <w:right w:val="nil"/>
            </w:tcBorders>
          </w:tcPr>
          <w:p w:rsidR="0012402F" w:rsidRPr="00815C27" w:rsidRDefault="0012402F" w:rsidP="00B548EE">
            <w:pPr>
              <w:suppressAutoHyphens/>
              <w:rPr>
                <w:rFonts w:ascii="Arial" w:hAnsi="Arial" w:cs="Arial"/>
              </w:rPr>
            </w:pPr>
          </w:p>
        </w:tc>
        <w:tc>
          <w:tcPr>
            <w:tcW w:w="450" w:type="dxa"/>
            <w:tcBorders>
              <w:top w:val="nil"/>
              <w:left w:val="nil"/>
              <w:bottom w:val="nil"/>
              <w:right w:val="nil"/>
            </w:tcBorders>
          </w:tcPr>
          <w:p w:rsidR="0012402F" w:rsidRPr="00815C27" w:rsidRDefault="0012402F" w:rsidP="00967060">
            <w:pPr>
              <w:suppressAutoHyphens/>
              <w:ind w:hanging="180"/>
              <w:rPr>
                <w:rFonts w:ascii="Arial" w:hAnsi="Arial" w:cs="Arial"/>
              </w:rPr>
            </w:pPr>
          </w:p>
        </w:tc>
        <w:tc>
          <w:tcPr>
            <w:tcW w:w="4860" w:type="dxa"/>
            <w:tcBorders>
              <w:top w:val="nil"/>
              <w:left w:val="nil"/>
              <w:bottom w:val="nil"/>
              <w:right w:val="nil"/>
            </w:tcBorders>
          </w:tcPr>
          <w:p w:rsidR="0012402F" w:rsidRPr="006341C9" w:rsidRDefault="0012402F" w:rsidP="00B548EE">
            <w:pPr>
              <w:suppressAutoHyphens/>
              <w:rPr>
                <w:rFonts w:ascii="Arial" w:hAnsi="Arial" w:cs="Arial"/>
              </w:rPr>
            </w:pPr>
          </w:p>
        </w:tc>
      </w:tr>
      <w:tr w:rsidR="009C7A84" w:rsidRPr="00620157" w:rsidTr="006341C9">
        <w:tc>
          <w:tcPr>
            <w:tcW w:w="4680" w:type="dxa"/>
            <w:tcBorders>
              <w:top w:val="nil"/>
              <w:left w:val="nil"/>
              <w:bottom w:val="nil"/>
              <w:right w:val="nil"/>
            </w:tcBorders>
          </w:tcPr>
          <w:p w:rsidR="009C7A84" w:rsidRPr="00815C27" w:rsidRDefault="007E578E" w:rsidP="00B548EE">
            <w:pPr>
              <w:suppressAutoHyphens/>
              <w:rPr>
                <w:rFonts w:ascii="Arial" w:hAnsi="Arial" w:cs="Arial"/>
              </w:rPr>
            </w:pPr>
            <w:r>
              <w:rPr>
                <w:rFonts w:ascii="Arial" w:hAnsi="Arial" w:cs="Arial"/>
              </w:rPr>
              <w:fldChar w:fldCharType="begin">
                <w:ffData>
                  <w:name w:val="Text22"/>
                  <w:enabled/>
                  <w:calcOnExit w:val="0"/>
                  <w:textInput/>
                </w:ffData>
              </w:fldChar>
            </w:r>
            <w:bookmarkStart w:id="17" w:name="Text22"/>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17"/>
            <w:r w:rsidR="009C7A84" w:rsidRPr="00815C27">
              <w:rPr>
                <w:rFonts w:ascii="Arial" w:hAnsi="Arial" w:cs="Arial"/>
              </w:rPr>
              <w:t xml:space="preserve">              </w:t>
            </w:r>
          </w:p>
        </w:tc>
        <w:tc>
          <w:tcPr>
            <w:tcW w:w="450" w:type="dxa"/>
            <w:tcBorders>
              <w:top w:val="nil"/>
              <w:left w:val="nil"/>
              <w:bottom w:val="nil"/>
              <w:right w:val="nil"/>
            </w:tcBorders>
          </w:tcPr>
          <w:p w:rsidR="009C7A84" w:rsidRPr="00815C27" w:rsidRDefault="009C7A84" w:rsidP="00967060">
            <w:pPr>
              <w:suppressAutoHyphens/>
              <w:ind w:hanging="180"/>
              <w:rPr>
                <w:rFonts w:ascii="Arial" w:hAnsi="Arial" w:cs="Arial"/>
              </w:rPr>
            </w:pPr>
          </w:p>
        </w:tc>
        <w:tc>
          <w:tcPr>
            <w:tcW w:w="4860" w:type="dxa"/>
            <w:tcBorders>
              <w:top w:val="nil"/>
              <w:left w:val="nil"/>
              <w:bottom w:val="nil"/>
              <w:right w:val="nil"/>
            </w:tcBorders>
          </w:tcPr>
          <w:p w:rsidR="009C7A84" w:rsidRPr="006341C9" w:rsidRDefault="007E578E" w:rsidP="00B548EE">
            <w:pPr>
              <w:suppressAutoHyphens/>
              <w:rPr>
                <w:rFonts w:ascii="Arial" w:hAnsi="Arial" w:cs="Arial"/>
              </w:rPr>
            </w:pPr>
            <w:r w:rsidRPr="006341C9">
              <w:rPr>
                <w:rFonts w:ascii="Arial" w:hAnsi="Arial" w:cs="Arial"/>
              </w:rPr>
              <w:fldChar w:fldCharType="begin">
                <w:ffData>
                  <w:name w:val="Text23"/>
                  <w:enabled/>
                  <w:calcOnExit w:val="0"/>
                  <w:textInput/>
                </w:ffData>
              </w:fldChar>
            </w:r>
            <w:bookmarkStart w:id="18" w:name="Text23"/>
            <w:r w:rsidRPr="006341C9">
              <w:rPr>
                <w:rFonts w:ascii="Arial" w:hAnsi="Arial" w:cs="Arial"/>
              </w:rPr>
              <w:instrText xml:space="preserve"> FORMTEXT </w:instrText>
            </w:r>
            <w:r w:rsidRPr="006341C9">
              <w:rPr>
                <w:rFonts w:ascii="Arial" w:hAnsi="Arial" w:cs="Arial"/>
              </w:rPr>
            </w:r>
            <w:r w:rsidRPr="006341C9">
              <w:rPr>
                <w:rFonts w:ascii="Arial" w:hAnsi="Arial" w:cs="Arial"/>
              </w:rPr>
              <w:fldChar w:fldCharType="separate"/>
            </w:r>
            <w:r w:rsidRPr="006341C9">
              <w:rPr>
                <w:rFonts w:ascii="Arial" w:hAnsi="Arial" w:cs="Arial"/>
                <w:noProof/>
              </w:rPr>
              <w:t> </w:t>
            </w:r>
            <w:r w:rsidRPr="006341C9">
              <w:rPr>
                <w:rFonts w:ascii="Arial" w:hAnsi="Arial" w:cs="Arial"/>
                <w:noProof/>
              </w:rPr>
              <w:t> </w:t>
            </w:r>
            <w:r w:rsidRPr="006341C9">
              <w:rPr>
                <w:rFonts w:ascii="Arial" w:hAnsi="Arial" w:cs="Arial"/>
                <w:noProof/>
              </w:rPr>
              <w:t> </w:t>
            </w:r>
            <w:r w:rsidRPr="006341C9">
              <w:rPr>
                <w:rFonts w:ascii="Arial" w:hAnsi="Arial" w:cs="Arial"/>
                <w:noProof/>
              </w:rPr>
              <w:t> </w:t>
            </w:r>
            <w:r w:rsidRPr="006341C9">
              <w:rPr>
                <w:rFonts w:ascii="Arial" w:hAnsi="Arial" w:cs="Arial"/>
                <w:noProof/>
              </w:rPr>
              <w:t> </w:t>
            </w:r>
            <w:r w:rsidRPr="006341C9">
              <w:rPr>
                <w:rFonts w:ascii="Arial" w:hAnsi="Arial" w:cs="Arial"/>
              </w:rPr>
              <w:fldChar w:fldCharType="end"/>
            </w:r>
            <w:bookmarkEnd w:id="18"/>
          </w:p>
        </w:tc>
      </w:tr>
      <w:tr w:rsidR="009C7A84" w:rsidRPr="00620157" w:rsidTr="006341C9">
        <w:tc>
          <w:tcPr>
            <w:tcW w:w="4680" w:type="dxa"/>
            <w:tcBorders>
              <w:top w:val="single" w:sz="4" w:space="0" w:color="auto"/>
              <w:left w:val="nil"/>
              <w:bottom w:val="nil"/>
              <w:right w:val="nil"/>
            </w:tcBorders>
          </w:tcPr>
          <w:p w:rsidR="009C7A84" w:rsidRPr="00815C27" w:rsidRDefault="0012402F" w:rsidP="00B548EE">
            <w:pPr>
              <w:suppressAutoHyphens/>
              <w:rPr>
                <w:rFonts w:ascii="Arial" w:hAnsi="Arial" w:cs="Arial"/>
              </w:rPr>
            </w:pPr>
            <w:r>
              <w:rPr>
                <w:rFonts w:ascii="Arial" w:hAnsi="Arial" w:cs="Arial"/>
              </w:rPr>
              <w:t>Date</w:t>
            </w:r>
            <w:r w:rsidR="009C7A84" w:rsidRPr="00815C27">
              <w:rPr>
                <w:rFonts w:ascii="Arial" w:hAnsi="Arial" w:cs="Arial"/>
              </w:rPr>
              <w:t>:</w:t>
            </w:r>
          </w:p>
        </w:tc>
        <w:tc>
          <w:tcPr>
            <w:tcW w:w="450" w:type="dxa"/>
            <w:tcBorders>
              <w:top w:val="nil"/>
              <w:left w:val="nil"/>
              <w:bottom w:val="nil"/>
              <w:right w:val="nil"/>
            </w:tcBorders>
          </w:tcPr>
          <w:p w:rsidR="009C7A84" w:rsidRPr="00815C27" w:rsidRDefault="009C7A84" w:rsidP="00967060">
            <w:pPr>
              <w:suppressAutoHyphens/>
              <w:ind w:hanging="180"/>
              <w:rPr>
                <w:rFonts w:ascii="Arial" w:hAnsi="Arial" w:cs="Arial"/>
              </w:rPr>
            </w:pPr>
          </w:p>
        </w:tc>
        <w:tc>
          <w:tcPr>
            <w:tcW w:w="4860" w:type="dxa"/>
            <w:tcBorders>
              <w:top w:val="single" w:sz="4" w:space="0" w:color="auto"/>
              <w:left w:val="nil"/>
              <w:bottom w:val="nil"/>
              <w:right w:val="nil"/>
            </w:tcBorders>
          </w:tcPr>
          <w:p w:rsidR="009C7A84" w:rsidRPr="006341C9" w:rsidRDefault="0012402F" w:rsidP="00B548EE">
            <w:pPr>
              <w:suppressAutoHyphens/>
              <w:rPr>
                <w:rFonts w:ascii="Arial" w:hAnsi="Arial" w:cs="Arial"/>
              </w:rPr>
            </w:pPr>
            <w:r w:rsidRPr="006341C9">
              <w:rPr>
                <w:rFonts w:ascii="Arial" w:hAnsi="Arial" w:cs="Arial"/>
              </w:rPr>
              <w:t>Date</w:t>
            </w:r>
            <w:r w:rsidR="009C7A84" w:rsidRPr="006341C9">
              <w:rPr>
                <w:rFonts w:ascii="Arial" w:hAnsi="Arial" w:cs="Arial"/>
              </w:rPr>
              <w:t>:</w:t>
            </w:r>
          </w:p>
        </w:tc>
      </w:tr>
    </w:tbl>
    <w:p w:rsidR="00C627BC" w:rsidRDefault="00C627BC" w:rsidP="006341C9">
      <w:pPr>
        <w:widowControl w:val="0"/>
        <w:jc w:val="both"/>
        <w:rPr>
          <w:sz w:val="24"/>
        </w:rPr>
      </w:pPr>
    </w:p>
    <w:sectPr w:rsidR="00C627BC" w:rsidSect="003D7F90">
      <w:headerReference w:type="default" r:id="rId8"/>
      <w:headerReference w:type="first" r:id="rId9"/>
      <w:endnotePr>
        <w:numFmt w:val="decimal"/>
      </w:endnotePr>
      <w:type w:val="continuous"/>
      <w:pgSz w:w="12240" w:h="15840" w:code="1"/>
      <w:pgMar w:top="1080" w:right="1080" w:bottom="864" w:left="108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1C9" w:rsidRDefault="006341C9">
      <w:r>
        <w:separator/>
      </w:r>
    </w:p>
  </w:endnote>
  <w:endnote w:type="continuationSeparator" w:id="0">
    <w:p w:rsidR="006341C9" w:rsidRDefault="00634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1C9" w:rsidRDefault="006341C9">
      <w:r>
        <w:separator/>
      </w:r>
    </w:p>
  </w:footnote>
  <w:footnote w:type="continuationSeparator" w:id="0">
    <w:p w:rsidR="006341C9" w:rsidRDefault="00634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C9" w:rsidRPr="006A7245" w:rsidRDefault="006341C9" w:rsidP="006A7245">
    <w:pPr>
      <w:rPr>
        <w:rFonts w:ascii="Arial" w:hAnsi="Arial" w:cs="Arial"/>
        <w:sz w:val="14"/>
        <w:szCs w:val="14"/>
      </w:rPr>
    </w:pPr>
    <w:r w:rsidRPr="006A7245">
      <w:rPr>
        <w:rFonts w:ascii="Arial" w:hAnsi="Arial" w:cs="Arial"/>
        <w:sz w:val="14"/>
        <w:szCs w:val="14"/>
      </w:rPr>
      <w:t>Form ROW-N-14</w:t>
    </w:r>
    <w:r>
      <w:rPr>
        <w:rFonts w:ascii="Arial" w:hAnsi="Arial" w:cs="Arial"/>
        <w:sz w:val="14"/>
        <w:szCs w:val="14"/>
      </w:rPr>
      <w:t>5</w:t>
    </w:r>
  </w:p>
  <w:p w:rsidR="006341C9" w:rsidRPr="006A7245" w:rsidRDefault="006341C9" w:rsidP="006A7245">
    <w:pPr>
      <w:rPr>
        <w:rFonts w:ascii="Arial" w:hAnsi="Arial" w:cs="Arial"/>
        <w:sz w:val="14"/>
        <w:szCs w:val="14"/>
      </w:rPr>
    </w:pPr>
    <w:r w:rsidRPr="006A7245">
      <w:rPr>
        <w:rStyle w:val="PageNumber"/>
        <w:rFonts w:ascii="Arial" w:hAnsi="Arial" w:cs="Arial"/>
        <w:sz w:val="14"/>
        <w:szCs w:val="14"/>
      </w:rPr>
      <w:t>(Rev. 0</w:t>
    </w:r>
    <w:r>
      <w:rPr>
        <w:rStyle w:val="PageNumber"/>
        <w:rFonts w:ascii="Arial" w:hAnsi="Arial" w:cs="Arial"/>
        <w:sz w:val="14"/>
        <w:szCs w:val="14"/>
      </w:rPr>
      <w:t>7</w:t>
    </w:r>
    <w:r w:rsidRPr="006A7245">
      <w:rPr>
        <w:rStyle w:val="PageNumber"/>
        <w:rFonts w:ascii="Arial" w:hAnsi="Arial" w:cs="Arial"/>
        <w:sz w:val="14"/>
        <w:szCs w:val="14"/>
      </w:rPr>
      <w:t>/15)</w:t>
    </w:r>
  </w:p>
  <w:p w:rsidR="006341C9" w:rsidRPr="006A7245" w:rsidRDefault="006341C9" w:rsidP="006A7245">
    <w:pPr>
      <w:rPr>
        <w:rStyle w:val="PageNumber"/>
        <w:rFonts w:ascii="Arial" w:hAnsi="Arial" w:cs="Arial"/>
        <w:sz w:val="14"/>
        <w:szCs w:val="14"/>
      </w:rPr>
    </w:pPr>
    <w:r w:rsidRPr="006A7245">
      <w:rPr>
        <w:rFonts w:ascii="Arial" w:hAnsi="Arial" w:cs="Arial"/>
        <w:sz w:val="14"/>
        <w:szCs w:val="14"/>
      </w:rPr>
      <w:t xml:space="preserve">Page </w:t>
    </w:r>
    <w:r w:rsidRPr="006A7245">
      <w:rPr>
        <w:rStyle w:val="PageNumber"/>
        <w:rFonts w:ascii="Arial" w:hAnsi="Arial" w:cs="Arial"/>
        <w:sz w:val="14"/>
        <w:szCs w:val="14"/>
      </w:rPr>
      <w:fldChar w:fldCharType="begin"/>
    </w:r>
    <w:r w:rsidRPr="006A7245">
      <w:rPr>
        <w:rStyle w:val="PageNumber"/>
        <w:rFonts w:ascii="Arial" w:hAnsi="Arial" w:cs="Arial"/>
        <w:sz w:val="14"/>
        <w:szCs w:val="14"/>
      </w:rPr>
      <w:instrText xml:space="preserve"> PAGE </w:instrText>
    </w:r>
    <w:r w:rsidRPr="006A7245">
      <w:rPr>
        <w:rStyle w:val="PageNumber"/>
        <w:rFonts w:ascii="Arial" w:hAnsi="Arial" w:cs="Arial"/>
        <w:sz w:val="14"/>
        <w:szCs w:val="14"/>
      </w:rPr>
      <w:fldChar w:fldCharType="separate"/>
    </w:r>
    <w:r w:rsidR="003D7F90">
      <w:rPr>
        <w:rStyle w:val="PageNumber"/>
        <w:rFonts w:ascii="Arial" w:hAnsi="Arial" w:cs="Arial"/>
        <w:noProof/>
        <w:sz w:val="14"/>
        <w:szCs w:val="14"/>
      </w:rPr>
      <w:t>3</w:t>
    </w:r>
    <w:r w:rsidRPr="006A7245">
      <w:rPr>
        <w:rStyle w:val="PageNumber"/>
        <w:rFonts w:ascii="Arial" w:hAnsi="Arial" w:cs="Arial"/>
        <w:sz w:val="14"/>
        <w:szCs w:val="14"/>
      </w:rPr>
      <w:fldChar w:fldCharType="end"/>
    </w:r>
    <w:r w:rsidRPr="006A7245">
      <w:rPr>
        <w:rStyle w:val="PageNumber"/>
        <w:rFonts w:ascii="Arial" w:hAnsi="Arial" w:cs="Arial"/>
        <w:sz w:val="14"/>
        <w:szCs w:val="14"/>
      </w:rPr>
      <w:t xml:space="preserve"> of </w:t>
    </w:r>
    <w:r w:rsidRPr="006A7245">
      <w:rPr>
        <w:rStyle w:val="PageNumber"/>
        <w:rFonts w:ascii="Arial" w:hAnsi="Arial" w:cs="Arial"/>
        <w:sz w:val="14"/>
        <w:szCs w:val="14"/>
      </w:rPr>
      <w:fldChar w:fldCharType="begin"/>
    </w:r>
    <w:r w:rsidRPr="006A7245">
      <w:rPr>
        <w:rStyle w:val="PageNumber"/>
        <w:rFonts w:ascii="Arial" w:hAnsi="Arial" w:cs="Arial"/>
        <w:sz w:val="14"/>
        <w:szCs w:val="14"/>
      </w:rPr>
      <w:instrText xml:space="preserve"> NUMPAGES </w:instrText>
    </w:r>
    <w:r w:rsidRPr="006A7245">
      <w:rPr>
        <w:rStyle w:val="PageNumber"/>
        <w:rFonts w:ascii="Arial" w:hAnsi="Arial" w:cs="Arial"/>
        <w:sz w:val="14"/>
        <w:szCs w:val="14"/>
      </w:rPr>
      <w:fldChar w:fldCharType="separate"/>
    </w:r>
    <w:r w:rsidR="003D7F90">
      <w:rPr>
        <w:rStyle w:val="PageNumber"/>
        <w:rFonts w:ascii="Arial" w:hAnsi="Arial" w:cs="Arial"/>
        <w:noProof/>
        <w:sz w:val="14"/>
        <w:szCs w:val="14"/>
      </w:rPr>
      <w:t>3</w:t>
    </w:r>
    <w:r w:rsidRPr="006A7245">
      <w:rPr>
        <w:rStyle w:val="PageNumber"/>
        <w:rFonts w:ascii="Arial" w:hAnsi="Arial" w:cs="Arial"/>
        <w:sz w:val="14"/>
        <w:szCs w:val="14"/>
      </w:rPr>
      <w:fldChar w:fldCharType="end"/>
    </w:r>
  </w:p>
  <w:p w:rsidR="006341C9" w:rsidRDefault="006341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C9" w:rsidRPr="00693C97" w:rsidRDefault="006341C9" w:rsidP="00693C97">
    <w:pPr>
      <w:pStyle w:val="Footer"/>
      <w:widowControl w:val="0"/>
      <w:tabs>
        <w:tab w:val="clear" w:pos="4320"/>
        <w:tab w:val="clear" w:pos="8640"/>
      </w:tabs>
      <w:rPr>
        <w:sz w:val="16"/>
        <w:szCs w:val="16"/>
      </w:rPr>
    </w:pPr>
    <w:r>
      <w:rPr>
        <w:noProof/>
        <w:sz w:val="16"/>
        <w:szCs w:val="16"/>
      </w:rPr>
      <w:drawing>
        <wp:inline distT="0" distB="0" distL="0" distR="0" wp14:anchorId="78487CD4" wp14:editId="0FE9BA71">
          <wp:extent cx="662940" cy="457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3lineLOGO_TxDOT_REG_1inchH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3895" cy="457859"/>
                  </a:xfrm>
                  <a:prstGeom prst="rect">
                    <a:avLst/>
                  </a:prstGeom>
                </pic:spPr>
              </pic:pic>
            </a:graphicData>
          </a:graphic>
        </wp:inline>
      </w:drawing>
    </w:r>
  </w:p>
  <w:p w:rsidR="006341C9" w:rsidRPr="006A7245" w:rsidRDefault="006341C9" w:rsidP="00693C97">
    <w:pPr>
      <w:rPr>
        <w:rFonts w:ascii="Arial" w:hAnsi="Arial" w:cs="Arial"/>
        <w:sz w:val="14"/>
        <w:szCs w:val="14"/>
      </w:rPr>
    </w:pPr>
    <w:r w:rsidRPr="006A7245">
      <w:rPr>
        <w:rFonts w:ascii="Arial" w:hAnsi="Arial" w:cs="Arial"/>
        <w:sz w:val="14"/>
        <w:szCs w:val="14"/>
      </w:rPr>
      <w:t>Form ROW-N-14</w:t>
    </w:r>
    <w:r>
      <w:rPr>
        <w:rFonts w:ascii="Arial" w:hAnsi="Arial" w:cs="Arial"/>
        <w:sz w:val="14"/>
        <w:szCs w:val="14"/>
      </w:rPr>
      <w:t>5</w:t>
    </w:r>
  </w:p>
  <w:p w:rsidR="006341C9" w:rsidRPr="006A7245" w:rsidRDefault="006341C9" w:rsidP="00693C97">
    <w:pPr>
      <w:rPr>
        <w:rFonts w:ascii="Arial" w:hAnsi="Arial" w:cs="Arial"/>
        <w:sz w:val="14"/>
        <w:szCs w:val="14"/>
      </w:rPr>
    </w:pPr>
    <w:r w:rsidRPr="006A7245">
      <w:rPr>
        <w:rStyle w:val="PageNumber"/>
        <w:rFonts w:ascii="Arial" w:hAnsi="Arial" w:cs="Arial"/>
        <w:sz w:val="14"/>
        <w:szCs w:val="14"/>
      </w:rPr>
      <w:t>(Rev. 0</w:t>
    </w:r>
    <w:r>
      <w:rPr>
        <w:rStyle w:val="PageNumber"/>
        <w:rFonts w:ascii="Arial" w:hAnsi="Arial" w:cs="Arial"/>
        <w:sz w:val="14"/>
        <w:szCs w:val="14"/>
      </w:rPr>
      <w:t>7</w:t>
    </w:r>
    <w:r w:rsidRPr="006A7245">
      <w:rPr>
        <w:rStyle w:val="PageNumber"/>
        <w:rFonts w:ascii="Arial" w:hAnsi="Arial" w:cs="Arial"/>
        <w:sz w:val="14"/>
        <w:szCs w:val="14"/>
      </w:rPr>
      <w:t>/15)</w:t>
    </w:r>
  </w:p>
  <w:p w:rsidR="006341C9" w:rsidRDefault="006341C9" w:rsidP="006A7245">
    <w:pPr>
      <w:rPr>
        <w:rStyle w:val="PageNumber"/>
        <w:rFonts w:ascii="Arial" w:hAnsi="Arial" w:cs="Arial"/>
        <w:sz w:val="14"/>
        <w:szCs w:val="14"/>
      </w:rPr>
    </w:pPr>
    <w:r w:rsidRPr="006A7245">
      <w:rPr>
        <w:rFonts w:ascii="Arial" w:hAnsi="Arial" w:cs="Arial"/>
        <w:sz w:val="14"/>
        <w:szCs w:val="14"/>
      </w:rPr>
      <w:t xml:space="preserve">Page </w:t>
    </w:r>
    <w:r w:rsidRPr="006A7245">
      <w:rPr>
        <w:rStyle w:val="PageNumber"/>
        <w:rFonts w:ascii="Arial" w:hAnsi="Arial" w:cs="Arial"/>
        <w:sz w:val="14"/>
        <w:szCs w:val="14"/>
      </w:rPr>
      <w:fldChar w:fldCharType="begin"/>
    </w:r>
    <w:r w:rsidRPr="006A7245">
      <w:rPr>
        <w:rStyle w:val="PageNumber"/>
        <w:rFonts w:ascii="Arial" w:hAnsi="Arial" w:cs="Arial"/>
        <w:sz w:val="14"/>
        <w:szCs w:val="14"/>
      </w:rPr>
      <w:instrText xml:space="preserve"> PAGE </w:instrText>
    </w:r>
    <w:r w:rsidRPr="006A7245">
      <w:rPr>
        <w:rStyle w:val="PageNumber"/>
        <w:rFonts w:ascii="Arial" w:hAnsi="Arial" w:cs="Arial"/>
        <w:sz w:val="14"/>
        <w:szCs w:val="14"/>
      </w:rPr>
      <w:fldChar w:fldCharType="separate"/>
    </w:r>
    <w:r w:rsidR="003D7F90">
      <w:rPr>
        <w:rStyle w:val="PageNumber"/>
        <w:rFonts w:ascii="Arial" w:hAnsi="Arial" w:cs="Arial"/>
        <w:noProof/>
        <w:sz w:val="14"/>
        <w:szCs w:val="14"/>
      </w:rPr>
      <w:t>1</w:t>
    </w:r>
    <w:r w:rsidRPr="006A7245">
      <w:rPr>
        <w:rStyle w:val="PageNumber"/>
        <w:rFonts w:ascii="Arial" w:hAnsi="Arial" w:cs="Arial"/>
        <w:sz w:val="14"/>
        <w:szCs w:val="14"/>
      </w:rPr>
      <w:fldChar w:fldCharType="end"/>
    </w:r>
    <w:r w:rsidRPr="006A7245">
      <w:rPr>
        <w:rStyle w:val="PageNumber"/>
        <w:rFonts w:ascii="Arial" w:hAnsi="Arial" w:cs="Arial"/>
        <w:sz w:val="14"/>
        <w:szCs w:val="14"/>
      </w:rPr>
      <w:t xml:space="preserve"> of </w:t>
    </w:r>
    <w:r w:rsidRPr="006A7245">
      <w:rPr>
        <w:rStyle w:val="PageNumber"/>
        <w:rFonts w:ascii="Arial" w:hAnsi="Arial" w:cs="Arial"/>
        <w:sz w:val="14"/>
        <w:szCs w:val="14"/>
      </w:rPr>
      <w:fldChar w:fldCharType="begin"/>
    </w:r>
    <w:r w:rsidRPr="006A7245">
      <w:rPr>
        <w:rStyle w:val="PageNumber"/>
        <w:rFonts w:ascii="Arial" w:hAnsi="Arial" w:cs="Arial"/>
        <w:sz w:val="14"/>
        <w:szCs w:val="14"/>
      </w:rPr>
      <w:instrText xml:space="preserve"> NUMPAGES </w:instrText>
    </w:r>
    <w:r w:rsidRPr="006A7245">
      <w:rPr>
        <w:rStyle w:val="PageNumber"/>
        <w:rFonts w:ascii="Arial" w:hAnsi="Arial" w:cs="Arial"/>
        <w:sz w:val="14"/>
        <w:szCs w:val="14"/>
      </w:rPr>
      <w:fldChar w:fldCharType="separate"/>
    </w:r>
    <w:r w:rsidR="003D7F90">
      <w:rPr>
        <w:rStyle w:val="PageNumber"/>
        <w:rFonts w:ascii="Arial" w:hAnsi="Arial" w:cs="Arial"/>
        <w:noProof/>
        <w:sz w:val="14"/>
        <w:szCs w:val="14"/>
      </w:rPr>
      <w:t>3</w:t>
    </w:r>
    <w:r w:rsidRPr="006A7245">
      <w:rPr>
        <w:rStyle w:val="PageNumber"/>
        <w:rFonts w:ascii="Arial" w:hAnsi="Arial" w:cs="Arial"/>
        <w:sz w:val="14"/>
        <w:szCs w:val="14"/>
      </w:rPr>
      <w:fldChar w:fldCharType="end"/>
    </w:r>
  </w:p>
  <w:p w:rsidR="006341C9" w:rsidRPr="006A7245" w:rsidRDefault="006341C9" w:rsidP="006A7245">
    <w:pPr>
      <w:rPr>
        <w:rFonts w:ascii="Arial" w:hAnsi="Arial" w:cs="Arial"/>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C8D"/>
    <w:multiLevelType w:val="singleLevel"/>
    <w:tmpl w:val="99C6AE40"/>
    <w:lvl w:ilvl="0">
      <w:start w:val="1"/>
      <w:numFmt w:val="upperLetter"/>
      <w:lvlText w:val="%1."/>
      <w:legacy w:legacy="1" w:legacySpace="0" w:legacyIndent="360"/>
      <w:lvlJc w:val="left"/>
      <w:pPr>
        <w:ind w:left="360" w:hanging="360"/>
      </w:pPr>
    </w:lvl>
  </w:abstractNum>
  <w:abstractNum w:abstractNumId="1">
    <w:nsid w:val="030B691B"/>
    <w:multiLevelType w:val="singleLevel"/>
    <w:tmpl w:val="1E6C68C6"/>
    <w:lvl w:ilvl="0">
      <w:start w:val="5"/>
      <w:numFmt w:val="upperLetter"/>
      <w:lvlText w:val="%1."/>
      <w:legacy w:legacy="1" w:legacySpace="0" w:legacyIndent="360"/>
      <w:lvlJc w:val="left"/>
      <w:pPr>
        <w:ind w:left="360" w:hanging="360"/>
      </w:pPr>
    </w:lvl>
  </w:abstractNum>
  <w:abstractNum w:abstractNumId="2">
    <w:nsid w:val="12E21C29"/>
    <w:multiLevelType w:val="hybridMultilevel"/>
    <w:tmpl w:val="0D0CE91A"/>
    <w:lvl w:ilvl="0" w:tplc="9E04AAB2">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57C6F62"/>
    <w:multiLevelType w:val="hybridMultilevel"/>
    <w:tmpl w:val="B874BF52"/>
    <w:lvl w:ilvl="0" w:tplc="C6E8251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9E48F4"/>
    <w:multiLevelType w:val="singleLevel"/>
    <w:tmpl w:val="1DA00E30"/>
    <w:lvl w:ilvl="0">
      <w:start w:val="3"/>
      <w:numFmt w:val="upperLetter"/>
      <w:lvlText w:val="%1."/>
      <w:legacy w:legacy="1" w:legacySpace="0" w:legacyIndent="360"/>
      <w:lvlJc w:val="left"/>
      <w:pPr>
        <w:ind w:left="360" w:hanging="360"/>
      </w:pPr>
    </w:lvl>
  </w:abstractNum>
  <w:abstractNum w:abstractNumId="5">
    <w:nsid w:val="39634D00"/>
    <w:multiLevelType w:val="singleLevel"/>
    <w:tmpl w:val="9E04AAB2"/>
    <w:lvl w:ilvl="0">
      <w:start w:val="1"/>
      <w:numFmt w:val="upperLetter"/>
      <w:lvlText w:val="%1."/>
      <w:lvlJc w:val="left"/>
      <w:pPr>
        <w:tabs>
          <w:tab w:val="num" w:pos="360"/>
        </w:tabs>
        <w:ind w:left="360" w:hanging="360"/>
      </w:pPr>
      <w:rPr>
        <w:rFonts w:hint="default"/>
      </w:rPr>
    </w:lvl>
  </w:abstractNum>
  <w:abstractNum w:abstractNumId="6">
    <w:nsid w:val="467D6555"/>
    <w:multiLevelType w:val="singleLevel"/>
    <w:tmpl w:val="1DA00E30"/>
    <w:lvl w:ilvl="0">
      <w:start w:val="3"/>
      <w:numFmt w:val="upperLetter"/>
      <w:lvlText w:val="%1."/>
      <w:legacy w:legacy="1" w:legacySpace="0" w:legacyIndent="360"/>
      <w:lvlJc w:val="left"/>
      <w:pPr>
        <w:ind w:left="360" w:hanging="360"/>
      </w:pPr>
    </w:lvl>
  </w:abstractNum>
  <w:abstractNum w:abstractNumId="7">
    <w:nsid w:val="4DA16DE3"/>
    <w:multiLevelType w:val="singleLevel"/>
    <w:tmpl w:val="99C6AE40"/>
    <w:lvl w:ilvl="0">
      <w:start w:val="1"/>
      <w:numFmt w:val="upperLetter"/>
      <w:lvlText w:val="%1."/>
      <w:legacy w:legacy="1" w:legacySpace="0" w:legacyIndent="360"/>
      <w:lvlJc w:val="left"/>
      <w:pPr>
        <w:ind w:left="360" w:hanging="360"/>
      </w:pPr>
    </w:lvl>
  </w:abstractNum>
  <w:abstractNum w:abstractNumId="8">
    <w:nsid w:val="4F344EFD"/>
    <w:multiLevelType w:val="singleLevel"/>
    <w:tmpl w:val="99C6AE40"/>
    <w:lvl w:ilvl="0">
      <w:start w:val="1"/>
      <w:numFmt w:val="upperLetter"/>
      <w:lvlText w:val="%1."/>
      <w:legacy w:legacy="1" w:legacySpace="0" w:legacyIndent="360"/>
      <w:lvlJc w:val="left"/>
      <w:pPr>
        <w:ind w:left="360" w:hanging="360"/>
      </w:pPr>
    </w:lvl>
  </w:abstractNum>
  <w:abstractNum w:abstractNumId="9">
    <w:nsid w:val="5090754E"/>
    <w:multiLevelType w:val="hybridMultilevel"/>
    <w:tmpl w:val="D7E4CC6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1CD5AAC"/>
    <w:multiLevelType w:val="singleLevel"/>
    <w:tmpl w:val="99C6AE40"/>
    <w:lvl w:ilvl="0">
      <w:start w:val="1"/>
      <w:numFmt w:val="upperLetter"/>
      <w:lvlText w:val="%1."/>
      <w:legacy w:legacy="1" w:legacySpace="0" w:legacyIndent="360"/>
      <w:lvlJc w:val="left"/>
      <w:pPr>
        <w:ind w:left="360" w:hanging="360"/>
      </w:pPr>
    </w:lvl>
  </w:abstractNum>
  <w:abstractNum w:abstractNumId="11">
    <w:nsid w:val="5DF00ADE"/>
    <w:multiLevelType w:val="hybridMultilevel"/>
    <w:tmpl w:val="34B8086C"/>
    <w:lvl w:ilvl="0" w:tplc="C6E8251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4"/>
  </w:num>
  <w:num w:numId="3">
    <w:abstractNumId w:val="7"/>
  </w:num>
  <w:num w:numId="4">
    <w:abstractNumId w:val="6"/>
  </w:num>
  <w:num w:numId="5">
    <w:abstractNumId w:val="0"/>
  </w:num>
  <w:num w:numId="6">
    <w:abstractNumId w:val="1"/>
  </w:num>
  <w:num w:numId="7">
    <w:abstractNumId w:val="5"/>
  </w:num>
  <w:num w:numId="8">
    <w:abstractNumId w:val="8"/>
  </w:num>
  <w:num w:numId="9">
    <w:abstractNumId w:val="9"/>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oNotHyphenateCaps/>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BC"/>
    <w:rsid w:val="00004D80"/>
    <w:rsid w:val="00081DFA"/>
    <w:rsid w:val="000C431B"/>
    <w:rsid w:val="0010188B"/>
    <w:rsid w:val="00102C08"/>
    <w:rsid w:val="00120B84"/>
    <w:rsid w:val="0012402F"/>
    <w:rsid w:val="00163CD3"/>
    <w:rsid w:val="00240CF5"/>
    <w:rsid w:val="002A45A0"/>
    <w:rsid w:val="002E2257"/>
    <w:rsid w:val="00352F29"/>
    <w:rsid w:val="00355613"/>
    <w:rsid w:val="00356B41"/>
    <w:rsid w:val="003D7F90"/>
    <w:rsid w:val="003F09D4"/>
    <w:rsid w:val="00422016"/>
    <w:rsid w:val="00447174"/>
    <w:rsid w:val="00453E2B"/>
    <w:rsid w:val="00461E60"/>
    <w:rsid w:val="00494060"/>
    <w:rsid w:val="004F535A"/>
    <w:rsid w:val="005051C7"/>
    <w:rsid w:val="005524BF"/>
    <w:rsid w:val="006341C9"/>
    <w:rsid w:val="006447B0"/>
    <w:rsid w:val="00673CBC"/>
    <w:rsid w:val="00693C97"/>
    <w:rsid w:val="006A7245"/>
    <w:rsid w:val="007142E7"/>
    <w:rsid w:val="0074520D"/>
    <w:rsid w:val="007D4EDD"/>
    <w:rsid w:val="007E3F60"/>
    <w:rsid w:val="007E578E"/>
    <w:rsid w:val="008171C2"/>
    <w:rsid w:val="00837AA8"/>
    <w:rsid w:val="008545E1"/>
    <w:rsid w:val="008E2776"/>
    <w:rsid w:val="008F4DF8"/>
    <w:rsid w:val="00967060"/>
    <w:rsid w:val="00973099"/>
    <w:rsid w:val="009A2C69"/>
    <w:rsid w:val="009C7242"/>
    <w:rsid w:val="009C7A84"/>
    <w:rsid w:val="009F6108"/>
    <w:rsid w:val="00A23F31"/>
    <w:rsid w:val="00A94B9E"/>
    <w:rsid w:val="00B163CD"/>
    <w:rsid w:val="00B30AEB"/>
    <w:rsid w:val="00B44CEB"/>
    <w:rsid w:val="00B52A11"/>
    <w:rsid w:val="00B548EE"/>
    <w:rsid w:val="00B56638"/>
    <w:rsid w:val="00B6742C"/>
    <w:rsid w:val="00C627BC"/>
    <w:rsid w:val="00D66395"/>
    <w:rsid w:val="00D9116F"/>
    <w:rsid w:val="00DB2F31"/>
    <w:rsid w:val="00E61F60"/>
    <w:rsid w:val="00E8482B"/>
    <w:rsid w:val="00E86ACF"/>
    <w:rsid w:val="00EA05AC"/>
    <w:rsid w:val="00F24882"/>
    <w:rsid w:val="00F61E7F"/>
    <w:rsid w:val="00F84BEE"/>
    <w:rsid w:val="00F87035"/>
    <w:rsid w:val="00FB28AA"/>
    <w:rsid w:val="00FD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7A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352F29"/>
    <w:pPr>
      <w:keepNext/>
      <w:widowControl w:val="0"/>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432" w:hanging="432"/>
      <w:outlineLvl w:val="3"/>
    </w:pPr>
    <w:rPr>
      <w:b/>
      <w:kern w:val="2"/>
      <w:sz w:val="24"/>
    </w:rPr>
  </w:style>
  <w:style w:type="paragraph" w:styleId="Heading9">
    <w:name w:val="heading 9"/>
    <w:basedOn w:val="Normal"/>
    <w:next w:val="Normal"/>
    <w:link w:val="Heading9Char"/>
    <w:qFormat/>
    <w:rsid w:val="009C7A8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B56638"/>
    <w:rPr>
      <w:rFonts w:ascii="Tahoma" w:hAnsi="Tahoma" w:cs="Tahoma"/>
      <w:sz w:val="16"/>
      <w:szCs w:val="16"/>
    </w:rPr>
  </w:style>
  <w:style w:type="character" w:customStyle="1" w:styleId="BalloonTextChar">
    <w:name w:val="Balloon Text Char"/>
    <w:basedOn w:val="DefaultParagraphFont"/>
    <w:link w:val="BalloonText"/>
    <w:uiPriority w:val="99"/>
    <w:semiHidden/>
    <w:rsid w:val="00B56638"/>
    <w:rPr>
      <w:rFonts w:ascii="Tahoma" w:hAnsi="Tahoma" w:cs="Tahoma"/>
      <w:sz w:val="16"/>
      <w:szCs w:val="16"/>
    </w:rPr>
  </w:style>
  <w:style w:type="character" w:customStyle="1" w:styleId="Heading4Char">
    <w:name w:val="Heading 4 Char"/>
    <w:basedOn w:val="DefaultParagraphFont"/>
    <w:link w:val="Heading4"/>
    <w:rsid w:val="00352F29"/>
    <w:rPr>
      <w:b/>
      <w:kern w:val="2"/>
      <w:sz w:val="24"/>
    </w:rPr>
  </w:style>
  <w:style w:type="paragraph" w:styleId="BodyText2">
    <w:name w:val="Body Text 2"/>
    <w:basedOn w:val="Normal"/>
    <w:link w:val="BodyText2Char"/>
    <w:rsid w:val="00352F29"/>
    <w:pPr>
      <w:widowControl w:val="0"/>
      <w:tabs>
        <w:tab w:val="left" w:pos="-1440"/>
        <w:tab w:val="left" w:pos="-720"/>
        <w:tab w:val="left" w:pos="0"/>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right="90"/>
    </w:pPr>
    <w:rPr>
      <w:sz w:val="24"/>
    </w:rPr>
  </w:style>
  <w:style w:type="character" w:customStyle="1" w:styleId="BodyText2Char">
    <w:name w:val="Body Text 2 Char"/>
    <w:basedOn w:val="DefaultParagraphFont"/>
    <w:link w:val="BodyText2"/>
    <w:rsid w:val="00352F29"/>
    <w:rPr>
      <w:sz w:val="24"/>
    </w:rPr>
  </w:style>
  <w:style w:type="character" w:customStyle="1" w:styleId="Heading2Char">
    <w:name w:val="Heading 2 Char"/>
    <w:basedOn w:val="DefaultParagraphFont"/>
    <w:link w:val="Heading2"/>
    <w:uiPriority w:val="9"/>
    <w:semiHidden/>
    <w:rsid w:val="009C7A84"/>
    <w:rPr>
      <w:rFonts w:asciiTheme="majorHAnsi" w:eastAsiaTheme="majorEastAsia" w:hAnsiTheme="majorHAnsi" w:cstheme="majorBidi"/>
      <w:b/>
      <w:bCs/>
      <w:color w:val="4F81BD" w:themeColor="accent1"/>
      <w:sz w:val="26"/>
      <w:szCs w:val="26"/>
    </w:rPr>
  </w:style>
  <w:style w:type="character" w:customStyle="1" w:styleId="Heading9Char">
    <w:name w:val="Heading 9 Char"/>
    <w:basedOn w:val="DefaultParagraphFont"/>
    <w:link w:val="Heading9"/>
    <w:rsid w:val="009C7A84"/>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7A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352F29"/>
    <w:pPr>
      <w:keepNext/>
      <w:widowControl w:val="0"/>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432" w:hanging="432"/>
      <w:outlineLvl w:val="3"/>
    </w:pPr>
    <w:rPr>
      <w:b/>
      <w:kern w:val="2"/>
      <w:sz w:val="24"/>
    </w:rPr>
  </w:style>
  <w:style w:type="paragraph" w:styleId="Heading9">
    <w:name w:val="heading 9"/>
    <w:basedOn w:val="Normal"/>
    <w:next w:val="Normal"/>
    <w:link w:val="Heading9Char"/>
    <w:qFormat/>
    <w:rsid w:val="009C7A8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B56638"/>
    <w:rPr>
      <w:rFonts w:ascii="Tahoma" w:hAnsi="Tahoma" w:cs="Tahoma"/>
      <w:sz w:val="16"/>
      <w:szCs w:val="16"/>
    </w:rPr>
  </w:style>
  <w:style w:type="character" w:customStyle="1" w:styleId="BalloonTextChar">
    <w:name w:val="Balloon Text Char"/>
    <w:basedOn w:val="DefaultParagraphFont"/>
    <w:link w:val="BalloonText"/>
    <w:uiPriority w:val="99"/>
    <w:semiHidden/>
    <w:rsid w:val="00B56638"/>
    <w:rPr>
      <w:rFonts w:ascii="Tahoma" w:hAnsi="Tahoma" w:cs="Tahoma"/>
      <w:sz w:val="16"/>
      <w:szCs w:val="16"/>
    </w:rPr>
  </w:style>
  <w:style w:type="character" w:customStyle="1" w:styleId="Heading4Char">
    <w:name w:val="Heading 4 Char"/>
    <w:basedOn w:val="DefaultParagraphFont"/>
    <w:link w:val="Heading4"/>
    <w:rsid w:val="00352F29"/>
    <w:rPr>
      <w:b/>
      <w:kern w:val="2"/>
      <w:sz w:val="24"/>
    </w:rPr>
  </w:style>
  <w:style w:type="paragraph" w:styleId="BodyText2">
    <w:name w:val="Body Text 2"/>
    <w:basedOn w:val="Normal"/>
    <w:link w:val="BodyText2Char"/>
    <w:rsid w:val="00352F29"/>
    <w:pPr>
      <w:widowControl w:val="0"/>
      <w:tabs>
        <w:tab w:val="left" w:pos="-1440"/>
        <w:tab w:val="left" w:pos="-720"/>
        <w:tab w:val="left" w:pos="0"/>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right="90"/>
    </w:pPr>
    <w:rPr>
      <w:sz w:val="24"/>
    </w:rPr>
  </w:style>
  <w:style w:type="character" w:customStyle="1" w:styleId="BodyText2Char">
    <w:name w:val="Body Text 2 Char"/>
    <w:basedOn w:val="DefaultParagraphFont"/>
    <w:link w:val="BodyText2"/>
    <w:rsid w:val="00352F29"/>
    <w:rPr>
      <w:sz w:val="24"/>
    </w:rPr>
  </w:style>
  <w:style w:type="character" w:customStyle="1" w:styleId="Heading2Char">
    <w:name w:val="Heading 2 Char"/>
    <w:basedOn w:val="DefaultParagraphFont"/>
    <w:link w:val="Heading2"/>
    <w:uiPriority w:val="9"/>
    <w:semiHidden/>
    <w:rsid w:val="009C7A84"/>
    <w:rPr>
      <w:rFonts w:asciiTheme="majorHAnsi" w:eastAsiaTheme="majorEastAsia" w:hAnsiTheme="majorHAnsi" w:cstheme="majorBidi"/>
      <w:b/>
      <w:bCs/>
      <w:color w:val="4F81BD" w:themeColor="accent1"/>
      <w:sz w:val="26"/>
      <w:szCs w:val="26"/>
    </w:rPr>
  </w:style>
  <w:style w:type="character" w:customStyle="1" w:styleId="Heading9Char">
    <w:name w:val="Heading 9 Char"/>
    <w:basedOn w:val="DefaultParagraphFont"/>
    <w:link w:val="Heading9"/>
    <w:rsid w:val="009C7A84"/>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6C2295-8819-4B47-B772-0387E79D87FA}"/>
</file>

<file path=customXml/itemProps2.xml><?xml version="1.0" encoding="utf-8"?>
<ds:datastoreItem xmlns:ds="http://schemas.openxmlformats.org/officeDocument/2006/customXml" ds:itemID="{207F7B36-28DA-4C86-BCD6-B5B341ABBA8E}"/>
</file>

<file path=customXml/itemProps3.xml><?xml version="1.0" encoding="utf-8"?>
<ds:datastoreItem xmlns:ds="http://schemas.openxmlformats.org/officeDocument/2006/customXml" ds:itemID="{0568E796-6744-4CB5-9524-880BBB780779}"/>
</file>

<file path=docProps/app.xml><?xml version="1.0" encoding="utf-8"?>
<Properties xmlns="http://schemas.openxmlformats.org/officeDocument/2006/extended-properties" xmlns:vt="http://schemas.openxmlformats.org/officeDocument/2006/docPropsVTypes">
  <Template>Normal.dotm</Template>
  <TotalTime>10</TotalTime>
  <Pages>3</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Agreement Concerning The Donation Of Property</vt:lpstr>
    </vt:vector>
  </TitlesOfParts>
  <Manager>Hilda Correa</Manager>
  <Company>TxDOT</Company>
  <LinksUpToDate>false</LinksUpToDate>
  <CharactersWithSpaces>9353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Concerning The Donation Of Property</dc:title>
  <dc:subject>Negotiations</dc:subject>
  <dc:creator>Mikail Davenport</dc:creator>
  <cp:lastModifiedBy>Nancy Romero</cp:lastModifiedBy>
  <cp:revision>5</cp:revision>
  <cp:lastPrinted>2015-07-22T18:11:00Z</cp:lastPrinted>
  <dcterms:created xsi:type="dcterms:W3CDTF">2015-07-30T14:22:00Z</dcterms:created>
  <dcterms:modified xsi:type="dcterms:W3CDTF">2015-07-30T14:33:00Z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