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5D7" w:rsidRDefault="00E3600D">
      <w:pPr>
        <w:rPr>
          <w:sz w:val="20"/>
          <w:szCs w:val="20"/>
        </w:rPr>
      </w:pPr>
      <w:r>
        <w:rPr>
          <w:noProof/>
          <w:sz w:val="20"/>
          <w:szCs w:val="20"/>
        </w:rPr>
        <w:drawing>
          <wp:inline distT="0" distB="0" distL="0" distR="0">
            <wp:extent cx="1844040" cy="480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 cy="480060"/>
                    </a:xfrm>
                    <a:prstGeom prst="rect">
                      <a:avLst/>
                    </a:prstGeom>
                    <a:noFill/>
                    <a:ln>
                      <a:noFill/>
                    </a:ln>
                  </pic:spPr>
                </pic:pic>
              </a:graphicData>
            </a:graphic>
          </wp:inline>
        </w:drawing>
      </w:r>
    </w:p>
    <w:p w:rsidR="008515D7" w:rsidRDefault="008515D7">
      <w:pPr>
        <w:rPr>
          <w:color w:val="000000"/>
        </w:rPr>
      </w:pPr>
    </w:p>
    <w:p w:rsidR="008515D7" w:rsidRPr="000D3A88" w:rsidRDefault="008515D7" w:rsidP="000D3A88">
      <w:pPr>
        <w:pStyle w:val="Title"/>
        <w:rPr>
          <w:b/>
        </w:rPr>
      </w:pPr>
      <w:r w:rsidRPr="000D3A88">
        <w:rPr>
          <w:b/>
        </w:rPr>
        <w:t>Product Design Services Agreement</w:t>
      </w:r>
    </w:p>
    <w:p w:rsidR="00FB2CB7" w:rsidRDefault="008515D7" w:rsidP="00FB2CB7">
      <w:pPr>
        <w:spacing w:before="120"/>
        <w:jc w:val="both"/>
        <w:rPr>
          <w:rFonts w:asciiTheme="minorHAnsi" w:eastAsiaTheme="minorEastAsia" w:hAnsiTheme="minorHAnsi" w:cstheme="minorBidi"/>
          <w:sz w:val="22"/>
          <w:szCs w:val="22"/>
        </w:rPr>
      </w:pPr>
      <w:r w:rsidRPr="000D3A88">
        <w:rPr>
          <w:rFonts w:asciiTheme="minorHAnsi" w:eastAsiaTheme="minorEastAsia" w:hAnsiTheme="minorHAnsi" w:cstheme="minorBidi"/>
          <w:sz w:val="22"/>
          <w:szCs w:val="22"/>
        </w:rPr>
        <w:t>T</w:t>
      </w:r>
      <w:r w:rsidR="00930D6D">
        <w:rPr>
          <w:rFonts w:asciiTheme="minorHAnsi" w:eastAsiaTheme="minorEastAsia" w:hAnsiTheme="minorHAnsi" w:cstheme="minorBidi"/>
          <w:sz w:val="22"/>
          <w:szCs w:val="22"/>
        </w:rPr>
        <w:t>his Agreement</w:t>
      </w:r>
      <w:r w:rsidRPr="000D3A88">
        <w:rPr>
          <w:rFonts w:asciiTheme="minorHAnsi" w:eastAsiaTheme="minorEastAsia" w:hAnsiTheme="minorHAnsi" w:cstheme="minorBidi"/>
          <w:sz w:val="22"/>
          <w:szCs w:val="22"/>
        </w:rPr>
        <w:t xml:space="preserve"> is made </w:t>
      </w:r>
      <w:r w:rsidR="00FB2CB7">
        <w:rPr>
          <w:rFonts w:asciiTheme="minorHAnsi" w:eastAsiaTheme="minorEastAsia" w:hAnsiTheme="minorHAnsi" w:cstheme="minorBidi"/>
          <w:sz w:val="22"/>
          <w:szCs w:val="22"/>
        </w:rPr>
        <w:t>and entered into between (check box)</w:t>
      </w:r>
    </w:p>
    <w:p w:rsidR="00FB2CB7" w:rsidRPr="00FB2CB7" w:rsidRDefault="00072320" w:rsidP="00FB2CB7">
      <w:pPr>
        <w:spacing w:before="120"/>
        <w:rPr>
          <w:rFonts w:asciiTheme="minorHAnsi" w:eastAsiaTheme="minorEastAsia" w:hAnsiTheme="minorHAnsi" w:cstheme="minorBidi"/>
          <w:sz w:val="22"/>
          <w:szCs w:val="22"/>
        </w:rPr>
      </w:pPr>
      <w:sdt>
        <w:sdtPr>
          <w:rPr>
            <w:rFonts w:asciiTheme="minorHAnsi" w:eastAsiaTheme="minorEastAsia" w:hAnsiTheme="minorHAnsi" w:cstheme="minorBidi"/>
            <w:sz w:val="22"/>
            <w:szCs w:val="22"/>
          </w:rPr>
          <w:id w:val="-1461023430"/>
          <w14:checkbox>
            <w14:checked w14:val="0"/>
            <w14:checkedState w14:val="2612" w14:font="MS Gothic"/>
            <w14:uncheckedState w14:val="2610" w14:font="MS Gothic"/>
          </w14:checkbox>
        </w:sdtPr>
        <w:sdtEndPr/>
        <w:sdtContent>
          <w:permStart w:id="1998927741" w:edGrp="everyone"/>
          <w:r w:rsidR="007917C4">
            <w:rPr>
              <w:rFonts w:ascii="MS Gothic" w:eastAsia="MS Gothic" w:hAnsi="MS Gothic" w:cstheme="minorBidi" w:hint="eastAsia"/>
              <w:sz w:val="22"/>
              <w:szCs w:val="22"/>
            </w:rPr>
            <w:t>☐</w:t>
          </w:r>
          <w:permEnd w:id="1998927741"/>
        </w:sdtContent>
      </w:sdt>
      <w:r w:rsidR="00FB2CB7" w:rsidRPr="00FB2CB7">
        <w:rPr>
          <w:rFonts w:asciiTheme="minorHAnsi" w:eastAsiaTheme="minorEastAsia" w:hAnsiTheme="minorHAnsi" w:cstheme="minorBidi"/>
          <w:sz w:val="22"/>
          <w:szCs w:val="22"/>
        </w:rPr>
        <w:t>Fellowes, Inc., an Illinois corporation (default)</w:t>
      </w:r>
    </w:p>
    <w:permStart w:id="27465672" w:edGrp="everyone"/>
    <w:p w:rsidR="00FB2CB7" w:rsidRDefault="00072320" w:rsidP="00FB2CB7">
      <w:pPr>
        <w:spacing w:before="120"/>
        <w:rPr>
          <w:rFonts w:asciiTheme="minorHAnsi" w:eastAsiaTheme="minorEastAsia" w:hAnsiTheme="minorHAnsi" w:cstheme="minorBidi"/>
          <w:sz w:val="22"/>
          <w:szCs w:val="22"/>
        </w:rPr>
      </w:pPr>
      <w:sdt>
        <w:sdtPr>
          <w:rPr>
            <w:rFonts w:asciiTheme="minorHAnsi" w:eastAsiaTheme="minorEastAsia" w:hAnsiTheme="minorHAnsi" w:cstheme="minorBidi"/>
            <w:sz w:val="22"/>
            <w:szCs w:val="22"/>
          </w:rPr>
          <w:id w:val="969398071"/>
          <w14:checkbox>
            <w14:checked w14:val="0"/>
            <w14:checkedState w14:val="2612" w14:font="MS Gothic"/>
            <w14:uncheckedState w14:val="2610" w14:font="MS Gothic"/>
          </w14:checkbox>
        </w:sdtPr>
        <w:sdtEndPr/>
        <w:sdtContent>
          <w:r w:rsidR="00F72A1C">
            <w:rPr>
              <w:rFonts w:ascii="MS Gothic" w:eastAsia="MS Gothic" w:hAnsi="MS Gothic" w:cstheme="minorBidi" w:hint="eastAsia"/>
              <w:sz w:val="22"/>
              <w:szCs w:val="22"/>
            </w:rPr>
            <w:t>☐</w:t>
          </w:r>
        </w:sdtContent>
      </w:sdt>
      <w:permEnd w:id="27465672"/>
      <w:r w:rsidR="00FB2CB7" w:rsidRPr="00FB2CB7">
        <w:rPr>
          <w:rFonts w:asciiTheme="minorHAnsi" w:eastAsiaTheme="minorEastAsia" w:hAnsiTheme="minorHAnsi" w:cstheme="minorBidi"/>
          <w:sz w:val="22"/>
          <w:szCs w:val="22"/>
        </w:rPr>
        <w:t>Fellowes Ltd., a corporation organized under the laws of England and Wales</w:t>
      </w:r>
    </w:p>
    <w:permStart w:id="543651985" w:edGrp="everyone"/>
    <w:p w:rsidR="00F72A1C" w:rsidRPr="00FB2CB7" w:rsidRDefault="00F72A1C" w:rsidP="00F72A1C">
      <w:pPr>
        <w:spacing w:before="120"/>
        <w:rPr>
          <w:rFonts w:asciiTheme="minorHAnsi" w:eastAsiaTheme="minorEastAsia" w:hAnsiTheme="minorHAnsi" w:cstheme="minorBidi"/>
          <w:sz w:val="22"/>
          <w:szCs w:val="22"/>
        </w:rPr>
      </w:pPr>
      <w:sdt>
        <w:sdtPr>
          <w:rPr>
            <w:rFonts w:asciiTheme="minorHAnsi" w:eastAsiaTheme="minorEastAsia" w:hAnsiTheme="minorHAnsi" w:cstheme="minorBidi"/>
            <w:sz w:val="22"/>
            <w:szCs w:val="22"/>
          </w:rPr>
          <w:id w:val="-721443597"/>
          <w14:checkbox>
            <w14:checked w14:val="0"/>
            <w14:checkedState w14:val="2612" w14:font="MS Gothic"/>
            <w14:uncheckedState w14:val="2610" w14:font="MS Gothic"/>
          </w14:checkbox>
        </w:sdtPr>
        <w:sdtContent>
          <w:r>
            <w:rPr>
              <w:rFonts w:ascii="MS Gothic" w:eastAsia="MS Gothic" w:hAnsi="MS Gothic" w:cstheme="minorBidi" w:hint="eastAsia"/>
              <w:sz w:val="22"/>
              <w:szCs w:val="22"/>
            </w:rPr>
            <w:t>☐</w:t>
          </w:r>
        </w:sdtContent>
      </w:sdt>
      <w:permEnd w:id="543651985"/>
      <w:r>
        <w:rPr>
          <w:rFonts w:asciiTheme="minorHAnsi" w:eastAsiaTheme="minorEastAsia" w:hAnsiTheme="minorHAnsi" w:cstheme="minorBidi"/>
          <w:sz w:val="22"/>
          <w:szCs w:val="22"/>
        </w:rPr>
        <w:t>Fellowes (Australia) Pty. Limited, a corporation organized under the laws of Victoria, Australia</w:t>
      </w:r>
    </w:p>
    <w:p w:rsidR="00FB2CB7" w:rsidRDefault="00FB2CB7" w:rsidP="00FB2CB7">
      <w:pPr>
        <w:spacing w:before="120"/>
        <w:ind w:firstLine="720"/>
        <w:rPr>
          <w:rFonts w:asciiTheme="minorHAnsi" w:eastAsiaTheme="minorEastAsia" w:hAnsiTheme="minorHAnsi" w:cstheme="minorBidi"/>
          <w:sz w:val="22"/>
          <w:szCs w:val="22"/>
        </w:rPr>
      </w:pPr>
      <w:r w:rsidRPr="00FB2CB7">
        <w:rPr>
          <w:rFonts w:asciiTheme="minorHAnsi" w:eastAsiaTheme="minorEastAsia" w:hAnsiTheme="minorHAnsi" w:cstheme="minorBidi"/>
          <w:sz w:val="22"/>
          <w:szCs w:val="22"/>
        </w:rPr>
        <w:t xml:space="preserve"> (</w:t>
      </w:r>
      <w:proofErr w:type="gramStart"/>
      <w:r w:rsidRPr="00FB2CB7">
        <w:rPr>
          <w:rFonts w:asciiTheme="minorHAnsi" w:eastAsiaTheme="minorEastAsia" w:hAnsiTheme="minorHAnsi" w:cstheme="minorBidi"/>
          <w:sz w:val="22"/>
          <w:szCs w:val="22"/>
        </w:rPr>
        <w:t>hereinafter</w:t>
      </w:r>
      <w:proofErr w:type="gramEnd"/>
      <w:r w:rsidRPr="00FB2CB7">
        <w:rPr>
          <w:rFonts w:asciiTheme="minorHAnsi" w:eastAsiaTheme="minorEastAsia" w:hAnsiTheme="minorHAnsi" w:cstheme="minorBidi"/>
          <w:sz w:val="22"/>
          <w:szCs w:val="22"/>
        </w:rPr>
        <w:t xml:space="preserve"> “Fellowes”) and the undersigned supplier (“Supplier”).  Fellowes and the Supplier hereby agree as follows:</w:t>
      </w:r>
    </w:p>
    <w:p w:rsidR="008515D7" w:rsidRPr="00C5195D" w:rsidRDefault="008515D7" w:rsidP="00C5195D">
      <w:pPr>
        <w:spacing w:before="120"/>
        <w:ind w:firstLine="720"/>
        <w:jc w:val="both"/>
        <w:rPr>
          <w:rFonts w:asciiTheme="minorHAnsi" w:eastAsiaTheme="minorEastAsia" w:hAnsiTheme="minorHAnsi" w:cstheme="minorBidi"/>
          <w:sz w:val="22"/>
          <w:szCs w:val="22"/>
        </w:rPr>
      </w:pPr>
      <w:r w:rsidRPr="00C5195D">
        <w:rPr>
          <w:rFonts w:asciiTheme="minorHAnsi" w:eastAsiaTheme="minorEastAsia" w:hAnsiTheme="minorHAnsi" w:cstheme="minorBidi"/>
          <w:sz w:val="22"/>
          <w:szCs w:val="22"/>
        </w:rPr>
        <w:t xml:space="preserve">Fellowes manufactures and distributes consumer products and continually strives to introduce new and innovative products to the market. </w:t>
      </w:r>
    </w:p>
    <w:p w:rsidR="008515D7" w:rsidRPr="00C5195D" w:rsidRDefault="008515D7" w:rsidP="00C5195D">
      <w:pPr>
        <w:spacing w:before="120"/>
        <w:ind w:firstLine="720"/>
        <w:jc w:val="both"/>
        <w:rPr>
          <w:rFonts w:asciiTheme="minorHAnsi" w:eastAsiaTheme="minorEastAsia" w:hAnsiTheme="minorHAnsi" w:cstheme="minorBidi"/>
          <w:sz w:val="22"/>
          <w:szCs w:val="22"/>
        </w:rPr>
      </w:pPr>
      <w:r w:rsidRPr="00C5195D">
        <w:rPr>
          <w:rFonts w:asciiTheme="minorHAnsi" w:eastAsiaTheme="minorEastAsia" w:hAnsiTheme="minorHAnsi" w:cstheme="minorBidi"/>
          <w:sz w:val="22"/>
          <w:szCs w:val="22"/>
        </w:rPr>
        <w:t xml:space="preserve">Fellowes desires to retain Company to perform certain design work required to develop such products, and Company desires to perform such development work, on the terms and conditions set forth in this Agreement. </w:t>
      </w:r>
    </w:p>
    <w:p w:rsidR="008515D7" w:rsidRPr="00C5195D" w:rsidRDefault="008515D7" w:rsidP="00C5195D">
      <w:pPr>
        <w:spacing w:before="120"/>
        <w:ind w:firstLine="720"/>
        <w:jc w:val="both"/>
        <w:rPr>
          <w:rFonts w:asciiTheme="minorHAnsi" w:eastAsiaTheme="minorEastAsia" w:hAnsiTheme="minorHAnsi" w:cstheme="minorBidi"/>
          <w:sz w:val="22"/>
          <w:szCs w:val="22"/>
        </w:rPr>
      </w:pPr>
      <w:r w:rsidRPr="00C5195D">
        <w:rPr>
          <w:rFonts w:asciiTheme="minorHAnsi" w:eastAsiaTheme="minorEastAsia" w:hAnsiTheme="minorHAnsi" w:cstheme="minorBidi"/>
          <w:sz w:val="22"/>
          <w:szCs w:val="22"/>
        </w:rPr>
        <w:t>T</w:t>
      </w:r>
      <w:r w:rsidR="00505F6E">
        <w:rPr>
          <w:rFonts w:asciiTheme="minorHAnsi" w:eastAsiaTheme="minorEastAsia" w:hAnsiTheme="minorHAnsi" w:cstheme="minorBidi"/>
          <w:sz w:val="22"/>
          <w:szCs w:val="22"/>
        </w:rPr>
        <w:t>herefore</w:t>
      </w:r>
      <w:r w:rsidRPr="00C5195D">
        <w:rPr>
          <w:rFonts w:asciiTheme="minorHAnsi" w:eastAsiaTheme="minorEastAsia" w:hAnsiTheme="minorHAnsi" w:cstheme="minorBidi"/>
          <w:sz w:val="22"/>
          <w:szCs w:val="22"/>
        </w:rPr>
        <w:t xml:space="preserve">, in consideration of the mutual agreements contained in this Agreement, Company and Fellowes agree as follows: </w:t>
      </w:r>
    </w:p>
    <w:p w:rsidR="008515D7" w:rsidRDefault="00C5195D" w:rsidP="00C5195D">
      <w:pPr>
        <w:pStyle w:val="Heading1"/>
        <w:ind w:firstLine="720"/>
      </w:pPr>
      <w:bookmarkStart w:id="0" w:name="BM060s031Definitions"/>
      <w:bookmarkEnd w:id="0"/>
      <w:r w:rsidRPr="00C5195D">
        <w:rPr>
          <w:rStyle w:val="Heading2Char"/>
          <w:rFonts w:asciiTheme="majorHAnsi" w:eastAsia="MS Mincho" w:hAnsiTheme="majorHAnsi"/>
          <w:i w:val="0"/>
          <w:color w:val="002060"/>
          <w:sz w:val="24"/>
        </w:rPr>
        <w:t>Section 1.</w:t>
      </w:r>
      <w:r>
        <w:tab/>
      </w:r>
      <w:r w:rsidR="008515D7" w:rsidRPr="00C5195D">
        <w:rPr>
          <w:rStyle w:val="Heading2Char"/>
          <w:rFonts w:asciiTheme="majorHAnsi" w:eastAsia="MS Mincho" w:hAnsiTheme="majorHAnsi"/>
          <w:i w:val="0"/>
          <w:color w:val="002060"/>
          <w:sz w:val="24"/>
        </w:rPr>
        <w:t>Definitions</w:t>
      </w:r>
      <w:r w:rsidR="008515D7">
        <w:t xml:space="preserve"> </w:t>
      </w:r>
    </w:p>
    <w:p w:rsidR="008515D7" w:rsidRDefault="008515D7" w:rsidP="00C5195D">
      <w:pPr>
        <w:pStyle w:val="NoSpacing"/>
        <w:numPr>
          <w:ilvl w:val="0"/>
          <w:numId w:val="12"/>
        </w:numPr>
        <w:ind w:left="720" w:firstLine="0"/>
      </w:pPr>
      <w:r w:rsidRPr="00C5195D">
        <w:t>The term “Package” shall mean a package with respect to the Product which includes (1) all design sketches, drawing, CAD files, (2) all engineering level written information necessary for the manufacture of the Product by Fellowes, and (3) one or more reproduction prototypes of the Product as finally developed and specified the Specifications.</w:t>
      </w:r>
    </w:p>
    <w:p w:rsidR="00C5195D" w:rsidRPr="00C5195D" w:rsidRDefault="00C5195D" w:rsidP="00C5195D">
      <w:pPr>
        <w:numPr>
          <w:ilvl w:val="0"/>
          <w:numId w:val="12"/>
        </w:numPr>
        <w:ind w:left="1440" w:hanging="720"/>
        <w:rPr>
          <w:rFonts w:ascii="Calibri" w:eastAsia="MS Mincho" w:hAnsi="Calibri"/>
          <w:sz w:val="22"/>
          <w:szCs w:val="22"/>
        </w:rPr>
      </w:pPr>
      <w:r w:rsidRPr="00C5195D">
        <w:rPr>
          <w:rFonts w:ascii="Calibri" w:eastAsia="MS Mincho" w:hAnsi="Calibri"/>
          <w:sz w:val="22"/>
          <w:szCs w:val="22"/>
        </w:rPr>
        <w:t xml:space="preserve">The term “Product” shall mean a product set forth in the Specifications. </w:t>
      </w:r>
    </w:p>
    <w:p w:rsidR="00C5195D" w:rsidRDefault="00C5195D" w:rsidP="00C5195D">
      <w:pPr>
        <w:pStyle w:val="NoSpacing"/>
        <w:numPr>
          <w:ilvl w:val="0"/>
          <w:numId w:val="12"/>
        </w:numPr>
        <w:ind w:left="720" w:firstLine="0"/>
      </w:pPr>
      <w:r w:rsidRPr="00C5195D">
        <w:t>The term “Specifications” shall mean the specifications for any potential product as set forth in an Exhibit to this Agreement or in a subsequent Fellowes Purchase Order. The Specifications shall include the manner of compensation of the Company for the services on such product and may include other requirements such as acceptance testing procedures and deadlines.  Any such requirements are incorporated into and made a part of this Agreement.</w:t>
      </w:r>
    </w:p>
    <w:p w:rsidR="00945351" w:rsidRDefault="00945351" w:rsidP="00945351">
      <w:pPr>
        <w:pStyle w:val="NoSpacing"/>
        <w:spacing w:before="0"/>
        <w:ind w:left="360" w:firstLine="360"/>
        <w:rPr>
          <w:rStyle w:val="Heading2Char"/>
          <w:rFonts w:asciiTheme="majorHAnsi" w:hAnsiTheme="majorHAnsi"/>
          <w:i w:val="0"/>
          <w:color w:val="002060"/>
          <w:sz w:val="24"/>
          <w:szCs w:val="24"/>
        </w:rPr>
      </w:pPr>
      <w:r w:rsidRPr="00945351">
        <w:rPr>
          <w:rStyle w:val="Heading2Char"/>
          <w:rFonts w:asciiTheme="majorHAnsi" w:hAnsiTheme="majorHAnsi"/>
          <w:i w:val="0"/>
          <w:color w:val="002060"/>
          <w:sz w:val="24"/>
          <w:szCs w:val="24"/>
        </w:rPr>
        <w:t>Section 2.</w:t>
      </w:r>
      <w:r>
        <w:rPr>
          <w:rStyle w:val="Heading2Char"/>
          <w:rFonts w:asciiTheme="majorHAnsi" w:hAnsiTheme="majorHAnsi"/>
          <w:i w:val="0"/>
          <w:color w:val="002060"/>
          <w:sz w:val="24"/>
          <w:szCs w:val="24"/>
        </w:rPr>
        <w:tab/>
        <w:t>Statement of Work and Payment</w:t>
      </w:r>
    </w:p>
    <w:p w:rsidR="00945351" w:rsidRDefault="00945351" w:rsidP="00F8441F">
      <w:pPr>
        <w:pStyle w:val="NoSpacing"/>
        <w:numPr>
          <w:ilvl w:val="0"/>
          <w:numId w:val="14"/>
        </w:numPr>
        <w:spacing w:before="0"/>
        <w:ind w:firstLine="0"/>
      </w:pPr>
      <w:r>
        <w:t>Company agrees to design for Fellowes the Product specified in the Specifications.</w:t>
      </w:r>
    </w:p>
    <w:p w:rsidR="00F8441F" w:rsidRPr="00F8441F" w:rsidRDefault="00F8441F" w:rsidP="00F8441F">
      <w:pPr>
        <w:numPr>
          <w:ilvl w:val="0"/>
          <w:numId w:val="14"/>
        </w:numPr>
        <w:spacing w:after="120"/>
        <w:ind w:firstLine="0"/>
        <w:rPr>
          <w:rFonts w:ascii="Calibri" w:eastAsia="MS Mincho" w:hAnsi="Calibri"/>
          <w:sz w:val="22"/>
          <w:szCs w:val="22"/>
        </w:rPr>
      </w:pPr>
      <w:r w:rsidRPr="00F8441F">
        <w:rPr>
          <w:rFonts w:ascii="Calibri" w:eastAsia="MS Mincho" w:hAnsi="Calibri"/>
          <w:sz w:val="22"/>
          <w:szCs w:val="22"/>
        </w:rPr>
        <w:t xml:space="preserve">As payment for Company’s services, Fellowes shall pay Company in accordance with the price and/or payment schedule set forth in the Specifications. </w:t>
      </w:r>
    </w:p>
    <w:p w:rsidR="00F8441F" w:rsidRDefault="00F8441F" w:rsidP="00F8441F">
      <w:pPr>
        <w:pStyle w:val="NoSpacing"/>
        <w:spacing w:before="0"/>
        <w:ind w:firstLine="720"/>
        <w:rPr>
          <w:rStyle w:val="Heading2Char"/>
          <w:i w:val="0"/>
          <w:color w:val="002060"/>
          <w:sz w:val="24"/>
          <w:szCs w:val="24"/>
        </w:rPr>
      </w:pPr>
      <w:r w:rsidRPr="00F8441F">
        <w:rPr>
          <w:rStyle w:val="Heading2Char"/>
          <w:i w:val="0"/>
          <w:color w:val="002060"/>
          <w:sz w:val="24"/>
          <w:szCs w:val="24"/>
        </w:rPr>
        <w:t xml:space="preserve">Section </w:t>
      </w:r>
      <w:r>
        <w:rPr>
          <w:rStyle w:val="Heading2Char"/>
          <w:i w:val="0"/>
          <w:color w:val="002060"/>
          <w:sz w:val="24"/>
          <w:szCs w:val="24"/>
        </w:rPr>
        <w:t>3</w:t>
      </w:r>
      <w:r w:rsidRPr="00F8441F">
        <w:rPr>
          <w:rStyle w:val="Heading2Char"/>
          <w:i w:val="0"/>
          <w:color w:val="002060"/>
          <w:sz w:val="24"/>
          <w:szCs w:val="24"/>
        </w:rPr>
        <w:t>.</w:t>
      </w:r>
      <w:r w:rsidRPr="00F8441F">
        <w:rPr>
          <w:rStyle w:val="Heading2Char"/>
          <w:i w:val="0"/>
          <w:color w:val="002060"/>
          <w:sz w:val="24"/>
          <w:szCs w:val="24"/>
        </w:rPr>
        <w:tab/>
      </w:r>
      <w:r>
        <w:rPr>
          <w:rStyle w:val="Heading2Char"/>
          <w:i w:val="0"/>
          <w:color w:val="002060"/>
          <w:sz w:val="24"/>
          <w:szCs w:val="24"/>
        </w:rPr>
        <w:t>Company to Keep Fellowes Advised</w:t>
      </w:r>
    </w:p>
    <w:p w:rsidR="00633C42" w:rsidRDefault="00633C42" w:rsidP="00633C42">
      <w:pPr>
        <w:pStyle w:val="NoSpacing"/>
        <w:numPr>
          <w:ilvl w:val="0"/>
          <w:numId w:val="19"/>
        </w:numPr>
        <w:ind w:firstLine="0"/>
      </w:pPr>
      <w:bookmarkStart w:id="1" w:name="BM060s032StatementofWorkandPayment"/>
      <w:bookmarkStart w:id="2" w:name="BM060s033CompanytoKeepBuyerAdvised_On_Si"/>
      <w:bookmarkEnd w:id="1"/>
      <w:bookmarkEnd w:id="2"/>
      <w:r>
        <w:t xml:space="preserve">Company shall keep Fellowes fully advised of its progress with respect to the work that will be performed by it under this Agreement and shall afford Fellowes the opportunity to meet with Company at a reasonable time or times to discuss the status </w:t>
      </w:r>
      <w:r w:rsidR="00AE0DDE">
        <w:t>thereof</w:t>
      </w:r>
      <w:r>
        <w:t>.</w:t>
      </w:r>
    </w:p>
    <w:p w:rsidR="008515D7" w:rsidRDefault="008515D7" w:rsidP="00633C42">
      <w:pPr>
        <w:pStyle w:val="NoSpacing"/>
        <w:numPr>
          <w:ilvl w:val="0"/>
          <w:numId w:val="19"/>
        </w:numPr>
        <w:ind w:firstLine="0"/>
      </w:pPr>
      <w:r>
        <w:t xml:space="preserve">For a period ending one year after acceptance of the Package by Fellowes, Company agrees to assist Fellowes in solving technical problems in manufacturing, test, or usage of the Package without additional cost to Fellowes providing the following conditions are met:  </w:t>
      </w:r>
    </w:p>
    <w:p w:rsidR="00633C42" w:rsidRDefault="00633C42" w:rsidP="00211D40">
      <w:pPr>
        <w:pStyle w:val="NoSpacing"/>
        <w:numPr>
          <w:ilvl w:val="1"/>
          <w:numId w:val="19"/>
        </w:numPr>
        <w:tabs>
          <w:tab w:val="left" w:pos="720"/>
          <w:tab w:val="left" w:pos="1980"/>
        </w:tabs>
        <w:ind w:left="720" w:firstLine="720"/>
      </w:pPr>
      <w:r>
        <w:t>F</w:t>
      </w:r>
      <w:r w:rsidR="001D1230">
        <w:t>ellowes has not been able to solve any such problems with reasonable effort and diligence, and</w:t>
      </w:r>
    </w:p>
    <w:p w:rsidR="001D1230" w:rsidRDefault="001D1230" w:rsidP="00211D40">
      <w:pPr>
        <w:pStyle w:val="NoSpacing"/>
        <w:numPr>
          <w:ilvl w:val="1"/>
          <w:numId w:val="19"/>
        </w:numPr>
        <w:tabs>
          <w:tab w:val="left" w:pos="720"/>
          <w:tab w:val="left" w:pos="1980"/>
        </w:tabs>
        <w:ind w:left="720" w:firstLine="720"/>
      </w:pPr>
      <w:r>
        <w:t>Company receives sufficient notice of any such problems to offer initial assistance by telephone or first class mail communication, and</w:t>
      </w:r>
    </w:p>
    <w:p w:rsidR="001D1230" w:rsidRDefault="001D1230" w:rsidP="001C28AA">
      <w:pPr>
        <w:pStyle w:val="NoSpacing"/>
        <w:numPr>
          <w:ilvl w:val="1"/>
          <w:numId w:val="19"/>
        </w:numPr>
        <w:tabs>
          <w:tab w:val="left" w:pos="1170"/>
          <w:tab w:val="left" w:pos="1980"/>
        </w:tabs>
        <w:ind w:left="720" w:firstLine="720"/>
      </w:pPr>
      <w:r>
        <w:t>The problem is caused by a mistake in the design or the Package provided by Company, and</w:t>
      </w:r>
    </w:p>
    <w:p w:rsidR="001D1230" w:rsidRDefault="001D1230" w:rsidP="001C28AA">
      <w:pPr>
        <w:pStyle w:val="NoSpacing"/>
        <w:numPr>
          <w:ilvl w:val="1"/>
          <w:numId w:val="19"/>
        </w:numPr>
        <w:tabs>
          <w:tab w:val="left" w:pos="720"/>
          <w:tab w:val="left" w:pos="1980"/>
        </w:tabs>
        <w:ind w:left="720" w:firstLine="720"/>
      </w:pPr>
      <w:r>
        <w:t>Fellowes has fully and timely complied with the acceptance test procedures set forth in the Specifications.</w:t>
      </w:r>
    </w:p>
    <w:p w:rsidR="001D1230" w:rsidRDefault="001D1230" w:rsidP="001D1230">
      <w:pPr>
        <w:pStyle w:val="NoSpacing"/>
        <w:spacing w:before="0"/>
        <w:ind w:firstLine="720"/>
        <w:rPr>
          <w:rStyle w:val="Heading2Char"/>
          <w:i w:val="0"/>
          <w:color w:val="002060"/>
          <w:sz w:val="24"/>
          <w:szCs w:val="24"/>
        </w:rPr>
      </w:pPr>
      <w:r w:rsidRPr="00F8441F">
        <w:rPr>
          <w:rStyle w:val="Heading2Char"/>
          <w:i w:val="0"/>
          <w:color w:val="002060"/>
          <w:sz w:val="24"/>
          <w:szCs w:val="24"/>
        </w:rPr>
        <w:t xml:space="preserve">Section </w:t>
      </w:r>
      <w:r w:rsidR="00956607">
        <w:rPr>
          <w:rStyle w:val="Heading2Char"/>
          <w:i w:val="0"/>
          <w:color w:val="002060"/>
          <w:sz w:val="24"/>
          <w:szCs w:val="24"/>
        </w:rPr>
        <w:t>4</w:t>
      </w:r>
      <w:r w:rsidRPr="00F8441F">
        <w:rPr>
          <w:rStyle w:val="Heading2Char"/>
          <w:i w:val="0"/>
          <w:color w:val="002060"/>
          <w:sz w:val="24"/>
          <w:szCs w:val="24"/>
        </w:rPr>
        <w:t>.</w:t>
      </w:r>
      <w:r w:rsidRPr="00F8441F">
        <w:rPr>
          <w:rStyle w:val="Heading2Char"/>
          <w:i w:val="0"/>
          <w:color w:val="002060"/>
          <w:sz w:val="24"/>
          <w:szCs w:val="24"/>
        </w:rPr>
        <w:tab/>
      </w:r>
      <w:r w:rsidR="00956607">
        <w:rPr>
          <w:rStyle w:val="Heading2Char"/>
          <w:i w:val="0"/>
          <w:color w:val="002060"/>
          <w:sz w:val="24"/>
          <w:szCs w:val="24"/>
        </w:rPr>
        <w:t>Grant</w:t>
      </w:r>
    </w:p>
    <w:p w:rsidR="00956607" w:rsidRDefault="00956607" w:rsidP="00956607">
      <w:pPr>
        <w:pStyle w:val="NoSpacing"/>
        <w:numPr>
          <w:ilvl w:val="1"/>
          <w:numId w:val="12"/>
        </w:numPr>
        <w:ind w:left="720" w:firstLine="0"/>
        <w:rPr>
          <w:rStyle w:val="Heading2Char"/>
          <w:rFonts w:ascii="Calibri" w:hAnsi="Calibri"/>
          <w:b w:val="0"/>
          <w:i w:val="0"/>
          <w:sz w:val="22"/>
        </w:rPr>
      </w:pPr>
      <w:r w:rsidRPr="00956607">
        <w:t>Company hereby grants to Fellowes all right, title, and interest in and to any designs, inventions, computer programs (including, but not limited to software, firmware, source code or object code), copyright rights, semiconductor chip mask works rights, trade secrets and know-how, whether or not patentable, along made or conceived by any employee, agent, or representative of Company provided such rights are either (i) embodied in the Product or Package, or (ii) are necessary for the manufacture, distribution, sale, or use of the Product (an “Invention”).</w:t>
      </w:r>
      <w:r w:rsidRPr="00956607">
        <w:rPr>
          <w:rStyle w:val="Heading2Char"/>
          <w:rFonts w:ascii="Calibri" w:hAnsi="Calibri"/>
          <w:b w:val="0"/>
          <w:i w:val="0"/>
          <w:sz w:val="22"/>
        </w:rPr>
        <w:t xml:space="preserve">   </w:t>
      </w:r>
    </w:p>
    <w:p w:rsidR="00956607" w:rsidRDefault="00956607" w:rsidP="00956607">
      <w:pPr>
        <w:pStyle w:val="NoSpacing"/>
        <w:numPr>
          <w:ilvl w:val="1"/>
          <w:numId w:val="12"/>
        </w:numPr>
        <w:ind w:left="720" w:firstLine="0"/>
        <w:rPr>
          <w:rStyle w:val="Heading2Char"/>
          <w:rFonts w:ascii="Calibri" w:hAnsi="Calibri"/>
          <w:b w:val="0"/>
          <w:i w:val="0"/>
          <w:sz w:val="22"/>
        </w:rPr>
      </w:pPr>
      <w:r>
        <w:rPr>
          <w:rStyle w:val="Heading2Char"/>
          <w:rFonts w:ascii="Calibri" w:hAnsi="Calibri"/>
          <w:b w:val="0"/>
          <w:i w:val="0"/>
          <w:sz w:val="22"/>
        </w:rPr>
        <w:t xml:space="preserve">Company agrees to obtain assignment of rights from employees, agents, or representatives with respect to intellectual property developed in the course of contract performance.  </w:t>
      </w:r>
    </w:p>
    <w:p w:rsidR="00956607" w:rsidRPr="00956607" w:rsidRDefault="00956607" w:rsidP="00956607">
      <w:pPr>
        <w:numPr>
          <w:ilvl w:val="1"/>
          <w:numId w:val="12"/>
        </w:numPr>
        <w:spacing w:before="120" w:after="120"/>
        <w:ind w:left="720" w:firstLine="0"/>
        <w:rPr>
          <w:rStyle w:val="Heading2Char"/>
          <w:rFonts w:ascii="Calibri" w:eastAsia="MS Mincho" w:hAnsi="Calibri"/>
          <w:b w:val="0"/>
          <w:i w:val="0"/>
          <w:sz w:val="22"/>
          <w:szCs w:val="22"/>
        </w:rPr>
      </w:pPr>
      <w:r w:rsidRPr="00956607">
        <w:rPr>
          <w:rStyle w:val="Heading2Char"/>
          <w:rFonts w:ascii="Calibri" w:eastAsia="MS Mincho" w:hAnsi="Calibri"/>
          <w:b w:val="0"/>
          <w:i w:val="0"/>
          <w:sz w:val="22"/>
          <w:szCs w:val="22"/>
        </w:rPr>
        <w:t>Company hereby assigns to Fellowes any rights Company may have or acquire in such Inventions, including any patent applications therefore and copyrights thereon in the United States or any other country, and any patents issued thereon.  Company further agrees that to take any such further action as is required to allow such assignment.</w:t>
      </w:r>
    </w:p>
    <w:p w:rsidR="00956607" w:rsidRDefault="00956607" w:rsidP="00956607">
      <w:pPr>
        <w:pStyle w:val="NoSpacing"/>
        <w:ind w:firstLine="720"/>
        <w:rPr>
          <w:rStyle w:val="Heading2Char"/>
          <w:i w:val="0"/>
          <w:color w:val="002060"/>
          <w:sz w:val="24"/>
          <w:szCs w:val="24"/>
        </w:rPr>
      </w:pPr>
      <w:bookmarkStart w:id="3" w:name="BM060s034Grant"/>
      <w:bookmarkStart w:id="4" w:name="BM060s035OwnershipofInventionsComputerPr"/>
      <w:bookmarkStart w:id="5" w:name="BM060s036ConfidentialInformation"/>
      <w:bookmarkEnd w:id="3"/>
      <w:bookmarkEnd w:id="4"/>
      <w:bookmarkEnd w:id="5"/>
      <w:r w:rsidRPr="00F8441F">
        <w:rPr>
          <w:rStyle w:val="Heading2Char"/>
          <w:i w:val="0"/>
          <w:color w:val="002060"/>
          <w:sz w:val="24"/>
          <w:szCs w:val="24"/>
        </w:rPr>
        <w:t xml:space="preserve">Section </w:t>
      </w:r>
      <w:r>
        <w:rPr>
          <w:rStyle w:val="Heading2Char"/>
          <w:i w:val="0"/>
          <w:color w:val="002060"/>
          <w:sz w:val="24"/>
          <w:szCs w:val="24"/>
        </w:rPr>
        <w:t>5</w:t>
      </w:r>
      <w:r w:rsidRPr="00F8441F">
        <w:rPr>
          <w:rStyle w:val="Heading2Char"/>
          <w:i w:val="0"/>
          <w:color w:val="002060"/>
          <w:sz w:val="24"/>
          <w:szCs w:val="24"/>
        </w:rPr>
        <w:t>.</w:t>
      </w:r>
      <w:r w:rsidRPr="00F8441F">
        <w:rPr>
          <w:rStyle w:val="Heading2Char"/>
          <w:i w:val="0"/>
          <w:color w:val="002060"/>
          <w:sz w:val="24"/>
          <w:szCs w:val="24"/>
        </w:rPr>
        <w:tab/>
      </w:r>
      <w:r w:rsidR="00211D40">
        <w:rPr>
          <w:rStyle w:val="Heading2Char"/>
          <w:i w:val="0"/>
          <w:color w:val="002060"/>
          <w:sz w:val="24"/>
          <w:szCs w:val="24"/>
        </w:rPr>
        <w:t>Confidential Information</w:t>
      </w:r>
    </w:p>
    <w:p w:rsidR="00211D40" w:rsidRDefault="00211D40" w:rsidP="00211D40">
      <w:pPr>
        <w:pStyle w:val="NoSpacing"/>
        <w:numPr>
          <w:ilvl w:val="0"/>
          <w:numId w:val="22"/>
        </w:numPr>
        <w:ind w:firstLine="0"/>
        <w:rPr>
          <w:rStyle w:val="Heading2Char"/>
          <w:rFonts w:ascii="Calibri" w:hAnsi="Calibri"/>
          <w:b w:val="0"/>
          <w:i w:val="0"/>
          <w:sz w:val="22"/>
        </w:rPr>
      </w:pPr>
      <w:r>
        <w:rPr>
          <w:rStyle w:val="Heading2Char"/>
          <w:rFonts w:ascii="Calibri" w:hAnsi="Calibri"/>
          <w:b w:val="0"/>
          <w:i w:val="0"/>
          <w:sz w:val="22"/>
        </w:rPr>
        <w:t>Fellowes’ Confidential or Proprietary Information</w:t>
      </w:r>
    </w:p>
    <w:p w:rsidR="008515D7" w:rsidRDefault="008515D7" w:rsidP="00211D40">
      <w:pPr>
        <w:pStyle w:val="NoSpacing"/>
        <w:numPr>
          <w:ilvl w:val="0"/>
          <w:numId w:val="23"/>
        </w:numPr>
        <w:ind w:firstLine="720"/>
      </w:pPr>
      <w:r>
        <w:t>Company shall maintain the confidentiality of any Proprietary Materials and Information and not use them except for purposes of doing business with Fellowes.  Company will not use the Proprietary Materials and Information for its own purposes or on behalf of others unless expressly permitted in writing by Fellowes.  Company will not disclose Proprietary Materials and Information to any third party, including employees, except for disclosures that are required for the purpose of performing the work that Company has agreed to do for Fellowes (“Work Related Disclosure”).  Company will only make a Work Related Disclosure to someone who agrees to the same restrictions on disclosure and use of the Proprietary Materials and Information that Company has agreed to in this Agreement.  Company will be responsible to Fellowes for any improper disclosure or use of the Proprietary Information by anyone receiving a Work Related Disclosure</w:t>
      </w:r>
    </w:p>
    <w:p w:rsidR="001C28AA" w:rsidRDefault="001C28AA" w:rsidP="001C28AA">
      <w:pPr>
        <w:pStyle w:val="NoSpacing"/>
        <w:numPr>
          <w:ilvl w:val="0"/>
          <w:numId w:val="23"/>
        </w:numPr>
        <w:ind w:firstLine="720"/>
      </w:pPr>
      <w:r>
        <w:t xml:space="preserve">Proprietary Materials and Information shall include any and all materials provided or information that Company is exposed to including, without limitation, potential products, </w:t>
      </w:r>
      <w:r w:rsidRPr="001C28AA">
        <w:t>production fixtures, and testing equipment, technical information, tools tooling designs, engineering specifications, manufacturing technology, and product engineering designs.  Proprietary Materials and Information shall also include Fellowes’ owned or licensed programs, source code, information concerning the Fellowes trade secrets, data, methods, processes, procedures, networks, access and passwords resident on networks or computer systems, any other confidential, financial, or business information, all information clearly marked as confidential, and all third party information accessible on or via Fellowes’ networks, systems, interfaces, and Internet links.</w:t>
      </w:r>
    </w:p>
    <w:p w:rsidR="001C28AA" w:rsidRDefault="001C28AA" w:rsidP="001C28AA">
      <w:pPr>
        <w:pStyle w:val="NoSpacing"/>
        <w:numPr>
          <w:ilvl w:val="0"/>
          <w:numId w:val="23"/>
        </w:numPr>
        <w:ind w:firstLine="720"/>
      </w:pPr>
      <w:r>
        <w:t>All information and materials furnished by Fellowes to Company and shall be returned by Company to Fellowes on Fellowes’ request.</w:t>
      </w:r>
    </w:p>
    <w:p w:rsidR="00411408" w:rsidRDefault="00411408" w:rsidP="00A238A0">
      <w:pPr>
        <w:pStyle w:val="NoSpacing"/>
        <w:numPr>
          <w:ilvl w:val="0"/>
          <w:numId w:val="22"/>
        </w:numPr>
        <w:ind w:firstLine="0"/>
      </w:pPr>
      <w:r>
        <w:t xml:space="preserve">Exclusions.  Company shall have no obligations with respect to any Proprietary Materials and Information which (a) is now or later becomes </w:t>
      </w:r>
      <w:r w:rsidRPr="00411408">
        <w:t>publicly known unless it later becomes publicly known because Company or someone receiving a Work Related Disclosure breaches the duties specified in this Agreement, or (b) Company learns from someone who is legally entitled to disclose the information without breaching any duties to Fellowes.</w:t>
      </w:r>
    </w:p>
    <w:p w:rsidR="00A238A0" w:rsidRDefault="00A238A0" w:rsidP="00A238A0">
      <w:pPr>
        <w:pStyle w:val="NoSpacing"/>
        <w:numPr>
          <w:ilvl w:val="0"/>
          <w:numId w:val="22"/>
        </w:numPr>
        <w:ind w:firstLine="0"/>
      </w:pPr>
      <w:r>
        <w:t xml:space="preserve">Nothing in this agreement shall restrict the right of either party to disclose Confidential or Proprietary Information that is ordered disclosed under judicial or other lawful governmental action, but only to the extent so ordered.  If Company is ordered to disclose such information, Company agrees to give the Fellowes written notice of the order within five days.  </w:t>
      </w:r>
    </w:p>
    <w:p w:rsidR="00A238A0" w:rsidRDefault="00A238A0" w:rsidP="00A238A0">
      <w:pPr>
        <w:pStyle w:val="NoSpacing"/>
        <w:ind w:firstLine="720"/>
        <w:rPr>
          <w:rStyle w:val="Heading2Char"/>
          <w:i w:val="0"/>
          <w:color w:val="002060"/>
          <w:sz w:val="24"/>
          <w:szCs w:val="24"/>
        </w:rPr>
      </w:pPr>
      <w:r w:rsidRPr="00F8441F">
        <w:rPr>
          <w:rStyle w:val="Heading2Char"/>
          <w:i w:val="0"/>
          <w:color w:val="002060"/>
          <w:sz w:val="24"/>
          <w:szCs w:val="24"/>
        </w:rPr>
        <w:t xml:space="preserve">Section </w:t>
      </w:r>
      <w:r>
        <w:rPr>
          <w:rStyle w:val="Heading2Char"/>
          <w:i w:val="0"/>
          <w:color w:val="002060"/>
          <w:sz w:val="24"/>
          <w:szCs w:val="24"/>
        </w:rPr>
        <w:t>6</w:t>
      </w:r>
      <w:r w:rsidRPr="00F8441F">
        <w:rPr>
          <w:rStyle w:val="Heading2Char"/>
          <w:i w:val="0"/>
          <w:color w:val="002060"/>
          <w:sz w:val="24"/>
          <w:szCs w:val="24"/>
        </w:rPr>
        <w:t>.</w:t>
      </w:r>
      <w:r w:rsidRPr="00F8441F">
        <w:rPr>
          <w:rStyle w:val="Heading2Char"/>
          <w:i w:val="0"/>
          <w:color w:val="002060"/>
          <w:sz w:val="24"/>
          <w:szCs w:val="24"/>
        </w:rPr>
        <w:tab/>
      </w:r>
      <w:r>
        <w:rPr>
          <w:rStyle w:val="Heading2Char"/>
          <w:i w:val="0"/>
          <w:color w:val="002060"/>
          <w:sz w:val="24"/>
          <w:szCs w:val="24"/>
        </w:rPr>
        <w:t>Termination</w:t>
      </w:r>
    </w:p>
    <w:p w:rsidR="00A238A0" w:rsidRDefault="00A238A0" w:rsidP="00E3600D">
      <w:pPr>
        <w:pStyle w:val="NoSpacing"/>
        <w:numPr>
          <w:ilvl w:val="0"/>
          <w:numId w:val="26"/>
        </w:numPr>
        <w:ind w:firstLine="0"/>
        <w:rPr>
          <w:rStyle w:val="Heading2Char"/>
          <w:rFonts w:ascii="Calibri" w:hAnsi="Calibri"/>
          <w:b w:val="0"/>
          <w:i w:val="0"/>
          <w:sz w:val="22"/>
        </w:rPr>
      </w:pPr>
      <w:r w:rsidRPr="00A238A0">
        <w:rPr>
          <w:rStyle w:val="Heading2Char"/>
          <w:rFonts w:ascii="Calibri" w:hAnsi="Calibri"/>
          <w:b w:val="0"/>
          <w:i w:val="0"/>
          <w:sz w:val="22"/>
        </w:rPr>
        <w:t>If either party shall at any time commit any breach of any covenant, warranty, or promise in this Agreement, and shall fail to remedy any such breach within thirty days after written notice by the other party, such other party, at its option, and in addition to any other remedies that it may be entitled to, may immediately terminate this Agreement by written notice to such effect.</w:t>
      </w:r>
    </w:p>
    <w:p w:rsidR="00366015" w:rsidRDefault="00366015" w:rsidP="00E3600D">
      <w:pPr>
        <w:pStyle w:val="NoSpacing"/>
        <w:numPr>
          <w:ilvl w:val="0"/>
          <w:numId w:val="26"/>
        </w:numPr>
        <w:ind w:firstLine="0"/>
        <w:rPr>
          <w:rStyle w:val="Heading2Char"/>
          <w:rFonts w:ascii="Calibri" w:hAnsi="Calibri"/>
          <w:b w:val="0"/>
          <w:i w:val="0"/>
          <w:sz w:val="22"/>
        </w:rPr>
      </w:pPr>
      <w:r>
        <w:rPr>
          <w:rStyle w:val="Heading2Char"/>
          <w:rFonts w:ascii="Calibri" w:hAnsi="Calibri"/>
          <w:b w:val="0"/>
          <w:i w:val="0"/>
          <w:sz w:val="22"/>
        </w:rPr>
        <w:t>Fellowes may terminate the services hereunder at any time for its convenience.  In the event of termination for convenience, Fellowes shall remit payment for work performed up to the time of such termination and shall be responsible for reimbursement of expenses incurred up to the date of termination, in each case, in accordance with the Specifications.</w:t>
      </w:r>
    </w:p>
    <w:p w:rsidR="00366015" w:rsidRDefault="00366015" w:rsidP="00E3600D">
      <w:pPr>
        <w:pStyle w:val="NoSpacing"/>
        <w:numPr>
          <w:ilvl w:val="0"/>
          <w:numId w:val="26"/>
        </w:numPr>
        <w:ind w:firstLine="0"/>
        <w:rPr>
          <w:rStyle w:val="Heading2Char"/>
          <w:rFonts w:ascii="Calibri" w:hAnsi="Calibri"/>
          <w:b w:val="0"/>
          <w:i w:val="0"/>
          <w:sz w:val="22"/>
        </w:rPr>
      </w:pPr>
      <w:r>
        <w:rPr>
          <w:rStyle w:val="Heading2Char"/>
          <w:rFonts w:ascii="Calibri" w:hAnsi="Calibri"/>
          <w:b w:val="0"/>
          <w:i w:val="0"/>
          <w:sz w:val="22"/>
        </w:rPr>
        <w:t>In the event of any adjudication of bankruptcy, appointment of receiver by a court of competent jurisdiction, assignment for the benefit of creditors, or levy of execution directly involving either party, the other party may, at its option, terminate this Agreement on ten days’ written notice to the affected party.</w:t>
      </w:r>
    </w:p>
    <w:p w:rsidR="008515D7" w:rsidRDefault="00A94C86" w:rsidP="00A94C86">
      <w:pPr>
        <w:pStyle w:val="NoSpacing"/>
        <w:numPr>
          <w:ilvl w:val="0"/>
          <w:numId w:val="26"/>
        </w:numPr>
        <w:ind w:firstLine="0"/>
      </w:pPr>
      <w:r w:rsidRPr="00A94C86">
        <w:rPr>
          <w:rStyle w:val="Heading2Char"/>
          <w:rFonts w:ascii="Calibri" w:hAnsi="Calibri"/>
          <w:b w:val="0"/>
          <w:i w:val="0"/>
          <w:sz w:val="22"/>
        </w:rPr>
        <w:t>A waiver by either party of any breach of any provision of this Agreement by the other party shall not be considered as a continuing waiver by said party of other breaches of the same or other provision of this Agreement.</w:t>
      </w:r>
      <w:r w:rsidR="00DF14CD" w:rsidRPr="00A94C86">
        <w:rPr>
          <w:rStyle w:val="Heading2Char"/>
          <w:rFonts w:ascii="Calibri" w:hAnsi="Calibri"/>
          <w:b w:val="0"/>
          <w:i w:val="0"/>
          <w:sz w:val="22"/>
        </w:rPr>
        <w:t xml:space="preserve">  </w:t>
      </w:r>
      <w:bookmarkStart w:id="6" w:name="BM060s037MutualRestrictions"/>
      <w:bookmarkStart w:id="7" w:name="BM060s038TerminationforBreach"/>
      <w:bookmarkEnd w:id="6"/>
      <w:bookmarkEnd w:id="7"/>
      <w:r w:rsidR="008515D7">
        <w:t xml:space="preserve">  </w:t>
      </w:r>
    </w:p>
    <w:p w:rsidR="00ED1571" w:rsidRDefault="008515D7" w:rsidP="00ED1571">
      <w:pPr>
        <w:pStyle w:val="NoSpacing"/>
        <w:ind w:firstLine="180"/>
        <w:rPr>
          <w:rStyle w:val="Heading2Char"/>
          <w:i w:val="0"/>
          <w:color w:val="002060"/>
          <w:sz w:val="24"/>
          <w:szCs w:val="24"/>
        </w:rPr>
      </w:pPr>
      <w:bookmarkStart w:id="8" w:name="BM060s039Indemnifications"/>
      <w:bookmarkEnd w:id="8"/>
      <w:r>
        <w:t xml:space="preserve">    </w:t>
      </w:r>
      <w:r w:rsidR="00ED1571">
        <w:tab/>
      </w:r>
      <w:r w:rsidR="00ED1571" w:rsidRPr="00F8441F">
        <w:rPr>
          <w:rStyle w:val="Heading2Char"/>
          <w:i w:val="0"/>
          <w:color w:val="002060"/>
          <w:sz w:val="24"/>
          <w:szCs w:val="24"/>
        </w:rPr>
        <w:t>Section</w:t>
      </w:r>
      <w:r w:rsidR="00631E73">
        <w:rPr>
          <w:rStyle w:val="Heading2Char"/>
          <w:i w:val="0"/>
          <w:color w:val="002060"/>
          <w:sz w:val="24"/>
          <w:szCs w:val="24"/>
        </w:rPr>
        <w:t xml:space="preserve"> </w:t>
      </w:r>
      <w:r w:rsidR="00ED1571">
        <w:rPr>
          <w:rStyle w:val="Heading2Char"/>
          <w:i w:val="0"/>
          <w:color w:val="002060"/>
          <w:sz w:val="24"/>
          <w:szCs w:val="24"/>
        </w:rPr>
        <w:t>7</w:t>
      </w:r>
      <w:r w:rsidR="00ED1571" w:rsidRPr="00F8441F">
        <w:rPr>
          <w:rStyle w:val="Heading2Char"/>
          <w:i w:val="0"/>
          <w:color w:val="002060"/>
          <w:sz w:val="24"/>
          <w:szCs w:val="24"/>
        </w:rPr>
        <w:t>.</w:t>
      </w:r>
      <w:r w:rsidR="00ED1571" w:rsidRPr="00F8441F">
        <w:rPr>
          <w:rStyle w:val="Heading2Char"/>
          <w:i w:val="0"/>
          <w:color w:val="002060"/>
          <w:sz w:val="24"/>
          <w:szCs w:val="24"/>
        </w:rPr>
        <w:tab/>
      </w:r>
      <w:r w:rsidR="00ED1571">
        <w:rPr>
          <w:rStyle w:val="Heading2Char"/>
          <w:i w:val="0"/>
          <w:color w:val="002060"/>
          <w:sz w:val="24"/>
          <w:szCs w:val="24"/>
        </w:rPr>
        <w:t>Indemnification</w:t>
      </w:r>
    </w:p>
    <w:p w:rsidR="00ED1571" w:rsidRDefault="00035C24" w:rsidP="00035C24">
      <w:pPr>
        <w:pStyle w:val="NoSpacing"/>
        <w:numPr>
          <w:ilvl w:val="0"/>
          <w:numId w:val="27"/>
        </w:numPr>
        <w:ind w:left="720" w:firstLine="0"/>
        <w:rPr>
          <w:rStyle w:val="Heading2Char"/>
          <w:rFonts w:ascii="Calibri" w:hAnsi="Calibri"/>
          <w:b w:val="0"/>
          <w:i w:val="0"/>
          <w:sz w:val="22"/>
        </w:rPr>
      </w:pPr>
      <w:r>
        <w:rPr>
          <w:rStyle w:val="Heading2Char"/>
          <w:rFonts w:ascii="Calibri" w:hAnsi="Calibri"/>
          <w:b w:val="0"/>
          <w:i w:val="0"/>
          <w:sz w:val="22"/>
        </w:rPr>
        <w:t xml:space="preserve">Although Company represents and warrants that it will not knowingly or deliberately design the Product or Package </w:t>
      </w:r>
      <w:r w:rsidR="000C4B6A">
        <w:rPr>
          <w:rStyle w:val="Heading2Char"/>
          <w:rFonts w:ascii="Calibri" w:hAnsi="Calibri"/>
          <w:b w:val="0"/>
          <w:i w:val="0"/>
          <w:sz w:val="22"/>
        </w:rPr>
        <w:t xml:space="preserve">to infringe any third party patent, copyright, or proprietary right, nothing in this Agreement shall infer any obligation on the part of Company to perform or have performed any patent infringement search or conduct any other investigation within or without Company concerning any potential third party rights in the Product or Package.  </w:t>
      </w:r>
    </w:p>
    <w:p w:rsidR="000C4B6A" w:rsidRDefault="000C4B6A" w:rsidP="00035C24">
      <w:pPr>
        <w:pStyle w:val="NoSpacing"/>
        <w:numPr>
          <w:ilvl w:val="0"/>
          <w:numId w:val="27"/>
        </w:numPr>
        <w:ind w:left="720" w:firstLine="0"/>
        <w:rPr>
          <w:rStyle w:val="Heading2Char"/>
          <w:rFonts w:ascii="Calibri" w:hAnsi="Calibri"/>
          <w:b w:val="0"/>
          <w:i w:val="0"/>
          <w:sz w:val="22"/>
        </w:rPr>
      </w:pPr>
      <w:r>
        <w:rPr>
          <w:rStyle w:val="Heading2Char"/>
          <w:rFonts w:ascii="Calibri" w:hAnsi="Calibri"/>
          <w:b w:val="0"/>
          <w:i w:val="0"/>
          <w:sz w:val="22"/>
        </w:rPr>
        <w:t xml:space="preserve">Subject to paragraph A. of this Section, Company makes no representations or warranty as to whether the Product or Package, or any processes, techniques, or know-how contained in the Package when practiced by Fellowes will infringe any U.S. or foreign patents, copyrights, or proprietary rights owned or controlled by any third party.  </w:t>
      </w:r>
    </w:p>
    <w:p w:rsidR="000C4B6A" w:rsidRDefault="000C4B6A" w:rsidP="00035C24">
      <w:pPr>
        <w:pStyle w:val="NoSpacing"/>
        <w:numPr>
          <w:ilvl w:val="0"/>
          <w:numId w:val="27"/>
        </w:numPr>
        <w:ind w:left="720" w:firstLine="0"/>
        <w:rPr>
          <w:rStyle w:val="Heading2Char"/>
          <w:rFonts w:ascii="Calibri" w:hAnsi="Calibri"/>
          <w:b w:val="0"/>
          <w:i w:val="0"/>
          <w:sz w:val="22"/>
        </w:rPr>
      </w:pPr>
      <w:r>
        <w:rPr>
          <w:rStyle w:val="Heading2Char"/>
          <w:rFonts w:ascii="Calibri" w:hAnsi="Calibri"/>
          <w:b w:val="0"/>
          <w:i w:val="0"/>
          <w:sz w:val="22"/>
        </w:rPr>
        <w:t xml:space="preserve">Each party shall indemnify and save harmless the other from and against any and all claims, suits, damages, losses, and expenses resulting from personal injury or property damage arising from the negligence or willful misconduct of the other party.  </w:t>
      </w:r>
    </w:p>
    <w:p w:rsidR="00631E73" w:rsidRDefault="00631E73" w:rsidP="00AE0DDE">
      <w:pPr>
        <w:pStyle w:val="NoSpacing"/>
        <w:ind w:left="720"/>
        <w:rPr>
          <w:rStyle w:val="Heading2Char"/>
          <w:i w:val="0"/>
          <w:color w:val="002060"/>
          <w:sz w:val="24"/>
          <w:szCs w:val="24"/>
        </w:rPr>
      </w:pPr>
      <w:r w:rsidRPr="00F8441F">
        <w:rPr>
          <w:rStyle w:val="Heading2Char"/>
          <w:i w:val="0"/>
          <w:color w:val="002060"/>
          <w:sz w:val="24"/>
          <w:szCs w:val="24"/>
        </w:rPr>
        <w:t>Section</w:t>
      </w:r>
      <w:r>
        <w:rPr>
          <w:rStyle w:val="Heading2Char"/>
          <w:i w:val="0"/>
          <w:color w:val="002060"/>
          <w:sz w:val="24"/>
          <w:szCs w:val="24"/>
        </w:rPr>
        <w:t xml:space="preserve"> 8</w:t>
      </w:r>
      <w:r w:rsidRPr="00F8441F">
        <w:rPr>
          <w:rStyle w:val="Heading2Char"/>
          <w:i w:val="0"/>
          <w:color w:val="002060"/>
          <w:sz w:val="24"/>
          <w:szCs w:val="24"/>
        </w:rPr>
        <w:t>.</w:t>
      </w:r>
      <w:r w:rsidRPr="00F8441F">
        <w:rPr>
          <w:rStyle w:val="Heading2Char"/>
          <w:i w:val="0"/>
          <w:color w:val="002060"/>
          <w:sz w:val="24"/>
          <w:szCs w:val="24"/>
        </w:rPr>
        <w:tab/>
      </w:r>
      <w:r>
        <w:rPr>
          <w:rStyle w:val="Heading2Char"/>
          <w:i w:val="0"/>
          <w:color w:val="002060"/>
          <w:sz w:val="24"/>
          <w:szCs w:val="24"/>
        </w:rPr>
        <w:t>Excusable Delay</w:t>
      </w:r>
    </w:p>
    <w:p w:rsidR="008515D7" w:rsidRDefault="008515D7" w:rsidP="00AE0DDE">
      <w:pPr>
        <w:spacing w:before="120" w:after="120"/>
        <w:ind w:firstLine="720"/>
        <w:jc w:val="both"/>
        <w:rPr>
          <w:rFonts w:asciiTheme="minorHAnsi" w:eastAsiaTheme="minorEastAsia" w:hAnsiTheme="minorHAnsi" w:cstheme="minorBidi"/>
          <w:sz w:val="22"/>
          <w:szCs w:val="22"/>
        </w:rPr>
      </w:pPr>
      <w:r w:rsidRPr="00631E73">
        <w:rPr>
          <w:rFonts w:asciiTheme="minorHAnsi" w:eastAsiaTheme="minorEastAsia" w:hAnsiTheme="minorHAnsi" w:cstheme="minorBidi"/>
          <w:sz w:val="22"/>
          <w:szCs w:val="22"/>
        </w:rPr>
        <w:t xml:space="preserve">Company shall not be responsible for any delay or disruption in performing its obligations if such delay or disruption is caused by force majeure, such as wars, acts of terror, insurrections, strikes, fires, floods, work stoppages, or embargoes. </w:t>
      </w:r>
    </w:p>
    <w:p w:rsidR="0024187C" w:rsidRDefault="0024187C" w:rsidP="00AE0DDE">
      <w:pPr>
        <w:spacing w:before="120" w:after="120"/>
        <w:ind w:firstLine="720"/>
        <w:jc w:val="both"/>
        <w:rPr>
          <w:rFonts w:asciiTheme="minorHAnsi" w:eastAsiaTheme="minorEastAsia" w:hAnsiTheme="minorHAnsi" w:cstheme="minorBidi"/>
          <w:sz w:val="22"/>
          <w:szCs w:val="22"/>
        </w:rPr>
      </w:pPr>
    </w:p>
    <w:p w:rsidR="0024187C" w:rsidRDefault="0024187C" w:rsidP="00AE0DDE">
      <w:pPr>
        <w:spacing w:before="120" w:after="120"/>
        <w:ind w:firstLine="720"/>
        <w:jc w:val="both"/>
        <w:rPr>
          <w:rFonts w:asciiTheme="minorHAnsi" w:eastAsiaTheme="minorEastAsia" w:hAnsiTheme="minorHAnsi" w:cstheme="minorBidi"/>
          <w:sz w:val="22"/>
          <w:szCs w:val="22"/>
        </w:rPr>
      </w:pPr>
    </w:p>
    <w:p w:rsidR="00A26F02" w:rsidRPr="00631E73" w:rsidRDefault="00A26F02" w:rsidP="00AE0DDE">
      <w:pPr>
        <w:pStyle w:val="NoSpacing"/>
        <w:ind w:left="720"/>
        <w:rPr>
          <w:rFonts w:asciiTheme="minorHAnsi" w:eastAsiaTheme="minorEastAsia" w:hAnsiTheme="minorHAnsi" w:cstheme="minorBidi"/>
        </w:rPr>
      </w:pPr>
      <w:r w:rsidRPr="00F8441F">
        <w:rPr>
          <w:rStyle w:val="Heading2Char"/>
          <w:i w:val="0"/>
          <w:color w:val="002060"/>
          <w:sz w:val="24"/>
          <w:szCs w:val="24"/>
        </w:rPr>
        <w:t>Section</w:t>
      </w:r>
      <w:r>
        <w:rPr>
          <w:rStyle w:val="Heading2Char"/>
          <w:i w:val="0"/>
          <w:color w:val="002060"/>
          <w:sz w:val="24"/>
          <w:szCs w:val="24"/>
        </w:rPr>
        <w:t xml:space="preserve"> 9</w:t>
      </w:r>
      <w:r w:rsidRPr="00F8441F">
        <w:rPr>
          <w:rStyle w:val="Heading2Char"/>
          <w:i w:val="0"/>
          <w:color w:val="002060"/>
          <w:sz w:val="24"/>
          <w:szCs w:val="24"/>
        </w:rPr>
        <w:t>.</w:t>
      </w:r>
      <w:r w:rsidRPr="00F8441F">
        <w:rPr>
          <w:rStyle w:val="Heading2Char"/>
          <w:i w:val="0"/>
          <w:color w:val="002060"/>
          <w:sz w:val="24"/>
          <w:szCs w:val="24"/>
        </w:rPr>
        <w:tab/>
      </w:r>
      <w:r>
        <w:rPr>
          <w:rStyle w:val="Heading2Char"/>
          <w:i w:val="0"/>
          <w:color w:val="002060"/>
          <w:sz w:val="24"/>
          <w:szCs w:val="24"/>
        </w:rPr>
        <w:t>Independent Contractor Status</w:t>
      </w:r>
    </w:p>
    <w:p w:rsidR="008515D7" w:rsidRDefault="008515D7" w:rsidP="00AE0DDE">
      <w:pPr>
        <w:pStyle w:val="Heading1"/>
        <w:spacing w:before="120" w:after="120"/>
        <w:jc w:val="both"/>
      </w:pPr>
      <w:bookmarkStart w:id="9" w:name="BM060s0311Independent_ContractorStatus"/>
      <w:bookmarkEnd w:id="9"/>
      <w:r>
        <w:t xml:space="preserve">    </w:t>
      </w:r>
      <w:r w:rsidR="00A26F02">
        <w:tab/>
      </w:r>
      <w:r w:rsidRPr="00A26F02">
        <w:rPr>
          <w:rFonts w:asciiTheme="minorHAnsi" w:eastAsiaTheme="minorEastAsia" w:hAnsiTheme="minorHAnsi" w:cstheme="minorBidi"/>
          <w:sz w:val="22"/>
          <w:szCs w:val="22"/>
        </w:rPr>
        <w:t>Nothing contained in this Agreement is intended or is to be construed so as to constitute (1) Company and Fellowes as partners or joint venturers, or (2) the employees, agents, or representatives of Company as employees, agents, or representatives of Fellowes, or (3) the employees, agents, or representatives of Fellowes as employees, agents, or representatives of Company.  It is intended that the relationship of Company to Fellowes shall at all times be that of an independent contractor.  No party to this Agreement shall have any express or implied right or authority to assume or create any obligations on behalf of or in the name of the other party or to bind the other party to any contract, agreement, or undertaking with any third party</w:t>
      </w:r>
      <w:r>
        <w:t xml:space="preserve">. </w:t>
      </w:r>
    </w:p>
    <w:p w:rsidR="00A26F02" w:rsidRDefault="00A26F02" w:rsidP="00AE0DDE">
      <w:pPr>
        <w:pStyle w:val="NoSpacing"/>
        <w:ind w:left="720"/>
        <w:rPr>
          <w:rStyle w:val="Heading2Char"/>
          <w:i w:val="0"/>
          <w:color w:val="002060"/>
          <w:sz w:val="24"/>
          <w:szCs w:val="24"/>
        </w:rPr>
      </w:pPr>
      <w:r w:rsidRPr="00F8441F">
        <w:rPr>
          <w:rStyle w:val="Heading2Char"/>
          <w:i w:val="0"/>
          <w:color w:val="002060"/>
          <w:sz w:val="24"/>
          <w:szCs w:val="24"/>
        </w:rPr>
        <w:t>Section</w:t>
      </w:r>
      <w:r>
        <w:rPr>
          <w:rStyle w:val="Heading2Char"/>
          <w:i w:val="0"/>
          <w:color w:val="002060"/>
          <w:sz w:val="24"/>
          <w:szCs w:val="24"/>
        </w:rPr>
        <w:t xml:space="preserve"> 10</w:t>
      </w:r>
      <w:r w:rsidRPr="00F8441F">
        <w:rPr>
          <w:rStyle w:val="Heading2Char"/>
          <w:i w:val="0"/>
          <w:color w:val="002060"/>
          <w:sz w:val="24"/>
          <w:szCs w:val="24"/>
        </w:rPr>
        <w:t>.</w:t>
      </w:r>
      <w:r w:rsidRPr="00F8441F">
        <w:rPr>
          <w:rStyle w:val="Heading2Char"/>
          <w:i w:val="0"/>
          <w:color w:val="002060"/>
          <w:sz w:val="24"/>
          <w:szCs w:val="24"/>
        </w:rPr>
        <w:tab/>
      </w:r>
      <w:r>
        <w:rPr>
          <w:rStyle w:val="Heading2Char"/>
          <w:i w:val="0"/>
          <w:color w:val="002060"/>
          <w:sz w:val="24"/>
          <w:szCs w:val="24"/>
        </w:rPr>
        <w:t>Compliance with Applicable Laws</w:t>
      </w:r>
    </w:p>
    <w:p w:rsidR="00A26F02" w:rsidRDefault="008515D7" w:rsidP="00AE0DDE">
      <w:pPr>
        <w:pStyle w:val="ParaNORMAL"/>
        <w:spacing w:before="120" w:after="120" w:line="240" w:lineRule="auto"/>
        <w:jc w:val="both"/>
        <w:rPr>
          <w:rFonts w:asciiTheme="minorHAnsi" w:eastAsiaTheme="minorEastAsia" w:hAnsiTheme="minorHAnsi" w:cstheme="minorBidi"/>
          <w:sz w:val="22"/>
          <w:szCs w:val="22"/>
        </w:rPr>
      </w:pPr>
      <w:r w:rsidRPr="00A26F02">
        <w:rPr>
          <w:rFonts w:asciiTheme="minorHAnsi" w:eastAsiaTheme="minorEastAsia" w:hAnsiTheme="minorHAnsi" w:cstheme="minorBidi"/>
          <w:sz w:val="22"/>
          <w:szCs w:val="22"/>
        </w:rPr>
        <w:t xml:space="preserve">Company agrees that in carrying out its duties and responsibilities under this Agreement, it will neither undertake nor cause to be undertaken, any activity which either is illegal under any laws, decrees, rules, or regulations in effect in either the United States or any other applicable country or would cause Fellowes to be in violation of any laws, decrees, rules, or regulations in effect in any such country. </w:t>
      </w:r>
    </w:p>
    <w:p w:rsidR="008515D7" w:rsidRDefault="008515D7" w:rsidP="00AE0DDE">
      <w:pPr>
        <w:pStyle w:val="ParaNORMAL"/>
        <w:spacing w:before="120" w:after="120" w:line="240" w:lineRule="auto"/>
        <w:jc w:val="both"/>
        <w:rPr>
          <w:rFonts w:asciiTheme="minorHAnsi" w:eastAsiaTheme="minorEastAsia" w:hAnsiTheme="minorHAnsi" w:cstheme="minorBidi"/>
          <w:sz w:val="22"/>
          <w:szCs w:val="22"/>
        </w:rPr>
      </w:pPr>
      <w:r w:rsidRPr="00A26F02">
        <w:rPr>
          <w:rFonts w:asciiTheme="minorHAnsi" w:eastAsiaTheme="minorEastAsia" w:hAnsiTheme="minorHAnsi" w:cstheme="minorBidi"/>
          <w:sz w:val="22"/>
          <w:szCs w:val="22"/>
        </w:rPr>
        <w:t xml:space="preserve">Company represents and agrees that it has not offered, given, promised to give or authorized giving, and will not offer, give, promise to give or authorize giving, directly or indirectly, any money or anything else of value to any government official, political party, political official or candidate for political office in connection with any of its activities hereunder. </w:t>
      </w:r>
    </w:p>
    <w:p w:rsidR="006C07A2" w:rsidRPr="00A94C86" w:rsidRDefault="00A26F02" w:rsidP="00AE0DDE">
      <w:pPr>
        <w:pStyle w:val="NoSpacing"/>
        <w:ind w:left="720"/>
        <w:rPr>
          <w:rStyle w:val="Heading2Char"/>
          <w:i w:val="0"/>
          <w:color w:val="002060"/>
          <w:sz w:val="24"/>
          <w:szCs w:val="24"/>
        </w:rPr>
      </w:pPr>
      <w:r w:rsidRPr="00F8441F">
        <w:rPr>
          <w:rStyle w:val="Heading2Char"/>
          <w:i w:val="0"/>
          <w:color w:val="002060"/>
          <w:sz w:val="24"/>
          <w:szCs w:val="24"/>
        </w:rPr>
        <w:t>Section</w:t>
      </w:r>
      <w:r>
        <w:rPr>
          <w:rStyle w:val="Heading2Char"/>
          <w:i w:val="0"/>
          <w:color w:val="002060"/>
          <w:sz w:val="24"/>
          <w:szCs w:val="24"/>
        </w:rPr>
        <w:t xml:space="preserve"> 11</w:t>
      </w:r>
      <w:r w:rsidRPr="00F8441F">
        <w:rPr>
          <w:rStyle w:val="Heading2Char"/>
          <w:i w:val="0"/>
          <w:color w:val="002060"/>
          <w:sz w:val="24"/>
          <w:szCs w:val="24"/>
        </w:rPr>
        <w:t>.</w:t>
      </w:r>
      <w:r w:rsidRPr="00F8441F">
        <w:rPr>
          <w:rStyle w:val="Heading2Char"/>
          <w:i w:val="0"/>
          <w:color w:val="002060"/>
          <w:sz w:val="24"/>
          <w:szCs w:val="24"/>
        </w:rPr>
        <w:tab/>
      </w:r>
      <w:r w:rsidR="001B1CCC" w:rsidRPr="00A94C86">
        <w:rPr>
          <w:rStyle w:val="Heading2Char"/>
          <w:i w:val="0"/>
          <w:color w:val="002060"/>
          <w:sz w:val="24"/>
          <w:szCs w:val="24"/>
        </w:rPr>
        <w:t>Governing Law</w:t>
      </w:r>
      <w:bookmarkStart w:id="10" w:name="BM060s0312GoverningLaw"/>
      <w:bookmarkEnd w:id="10"/>
      <w:r w:rsidR="008515D7" w:rsidRPr="00A94C86">
        <w:rPr>
          <w:i/>
        </w:rPr>
        <w:t xml:space="preserve"> </w:t>
      </w:r>
      <w:r w:rsidR="006C07A2" w:rsidRPr="00A94C86">
        <w:rPr>
          <w:rStyle w:val="Heading2Char"/>
          <w:i w:val="0"/>
          <w:color w:val="002060"/>
          <w:sz w:val="24"/>
          <w:szCs w:val="24"/>
        </w:rPr>
        <w:t>and Dispute Resolution</w:t>
      </w:r>
    </w:p>
    <w:p w:rsidR="00AE0DDE" w:rsidRPr="00AE0DDE" w:rsidRDefault="00AE0DDE" w:rsidP="00AE0DDE">
      <w:pPr>
        <w:spacing w:line="200" w:lineRule="exact"/>
        <w:ind w:left="-86" w:right="187" w:firstLine="446"/>
        <w:jc w:val="both"/>
        <w:rPr>
          <w:rFonts w:asciiTheme="minorHAnsi" w:hAnsiTheme="minorHAnsi"/>
          <w:b/>
          <w:sz w:val="22"/>
          <w:szCs w:val="22"/>
        </w:rPr>
      </w:pPr>
      <w:r w:rsidRPr="00AE0DDE">
        <w:rPr>
          <w:rFonts w:asciiTheme="minorHAnsi" w:hAnsiTheme="minorHAnsi"/>
          <w:sz w:val="22"/>
          <w:szCs w:val="22"/>
        </w:rPr>
        <w:t>In no case shall</w:t>
      </w:r>
      <w:r w:rsidRPr="00AE0DDE">
        <w:rPr>
          <w:rFonts w:asciiTheme="minorHAnsi" w:hAnsiTheme="minorHAnsi"/>
          <w:b/>
          <w:sz w:val="22"/>
          <w:szCs w:val="22"/>
        </w:rPr>
        <w:t xml:space="preserve"> </w:t>
      </w:r>
      <w:r w:rsidRPr="00AE0DDE">
        <w:rPr>
          <w:rFonts w:asciiTheme="minorHAnsi" w:hAnsiTheme="minorHAnsi"/>
          <w:sz w:val="22"/>
          <w:szCs w:val="22"/>
        </w:rPr>
        <w:t>the</w:t>
      </w:r>
      <w:r w:rsidRPr="00AE0DDE">
        <w:rPr>
          <w:rFonts w:asciiTheme="minorHAnsi" w:hAnsiTheme="minorHAnsi"/>
          <w:b/>
          <w:sz w:val="22"/>
          <w:szCs w:val="22"/>
        </w:rPr>
        <w:t xml:space="preserve"> </w:t>
      </w:r>
      <w:r w:rsidRPr="00AE0DDE">
        <w:rPr>
          <w:rFonts w:asciiTheme="minorHAnsi" w:hAnsiTheme="minorHAnsi"/>
          <w:sz w:val="22"/>
          <w:szCs w:val="22"/>
        </w:rPr>
        <w:t>1980 U.N. Convention on Contracts for the International Sale of Goods apply.</w:t>
      </w:r>
    </w:p>
    <w:p w:rsidR="00AE0DDE" w:rsidRPr="00AE0DDE" w:rsidRDefault="00AE0DDE" w:rsidP="00AE0DDE">
      <w:pPr>
        <w:spacing w:line="200" w:lineRule="exact"/>
        <w:ind w:left="-86" w:right="187"/>
        <w:jc w:val="both"/>
        <w:rPr>
          <w:rFonts w:asciiTheme="minorHAnsi" w:hAnsiTheme="minorHAnsi"/>
          <w:b/>
          <w:sz w:val="22"/>
          <w:szCs w:val="22"/>
        </w:rPr>
      </w:pPr>
    </w:p>
    <w:p w:rsidR="00AE0DDE" w:rsidRPr="00AE0DDE" w:rsidRDefault="005D562F" w:rsidP="004A5599">
      <w:pPr>
        <w:tabs>
          <w:tab w:val="left" w:pos="4995"/>
        </w:tabs>
        <w:ind w:left="360" w:right="187"/>
        <w:jc w:val="both"/>
        <w:rPr>
          <w:rFonts w:asciiTheme="minorHAnsi" w:hAnsiTheme="minorHAnsi"/>
          <w:b/>
          <w:sz w:val="22"/>
          <w:szCs w:val="22"/>
        </w:rPr>
      </w:pPr>
      <w:r>
        <w:rPr>
          <w:rFonts w:asciiTheme="minorHAnsi" w:hAnsiTheme="minorHAnsi"/>
          <w:b/>
          <w:sz w:val="22"/>
          <w:szCs w:val="22"/>
        </w:rPr>
        <w:t>If Seller is Fellowes, Inc.:</w:t>
      </w:r>
    </w:p>
    <w:p w:rsidR="004A5599" w:rsidRPr="004A5599" w:rsidRDefault="00AE0DDE" w:rsidP="004A5599">
      <w:pPr>
        <w:pStyle w:val="ParaNORMAL"/>
        <w:spacing w:before="120" w:after="120" w:line="240" w:lineRule="auto"/>
        <w:jc w:val="both"/>
        <w:rPr>
          <w:rFonts w:asciiTheme="minorHAnsi" w:hAnsiTheme="minorHAnsi"/>
          <w:sz w:val="22"/>
          <w:szCs w:val="22"/>
        </w:rPr>
      </w:pPr>
      <w:r w:rsidRPr="004A5599">
        <w:rPr>
          <w:rFonts w:asciiTheme="minorHAnsi" w:hAnsiTheme="minorHAnsi"/>
          <w:sz w:val="22"/>
          <w:szCs w:val="22"/>
        </w:rPr>
        <w:t>The construction, validity and performance of these Terms and Conditions shall be governed and construed according to the internal laws of the State of Illinois.  Seller and Customer agree that any legal action arising out of or relating to this agreement or the transactions contemplated by this agreement shall be brought in either the United States District Court in and for the Eastern Division of the Northern District of Illinois or the Circuit Court in and for Du Page County, Illinois, and consents to personal jurisdiction of such courts over them in any such action.  Seller and Customer waive any defense of inconvenient forum to the maintenance of any such action or proceeding so brought and waives any bond, surety, or other security that might be required of either Seller and Customer.</w:t>
      </w:r>
    </w:p>
    <w:p w:rsidR="00AE0DDE" w:rsidRPr="00AE0DDE" w:rsidRDefault="00AE0DDE" w:rsidP="004A5599">
      <w:pPr>
        <w:ind w:left="360" w:right="187"/>
        <w:jc w:val="both"/>
        <w:rPr>
          <w:rFonts w:asciiTheme="minorHAnsi" w:hAnsiTheme="minorHAnsi"/>
          <w:b/>
          <w:sz w:val="22"/>
          <w:szCs w:val="22"/>
        </w:rPr>
      </w:pPr>
      <w:r w:rsidRPr="00AE0DDE">
        <w:rPr>
          <w:rFonts w:asciiTheme="minorHAnsi" w:hAnsiTheme="minorHAnsi"/>
          <w:b/>
          <w:sz w:val="22"/>
          <w:szCs w:val="22"/>
        </w:rPr>
        <w:t>If Seller is Fellowes Ltd</w:t>
      </w:r>
      <w:r w:rsidR="005D16B6">
        <w:rPr>
          <w:rFonts w:asciiTheme="minorHAnsi" w:hAnsiTheme="minorHAnsi"/>
          <w:b/>
          <w:sz w:val="22"/>
          <w:szCs w:val="22"/>
        </w:rPr>
        <w:t>.</w:t>
      </w:r>
      <w:r w:rsidR="005D562F">
        <w:rPr>
          <w:rFonts w:asciiTheme="minorHAnsi" w:hAnsiTheme="minorHAnsi"/>
          <w:b/>
          <w:sz w:val="22"/>
          <w:szCs w:val="22"/>
        </w:rPr>
        <w:t>:</w:t>
      </w:r>
    </w:p>
    <w:p w:rsidR="00AE0DDE" w:rsidRPr="00AE0DDE" w:rsidRDefault="00AE0DDE" w:rsidP="00AE0DDE">
      <w:pPr>
        <w:spacing w:line="200" w:lineRule="exact"/>
        <w:ind w:left="360" w:right="187"/>
        <w:jc w:val="both"/>
        <w:rPr>
          <w:rFonts w:asciiTheme="minorHAnsi" w:hAnsiTheme="minorHAnsi"/>
          <w:b/>
          <w:sz w:val="22"/>
          <w:szCs w:val="22"/>
        </w:rPr>
      </w:pPr>
    </w:p>
    <w:p w:rsidR="00AE0DDE" w:rsidRDefault="00AE0DDE" w:rsidP="004A5599">
      <w:pPr>
        <w:pStyle w:val="ParaNORMAL"/>
        <w:spacing w:before="120" w:after="240" w:line="240" w:lineRule="auto"/>
        <w:jc w:val="both"/>
        <w:rPr>
          <w:rFonts w:asciiTheme="minorHAnsi" w:hAnsiTheme="minorHAnsi"/>
          <w:sz w:val="22"/>
          <w:szCs w:val="22"/>
        </w:rPr>
      </w:pPr>
      <w:r w:rsidRPr="004A5599">
        <w:rPr>
          <w:rFonts w:asciiTheme="minorHAnsi" w:hAnsiTheme="minorHAnsi"/>
          <w:sz w:val="22"/>
          <w:szCs w:val="22"/>
        </w:rPr>
        <w:t xml:space="preserve">The construction, validity and performance of these Terms and Conditions shall be governed and construed according to the laws of England and Wales.   Seller and Customer agree that any legal action arising out of or relating to this agreement or the transactions contemplated by this agreement shall be brought in England and Wales, and consents to personal jurisdiction of such courts over them in any such action.  Any such action shall be conducted in English.  Seller and Customer waive any defense of inconvenient forum to the maintenance of any such action or proceeding so brought and waives any bond, surety, or other security that might be required of </w:t>
      </w:r>
      <w:proofErr w:type="gramStart"/>
      <w:r w:rsidRPr="004A5599">
        <w:rPr>
          <w:rFonts w:asciiTheme="minorHAnsi" w:hAnsiTheme="minorHAnsi"/>
          <w:sz w:val="22"/>
          <w:szCs w:val="22"/>
        </w:rPr>
        <w:t>either Seller and</w:t>
      </w:r>
      <w:proofErr w:type="gramEnd"/>
      <w:r w:rsidRPr="004A5599">
        <w:rPr>
          <w:rFonts w:asciiTheme="minorHAnsi" w:hAnsiTheme="minorHAnsi"/>
          <w:sz w:val="22"/>
          <w:szCs w:val="22"/>
        </w:rPr>
        <w:t xml:space="preserve"> Customer.</w:t>
      </w:r>
    </w:p>
    <w:p w:rsidR="00F72A1C" w:rsidRDefault="00F72A1C" w:rsidP="00F72A1C">
      <w:pPr>
        <w:pStyle w:val="ParaNORMAL"/>
        <w:spacing w:before="120" w:after="240" w:line="240" w:lineRule="auto"/>
        <w:ind w:firstLine="360"/>
        <w:jc w:val="both"/>
        <w:rPr>
          <w:rFonts w:asciiTheme="minorHAnsi" w:hAnsiTheme="minorHAnsi"/>
          <w:b/>
          <w:sz w:val="22"/>
          <w:szCs w:val="22"/>
        </w:rPr>
      </w:pPr>
      <w:r>
        <w:rPr>
          <w:rFonts w:asciiTheme="minorHAnsi" w:hAnsiTheme="minorHAnsi"/>
          <w:b/>
          <w:sz w:val="22"/>
          <w:szCs w:val="22"/>
        </w:rPr>
        <w:t>If Seller is Fellowes (Australia) Pty. Limited:</w:t>
      </w:r>
    </w:p>
    <w:p w:rsidR="00F72A1C" w:rsidRPr="00F72A1C" w:rsidRDefault="00F72A1C" w:rsidP="00C138CB">
      <w:pPr>
        <w:pStyle w:val="ParaNORMAL"/>
        <w:spacing w:before="120" w:after="240" w:line="240" w:lineRule="auto"/>
        <w:ind w:firstLine="360"/>
        <w:jc w:val="both"/>
      </w:pPr>
      <w:r>
        <w:rPr>
          <w:rFonts w:asciiTheme="minorHAnsi" w:hAnsiTheme="minorHAnsi"/>
          <w:sz w:val="22"/>
          <w:szCs w:val="22"/>
        </w:rPr>
        <w:tab/>
        <w:t>The construction, validity and performance of these Terms and Conditions shall be governed and construed according to the laws of the State of Victoria, Australia.  Seller and Customer agree that any legal action arising out of or relating to this agreement or the transactions contemplated by this agreement shall be brought in Victoria, Australia, and consents to personal jurisdiction of such courts over them in any such action.  Any such action shall be conducted in English.  Seller and Customer waive any defense of in</w:t>
      </w:r>
      <w:r w:rsidR="00C138CB">
        <w:rPr>
          <w:rFonts w:asciiTheme="minorHAnsi" w:hAnsiTheme="minorHAnsi"/>
          <w:sz w:val="22"/>
          <w:szCs w:val="22"/>
        </w:rPr>
        <w:t xml:space="preserve">convenient forum to the maintenance of any such action or proceeding so brought and waives any bond, surety, or other security that might be required of </w:t>
      </w:r>
      <w:proofErr w:type="gramStart"/>
      <w:r w:rsidR="00C138CB">
        <w:rPr>
          <w:rFonts w:asciiTheme="minorHAnsi" w:hAnsiTheme="minorHAnsi"/>
          <w:sz w:val="22"/>
          <w:szCs w:val="22"/>
        </w:rPr>
        <w:t>either Seller and</w:t>
      </w:r>
      <w:proofErr w:type="gramEnd"/>
      <w:r w:rsidR="00C138CB">
        <w:rPr>
          <w:rFonts w:asciiTheme="minorHAnsi" w:hAnsiTheme="minorHAnsi"/>
          <w:sz w:val="22"/>
          <w:szCs w:val="22"/>
        </w:rPr>
        <w:t xml:space="preserve"> Customer.  </w:t>
      </w:r>
    </w:p>
    <w:p w:rsidR="001B1CCC" w:rsidRDefault="001B1CCC" w:rsidP="004A5599">
      <w:pPr>
        <w:pStyle w:val="ParaNORMAL"/>
        <w:spacing w:before="240" w:after="240" w:line="240" w:lineRule="auto"/>
        <w:jc w:val="both"/>
      </w:pPr>
      <w:proofErr w:type="gramStart"/>
      <w:r w:rsidRPr="00F8441F">
        <w:rPr>
          <w:rStyle w:val="Heading2Char"/>
          <w:i w:val="0"/>
          <w:color w:val="002060"/>
          <w:sz w:val="24"/>
        </w:rPr>
        <w:t>Section</w:t>
      </w:r>
      <w:r>
        <w:rPr>
          <w:rStyle w:val="Heading2Char"/>
          <w:i w:val="0"/>
          <w:color w:val="002060"/>
          <w:sz w:val="24"/>
        </w:rPr>
        <w:t xml:space="preserve"> 12</w:t>
      </w:r>
      <w:r w:rsidRPr="00F8441F">
        <w:rPr>
          <w:rStyle w:val="Heading2Char"/>
          <w:i w:val="0"/>
          <w:color w:val="002060"/>
          <w:sz w:val="24"/>
        </w:rPr>
        <w:t>.</w:t>
      </w:r>
      <w:proofErr w:type="gramEnd"/>
      <w:r w:rsidRPr="00F8441F">
        <w:rPr>
          <w:rStyle w:val="Heading2Char"/>
          <w:i w:val="0"/>
          <w:color w:val="002060"/>
          <w:sz w:val="24"/>
        </w:rPr>
        <w:tab/>
      </w:r>
      <w:r>
        <w:rPr>
          <w:rStyle w:val="Heading2Char"/>
          <w:i w:val="0"/>
          <w:color w:val="002060"/>
          <w:sz w:val="24"/>
        </w:rPr>
        <w:t>Binding Effect</w:t>
      </w:r>
    </w:p>
    <w:p w:rsidR="008515D7" w:rsidRDefault="008515D7" w:rsidP="004A5599">
      <w:pPr>
        <w:pStyle w:val="ParaNORMAL"/>
        <w:spacing w:before="240" w:after="240" w:line="240" w:lineRule="auto"/>
        <w:jc w:val="both"/>
        <w:rPr>
          <w:rFonts w:asciiTheme="minorHAnsi" w:eastAsiaTheme="minorEastAsia" w:hAnsiTheme="minorHAnsi" w:cstheme="minorBidi"/>
          <w:sz w:val="22"/>
          <w:szCs w:val="22"/>
        </w:rPr>
      </w:pPr>
      <w:bookmarkStart w:id="11" w:name="BM060s0313BindingEffect"/>
      <w:bookmarkEnd w:id="11"/>
      <w:r>
        <w:t xml:space="preserve">    </w:t>
      </w:r>
      <w:r w:rsidRPr="001B1CCC">
        <w:rPr>
          <w:rFonts w:asciiTheme="minorHAnsi" w:eastAsiaTheme="minorEastAsia" w:hAnsiTheme="minorHAnsi" w:cstheme="minorBidi"/>
          <w:sz w:val="22"/>
          <w:szCs w:val="22"/>
        </w:rPr>
        <w:t>This Agreement shall be binding on and inure to the benefit of Fellowes and its successors, assigns, and legal representatives.  This Agreement being personal to Company may not be assigned by Company except that Company may assign to a third party its right to receive payments under this Agreement.  The provisions of Sections 4, 5, and 7, and such provisions as are necessary to interpret such provisions, shall survive termination of this Agreement for any reason.</w:t>
      </w:r>
    </w:p>
    <w:p w:rsidR="008515D7" w:rsidRDefault="00212CA0" w:rsidP="004A5599">
      <w:pPr>
        <w:pStyle w:val="ParaNORMAL"/>
        <w:spacing w:before="120" w:after="240" w:line="240" w:lineRule="auto"/>
        <w:jc w:val="both"/>
      </w:pPr>
      <w:r w:rsidRPr="00F8441F">
        <w:rPr>
          <w:rStyle w:val="Heading2Char"/>
          <w:i w:val="0"/>
          <w:color w:val="002060"/>
          <w:sz w:val="24"/>
        </w:rPr>
        <w:t>Section</w:t>
      </w:r>
      <w:r>
        <w:rPr>
          <w:rStyle w:val="Heading2Char"/>
          <w:i w:val="0"/>
          <w:color w:val="002060"/>
          <w:sz w:val="24"/>
        </w:rPr>
        <w:t xml:space="preserve"> 13</w:t>
      </w:r>
      <w:r w:rsidRPr="00F8441F">
        <w:rPr>
          <w:rStyle w:val="Heading2Char"/>
          <w:i w:val="0"/>
          <w:color w:val="002060"/>
          <w:sz w:val="24"/>
        </w:rPr>
        <w:t>.</w:t>
      </w:r>
      <w:r w:rsidRPr="00F8441F">
        <w:rPr>
          <w:rStyle w:val="Heading2Char"/>
          <w:i w:val="0"/>
          <w:color w:val="002060"/>
          <w:sz w:val="24"/>
        </w:rPr>
        <w:tab/>
      </w:r>
      <w:r>
        <w:rPr>
          <w:rStyle w:val="Heading2Char"/>
          <w:i w:val="0"/>
          <w:color w:val="002060"/>
          <w:sz w:val="24"/>
        </w:rPr>
        <w:t>Notice</w:t>
      </w:r>
      <w:bookmarkStart w:id="12" w:name="BM060s0314Notice"/>
      <w:bookmarkEnd w:id="12"/>
      <w:r w:rsidR="008515D7">
        <w:t xml:space="preserve"> </w:t>
      </w:r>
    </w:p>
    <w:p w:rsidR="008515D7" w:rsidRDefault="008515D7" w:rsidP="004A5599">
      <w:pPr>
        <w:pStyle w:val="ParaNORMAL"/>
        <w:spacing w:before="240" w:after="120" w:line="240" w:lineRule="auto"/>
        <w:jc w:val="both"/>
        <w:rPr>
          <w:rFonts w:asciiTheme="minorHAnsi" w:eastAsiaTheme="minorEastAsia" w:hAnsiTheme="minorHAnsi" w:cstheme="minorBidi"/>
          <w:sz w:val="22"/>
          <w:szCs w:val="22"/>
        </w:rPr>
      </w:pPr>
      <w:r w:rsidRPr="00212CA0">
        <w:rPr>
          <w:rFonts w:asciiTheme="minorHAnsi" w:eastAsiaTheme="minorEastAsia" w:hAnsiTheme="minorHAnsi" w:cstheme="minorBidi"/>
          <w:sz w:val="22"/>
          <w:szCs w:val="22"/>
        </w:rPr>
        <w:t xml:space="preserve">All notices that are required to be given by either party to the other under this Agreement shall be deemed to have been duly given when delivered to the other party at its address first set forth in this Agreement (or to such other address as the other party shall by like notice specify from time to time) as indicated by a signed proof of delivery provided by an internationally recognized express courier (e.g. FedEx, DHL, UPS). </w:t>
      </w:r>
    </w:p>
    <w:p w:rsidR="008515D7" w:rsidRDefault="008515D7" w:rsidP="004A5599">
      <w:pPr>
        <w:pStyle w:val="ParaNORMAL"/>
        <w:tabs>
          <w:tab w:val="left" w:pos="2160"/>
        </w:tabs>
        <w:spacing w:before="240" w:after="120" w:line="240" w:lineRule="auto"/>
        <w:jc w:val="both"/>
      </w:pPr>
      <w:bookmarkStart w:id="13" w:name="BM060s0315EntireAgreement"/>
      <w:bookmarkEnd w:id="13"/>
      <w:r>
        <w:t xml:space="preserve">   </w:t>
      </w:r>
      <w:r w:rsidR="00212CA0" w:rsidRPr="00F8441F">
        <w:rPr>
          <w:rStyle w:val="Heading2Char"/>
          <w:i w:val="0"/>
          <w:color w:val="002060"/>
          <w:sz w:val="24"/>
        </w:rPr>
        <w:t>Section</w:t>
      </w:r>
      <w:r w:rsidR="00212CA0">
        <w:rPr>
          <w:rStyle w:val="Heading2Char"/>
          <w:i w:val="0"/>
          <w:color w:val="002060"/>
          <w:sz w:val="24"/>
        </w:rPr>
        <w:t xml:space="preserve"> 14</w:t>
      </w:r>
      <w:r w:rsidR="00212CA0" w:rsidRPr="00F8441F">
        <w:rPr>
          <w:rStyle w:val="Heading2Char"/>
          <w:i w:val="0"/>
          <w:color w:val="002060"/>
          <w:sz w:val="24"/>
        </w:rPr>
        <w:t>.</w:t>
      </w:r>
      <w:r w:rsidR="00212CA0">
        <w:rPr>
          <w:rStyle w:val="Heading2Char"/>
          <w:i w:val="0"/>
          <w:color w:val="002060"/>
          <w:sz w:val="24"/>
        </w:rPr>
        <w:tab/>
        <w:t xml:space="preserve">  Entire Agreement</w:t>
      </w:r>
      <w:r>
        <w:t xml:space="preserve"> </w:t>
      </w:r>
    </w:p>
    <w:p w:rsidR="008515D7" w:rsidRDefault="008515D7" w:rsidP="00AE0DDE">
      <w:pPr>
        <w:pStyle w:val="ParaNORMAL"/>
        <w:jc w:val="both"/>
      </w:pPr>
      <w:r w:rsidRPr="00212CA0">
        <w:rPr>
          <w:rFonts w:asciiTheme="minorHAnsi" w:eastAsiaTheme="minorEastAsia" w:hAnsiTheme="minorHAnsi" w:cstheme="minorBidi"/>
          <w:sz w:val="22"/>
          <w:szCs w:val="22"/>
        </w:rPr>
        <w:t>This Agreement constitutes the entire Agreement between the parties hereto with respect to the subject matter of the Agreement and supersedes all prior agreements and understanding relative thereto.  This Agreement modifies and takes precedence over any conflicting terms and conditions in Fellowes’ purchase order or other document and no representations have been made by either party to the other except as contained in this Agreement.  Any modification or amendment of the terms of this Agreement must be in writing executed by each of the parties.</w:t>
      </w:r>
      <w:r>
        <w:t xml:space="preserve"> </w:t>
      </w:r>
    </w:p>
    <w:p w:rsidR="008515D7" w:rsidRDefault="00212CA0" w:rsidP="00AE0DDE">
      <w:pPr>
        <w:pStyle w:val="ParaNORMAL"/>
        <w:spacing w:before="120" w:after="120" w:line="240" w:lineRule="auto"/>
        <w:jc w:val="both"/>
      </w:pPr>
      <w:r w:rsidRPr="00F8441F">
        <w:rPr>
          <w:rStyle w:val="Heading2Char"/>
          <w:i w:val="0"/>
          <w:color w:val="002060"/>
          <w:sz w:val="24"/>
        </w:rPr>
        <w:t>Section</w:t>
      </w:r>
      <w:r>
        <w:rPr>
          <w:rStyle w:val="Heading2Char"/>
          <w:i w:val="0"/>
          <w:color w:val="002060"/>
          <w:sz w:val="24"/>
        </w:rPr>
        <w:t xml:space="preserve"> 15</w:t>
      </w:r>
      <w:r w:rsidRPr="00F8441F">
        <w:rPr>
          <w:rStyle w:val="Heading2Char"/>
          <w:i w:val="0"/>
          <w:color w:val="002060"/>
          <w:sz w:val="24"/>
        </w:rPr>
        <w:t>.</w:t>
      </w:r>
      <w:r w:rsidRPr="00F8441F">
        <w:rPr>
          <w:rStyle w:val="Heading2Char"/>
          <w:i w:val="0"/>
          <w:color w:val="002060"/>
          <w:sz w:val="24"/>
        </w:rPr>
        <w:tab/>
      </w:r>
      <w:r>
        <w:rPr>
          <w:rStyle w:val="Heading2Char"/>
          <w:i w:val="0"/>
          <w:color w:val="002060"/>
          <w:sz w:val="24"/>
        </w:rPr>
        <w:t>Headings</w:t>
      </w:r>
      <w:bookmarkStart w:id="14" w:name="BM060s0316Exhibits"/>
      <w:bookmarkStart w:id="15" w:name="BM060s0317Headings"/>
      <w:bookmarkEnd w:id="14"/>
      <w:bookmarkEnd w:id="15"/>
      <w:r w:rsidR="008515D7">
        <w:t xml:space="preserve"> </w:t>
      </w:r>
    </w:p>
    <w:p w:rsidR="008515D7" w:rsidRDefault="008515D7" w:rsidP="00AE0DDE">
      <w:pPr>
        <w:pStyle w:val="ParaNORMAL"/>
        <w:jc w:val="both"/>
        <w:rPr>
          <w:rFonts w:asciiTheme="minorHAnsi" w:eastAsiaTheme="minorEastAsia" w:hAnsiTheme="minorHAnsi" w:cstheme="minorBidi"/>
          <w:sz w:val="22"/>
          <w:szCs w:val="22"/>
        </w:rPr>
      </w:pPr>
      <w:r w:rsidRPr="004C75BB">
        <w:rPr>
          <w:rFonts w:asciiTheme="minorHAnsi" w:eastAsiaTheme="minorEastAsia" w:hAnsiTheme="minorHAnsi" w:cstheme="minorBidi"/>
          <w:sz w:val="22"/>
          <w:szCs w:val="22"/>
        </w:rPr>
        <w:t xml:space="preserve">The captions of the sections of the Agreement are inserted for convenience only and are not intended to constitute a part of this Agreement. </w:t>
      </w:r>
    </w:p>
    <w:p w:rsidR="00FB2CB7" w:rsidRPr="00FB2CB7" w:rsidRDefault="00FB2CB7" w:rsidP="00AE0DDE">
      <w:pPr>
        <w:spacing w:before="120"/>
        <w:jc w:val="both"/>
        <w:rPr>
          <w:rFonts w:asciiTheme="minorHAnsi" w:eastAsiaTheme="minorEastAsia" w:hAnsiTheme="minorHAnsi" w:cstheme="minorBidi"/>
          <w:sz w:val="22"/>
          <w:szCs w:val="22"/>
        </w:rPr>
      </w:pPr>
      <w:r w:rsidRPr="00FB2CB7">
        <w:rPr>
          <w:rFonts w:asciiTheme="minorHAnsi" w:eastAsiaTheme="minorEastAsia" w:hAnsiTheme="minorHAnsi" w:cstheme="minorBidi"/>
          <w:sz w:val="22"/>
          <w:szCs w:val="22"/>
        </w:rPr>
        <w:t>Each party has caused this Agreement to be properly executed on its behalf as of the last date set forth below.</w:t>
      </w:r>
    </w:p>
    <w:p w:rsidR="00FB2CB7" w:rsidRPr="00FB2CB7" w:rsidRDefault="00FB2CB7" w:rsidP="00AE0DDE">
      <w:pPr>
        <w:spacing w:before="120" w:after="120"/>
        <w:jc w:val="both"/>
        <w:rPr>
          <w:rFonts w:ascii="Calibri" w:eastAsia="MS Mincho" w:hAnsi="Calibri"/>
          <w:sz w:val="22"/>
          <w:szCs w:val="22"/>
        </w:rPr>
      </w:pPr>
      <w:r w:rsidRPr="00FB2CB7">
        <w:rPr>
          <w:rFonts w:ascii="Calibri" w:eastAsia="MS Mincho" w:hAnsi="Calibri"/>
          <w:sz w:val="22"/>
          <w:szCs w:val="22"/>
        </w:rPr>
        <w:t>FELLOWES, INC.</w:t>
      </w:r>
      <w:r w:rsidRPr="00FB2CB7">
        <w:rPr>
          <w:rFonts w:ascii="Calibri" w:eastAsia="MS Mincho" w:hAnsi="Calibri"/>
          <w:sz w:val="22"/>
          <w:szCs w:val="22"/>
        </w:rPr>
        <w:tab/>
      </w:r>
      <w:r w:rsidRPr="00FB2CB7">
        <w:rPr>
          <w:rFonts w:ascii="Calibri" w:eastAsia="MS Mincho" w:hAnsi="Calibri"/>
          <w:sz w:val="22"/>
          <w:szCs w:val="22"/>
        </w:rPr>
        <w:tab/>
      </w:r>
      <w:r w:rsidRPr="00FB2CB7">
        <w:rPr>
          <w:rFonts w:ascii="Calibri" w:eastAsia="MS Mincho" w:hAnsi="Calibri"/>
          <w:sz w:val="22"/>
          <w:szCs w:val="22"/>
        </w:rPr>
        <w:tab/>
      </w:r>
      <w:r w:rsidRPr="00FB2CB7">
        <w:rPr>
          <w:rFonts w:ascii="Calibri" w:eastAsia="MS Mincho" w:hAnsi="Calibri"/>
          <w:sz w:val="22"/>
          <w:szCs w:val="22"/>
        </w:rPr>
        <w:tab/>
      </w:r>
      <w:r w:rsidRPr="00FB2CB7">
        <w:rPr>
          <w:rFonts w:ascii="Calibri" w:eastAsia="MS Mincho" w:hAnsi="Calibri"/>
          <w:sz w:val="22"/>
          <w:szCs w:val="22"/>
        </w:rPr>
        <w:tab/>
      </w:r>
      <w:r w:rsidRPr="00FB2CB7">
        <w:rPr>
          <w:rFonts w:ascii="Calibri" w:eastAsia="MS Mincho" w:hAnsi="Calibri"/>
          <w:sz w:val="22"/>
          <w:szCs w:val="22"/>
        </w:rPr>
        <w:tab/>
      </w:r>
      <w:r w:rsidRPr="00FB2CB7">
        <w:rPr>
          <w:rFonts w:ascii="Calibri" w:eastAsia="MS Mincho" w:hAnsi="Calibri"/>
          <w:sz w:val="22"/>
          <w:szCs w:val="22"/>
        </w:rPr>
        <w:tab/>
        <w:t xml:space="preserve">SUPPLIER </w:t>
      </w:r>
    </w:p>
    <w:p w:rsidR="00FB2CB7" w:rsidRPr="00FB2CB7" w:rsidRDefault="00FB2CB7" w:rsidP="00AE0DDE">
      <w:pPr>
        <w:spacing w:before="120" w:after="120"/>
        <w:jc w:val="both"/>
        <w:rPr>
          <w:rFonts w:ascii="Calibri" w:eastAsia="MS Mincho" w:hAnsi="Calibri"/>
          <w:sz w:val="22"/>
          <w:szCs w:val="22"/>
          <w:u w:val="single"/>
        </w:rPr>
      </w:pPr>
      <w:r w:rsidRPr="00FB2CB7">
        <w:rPr>
          <w:rFonts w:ascii="Calibri" w:eastAsia="MS Mincho" w:hAnsi="Calibri"/>
          <w:sz w:val="22"/>
          <w:szCs w:val="22"/>
        </w:rPr>
        <w:t>Signature:</w:t>
      </w:r>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rPr>
        <w:tab/>
      </w:r>
      <w:r w:rsidRPr="00FB2CB7">
        <w:rPr>
          <w:rFonts w:ascii="Calibri" w:eastAsia="MS Mincho" w:hAnsi="Calibri"/>
          <w:sz w:val="22"/>
          <w:szCs w:val="22"/>
        </w:rPr>
        <w:tab/>
      </w:r>
      <w:r w:rsidRPr="00FB2CB7">
        <w:rPr>
          <w:rFonts w:ascii="Calibri" w:eastAsia="MS Mincho" w:hAnsi="Calibri"/>
          <w:sz w:val="22"/>
          <w:szCs w:val="22"/>
        </w:rPr>
        <w:tab/>
        <w:t>Signature:</w:t>
      </w:r>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p>
    <w:p w:rsidR="00FB2CB7" w:rsidRPr="00FB2CB7" w:rsidRDefault="00FB2CB7" w:rsidP="00AE0DDE">
      <w:pPr>
        <w:spacing w:before="120" w:after="120"/>
        <w:jc w:val="both"/>
        <w:rPr>
          <w:rFonts w:ascii="Calibri" w:eastAsia="MS Mincho" w:hAnsi="Calibri"/>
          <w:sz w:val="22"/>
          <w:szCs w:val="22"/>
          <w:u w:val="single"/>
        </w:rPr>
      </w:pPr>
      <w:r w:rsidRPr="00FB2CB7">
        <w:rPr>
          <w:rFonts w:ascii="Calibri" w:eastAsia="MS Mincho" w:hAnsi="Calibri"/>
          <w:sz w:val="22"/>
          <w:szCs w:val="22"/>
        </w:rPr>
        <w:t>Print Name:</w:t>
      </w:r>
      <w:permStart w:id="1619869732" w:edGrp="everyone"/>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permEnd w:id="1619869732"/>
      <w:r w:rsidRPr="00FB2CB7">
        <w:rPr>
          <w:rFonts w:ascii="Calibri" w:eastAsia="MS Mincho" w:hAnsi="Calibri"/>
          <w:sz w:val="22"/>
          <w:szCs w:val="22"/>
        </w:rPr>
        <w:tab/>
      </w:r>
      <w:r w:rsidRPr="00FB2CB7">
        <w:rPr>
          <w:rFonts w:ascii="Calibri" w:eastAsia="MS Mincho" w:hAnsi="Calibri"/>
          <w:sz w:val="22"/>
          <w:szCs w:val="22"/>
        </w:rPr>
        <w:tab/>
      </w:r>
      <w:r w:rsidRPr="00FB2CB7">
        <w:rPr>
          <w:rFonts w:ascii="Calibri" w:eastAsia="MS Mincho" w:hAnsi="Calibri"/>
          <w:sz w:val="22"/>
          <w:szCs w:val="22"/>
        </w:rPr>
        <w:tab/>
        <w:t>Print Name:</w:t>
      </w:r>
      <w:permStart w:id="291655518" w:edGrp="everyone"/>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permEnd w:id="291655518"/>
    </w:p>
    <w:p w:rsidR="00FB2CB7" w:rsidRPr="00FB2CB7" w:rsidRDefault="00FB2CB7" w:rsidP="00AE0DDE">
      <w:pPr>
        <w:spacing w:before="120" w:after="120"/>
        <w:jc w:val="both"/>
        <w:rPr>
          <w:rFonts w:ascii="Calibri" w:eastAsia="MS Mincho" w:hAnsi="Calibri"/>
          <w:sz w:val="22"/>
          <w:szCs w:val="22"/>
          <w:u w:val="single"/>
        </w:rPr>
      </w:pPr>
      <w:r w:rsidRPr="00FB2CB7">
        <w:rPr>
          <w:rFonts w:ascii="Calibri" w:eastAsia="MS Mincho" w:hAnsi="Calibri"/>
          <w:sz w:val="22"/>
          <w:szCs w:val="22"/>
        </w:rPr>
        <w:t>Title:</w:t>
      </w:r>
      <w:permStart w:id="1946223511" w:edGrp="everyone"/>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permEnd w:id="1946223511"/>
      <w:r w:rsidRPr="00FB2CB7">
        <w:rPr>
          <w:rFonts w:ascii="Calibri" w:eastAsia="MS Mincho" w:hAnsi="Calibri"/>
          <w:sz w:val="22"/>
          <w:szCs w:val="22"/>
        </w:rPr>
        <w:tab/>
      </w:r>
      <w:r w:rsidRPr="00FB2CB7">
        <w:rPr>
          <w:rFonts w:ascii="Calibri" w:eastAsia="MS Mincho" w:hAnsi="Calibri"/>
          <w:sz w:val="22"/>
          <w:szCs w:val="22"/>
        </w:rPr>
        <w:tab/>
      </w:r>
      <w:r w:rsidRPr="00FB2CB7">
        <w:rPr>
          <w:rFonts w:ascii="Calibri" w:eastAsia="MS Mincho" w:hAnsi="Calibri"/>
          <w:sz w:val="22"/>
          <w:szCs w:val="22"/>
        </w:rPr>
        <w:tab/>
        <w:t>Title:</w:t>
      </w:r>
      <w:permStart w:id="1509034773" w:edGrp="everyone"/>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r w:rsidRPr="00FB2CB7">
        <w:rPr>
          <w:rFonts w:ascii="Calibri" w:eastAsia="MS Mincho" w:hAnsi="Calibri"/>
          <w:sz w:val="22"/>
          <w:szCs w:val="22"/>
          <w:u w:val="single"/>
        </w:rPr>
        <w:tab/>
      </w:r>
      <w:permEnd w:id="1509034773"/>
    </w:p>
    <w:p w:rsidR="00FB2CB7" w:rsidRPr="00FB2CB7" w:rsidRDefault="00FB2CB7" w:rsidP="0024187C">
      <w:pPr>
        <w:spacing w:before="120" w:after="120"/>
        <w:jc w:val="both"/>
        <w:rPr>
          <w:rFonts w:asciiTheme="minorHAnsi" w:eastAsiaTheme="minorEastAsia" w:hAnsiTheme="minorHAnsi" w:cstheme="minorBidi"/>
          <w:sz w:val="22"/>
          <w:szCs w:val="22"/>
          <w:u w:val="single"/>
        </w:rPr>
      </w:pPr>
      <w:r w:rsidRPr="00FB2CB7">
        <w:rPr>
          <w:rFonts w:ascii="Calibri" w:eastAsia="MS Mincho" w:hAnsi="Calibri"/>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6604"/>
      </w:tblGrid>
      <w:tr w:rsidR="00FB2CB7" w:rsidRPr="00FB2CB7" w:rsidTr="00F136DA">
        <w:tc>
          <w:tcPr>
            <w:tcW w:w="2972" w:type="dxa"/>
          </w:tcPr>
          <w:p w:rsidR="00FB2CB7" w:rsidRPr="00FB2CB7" w:rsidRDefault="00FB2CB7" w:rsidP="00AE0DDE">
            <w:pPr>
              <w:spacing w:before="120"/>
              <w:jc w:val="both"/>
              <w:rPr>
                <w:rFonts w:asciiTheme="minorHAnsi" w:eastAsia="MS Mincho" w:hAnsiTheme="minorHAnsi" w:cstheme="minorBidi"/>
                <w:sz w:val="22"/>
                <w:szCs w:val="22"/>
              </w:rPr>
            </w:pPr>
            <w:r w:rsidRPr="00FB2CB7">
              <w:rPr>
                <w:rFonts w:asciiTheme="minorHAnsi" w:eastAsia="MS Mincho" w:hAnsiTheme="minorHAnsi" w:cstheme="minorBidi"/>
                <w:sz w:val="22"/>
                <w:szCs w:val="22"/>
              </w:rPr>
              <w:t>Supplier Name:</w:t>
            </w:r>
          </w:p>
        </w:tc>
        <w:tc>
          <w:tcPr>
            <w:tcW w:w="6604" w:type="dxa"/>
          </w:tcPr>
          <w:p w:rsidR="00FB2CB7" w:rsidRPr="00FB2CB7" w:rsidRDefault="00FB2CB7" w:rsidP="00AE0DDE">
            <w:pPr>
              <w:jc w:val="both"/>
              <w:rPr>
                <w:rFonts w:eastAsia="MS Mincho"/>
                <w:szCs w:val="20"/>
              </w:rPr>
            </w:pPr>
            <w:permStart w:id="851203792" w:edGrp="everyone"/>
            <w:r>
              <w:rPr>
                <w:rFonts w:eastAsia="MS Mincho"/>
                <w:szCs w:val="20"/>
              </w:rPr>
              <w:t xml:space="preserve">  </w:t>
            </w:r>
            <w:permEnd w:id="851203792"/>
          </w:p>
        </w:tc>
      </w:tr>
      <w:tr w:rsidR="00FB2CB7" w:rsidRPr="00FB2CB7" w:rsidTr="00F136DA">
        <w:tc>
          <w:tcPr>
            <w:tcW w:w="2972" w:type="dxa"/>
          </w:tcPr>
          <w:p w:rsidR="00FB2CB7" w:rsidRPr="00FB2CB7" w:rsidRDefault="00FB2CB7" w:rsidP="00AE0DDE">
            <w:pPr>
              <w:spacing w:before="120"/>
              <w:jc w:val="both"/>
              <w:rPr>
                <w:rFonts w:asciiTheme="minorHAnsi" w:eastAsia="MS Mincho" w:hAnsiTheme="minorHAnsi" w:cstheme="minorBidi"/>
                <w:sz w:val="22"/>
                <w:szCs w:val="22"/>
              </w:rPr>
            </w:pPr>
            <w:r w:rsidRPr="00FB2CB7">
              <w:rPr>
                <w:rFonts w:asciiTheme="minorHAnsi" w:eastAsia="MS Mincho" w:hAnsiTheme="minorHAnsi" w:cstheme="minorBidi"/>
                <w:sz w:val="22"/>
                <w:szCs w:val="22"/>
              </w:rPr>
              <w:t>Address:</w:t>
            </w:r>
          </w:p>
        </w:tc>
        <w:tc>
          <w:tcPr>
            <w:tcW w:w="6604" w:type="dxa"/>
          </w:tcPr>
          <w:p w:rsidR="00FB2CB7" w:rsidRPr="00FB2CB7" w:rsidRDefault="00FB2CB7" w:rsidP="00AE0DDE">
            <w:pPr>
              <w:jc w:val="both"/>
              <w:rPr>
                <w:rFonts w:eastAsia="MS Mincho"/>
                <w:szCs w:val="20"/>
              </w:rPr>
            </w:pPr>
            <w:permStart w:id="664609674" w:edGrp="everyone"/>
            <w:r>
              <w:rPr>
                <w:rFonts w:eastAsia="MS Mincho"/>
                <w:szCs w:val="20"/>
              </w:rPr>
              <w:t xml:space="preserve">  </w:t>
            </w:r>
            <w:permEnd w:id="664609674"/>
          </w:p>
        </w:tc>
      </w:tr>
      <w:tr w:rsidR="00FB2CB7" w:rsidRPr="00FB2CB7" w:rsidTr="00F136DA">
        <w:tc>
          <w:tcPr>
            <w:tcW w:w="2972" w:type="dxa"/>
          </w:tcPr>
          <w:p w:rsidR="00FB2CB7" w:rsidRPr="00FB2CB7" w:rsidRDefault="00FB2CB7" w:rsidP="00AE0DDE">
            <w:pPr>
              <w:spacing w:before="120"/>
              <w:jc w:val="both"/>
              <w:rPr>
                <w:rFonts w:asciiTheme="minorHAnsi" w:eastAsia="MS Mincho" w:hAnsiTheme="minorHAnsi" w:cstheme="minorBidi"/>
                <w:sz w:val="22"/>
                <w:szCs w:val="22"/>
              </w:rPr>
            </w:pPr>
            <w:r w:rsidRPr="00FB2CB7">
              <w:rPr>
                <w:rFonts w:asciiTheme="minorHAnsi" w:eastAsia="MS Mincho" w:hAnsiTheme="minorHAnsi" w:cstheme="minorBidi"/>
                <w:sz w:val="22"/>
                <w:szCs w:val="22"/>
              </w:rPr>
              <w:t xml:space="preserve">Effective Date: </w:t>
            </w:r>
          </w:p>
        </w:tc>
        <w:tc>
          <w:tcPr>
            <w:tcW w:w="6604" w:type="dxa"/>
          </w:tcPr>
          <w:p w:rsidR="00FB2CB7" w:rsidRPr="00FB2CB7" w:rsidRDefault="00FB2CB7" w:rsidP="00AE0DDE">
            <w:pPr>
              <w:jc w:val="both"/>
              <w:rPr>
                <w:rFonts w:eastAsia="MS Mincho"/>
                <w:szCs w:val="20"/>
              </w:rPr>
            </w:pPr>
            <w:permStart w:id="2109629956" w:edGrp="everyone"/>
            <w:r>
              <w:rPr>
                <w:rFonts w:eastAsia="MS Mincho"/>
                <w:szCs w:val="20"/>
              </w:rPr>
              <w:t xml:space="preserve">  </w:t>
            </w:r>
            <w:permEnd w:id="2109629956"/>
          </w:p>
        </w:tc>
      </w:tr>
      <w:tr w:rsidR="00FB2CB7" w:rsidRPr="00FB2CB7" w:rsidTr="00F136DA">
        <w:tc>
          <w:tcPr>
            <w:tcW w:w="2972" w:type="dxa"/>
          </w:tcPr>
          <w:p w:rsidR="00FB2CB7" w:rsidRPr="00FB2CB7" w:rsidRDefault="00FB2CB7" w:rsidP="00AE0DDE">
            <w:pPr>
              <w:spacing w:before="120"/>
              <w:jc w:val="both"/>
              <w:rPr>
                <w:rFonts w:asciiTheme="minorHAnsi" w:eastAsia="MS Mincho" w:hAnsiTheme="minorHAnsi" w:cstheme="minorBidi"/>
                <w:sz w:val="22"/>
                <w:szCs w:val="22"/>
              </w:rPr>
            </w:pPr>
            <w:r w:rsidRPr="00FB2CB7">
              <w:rPr>
                <w:rFonts w:asciiTheme="minorHAnsi" w:eastAsia="MS Mincho" w:hAnsiTheme="minorHAnsi" w:cstheme="minorBidi"/>
                <w:sz w:val="22"/>
                <w:szCs w:val="22"/>
              </w:rPr>
              <w:t>End Date (if any):</w:t>
            </w:r>
          </w:p>
        </w:tc>
        <w:tc>
          <w:tcPr>
            <w:tcW w:w="6604" w:type="dxa"/>
          </w:tcPr>
          <w:p w:rsidR="00FB2CB7" w:rsidRPr="00FB2CB7" w:rsidRDefault="00FB2CB7" w:rsidP="00AE0DDE">
            <w:pPr>
              <w:jc w:val="both"/>
              <w:rPr>
                <w:rFonts w:eastAsia="MS Mincho"/>
                <w:szCs w:val="20"/>
              </w:rPr>
            </w:pPr>
            <w:permStart w:id="1769224037" w:edGrp="everyone"/>
            <w:r>
              <w:rPr>
                <w:rFonts w:eastAsia="MS Mincho"/>
                <w:szCs w:val="20"/>
              </w:rPr>
              <w:t xml:space="preserve">  </w:t>
            </w:r>
            <w:permEnd w:id="1769224037"/>
          </w:p>
        </w:tc>
      </w:tr>
      <w:tr w:rsidR="00FB2CB7" w:rsidRPr="00FB2CB7" w:rsidTr="00F136DA">
        <w:tc>
          <w:tcPr>
            <w:tcW w:w="2972" w:type="dxa"/>
          </w:tcPr>
          <w:p w:rsidR="00FB2CB7" w:rsidRPr="00FB2CB7" w:rsidRDefault="00FB2CB7" w:rsidP="00AE0DDE">
            <w:pPr>
              <w:spacing w:before="120"/>
              <w:jc w:val="both"/>
              <w:rPr>
                <w:rFonts w:asciiTheme="minorHAnsi" w:eastAsia="MS Mincho" w:hAnsiTheme="minorHAnsi" w:cstheme="minorBidi"/>
                <w:sz w:val="22"/>
                <w:szCs w:val="22"/>
              </w:rPr>
            </w:pPr>
            <w:r w:rsidRPr="00FB2CB7">
              <w:rPr>
                <w:rFonts w:asciiTheme="minorHAnsi" w:eastAsia="MS Mincho" w:hAnsiTheme="minorHAnsi" w:cstheme="minorBidi"/>
                <w:sz w:val="22"/>
                <w:szCs w:val="22"/>
              </w:rPr>
              <w:t>Describe attachments if any:</w:t>
            </w:r>
          </w:p>
        </w:tc>
        <w:tc>
          <w:tcPr>
            <w:tcW w:w="6604" w:type="dxa"/>
          </w:tcPr>
          <w:p w:rsidR="00FB2CB7" w:rsidRPr="00FB2CB7" w:rsidRDefault="00FB2CB7" w:rsidP="00AE0DDE">
            <w:pPr>
              <w:jc w:val="both"/>
              <w:rPr>
                <w:rFonts w:eastAsia="MS Mincho"/>
                <w:szCs w:val="20"/>
              </w:rPr>
            </w:pPr>
            <w:permStart w:id="83183130" w:edGrp="everyone"/>
            <w:r>
              <w:rPr>
                <w:rFonts w:eastAsia="MS Mincho"/>
                <w:szCs w:val="20"/>
              </w:rPr>
              <w:t xml:space="preserve">  </w:t>
            </w:r>
            <w:permEnd w:id="83183130"/>
          </w:p>
        </w:tc>
      </w:tr>
    </w:tbl>
    <w:p w:rsidR="00FB2CB7" w:rsidRPr="00FB2CB7" w:rsidRDefault="00FB2CB7" w:rsidP="00AE0DDE">
      <w:pPr>
        <w:jc w:val="both"/>
        <w:rPr>
          <w:rFonts w:asciiTheme="minorHAnsi" w:eastAsiaTheme="minorEastAsia" w:hAnsiTheme="minorHAnsi" w:cstheme="minorBidi"/>
          <w:sz w:val="22"/>
          <w:szCs w:val="22"/>
          <w:u w:val="single"/>
        </w:rPr>
      </w:pPr>
    </w:p>
    <w:p w:rsidR="00FB2CB7" w:rsidRPr="00FB2CB7" w:rsidRDefault="00FB2CB7" w:rsidP="00AE0DDE">
      <w:pPr>
        <w:jc w:val="both"/>
        <w:rPr>
          <w:rFonts w:asciiTheme="minorHAnsi" w:eastAsiaTheme="minorEastAsia" w:hAnsiTheme="minorHAnsi" w:cstheme="minorBidi"/>
          <w:b/>
          <w:bCs/>
          <w:sz w:val="22"/>
          <w:szCs w:val="22"/>
        </w:rPr>
      </w:pPr>
      <w:r w:rsidRPr="00FB2CB7">
        <w:rPr>
          <w:rFonts w:asciiTheme="minorHAnsi" w:eastAsiaTheme="minorEastAsia" w:hAnsiTheme="minorHAnsi" w:cstheme="minorBidi"/>
          <w:b/>
          <w:bCs/>
          <w:sz w:val="22"/>
          <w:szCs w:val="22"/>
        </w:rPr>
        <w:t>PLEASE RETURN FULLY EXECUTED COPY TO FELLOWES LEGAL DEPARTMENT</w:t>
      </w:r>
    </w:p>
    <w:p w:rsidR="00FB2CB7" w:rsidRPr="004C75BB" w:rsidRDefault="00FB2CB7" w:rsidP="00C138CB">
      <w:pPr>
        <w:jc w:val="both"/>
        <w:rPr>
          <w:rFonts w:asciiTheme="minorHAnsi" w:eastAsiaTheme="minorEastAsia" w:hAnsiTheme="minorHAnsi" w:cstheme="minorBidi"/>
          <w:sz w:val="22"/>
          <w:szCs w:val="22"/>
        </w:rPr>
      </w:pPr>
      <w:r w:rsidRPr="00FB2CB7">
        <w:rPr>
          <w:rFonts w:asciiTheme="minorHAnsi" w:eastAsiaTheme="minorEastAsia" w:hAnsiTheme="minorHAnsi" w:cstheme="minorBidi"/>
          <w:b/>
          <w:bCs/>
          <w:sz w:val="22"/>
          <w:szCs w:val="22"/>
        </w:rPr>
        <w:t>1789 Norwood Avenue, Itasca, IL 60143</w:t>
      </w:r>
    </w:p>
    <w:sectPr w:rsidR="00FB2CB7" w:rsidRPr="004C75BB" w:rsidSect="0024187C">
      <w:footerReference w:type="default" r:id="rId9"/>
      <w:footerReference w:type="first" r:id="rId10"/>
      <w:pgSz w:w="12240" w:h="15840" w:code="1"/>
      <w:pgMar w:top="720" w:right="1008" w:bottom="720" w:left="1008" w:header="144"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320" w:rsidRDefault="00072320">
      <w:r>
        <w:separator/>
      </w:r>
    </w:p>
  </w:endnote>
  <w:endnote w:type="continuationSeparator" w:id="0">
    <w:p w:rsidR="00072320" w:rsidRDefault="0007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5D7" w:rsidRDefault="008515D7">
    <w:pPr>
      <w:pStyle w:val="Footer"/>
      <w:jc w:val="center"/>
      <w:rPr>
        <w:rStyle w:val="PageNumber"/>
      </w:rPr>
    </w:pPr>
    <w:r>
      <w:rPr>
        <w:rStyle w:val="PageNumber"/>
      </w:rPr>
      <w:t>-</w:t>
    </w:r>
    <w:r>
      <w:rPr>
        <w:rStyle w:val="PageNumber"/>
      </w:rPr>
      <w:fldChar w:fldCharType="begin"/>
    </w:r>
    <w:r>
      <w:rPr>
        <w:rStyle w:val="PageNumber"/>
      </w:rPr>
      <w:instrText xml:space="preserve"> PAGE </w:instrText>
    </w:r>
    <w:r>
      <w:rPr>
        <w:rStyle w:val="PageNumber"/>
      </w:rPr>
      <w:fldChar w:fldCharType="separate"/>
    </w:r>
    <w:r w:rsidR="00DF7A38">
      <w:rPr>
        <w:rStyle w:val="PageNumber"/>
        <w:noProof/>
      </w:rPr>
      <w:t>2</w:t>
    </w:r>
    <w:r>
      <w:rPr>
        <w:rStyle w:val="PageNumber"/>
      </w:rPr>
      <w:fldChar w:fldCharType="end"/>
    </w:r>
    <w:r>
      <w:rPr>
        <w:rStyle w:val="PageNumber"/>
      </w:rPr>
      <w:t>-</w:t>
    </w:r>
  </w:p>
  <w:p w:rsidR="00ED2720" w:rsidRPr="00ED2720" w:rsidRDefault="00B83F5E" w:rsidP="00ED2720">
    <w:pPr>
      <w:pStyle w:val="Footer"/>
      <w:rPr>
        <w:sz w:val="18"/>
        <w:szCs w:val="18"/>
      </w:rPr>
    </w:pPr>
    <w:r>
      <w:rPr>
        <w:sz w:val="18"/>
        <w:szCs w:val="18"/>
      </w:rPr>
      <w:t xml:space="preserve">Revised </w:t>
    </w:r>
    <w:r w:rsidR="00C138CB">
      <w:rPr>
        <w:sz w:val="18"/>
        <w:szCs w:val="18"/>
      </w:rPr>
      <w:t>3</w:t>
    </w:r>
    <w:r>
      <w:rPr>
        <w:sz w:val="18"/>
        <w:szCs w:val="18"/>
      </w:rPr>
      <w:t>-201</w:t>
    </w:r>
    <w:r w:rsidR="00C138CB">
      <w:rPr>
        <w:sz w:val="18"/>
        <w:szCs w:val="18"/>
      </w:rPr>
      <w:t>5</w:t>
    </w:r>
  </w:p>
  <w:p w:rsidR="00D54F34" w:rsidRDefault="00D54F3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20" w:rsidRPr="00ED2720" w:rsidRDefault="00B83F5E">
    <w:pPr>
      <w:pStyle w:val="Footer"/>
      <w:rPr>
        <w:sz w:val="18"/>
        <w:szCs w:val="18"/>
      </w:rPr>
    </w:pPr>
    <w:r>
      <w:rPr>
        <w:sz w:val="18"/>
        <w:szCs w:val="18"/>
      </w:rPr>
      <w:t>Revised 2-2014</w:t>
    </w:r>
  </w:p>
  <w:p w:rsidR="00ED2720" w:rsidRDefault="00ED27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320" w:rsidRDefault="00072320">
      <w:r>
        <w:separator/>
      </w:r>
    </w:p>
  </w:footnote>
  <w:footnote w:type="continuationSeparator" w:id="0">
    <w:p w:rsidR="00072320" w:rsidRDefault="000723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1B28504"/>
    <w:lvl w:ilvl="0">
      <w:start w:val="1"/>
      <w:numFmt w:val="upperLetter"/>
      <w:lvlText w:val="%1."/>
      <w:lvlJc w:val="left"/>
      <w:rPr>
        <w:rFonts w:ascii="Times New Roman" w:hAnsi="Times New Roman" w:hint="default"/>
        <w:b w:val="0"/>
        <w:bCs w:val="0"/>
        <w:i w:val="0"/>
        <w:iCs/>
        <w:sz w:val="22"/>
      </w:rPr>
    </w:lvl>
    <w:lvl w:ilvl="1">
      <w:start w:val="1"/>
      <w:numFmt w:val="lowerLetter"/>
      <w:pStyle w:val="Heading2"/>
      <w:lvlText w:val="%2."/>
      <w:legacy w:legacy="1" w:legacySpace="0" w:legacyIndent="720"/>
      <w:lvlJc w:val="left"/>
      <w:rPr>
        <w:rFonts w:cs="Times New Roman"/>
      </w:rPr>
    </w:lvl>
    <w:lvl w:ilvl="2">
      <w:start w:val="1"/>
      <w:numFmt w:val="decimal"/>
      <w:pStyle w:val="Heading3"/>
      <w:lvlText w:val="%3."/>
      <w:legacy w:legacy="1" w:legacySpace="0" w:legacyIndent="720"/>
      <w:lvlJc w:val="left"/>
      <w:rPr>
        <w:rFonts w:ascii="Times New Roman" w:hAnsi="Times New Roman" w:cs="Times New Roman" w:hint="default"/>
        <w:b w:val="0"/>
        <w:bCs w:val="0"/>
        <w:i w:val="0"/>
        <w:iCs w:val="0"/>
        <w:sz w:val="24"/>
        <w:szCs w:val="24"/>
      </w:rPr>
    </w:lvl>
    <w:lvl w:ilvl="3">
      <w:start w:val="1"/>
      <w:numFmt w:val="lowerLetter"/>
      <w:pStyle w:val="Heading4"/>
      <w:lvlText w:val="%4)"/>
      <w:legacy w:legacy="1" w:legacySpace="0" w:legacyIndent="720"/>
      <w:lvlJc w:val="left"/>
      <w:pPr>
        <w:ind w:left="4230" w:hanging="720"/>
      </w:pPr>
      <w:rPr>
        <w:rFonts w:cs="Times New Roman"/>
      </w:rPr>
    </w:lvl>
    <w:lvl w:ilvl="4">
      <w:start w:val="1"/>
      <w:numFmt w:val="decimal"/>
      <w:pStyle w:val="Heading5"/>
      <w:lvlText w:val="(%5)"/>
      <w:legacy w:legacy="1" w:legacySpace="0" w:legacyIndent="720"/>
      <w:lvlJc w:val="left"/>
      <w:pPr>
        <w:ind w:left="4950" w:hanging="720"/>
      </w:pPr>
      <w:rPr>
        <w:rFonts w:cs="Times New Roman"/>
      </w:rPr>
    </w:lvl>
    <w:lvl w:ilvl="5">
      <w:start w:val="1"/>
      <w:numFmt w:val="lowerLetter"/>
      <w:pStyle w:val="Heading6"/>
      <w:lvlText w:val="(%6)"/>
      <w:legacy w:legacy="1" w:legacySpace="0" w:legacyIndent="720"/>
      <w:lvlJc w:val="left"/>
      <w:pPr>
        <w:ind w:left="5670" w:hanging="720"/>
      </w:pPr>
      <w:rPr>
        <w:rFonts w:cs="Times New Roman"/>
      </w:rPr>
    </w:lvl>
    <w:lvl w:ilvl="6">
      <w:start w:val="1"/>
      <w:numFmt w:val="lowerRoman"/>
      <w:pStyle w:val="Heading7"/>
      <w:lvlText w:val="(%7)"/>
      <w:legacy w:legacy="1" w:legacySpace="0" w:legacyIndent="720"/>
      <w:lvlJc w:val="left"/>
      <w:pPr>
        <w:ind w:left="6390" w:hanging="720"/>
      </w:pPr>
      <w:rPr>
        <w:rFonts w:cs="Times New Roman"/>
      </w:rPr>
    </w:lvl>
    <w:lvl w:ilvl="7">
      <w:start w:val="1"/>
      <w:numFmt w:val="lowerLetter"/>
      <w:pStyle w:val="Heading8"/>
      <w:lvlText w:val="(%8)"/>
      <w:legacy w:legacy="1" w:legacySpace="0" w:legacyIndent="720"/>
      <w:lvlJc w:val="left"/>
      <w:pPr>
        <w:ind w:left="7110" w:hanging="720"/>
      </w:pPr>
      <w:rPr>
        <w:rFonts w:cs="Times New Roman"/>
      </w:rPr>
    </w:lvl>
    <w:lvl w:ilvl="8">
      <w:start w:val="1"/>
      <w:numFmt w:val="upperLetter"/>
      <w:pStyle w:val="Heading9"/>
      <w:lvlText w:val="Appendix  %9.  "/>
      <w:legacy w:legacy="1" w:legacySpace="0" w:legacyIndent="720"/>
      <w:lvlJc w:val="left"/>
      <w:pPr>
        <w:ind w:left="7830" w:hanging="720"/>
      </w:pPr>
      <w:rPr>
        <w:rFonts w:cs="Times New Roman"/>
      </w:rPr>
    </w:lvl>
  </w:abstractNum>
  <w:abstractNum w:abstractNumId="1">
    <w:nsid w:val="006843C1"/>
    <w:multiLevelType w:val="hybridMultilevel"/>
    <w:tmpl w:val="251A98CA"/>
    <w:lvl w:ilvl="0" w:tplc="FE6C1AE4">
      <w:start w:val="1"/>
      <w:numFmt w:val="upperLetter"/>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76CF6"/>
    <w:multiLevelType w:val="hybridMultilevel"/>
    <w:tmpl w:val="DE3A0100"/>
    <w:lvl w:ilvl="0" w:tplc="FE6C1AE4">
      <w:start w:val="1"/>
      <w:numFmt w:val="upperLetter"/>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A7C7A"/>
    <w:multiLevelType w:val="hybridMultilevel"/>
    <w:tmpl w:val="2CB0BE34"/>
    <w:lvl w:ilvl="0" w:tplc="FE6C1AE4">
      <w:start w:val="1"/>
      <w:numFmt w:val="upperLetter"/>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5031E"/>
    <w:multiLevelType w:val="hybridMultilevel"/>
    <w:tmpl w:val="68201D94"/>
    <w:lvl w:ilvl="0" w:tplc="FE6C1AE4">
      <w:start w:val="1"/>
      <w:numFmt w:val="upperLetter"/>
      <w:lvlText w:val="%1."/>
      <w:lvlJc w:val="left"/>
      <w:pPr>
        <w:ind w:left="1440" w:hanging="360"/>
      </w:pPr>
      <w:rPr>
        <w:rFonts w:ascii="Times New Roman" w:hAnsi="Times New Roman"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103392"/>
    <w:multiLevelType w:val="hybridMultilevel"/>
    <w:tmpl w:val="887CA16C"/>
    <w:lvl w:ilvl="0" w:tplc="FE6C1AE4">
      <w:start w:val="1"/>
      <w:numFmt w:val="upperLetter"/>
      <w:lvlText w:val="%1."/>
      <w:lvlJc w:val="left"/>
      <w:pPr>
        <w:ind w:left="720" w:hanging="360"/>
      </w:pPr>
      <w:rPr>
        <w:rFonts w:ascii="Times New Roman" w:hAnsi="Times New Roman" w:hint="default"/>
        <w:b w:val="0"/>
        <w:i w:val="0"/>
        <w:sz w:val="22"/>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E4F45"/>
    <w:multiLevelType w:val="hybridMultilevel"/>
    <w:tmpl w:val="AEB0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6212D"/>
    <w:multiLevelType w:val="hybridMultilevel"/>
    <w:tmpl w:val="E2D22F44"/>
    <w:lvl w:ilvl="0" w:tplc="FE6C1AE4">
      <w:start w:val="1"/>
      <w:numFmt w:val="upperLetter"/>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221D9E"/>
    <w:multiLevelType w:val="hybridMultilevel"/>
    <w:tmpl w:val="BFCA3654"/>
    <w:lvl w:ilvl="0" w:tplc="FE6C1AE4">
      <w:start w:val="1"/>
      <w:numFmt w:val="upperLetter"/>
      <w:lvlText w:val="%1."/>
      <w:lvlJc w:val="left"/>
      <w:pPr>
        <w:ind w:left="1440" w:hanging="360"/>
      </w:pPr>
      <w:rPr>
        <w:rFonts w:ascii="Times New Roman" w:hAnsi="Times New Roman"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505A50"/>
    <w:multiLevelType w:val="hybridMultilevel"/>
    <w:tmpl w:val="CB4CB2A8"/>
    <w:lvl w:ilvl="0" w:tplc="FE6C1AE4">
      <w:start w:val="1"/>
      <w:numFmt w:val="upperLetter"/>
      <w:lvlText w:val="%1."/>
      <w:lvlJc w:val="left"/>
      <w:pPr>
        <w:ind w:left="1440" w:hanging="360"/>
      </w:pPr>
      <w:rPr>
        <w:rFonts w:ascii="Times New Roman" w:hAnsi="Times New Roman"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75A28FF"/>
    <w:multiLevelType w:val="hybridMultilevel"/>
    <w:tmpl w:val="90822F02"/>
    <w:lvl w:ilvl="0" w:tplc="0409000F">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9160EB"/>
    <w:multiLevelType w:val="hybridMultilevel"/>
    <w:tmpl w:val="A476B382"/>
    <w:lvl w:ilvl="0" w:tplc="FE6C1AE4">
      <w:start w:val="1"/>
      <w:numFmt w:val="upperLetter"/>
      <w:lvlText w:val="%1."/>
      <w:lvlJc w:val="left"/>
      <w:pPr>
        <w:ind w:left="1440" w:hanging="360"/>
      </w:pPr>
      <w:rPr>
        <w:rFonts w:ascii="Times New Roman" w:hAnsi="Times New Roman"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A687982"/>
    <w:multiLevelType w:val="hybridMultilevel"/>
    <w:tmpl w:val="BFCA3654"/>
    <w:lvl w:ilvl="0" w:tplc="FE6C1AE4">
      <w:start w:val="1"/>
      <w:numFmt w:val="upperLetter"/>
      <w:lvlText w:val="%1."/>
      <w:lvlJc w:val="left"/>
      <w:pPr>
        <w:ind w:left="1440" w:hanging="360"/>
      </w:pPr>
      <w:rPr>
        <w:rFonts w:ascii="Times New Roman" w:hAnsi="Times New Roman"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005490A"/>
    <w:multiLevelType w:val="hybridMultilevel"/>
    <w:tmpl w:val="94BA50CE"/>
    <w:lvl w:ilvl="0" w:tplc="FE6C1AE4">
      <w:start w:val="1"/>
      <w:numFmt w:val="upperLetter"/>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8D3B3C"/>
    <w:multiLevelType w:val="hybridMultilevel"/>
    <w:tmpl w:val="6C44EF4C"/>
    <w:lvl w:ilvl="0" w:tplc="FE6C1AE4">
      <w:start w:val="1"/>
      <w:numFmt w:val="upperLetter"/>
      <w:lvlText w:val="%1."/>
      <w:lvlJc w:val="left"/>
      <w:pPr>
        <w:ind w:left="1080" w:hanging="360"/>
      </w:pPr>
      <w:rPr>
        <w:rFonts w:ascii="Times New Roman" w:hAnsi="Times New Roman" w:hint="default"/>
        <w:b w:val="0"/>
        <w:i w:val="0"/>
        <w:sz w:val="22"/>
      </w:rPr>
    </w:lvl>
    <w:lvl w:ilvl="1" w:tplc="FE6C1AE4">
      <w:start w:val="1"/>
      <w:numFmt w:val="upperLetter"/>
      <w:lvlText w:val="%2."/>
      <w:lvlJc w:val="left"/>
      <w:pPr>
        <w:ind w:left="1800" w:hanging="360"/>
      </w:pPr>
      <w:rPr>
        <w:rFonts w:ascii="Times New Roman" w:hAnsi="Times New Roman" w:hint="default"/>
        <w:b w:val="0"/>
        <w:i w:val="0"/>
        <w:sz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D21B50"/>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6">
    <w:nsid w:val="64997BB3"/>
    <w:multiLevelType w:val="hybridMultilevel"/>
    <w:tmpl w:val="8E528AC0"/>
    <w:lvl w:ilvl="0" w:tplc="FE6C1AE4">
      <w:start w:val="1"/>
      <w:numFmt w:val="upperLetter"/>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7156CE"/>
    <w:multiLevelType w:val="hybridMultilevel"/>
    <w:tmpl w:val="D82479D6"/>
    <w:lvl w:ilvl="0" w:tplc="FE6C1AE4">
      <w:start w:val="1"/>
      <w:numFmt w:val="upperLett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717142FA"/>
    <w:multiLevelType w:val="hybridMultilevel"/>
    <w:tmpl w:val="80D87402"/>
    <w:lvl w:ilvl="0" w:tplc="FE6C1AE4">
      <w:start w:val="1"/>
      <w:numFmt w:val="upperLetter"/>
      <w:lvlText w:val="%1."/>
      <w:lvlJc w:val="left"/>
      <w:pPr>
        <w:ind w:left="1440" w:hanging="360"/>
      </w:pPr>
      <w:rPr>
        <w:rFonts w:ascii="Times New Roman" w:hAnsi="Times New Roman"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81F1D88"/>
    <w:multiLevelType w:val="multilevel"/>
    <w:tmpl w:val="4F20CCFE"/>
    <w:lvl w:ilvl="0">
      <w:start w:val="1"/>
      <w:numFmt w:val="decimal"/>
      <w:lvlText w:val="Section %1."/>
      <w:legacy w:legacy="1" w:legacySpace="0" w:legacyIndent="720"/>
      <w:lvlJc w:val="left"/>
      <w:rPr>
        <w:rFonts w:ascii="Times New Roman" w:hAnsi="Times New Roman" w:cs="Times New Roman" w:hint="default"/>
        <w:b w:val="0"/>
        <w:bCs w:val="0"/>
        <w:i/>
        <w:iCs/>
      </w:rPr>
    </w:lvl>
    <w:lvl w:ilvl="1">
      <w:start w:val="1"/>
      <w:numFmt w:val="upperLetter"/>
      <w:lvlText w:val="%2."/>
      <w:lvlJc w:val="left"/>
      <w:rPr>
        <w:rFonts w:ascii="Times New Roman" w:hAnsi="Times New Roman" w:hint="default"/>
        <w:b w:val="0"/>
        <w:i w:val="0"/>
        <w:sz w:val="22"/>
      </w:rPr>
    </w:lvl>
    <w:lvl w:ilvl="2">
      <w:start w:val="1"/>
      <w:numFmt w:val="decimal"/>
      <w:lvlText w:val="%3."/>
      <w:legacy w:legacy="1" w:legacySpace="0" w:legacyIndent="720"/>
      <w:lvlJc w:val="left"/>
      <w:rPr>
        <w:rFonts w:ascii="Times New Roman" w:hAnsi="Times New Roman" w:cs="Times New Roman" w:hint="default"/>
        <w:b w:val="0"/>
        <w:bCs w:val="0"/>
        <w:i w:val="0"/>
        <w:iCs w:val="0"/>
        <w:sz w:val="24"/>
        <w:szCs w:val="24"/>
      </w:rPr>
    </w:lvl>
    <w:lvl w:ilvl="3">
      <w:start w:val="1"/>
      <w:numFmt w:val="lowerLetter"/>
      <w:lvlText w:val="%4)"/>
      <w:legacy w:legacy="1" w:legacySpace="0" w:legacyIndent="720"/>
      <w:lvlJc w:val="left"/>
      <w:pPr>
        <w:ind w:left="4230" w:hanging="720"/>
      </w:pPr>
      <w:rPr>
        <w:rFonts w:cs="Times New Roman"/>
      </w:rPr>
    </w:lvl>
    <w:lvl w:ilvl="4">
      <w:start w:val="1"/>
      <w:numFmt w:val="decimal"/>
      <w:lvlText w:val="(%5)"/>
      <w:legacy w:legacy="1" w:legacySpace="0" w:legacyIndent="720"/>
      <w:lvlJc w:val="left"/>
      <w:pPr>
        <w:ind w:left="4950" w:hanging="720"/>
      </w:pPr>
      <w:rPr>
        <w:rFonts w:cs="Times New Roman"/>
      </w:rPr>
    </w:lvl>
    <w:lvl w:ilvl="5">
      <w:start w:val="1"/>
      <w:numFmt w:val="lowerLetter"/>
      <w:lvlText w:val="(%6)"/>
      <w:legacy w:legacy="1" w:legacySpace="0" w:legacyIndent="720"/>
      <w:lvlJc w:val="left"/>
      <w:pPr>
        <w:ind w:left="5670" w:hanging="720"/>
      </w:pPr>
      <w:rPr>
        <w:rFonts w:cs="Times New Roman"/>
      </w:rPr>
    </w:lvl>
    <w:lvl w:ilvl="6">
      <w:start w:val="1"/>
      <w:numFmt w:val="lowerRoman"/>
      <w:lvlText w:val="(%7)"/>
      <w:legacy w:legacy="1" w:legacySpace="0" w:legacyIndent="720"/>
      <w:lvlJc w:val="left"/>
      <w:pPr>
        <w:ind w:left="6390" w:hanging="720"/>
      </w:pPr>
      <w:rPr>
        <w:rFonts w:cs="Times New Roman"/>
      </w:rPr>
    </w:lvl>
    <w:lvl w:ilvl="7">
      <w:start w:val="1"/>
      <w:numFmt w:val="lowerLetter"/>
      <w:lvlText w:val="(%8)"/>
      <w:legacy w:legacy="1" w:legacySpace="0" w:legacyIndent="720"/>
      <w:lvlJc w:val="left"/>
      <w:pPr>
        <w:ind w:left="7110" w:hanging="720"/>
      </w:pPr>
      <w:rPr>
        <w:rFonts w:cs="Times New Roman"/>
      </w:rPr>
    </w:lvl>
    <w:lvl w:ilvl="8">
      <w:start w:val="1"/>
      <w:numFmt w:val="upperLetter"/>
      <w:lvlText w:val="Appendix  %9.  "/>
      <w:legacy w:legacy="1" w:legacySpace="0" w:legacyIndent="720"/>
      <w:lvlJc w:val="left"/>
      <w:pPr>
        <w:ind w:left="7830" w:hanging="72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5"/>
  </w:num>
  <w:num w:numId="11">
    <w:abstractNumId w:val="19"/>
  </w:num>
  <w:num w:numId="12">
    <w:abstractNumId w:val="14"/>
  </w:num>
  <w:num w:numId="13">
    <w:abstractNumId w:val="9"/>
  </w:num>
  <w:num w:numId="14">
    <w:abstractNumId w:val="7"/>
  </w:num>
  <w:num w:numId="15">
    <w:abstractNumId w:val="11"/>
  </w:num>
  <w:num w:numId="16">
    <w:abstractNumId w:val="2"/>
  </w:num>
  <w:num w:numId="17">
    <w:abstractNumId w:val="13"/>
  </w:num>
  <w:num w:numId="18">
    <w:abstractNumId w:val="17"/>
  </w:num>
  <w:num w:numId="19">
    <w:abstractNumId w:val="5"/>
  </w:num>
  <w:num w:numId="20">
    <w:abstractNumId w:val="6"/>
  </w:num>
  <w:num w:numId="21">
    <w:abstractNumId w:val="4"/>
  </w:num>
  <w:num w:numId="22">
    <w:abstractNumId w:val="16"/>
  </w:num>
  <w:num w:numId="23">
    <w:abstractNumId w:val="10"/>
  </w:num>
  <w:num w:numId="24">
    <w:abstractNumId w:val="18"/>
  </w:num>
  <w:num w:numId="25">
    <w:abstractNumId w:val="3"/>
  </w:num>
  <w:num w:numId="26">
    <w:abstractNumId w:val="1"/>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cumentProtection w:edit="readOnly" w:enforcement="1" w:cryptProviderType="rsaFull" w:cryptAlgorithmClass="hash" w:cryptAlgorithmType="typeAny" w:cryptAlgorithmSid="4" w:cryptSpinCount="100000" w:hash="KZYv/vo058aKAlcNvL5ElYYk3Kw=" w:salt="X2TWMtPe5ddLRvzQSxQ3wQ=="/>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B6A"/>
    <w:rsid w:val="00035C24"/>
    <w:rsid w:val="00072320"/>
    <w:rsid w:val="000C4B6A"/>
    <w:rsid w:val="000D3A88"/>
    <w:rsid w:val="001B1CCC"/>
    <w:rsid w:val="001C28AA"/>
    <w:rsid w:val="001D1230"/>
    <w:rsid w:val="001E7512"/>
    <w:rsid w:val="00211D40"/>
    <w:rsid w:val="00212CA0"/>
    <w:rsid w:val="0024187C"/>
    <w:rsid w:val="003131D7"/>
    <w:rsid w:val="00366015"/>
    <w:rsid w:val="00411408"/>
    <w:rsid w:val="004A5599"/>
    <w:rsid w:val="004C75BB"/>
    <w:rsid w:val="00505F6E"/>
    <w:rsid w:val="00596AC4"/>
    <w:rsid w:val="005D16B6"/>
    <w:rsid w:val="005D562F"/>
    <w:rsid w:val="00631E73"/>
    <w:rsid w:val="00633C42"/>
    <w:rsid w:val="006C07A2"/>
    <w:rsid w:val="006E1492"/>
    <w:rsid w:val="007917C4"/>
    <w:rsid w:val="0084055E"/>
    <w:rsid w:val="008515D7"/>
    <w:rsid w:val="00863598"/>
    <w:rsid w:val="00872C45"/>
    <w:rsid w:val="008A3B6A"/>
    <w:rsid w:val="008E7D85"/>
    <w:rsid w:val="00930D6D"/>
    <w:rsid w:val="00945351"/>
    <w:rsid w:val="00956607"/>
    <w:rsid w:val="00A238A0"/>
    <w:rsid w:val="00A26F02"/>
    <w:rsid w:val="00A94C86"/>
    <w:rsid w:val="00AE0DDE"/>
    <w:rsid w:val="00B83F5E"/>
    <w:rsid w:val="00C138CB"/>
    <w:rsid w:val="00C5195D"/>
    <w:rsid w:val="00D54F34"/>
    <w:rsid w:val="00DF14CD"/>
    <w:rsid w:val="00DF7A38"/>
    <w:rsid w:val="00E3600D"/>
    <w:rsid w:val="00ED1571"/>
    <w:rsid w:val="00ED2720"/>
    <w:rsid w:val="00F72A1C"/>
    <w:rsid w:val="00F8441F"/>
    <w:rsid w:val="00FB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Signature" w:unhideWhenUsed="0"/>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z w:val="24"/>
      <w:szCs w:val="24"/>
    </w:rPr>
  </w:style>
  <w:style w:type="paragraph" w:styleId="Heading1">
    <w:name w:val="heading 1"/>
    <w:basedOn w:val="ParaNORMAL"/>
    <w:link w:val="Heading1Char"/>
    <w:uiPriority w:val="99"/>
    <w:qFormat/>
    <w:pPr>
      <w:spacing w:before="240" w:line="240" w:lineRule="auto"/>
      <w:ind w:firstLine="0"/>
      <w:outlineLvl w:val="0"/>
    </w:pPr>
  </w:style>
  <w:style w:type="paragraph" w:styleId="Heading2">
    <w:name w:val="heading 2"/>
    <w:basedOn w:val="ParaNORMAL"/>
    <w:link w:val="Heading2Char"/>
    <w:uiPriority w:val="9"/>
    <w:qFormat/>
    <w:pPr>
      <w:numPr>
        <w:ilvl w:val="1"/>
        <w:numId w:val="2"/>
      </w:numPr>
      <w:ind w:left="720"/>
      <w:outlineLvl w:val="1"/>
    </w:pPr>
  </w:style>
  <w:style w:type="paragraph" w:styleId="Heading3">
    <w:name w:val="heading 3"/>
    <w:basedOn w:val="Normal"/>
    <w:link w:val="Heading3Char"/>
    <w:uiPriority w:val="99"/>
    <w:qFormat/>
    <w:pPr>
      <w:numPr>
        <w:ilvl w:val="2"/>
        <w:numId w:val="3"/>
      </w:numPr>
      <w:spacing w:before="240" w:line="240" w:lineRule="exact"/>
      <w:ind w:left="1440" w:firstLine="720"/>
      <w:outlineLvl w:val="2"/>
    </w:pPr>
  </w:style>
  <w:style w:type="paragraph" w:styleId="Heading4">
    <w:name w:val="heading 4"/>
    <w:basedOn w:val="Normal"/>
    <w:next w:val="Normal"/>
    <w:link w:val="Heading4Char"/>
    <w:uiPriority w:val="99"/>
    <w:qFormat/>
    <w:pPr>
      <w:numPr>
        <w:ilvl w:val="3"/>
        <w:numId w:val="4"/>
      </w:numPr>
      <w:spacing w:before="120" w:line="320" w:lineRule="exact"/>
      <w:ind w:left="2160"/>
      <w:outlineLvl w:val="3"/>
    </w:pPr>
  </w:style>
  <w:style w:type="paragraph" w:styleId="Heading5">
    <w:name w:val="heading 5"/>
    <w:basedOn w:val="Normal"/>
    <w:next w:val="Normal"/>
    <w:link w:val="Heading5Char"/>
    <w:uiPriority w:val="99"/>
    <w:qFormat/>
    <w:pPr>
      <w:numPr>
        <w:ilvl w:val="4"/>
        <w:numId w:val="5"/>
      </w:numPr>
      <w:spacing w:before="240" w:after="60"/>
      <w:ind w:left="3600"/>
      <w:outlineLvl w:val="4"/>
    </w:pPr>
    <w:rPr>
      <w:rFonts w:ascii="Arial" w:hAnsi="Arial" w:cs="Arial"/>
      <w:sz w:val="22"/>
      <w:szCs w:val="22"/>
    </w:rPr>
  </w:style>
  <w:style w:type="paragraph" w:styleId="Heading6">
    <w:name w:val="heading 6"/>
    <w:basedOn w:val="Normal"/>
    <w:next w:val="Normal"/>
    <w:link w:val="Heading6Char"/>
    <w:uiPriority w:val="99"/>
    <w:qFormat/>
    <w:pPr>
      <w:numPr>
        <w:ilvl w:val="5"/>
        <w:numId w:val="6"/>
      </w:numPr>
      <w:spacing w:before="240" w:after="60"/>
      <w:ind w:left="4320"/>
      <w:outlineLvl w:val="5"/>
    </w:pPr>
    <w:rPr>
      <w:rFonts w:ascii="Arial" w:hAnsi="Arial" w:cs="Arial"/>
      <w:i/>
      <w:iCs/>
      <w:sz w:val="22"/>
      <w:szCs w:val="22"/>
    </w:rPr>
  </w:style>
  <w:style w:type="paragraph" w:styleId="Heading7">
    <w:name w:val="heading 7"/>
    <w:basedOn w:val="Normal"/>
    <w:next w:val="Normal"/>
    <w:link w:val="Heading7Char"/>
    <w:uiPriority w:val="99"/>
    <w:qFormat/>
    <w:pPr>
      <w:numPr>
        <w:ilvl w:val="6"/>
        <w:numId w:val="7"/>
      </w:numPr>
      <w:spacing w:before="240" w:after="60"/>
      <w:ind w:left="5040"/>
      <w:outlineLvl w:val="6"/>
    </w:pPr>
    <w:rPr>
      <w:rFonts w:ascii="Arial" w:hAnsi="Arial" w:cs="Arial"/>
      <w:sz w:val="20"/>
      <w:szCs w:val="20"/>
    </w:rPr>
  </w:style>
  <w:style w:type="paragraph" w:styleId="Heading8">
    <w:name w:val="heading 8"/>
    <w:basedOn w:val="Normal"/>
    <w:next w:val="Normal"/>
    <w:link w:val="Heading8Char"/>
    <w:uiPriority w:val="99"/>
    <w:qFormat/>
    <w:pPr>
      <w:numPr>
        <w:ilvl w:val="7"/>
        <w:numId w:val="8"/>
      </w:numPr>
      <w:spacing w:before="240" w:after="60"/>
      <w:ind w:left="5760"/>
      <w:outlineLvl w:val="7"/>
    </w:pPr>
    <w:rPr>
      <w:rFonts w:ascii="Arial" w:hAnsi="Arial" w:cs="Arial"/>
      <w:i/>
      <w:iCs/>
      <w:sz w:val="20"/>
      <w:szCs w:val="20"/>
    </w:rPr>
  </w:style>
  <w:style w:type="paragraph" w:styleId="Heading9">
    <w:name w:val="heading 9"/>
    <w:basedOn w:val="ParaNORMAL"/>
    <w:link w:val="Heading9Char"/>
    <w:uiPriority w:val="99"/>
    <w:qFormat/>
    <w:pPr>
      <w:numPr>
        <w:ilvl w:val="8"/>
        <w:numId w:val="9"/>
      </w:numPr>
      <w:spacing w:before="240"/>
      <w:ind w:left="64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b/>
      <w:kern w:val="32"/>
      <w:sz w:val="32"/>
    </w:rPr>
  </w:style>
  <w:style w:type="character" w:customStyle="1" w:styleId="Heading2Char">
    <w:name w:val="Heading 2 Char"/>
    <w:basedOn w:val="DefaultParagraphFont"/>
    <w:link w:val="Heading2"/>
    <w:uiPriority w:val="9"/>
    <w:locked/>
    <w:rPr>
      <w:rFonts w:ascii="Cambria" w:hAnsi="Cambria"/>
      <w:b/>
      <w:i/>
      <w:sz w:val="28"/>
    </w:rPr>
  </w:style>
  <w:style w:type="character" w:customStyle="1" w:styleId="Heading3Char">
    <w:name w:val="Heading 3 Char"/>
    <w:basedOn w:val="DefaultParagraphFont"/>
    <w:link w:val="Heading3"/>
    <w:uiPriority w:val="9"/>
    <w:semiHidden/>
    <w:locked/>
    <w:rPr>
      <w:rFonts w:ascii="Cambria" w:hAnsi="Cambria"/>
      <w:b/>
      <w:sz w:val="26"/>
    </w:rPr>
  </w:style>
  <w:style w:type="character" w:customStyle="1" w:styleId="Heading4Char">
    <w:name w:val="Heading 4 Char"/>
    <w:basedOn w:val="DefaultParagraphFont"/>
    <w:link w:val="Heading4"/>
    <w:uiPriority w:val="9"/>
    <w:semiHidden/>
    <w:locked/>
    <w:rPr>
      <w:b/>
      <w:sz w:val="28"/>
    </w:rPr>
  </w:style>
  <w:style w:type="character" w:customStyle="1" w:styleId="Heading5Char">
    <w:name w:val="Heading 5 Char"/>
    <w:basedOn w:val="DefaultParagraphFont"/>
    <w:link w:val="Heading5"/>
    <w:uiPriority w:val="9"/>
    <w:semiHidden/>
    <w:locked/>
    <w:rPr>
      <w:b/>
      <w:i/>
      <w:sz w:val="26"/>
    </w:rPr>
  </w:style>
  <w:style w:type="character" w:customStyle="1" w:styleId="Heading6Char">
    <w:name w:val="Heading 6 Char"/>
    <w:basedOn w:val="DefaultParagraphFont"/>
    <w:link w:val="Heading6"/>
    <w:uiPriority w:val="9"/>
    <w:semiHidden/>
    <w:locked/>
    <w:rPr>
      <w:b/>
    </w:rPr>
  </w:style>
  <w:style w:type="character" w:customStyle="1" w:styleId="Heading7Char">
    <w:name w:val="Heading 7 Char"/>
    <w:basedOn w:val="DefaultParagraphFont"/>
    <w:link w:val="Heading7"/>
    <w:uiPriority w:val="9"/>
    <w:semiHidden/>
    <w:locked/>
    <w:rPr>
      <w:sz w:val="24"/>
    </w:rPr>
  </w:style>
  <w:style w:type="character" w:customStyle="1" w:styleId="Heading8Char">
    <w:name w:val="Heading 8 Char"/>
    <w:basedOn w:val="DefaultParagraphFont"/>
    <w:link w:val="Heading8"/>
    <w:uiPriority w:val="9"/>
    <w:semiHidden/>
    <w:locked/>
    <w:rPr>
      <w:i/>
      <w:sz w:val="24"/>
    </w:rPr>
  </w:style>
  <w:style w:type="character" w:customStyle="1" w:styleId="Heading9Char">
    <w:name w:val="Heading 9 Char"/>
    <w:basedOn w:val="DefaultParagraphFont"/>
    <w:link w:val="Heading9"/>
    <w:uiPriority w:val="9"/>
    <w:semiHidden/>
    <w:locked/>
    <w:rPr>
      <w:rFonts w:ascii="Cambria" w:hAnsi="Cambria"/>
    </w:rPr>
  </w:style>
  <w:style w:type="paragraph" w:customStyle="1" w:styleId="CoverCenter">
    <w:name w:val="CoverCenter"/>
    <w:basedOn w:val="Normal"/>
    <w:uiPriority w:val="99"/>
    <w:pPr>
      <w:keepNext/>
      <w:spacing w:before="320" w:after="320" w:line="320" w:lineRule="exact"/>
      <w:jc w:val="center"/>
    </w:pPr>
    <w:rPr>
      <w:smallCaps/>
      <w:sz w:val="28"/>
      <w:szCs w:val="28"/>
    </w:rPr>
  </w:style>
  <w:style w:type="paragraph" w:customStyle="1" w:styleId="DoubleLine">
    <w:name w:val="DoubleLine"/>
    <w:basedOn w:val="Normal"/>
    <w:next w:val="Normal"/>
    <w:uiPriority w:val="99"/>
    <w:pPr>
      <w:pBdr>
        <w:bottom w:val="double" w:sz="6" w:space="0" w:color="auto"/>
      </w:pBdr>
      <w:spacing w:line="320" w:lineRule="exact"/>
    </w:pPr>
  </w:style>
  <w:style w:type="paragraph" w:styleId="Footer">
    <w:name w:val="footer"/>
    <w:basedOn w:val="Normal"/>
    <w:link w:val="FooterChar"/>
    <w:uiPriority w:val="99"/>
    <w:pPr>
      <w:tabs>
        <w:tab w:val="center" w:pos="5300"/>
        <w:tab w:val="right" w:pos="10620"/>
      </w:tabs>
      <w:spacing w:line="320" w:lineRule="exact"/>
    </w:pPr>
  </w:style>
  <w:style w:type="character" w:customStyle="1" w:styleId="FooterChar">
    <w:name w:val="Footer Char"/>
    <w:basedOn w:val="DefaultParagraphFont"/>
    <w:link w:val="Footer"/>
    <w:uiPriority w:val="99"/>
    <w:locked/>
    <w:rPr>
      <w:rFonts w:ascii="Times New Roman" w:hAnsi="Times New Roman"/>
      <w:sz w:val="24"/>
    </w:rPr>
  </w:style>
  <w:style w:type="paragraph" w:styleId="FootnoteText">
    <w:name w:val="footnote text"/>
    <w:basedOn w:val="Normal"/>
    <w:link w:val="FootnoteTextChar"/>
    <w:uiPriority w:val="99"/>
    <w:pPr>
      <w:spacing w:line="280" w:lineRule="exact"/>
      <w:ind w:left="720" w:hanging="720"/>
      <w:jc w:val="both"/>
    </w:pPr>
  </w:style>
  <w:style w:type="character" w:customStyle="1" w:styleId="FootnoteTextChar">
    <w:name w:val="Footnote Text Char"/>
    <w:basedOn w:val="DefaultParagraphFont"/>
    <w:link w:val="FootnoteText"/>
    <w:uiPriority w:val="99"/>
    <w:semiHidden/>
    <w:locked/>
    <w:rPr>
      <w:rFonts w:ascii="Times New Roman" w:hAnsi="Times New Roman"/>
      <w:sz w:val="20"/>
    </w:rPr>
  </w:style>
  <w:style w:type="paragraph" w:customStyle="1" w:styleId="hangingindent">
    <w:name w:val="hanging indent"/>
    <w:basedOn w:val="Normal"/>
    <w:uiPriority w:val="99"/>
    <w:pPr>
      <w:tabs>
        <w:tab w:val="left" w:pos="720"/>
      </w:tabs>
      <w:spacing w:before="320" w:line="320" w:lineRule="exact"/>
      <w:ind w:left="720" w:hanging="720"/>
      <w:jc w:val="both"/>
    </w:pPr>
  </w:style>
  <w:style w:type="paragraph" w:styleId="Header">
    <w:name w:val="header"/>
    <w:basedOn w:val="Normal"/>
    <w:link w:val="HeaderChar"/>
    <w:uiPriority w:val="99"/>
    <w:pPr>
      <w:tabs>
        <w:tab w:val="center" w:pos="5300"/>
        <w:tab w:val="right" w:pos="10620"/>
      </w:tabs>
      <w:spacing w:line="320" w:lineRule="exact"/>
    </w:pPr>
  </w:style>
  <w:style w:type="character" w:customStyle="1" w:styleId="HeaderChar">
    <w:name w:val="Header Char"/>
    <w:basedOn w:val="DefaultParagraphFont"/>
    <w:link w:val="Header"/>
    <w:uiPriority w:val="99"/>
    <w:semiHidden/>
    <w:locked/>
    <w:rPr>
      <w:rFonts w:ascii="Times New Roman" w:hAnsi="Times New Roman"/>
      <w:sz w:val="24"/>
    </w:rPr>
  </w:style>
  <w:style w:type="paragraph" w:customStyle="1" w:styleId="ParaNORMAL">
    <w:name w:val="ParaNORMAL"/>
    <w:basedOn w:val="Normal"/>
    <w:uiPriority w:val="99"/>
    <w:pPr>
      <w:spacing w:before="320" w:line="240" w:lineRule="exact"/>
      <w:ind w:firstLine="720"/>
    </w:pPr>
  </w:style>
  <w:style w:type="paragraph" w:customStyle="1" w:styleId="legend">
    <w:name w:val="legend"/>
    <w:basedOn w:val="Normal"/>
    <w:uiPriority w:val="99"/>
    <w:pPr>
      <w:spacing w:line="320" w:lineRule="exact"/>
    </w:pPr>
    <w:rPr>
      <w:sz w:val="12"/>
      <w:szCs w:val="12"/>
    </w:rPr>
  </w:style>
  <w:style w:type="paragraph" w:customStyle="1" w:styleId="NormalCenterBold">
    <w:name w:val="NormalCenterBold"/>
    <w:basedOn w:val="Normal"/>
    <w:next w:val="Normal"/>
    <w:uiPriority w:val="99"/>
    <w:pPr>
      <w:keepNext/>
      <w:spacing w:line="320" w:lineRule="exact"/>
      <w:jc w:val="center"/>
    </w:pPr>
    <w:rPr>
      <w:b/>
      <w:bCs/>
      <w:smallCaps/>
    </w:rPr>
  </w:style>
  <w:style w:type="character" w:styleId="PageNumber">
    <w:name w:val="page number"/>
    <w:basedOn w:val="DefaultParagraphFont"/>
    <w:uiPriority w:val="99"/>
  </w:style>
  <w:style w:type="paragraph" w:customStyle="1" w:styleId="ParaFLUSH">
    <w:name w:val="ParaFLUSH"/>
    <w:basedOn w:val="Normal"/>
    <w:uiPriority w:val="99"/>
    <w:pPr>
      <w:spacing w:before="320" w:line="240" w:lineRule="exact"/>
      <w:jc w:val="both"/>
    </w:pPr>
  </w:style>
  <w:style w:type="paragraph" w:customStyle="1" w:styleId="ParaNUMBERED">
    <w:name w:val="ParaNUMBERED"/>
    <w:basedOn w:val="ParaNORMAL"/>
    <w:uiPriority w:val="99"/>
    <w:pPr>
      <w:tabs>
        <w:tab w:val="right" w:pos="1080"/>
        <w:tab w:val="left" w:pos="1440"/>
      </w:tabs>
    </w:pPr>
  </w:style>
  <w:style w:type="paragraph" w:customStyle="1" w:styleId="ParaSECTION">
    <w:name w:val="ParaSECTION"/>
    <w:basedOn w:val="ParaNORMAL"/>
    <w:uiPriority w:val="99"/>
    <w:pPr>
      <w:tabs>
        <w:tab w:val="right" w:pos="1980"/>
        <w:tab w:val="left" w:pos="2340"/>
      </w:tabs>
      <w:ind w:firstLine="0"/>
    </w:pPr>
  </w:style>
  <w:style w:type="character" w:customStyle="1" w:styleId="PersonalComposeStyle">
    <w:name w:val="Personal Compose Style"/>
    <w:uiPriority w:val="99"/>
    <w:rPr>
      <w:rFonts w:ascii="Arial" w:hAnsi="Arial"/>
      <w:color w:val="auto"/>
      <w:sz w:val="20"/>
    </w:rPr>
  </w:style>
  <w:style w:type="character" w:customStyle="1" w:styleId="PersonalReplyStyle">
    <w:name w:val="Personal Reply Style"/>
    <w:uiPriority w:val="99"/>
    <w:rPr>
      <w:rFonts w:ascii="Arial" w:hAnsi="Arial"/>
      <w:color w:val="auto"/>
      <w:sz w:val="20"/>
    </w:rPr>
  </w:style>
  <w:style w:type="paragraph" w:styleId="Signature">
    <w:name w:val="Signature"/>
    <w:basedOn w:val="Normal"/>
    <w:link w:val="SignatureChar"/>
    <w:uiPriority w:val="99"/>
    <w:pPr>
      <w:keepNext/>
      <w:tabs>
        <w:tab w:val="decimal" w:leader="underscore" w:pos="9360"/>
      </w:tabs>
      <w:spacing w:line="320" w:lineRule="exact"/>
      <w:ind w:left="4680" w:hanging="360"/>
    </w:pPr>
    <w:rPr>
      <w:b/>
      <w:bCs/>
      <w:smallCaps/>
    </w:rPr>
  </w:style>
  <w:style w:type="character" w:customStyle="1" w:styleId="SignatureChar">
    <w:name w:val="Signature Char"/>
    <w:basedOn w:val="DefaultParagraphFont"/>
    <w:link w:val="Signature"/>
    <w:uiPriority w:val="99"/>
    <w:semiHidden/>
    <w:locked/>
    <w:rPr>
      <w:rFonts w:ascii="Times New Roman" w:hAnsi="Times New Roman"/>
      <w:sz w:val="24"/>
    </w:rPr>
  </w:style>
  <w:style w:type="paragraph" w:customStyle="1" w:styleId="Signature2">
    <w:name w:val="Signature2"/>
    <w:basedOn w:val="Signature"/>
    <w:pPr>
      <w:tabs>
        <w:tab w:val="left" w:pos="4320"/>
      </w:tabs>
      <w:ind w:hanging="4680"/>
    </w:pPr>
    <w:rPr>
      <w:b w:val="0"/>
      <w:bCs w:val="0"/>
      <w:smallCaps w:val="0"/>
    </w:rPr>
  </w:style>
  <w:style w:type="paragraph" w:customStyle="1" w:styleId="SubParaLevel0">
    <w:name w:val="SubParaLevel0"/>
    <w:basedOn w:val="ParaNORMAL"/>
    <w:uiPriority w:val="99"/>
    <w:pPr>
      <w:ind w:left="720"/>
    </w:pPr>
  </w:style>
  <w:style w:type="paragraph" w:customStyle="1" w:styleId="SubParaLevel1">
    <w:name w:val="SubParaLevel1"/>
    <w:basedOn w:val="SubParaLevel0"/>
    <w:uiPriority w:val="99"/>
    <w:pPr>
      <w:tabs>
        <w:tab w:val="right" w:pos="1800"/>
        <w:tab w:val="left" w:pos="2160"/>
      </w:tabs>
      <w:ind w:firstLine="0"/>
    </w:pPr>
  </w:style>
  <w:style w:type="paragraph" w:customStyle="1" w:styleId="SubParaLevel2">
    <w:name w:val="SubParaLevel2"/>
    <w:basedOn w:val="SubParaLevel0"/>
    <w:uiPriority w:val="99"/>
    <w:pPr>
      <w:tabs>
        <w:tab w:val="right" w:pos="2520"/>
        <w:tab w:val="left" w:pos="2880"/>
      </w:tabs>
      <w:ind w:left="1440" w:firstLine="0"/>
    </w:pPr>
  </w:style>
  <w:style w:type="paragraph" w:customStyle="1" w:styleId="SubParaLevel3">
    <w:name w:val="SubParaLevel3"/>
    <w:basedOn w:val="SubParaLevel0"/>
    <w:uiPriority w:val="99"/>
    <w:pPr>
      <w:tabs>
        <w:tab w:val="right" w:pos="3240"/>
        <w:tab w:val="left" w:pos="3600"/>
      </w:tabs>
      <w:ind w:left="2160" w:firstLine="0"/>
    </w:pPr>
  </w:style>
  <w:style w:type="paragraph" w:customStyle="1" w:styleId="TitleCenterBold">
    <w:name w:val="TitleCenterBold"/>
    <w:basedOn w:val="Normal"/>
    <w:next w:val="ParaNORMAL"/>
    <w:uiPriority w:val="99"/>
    <w:pPr>
      <w:keepNext/>
      <w:spacing w:before="400" w:line="320" w:lineRule="exact"/>
      <w:jc w:val="center"/>
    </w:pPr>
    <w:rPr>
      <w:b/>
      <w:bCs/>
      <w:smallCaps/>
      <w:sz w:val="28"/>
      <w:szCs w:val="28"/>
    </w:rPr>
  </w:style>
  <w:style w:type="paragraph" w:customStyle="1" w:styleId="TitleLeft">
    <w:name w:val="TitleLeft"/>
    <w:basedOn w:val="TitleCenterBold"/>
    <w:next w:val="ParaSECTION"/>
    <w:uiPriority w:val="99"/>
    <w:pPr>
      <w:tabs>
        <w:tab w:val="left" w:pos="1980"/>
      </w:tabs>
      <w:ind w:left="1980" w:hanging="1980"/>
      <w:jc w:val="left"/>
    </w:pPr>
    <w:rPr>
      <w:b w:val="0"/>
      <w:bCs w:val="0"/>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urier New" w:hAnsi="Courier New"/>
      <w:sz w:val="20"/>
    </w:rPr>
  </w:style>
  <w:style w:type="paragraph" w:styleId="BalloonText">
    <w:name w:val="Balloon Text"/>
    <w:basedOn w:val="Normal"/>
    <w:link w:val="BalloonTextChar"/>
    <w:uiPriority w:val="99"/>
    <w:semiHidden/>
    <w:unhideWhenUsed/>
    <w:rsid w:val="00ED272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720"/>
    <w:rPr>
      <w:rFonts w:ascii="Tahoma" w:hAnsi="Tahoma"/>
      <w:sz w:val="16"/>
    </w:rPr>
  </w:style>
  <w:style w:type="paragraph" w:styleId="NoSpacing">
    <w:name w:val="No Spacing"/>
    <w:uiPriority w:val="1"/>
    <w:qFormat/>
    <w:rsid w:val="000D3A88"/>
    <w:pPr>
      <w:spacing w:before="120" w:after="120"/>
      <w:jc w:val="both"/>
    </w:pPr>
    <w:rPr>
      <w:rFonts w:eastAsia="MS Mincho" w:cs="Times New Roman"/>
      <w:sz w:val="22"/>
      <w:szCs w:val="22"/>
    </w:rPr>
  </w:style>
  <w:style w:type="paragraph" w:styleId="Title">
    <w:name w:val="Title"/>
    <w:basedOn w:val="Normal"/>
    <w:next w:val="Normal"/>
    <w:link w:val="TitleChar"/>
    <w:uiPriority w:val="10"/>
    <w:qFormat/>
    <w:rsid w:val="000D3A88"/>
    <w:pPr>
      <w:pBdr>
        <w:bottom w:val="single" w:sz="8" w:space="4" w:color="4F81BD"/>
      </w:pBdr>
      <w:spacing w:before="120" w:after="300"/>
      <w:contextualSpacing/>
      <w:jc w:val="both"/>
    </w:pPr>
    <w:rPr>
      <w:rFonts w:ascii="Cambria" w:hAnsi="Cambria"/>
      <w:color w:val="17365D"/>
      <w:spacing w:val="5"/>
      <w:kern w:val="28"/>
      <w:sz w:val="28"/>
      <w:szCs w:val="52"/>
    </w:rPr>
  </w:style>
  <w:style w:type="character" w:customStyle="1" w:styleId="TitleChar">
    <w:name w:val="Title Char"/>
    <w:basedOn w:val="DefaultParagraphFont"/>
    <w:link w:val="Title"/>
    <w:uiPriority w:val="10"/>
    <w:rsid w:val="000D3A88"/>
    <w:rPr>
      <w:rFonts w:ascii="Cambria" w:hAnsi="Cambria" w:cs="Times New Roman"/>
      <w:color w:val="17365D"/>
      <w:spacing w:val="5"/>
      <w:kern w:val="28"/>
      <w:sz w:val="28"/>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Signature" w:unhideWhenUsed="0"/>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z w:val="24"/>
      <w:szCs w:val="24"/>
    </w:rPr>
  </w:style>
  <w:style w:type="paragraph" w:styleId="Heading1">
    <w:name w:val="heading 1"/>
    <w:basedOn w:val="ParaNORMAL"/>
    <w:link w:val="Heading1Char"/>
    <w:uiPriority w:val="99"/>
    <w:qFormat/>
    <w:pPr>
      <w:spacing w:before="240" w:line="240" w:lineRule="auto"/>
      <w:ind w:firstLine="0"/>
      <w:outlineLvl w:val="0"/>
    </w:pPr>
  </w:style>
  <w:style w:type="paragraph" w:styleId="Heading2">
    <w:name w:val="heading 2"/>
    <w:basedOn w:val="ParaNORMAL"/>
    <w:link w:val="Heading2Char"/>
    <w:uiPriority w:val="9"/>
    <w:qFormat/>
    <w:pPr>
      <w:numPr>
        <w:ilvl w:val="1"/>
        <w:numId w:val="2"/>
      </w:numPr>
      <w:ind w:left="720"/>
      <w:outlineLvl w:val="1"/>
    </w:pPr>
  </w:style>
  <w:style w:type="paragraph" w:styleId="Heading3">
    <w:name w:val="heading 3"/>
    <w:basedOn w:val="Normal"/>
    <w:link w:val="Heading3Char"/>
    <w:uiPriority w:val="99"/>
    <w:qFormat/>
    <w:pPr>
      <w:numPr>
        <w:ilvl w:val="2"/>
        <w:numId w:val="3"/>
      </w:numPr>
      <w:spacing w:before="240" w:line="240" w:lineRule="exact"/>
      <w:ind w:left="1440" w:firstLine="720"/>
      <w:outlineLvl w:val="2"/>
    </w:pPr>
  </w:style>
  <w:style w:type="paragraph" w:styleId="Heading4">
    <w:name w:val="heading 4"/>
    <w:basedOn w:val="Normal"/>
    <w:next w:val="Normal"/>
    <w:link w:val="Heading4Char"/>
    <w:uiPriority w:val="99"/>
    <w:qFormat/>
    <w:pPr>
      <w:numPr>
        <w:ilvl w:val="3"/>
        <w:numId w:val="4"/>
      </w:numPr>
      <w:spacing w:before="120" w:line="320" w:lineRule="exact"/>
      <w:ind w:left="2160"/>
      <w:outlineLvl w:val="3"/>
    </w:pPr>
  </w:style>
  <w:style w:type="paragraph" w:styleId="Heading5">
    <w:name w:val="heading 5"/>
    <w:basedOn w:val="Normal"/>
    <w:next w:val="Normal"/>
    <w:link w:val="Heading5Char"/>
    <w:uiPriority w:val="99"/>
    <w:qFormat/>
    <w:pPr>
      <w:numPr>
        <w:ilvl w:val="4"/>
        <w:numId w:val="5"/>
      </w:numPr>
      <w:spacing w:before="240" w:after="60"/>
      <w:ind w:left="3600"/>
      <w:outlineLvl w:val="4"/>
    </w:pPr>
    <w:rPr>
      <w:rFonts w:ascii="Arial" w:hAnsi="Arial" w:cs="Arial"/>
      <w:sz w:val="22"/>
      <w:szCs w:val="22"/>
    </w:rPr>
  </w:style>
  <w:style w:type="paragraph" w:styleId="Heading6">
    <w:name w:val="heading 6"/>
    <w:basedOn w:val="Normal"/>
    <w:next w:val="Normal"/>
    <w:link w:val="Heading6Char"/>
    <w:uiPriority w:val="99"/>
    <w:qFormat/>
    <w:pPr>
      <w:numPr>
        <w:ilvl w:val="5"/>
        <w:numId w:val="6"/>
      </w:numPr>
      <w:spacing w:before="240" w:after="60"/>
      <w:ind w:left="4320"/>
      <w:outlineLvl w:val="5"/>
    </w:pPr>
    <w:rPr>
      <w:rFonts w:ascii="Arial" w:hAnsi="Arial" w:cs="Arial"/>
      <w:i/>
      <w:iCs/>
      <w:sz w:val="22"/>
      <w:szCs w:val="22"/>
    </w:rPr>
  </w:style>
  <w:style w:type="paragraph" w:styleId="Heading7">
    <w:name w:val="heading 7"/>
    <w:basedOn w:val="Normal"/>
    <w:next w:val="Normal"/>
    <w:link w:val="Heading7Char"/>
    <w:uiPriority w:val="99"/>
    <w:qFormat/>
    <w:pPr>
      <w:numPr>
        <w:ilvl w:val="6"/>
        <w:numId w:val="7"/>
      </w:numPr>
      <w:spacing w:before="240" w:after="60"/>
      <w:ind w:left="5040"/>
      <w:outlineLvl w:val="6"/>
    </w:pPr>
    <w:rPr>
      <w:rFonts w:ascii="Arial" w:hAnsi="Arial" w:cs="Arial"/>
      <w:sz w:val="20"/>
      <w:szCs w:val="20"/>
    </w:rPr>
  </w:style>
  <w:style w:type="paragraph" w:styleId="Heading8">
    <w:name w:val="heading 8"/>
    <w:basedOn w:val="Normal"/>
    <w:next w:val="Normal"/>
    <w:link w:val="Heading8Char"/>
    <w:uiPriority w:val="99"/>
    <w:qFormat/>
    <w:pPr>
      <w:numPr>
        <w:ilvl w:val="7"/>
        <w:numId w:val="8"/>
      </w:numPr>
      <w:spacing w:before="240" w:after="60"/>
      <w:ind w:left="5760"/>
      <w:outlineLvl w:val="7"/>
    </w:pPr>
    <w:rPr>
      <w:rFonts w:ascii="Arial" w:hAnsi="Arial" w:cs="Arial"/>
      <w:i/>
      <w:iCs/>
      <w:sz w:val="20"/>
      <w:szCs w:val="20"/>
    </w:rPr>
  </w:style>
  <w:style w:type="paragraph" w:styleId="Heading9">
    <w:name w:val="heading 9"/>
    <w:basedOn w:val="ParaNORMAL"/>
    <w:link w:val="Heading9Char"/>
    <w:uiPriority w:val="99"/>
    <w:qFormat/>
    <w:pPr>
      <w:numPr>
        <w:ilvl w:val="8"/>
        <w:numId w:val="9"/>
      </w:numPr>
      <w:spacing w:before="240"/>
      <w:ind w:left="64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b/>
      <w:kern w:val="32"/>
      <w:sz w:val="32"/>
    </w:rPr>
  </w:style>
  <w:style w:type="character" w:customStyle="1" w:styleId="Heading2Char">
    <w:name w:val="Heading 2 Char"/>
    <w:basedOn w:val="DefaultParagraphFont"/>
    <w:link w:val="Heading2"/>
    <w:uiPriority w:val="9"/>
    <w:locked/>
    <w:rPr>
      <w:rFonts w:ascii="Cambria" w:hAnsi="Cambria"/>
      <w:b/>
      <w:i/>
      <w:sz w:val="28"/>
    </w:rPr>
  </w:style>
  <w:style w:type="character" w:customStyle="1" w:styleId="Heading3Char">
    <w:name w:val="Heading 3 Char"/>
    <w:basedOn w:val="DefaultParagraphFont"/>
    <w:link w:val="Heading3"/>
    <w:uiPriority w:val="9"/>
    <w:semiHidden/>
    <w:locked/>
    <w:rPr>
      <w:rFonts w:ascii="Cambria" w:hAnsi="Cambria"/>
      <w:b/>
      <w:sz w:val="26"/>
    </w:rPr>
  </w:style>
  <w:style w:type="character" w:customStyle="1" w:styleId="Heading4Char">
    <w:name w:val="Heading 4 Char"/>
    <w:basedOn w:val="DefaultParagraphFont"/>
    <w:link w:val="Heading4"/>
    <w:uiPriority w:val="9"/>
    <w:semiHidden/>
    <w:locked/>
    <w:rPr>
      <w:b/>
      <w:sz w:val="28"/>
    </w:rPr>
  </w:style>
  <w:style w:type="character" w:customStyle="1" w:styleId="Heading5Char">
    <w:name w:val="Heading 5 Char"/>
    <w:basedOn w:val="DefaultParagraphFont"/>
    <w:link w:val="Heading5"/>
    <w:uiPriority w:val="9"/>
    <w:semiHidden/>
    <w:locked/>
    <w:rPr>
      <w:b/>
      <w:i/>
      <w:sz w:val="26"/>
    </w:rPr>
  </w:style>
  <w:style w:type="character" w:customStyle="1" w:styleId="Heading6Char">
    <w:name w:val="Heading 6 Char"/>
    <w:basedOn w:val="DefaultParagraphFont"/>
    <w:link w:val="Heading6"/>
    <w:uiPriority w:val="9"/>
    <w:semiHidden/>
    <w:locked/>
    <w:rPr>
      <w:b/>
    </w:rPr>
  </w:style>
  <w:style w:type="character" w:customStyle="1" w:styleId="Heading7Char">
    <w:name w:val="Heading 7 Char"/>
    <w:basedOn w:val="DefaultParagraphFont"/>
    <w:link w:val="Heading7"/>
    <w:uiPriority w:val="9"/>
    <w:semiHidden/>
    <w:locked/>
    <w:rPr>
      <w:sz w:val="24"/>
    </w:rPr>
  </w:style>
  <w:style w:type="character" w:customStyle="1" w:styleId="Heading8Char">
    <w:name w:val="Heading 8 Char"/>
    <w:basedOn w:val="DefaultParagraphFont"/>
    <w:link w:val="Heading8"/>
    <w:uiPriority w:val="9"/>
    <w:semiHidden/>
    <w:locked/>
    <w:rPr>
      <w:i/>
      <w:sz w:val="24"/>
    </w:rPr>
  </w:style>
  <w:style w:type="character" w:customStyle="1" w:styleId="Heading9Char">
    <w:name w:val="Heading 9 Char"/>
    <w:basedOn w:val="DefaultParagraphFont"/>
    <w:link w:val="Heading9"/>
    <w:uiPriority w:val="9"/>
    <w:semiHidden/>
    <w:locked/>
    <w:rPr>
      <w:rFonts w:ascii="Cambria" w:hAnsi="Cambria"/>
    </w:rPr>
  </w:style>
  <w:style w:type="paragraph" w:customStyle="1" w:styleId="CoverCenter">
    <w:name w:val="CoverCenter"/>
    <w:basedOn w:val="Normal"/>
    <w:uiPriority w:val="99"/>
    <w:pPr>
      <w:keepNext/>
      <w:spacing w:before="320" w:after="320" w:line="320" w:lineRule="exact"/>
      <w:jc w:val="center"/>
    </w:pPr>
    <w:rPr>
      <w:smallCaps/>
      <w:sz w:val="28"/>
      <w:szCs w:val="28"/>
    </w:rPr>
  </w:style>
  <w:style w:type="paragraph" w:customStyle="1" w:styleId="DoubleLine">
    <w:name w:val="DoubleLine"/>
    <w:basedOn w:val="Normal"/>
    <w:next w:val="Normal"/>
    <w:uiPriority w:val="99"/>
    <w:pPr>
      <w:pBdr>
        <w:bottom w:val="double" w:sz="6" w:space="0" w:color="auto"/>
      </w:pBdr>
      <w:spacing w:line="320" w:lineRule="exact"/>
    </w:pPr>
  </w:style>
  <w:style w:type="paragraph" w:styleId="Footer">
    <w:name w:val="footer"/>
    <w:basedOn w:val="Normal"/>
    <w:link w:val="FooterChar"/>
    <w:uiPriority w:val="99"/>
    <w:pPr>
      <w:tabs>
        <w:tab w:val="center" w:pos="5300"/>
        <w:tab w:val="right" w:pos="10620"/>
      </w:tabs>
      <w:spacing w:line="320" w:lineRule="exact"/>
    </w:pPr>
  </w:style>
  <w:style w:type="character" w:customStyle="1" w:styleId="FooterChar">
    <w:name w:val="Footer Char"/>
    <w:basedOn w:val="DefaultParagraphFont"/>
    <w:link w:val="Footer"/>
    <w:uiPriority w:val="99"/>
    <w:locked/>
    <w:rPr>
      <w:rFonts w:ascii="Times New Roman" w:hAnsi="Times New Roman"/>
      <w:sz w:val="24"/>
    </w:rPr>
  </w:style>
  <w:style w:type="paragraph" w:styleId="FootnoteText">
    <w:name w:val="footnote text"/>
    <w:basedOn w:val="Normal"/>
    <w:link w:val="FootnoteTextChar"/>
    <w:uiPriority w:val="99"/>
    <w:pPr>
      <w:spacing w:line="280" w:lineRule="exact"/>
      <w:ind w:left="720" w:hanging="720"/>
      <w:jc w:val="both"/>
    </w:pPr>
  </w:style>
  <w:style w:type="character" w:customStyle="1" w:styleId="FootnoteTextChar">
    <w:name w:val="Footnote Text Char"/>
    <w:basedOn w:val="DefaultParagraphFont"/>
    <w:link w:val="FootnoteText"/>
    <w:uiPriority w:val="99"/>
    <w:semiHidden/>
    <w:locked/>
    <w:rPr>
      <w:rFonts w:ascii="Times New Roman" w:hAnsi="Times New Roman"/>
      <w:sz w:val="20"/>
    </w:rPr>
  </w:style>
  <w:style w:type="paragraph" w:customStyle="1" w:styleId="hangingindent">
    <w:name w:val="hanging indent"/>
    <w:basedOn w:val="Normal"/>
    <w:uiPriority w:val="99"/>
    <w:pPr>
      <w:tabs>
        <w:tab w:val="left" w:pos="720"/>
      </w:tabs>
      <w:spacing w:before="320" w:line="320" w:lineRule="exact"/>
      <w:ind w:left="720" w:hanging="720"/>
      <w:jc w:val="both"/>
    </w:pPr>
  </w:style>
  <w:style w:type="paragraph" w:styleId="Header">
    <w:name w:val="header"/>
    <w:basedOn w:val="Normal"/>
    <w:link w:val="HeaderChar"/>
    <w:uiPriority w:val="99"/>
    <w:pPr>
      <w:tabs>
        <w:tab w:val="center" w:pos="5300"/>
        <w:tab w:val="right" w:pos="10620"/>
      </w:tabs>
      <w:spacing w:line="320" w:lineRule="exact"/>
    </w:pPr>
  </w:style>
  <w:style w:type="character" w:customStyle="1" w:styleId="HeaderChar">
    <w:name w:val="Header Char"/>
    <w:basedOn w:val="DefaultParagraphFont"/>
    <w:link w:val="Header"/>
    <w:uiPriority w:val="99"/>
    <w:semiHidden/>
    <w:locked/>
    <w:rPr>
      <w:rFonts w:ascii="Times New Roman" w:hAnsi="Times New Roman"/>
      <w:sz w:val="24"/>
    </w:rPr>
  </w:style>
  <w:style w:type="paragraph" w:customStyle="1" w:styleId="ParaNORMAL">
    <w:name w:val="ParaNORMAL"/>
    <w:basedOn w:val="Normal"/>
    <w:uiPriority w:val="99"/>
    <w:pPr>
      <w:spacing w:before="320" w:line="240" w:lineRule="exact"/>
      <w:ind w:firstLine="720"/>
    </w:pPr>
  </w:style>
  <w:style w:type="paragraph" w:customStyle="1" w:styleId="legend">
    <w:name w:val="legend"/>
    <w:basedOn w:val="Normal"/>
    <w:uiPriority w:val="99"/>
    <w:pPr>
      <w:spacing w:line="320" w:lineRule="exact"/>
    </w:pPr>
    <w:rPr>
      <w:sz w:val="12"/>
      <w:szCs w:val="12"/>
    </w:rPr>
  </w:style>
  <w:style w:type="paragraph" w:customStyle="1" w:styleId="NormalCenterBold">
    <w:name w:val="NormalCenterBold"/>
    <w:basedOn w:val="Normal"/>
    <w:next w:val="Normal"/>
    <w:uiPriority w:val="99"/>
    <w:pPr>
      <w:keepNext/>
      <w:spacing w:line="320" w:lineRule="exact"/>
      <w:jc w:val="center"/>
    </w:pPr>
    <w:rPr>
      <w:b/>
      <w:bCs/>
      <w:smallCaps/>
    </w:rPr>
  </w:style>
  <w:style w:type="character" w:styleId="PageNumber">
    <w:name w:val="page number"/>
    <w:basedOn w:val="DefaultParagraphFont"/>
    <w:uiPriority w:val="99"/>
  </w:style>
  <w:style w:type="paragraph" w:customStyle="1" w:styleId="ParaFLUSH">
    <w:name w:val="ParaFLUSH"/>
    <w:basedOn w:val="Normal"/>
    <w:uiPriority w:val="99"/>
    <w:pPr>
      <w:spacing w:before="320" w:line="240" w:lineRule="exact"/>
      <w:jc w:val="both"/>
    </w:pPr>
  </w:style>
  <w:style w:type="paragraph" w:customStyle="1" w:styleId="ParaNUMBERED">
    <w:name w:val="ParaNUMBERED"/>
    <w:basedOn w:val="ParaNORMAL"/>
    <w:uiPriority w:val="99"/>
    <w:pPr>
      <w:tabs>
        <w:tab w:val="right" w:pos="1080"/>
        <w:tab w:val="left" w:pos="1440"/>
      </w:tabs>
    </w:pPr>
  </w:style>
  <w:style w:type="paragraph" w:customStyle="1" w:styleId="ParaSECTION">
    <w:name w:val="ParaSECTION"/>
    <w:basedOn w:val="ParaNORMAL"/>
    <w:uiPriority w:val="99"/>
    <w:pPr>
      <w:tabs>
        <w:tab w:val="right" w:pos="1980"/>
        <w:tab w:val="left" w:pos="2340"/>
      </w:tabs>
      <w:ind w:firstLine="0"/>
    </w:pPr>
  </w:style>
  <w:style w:type="character" w:customStyle="1" w:styleId="PersonalComposeStyle">
    <w:name w:val="Personal Compose Style"/>
    <w:uiPriority w:val="99"/>
    <w:rPr>
      <w:rFonts w:ascii="Arial" w:hAnsi="Arial"/>
      <w:color w:val="auto"/>
      <w:sz w:val="20"/>
    </w:rPr>
  </w:style>
  <w:style w:type="character" w:customStyle="1" w:styleId="PersonalReplyStyle">
    <w:name w:val="Personal Reply Style"/>
    <w:uiPriority w:val="99"/>
    <w:rPr>
      <w:rFonts w:ascii="Arial" w:hAnsi="Arial"/>
      <w:color w:val="auto"/>
      <w:sz w:val="20"/>
    </w:rPr>
  </w:style>
  <w:style w:type="paragraph" w:styleId="Signature">
    <w:name w:val="Signature"/>
    <w:basedOn w:val="Normal"/>
    <w:link w:val="SignatureChar"/>
    <w:uiPriority w:val="99"/>
    <w:pPr>
      <w:keepNext/>
      <w:tabs>
        <w:tab w:val="decimal" w:leader="underscore" w:pos="9360"/>
      </w:tabs>
      <w:spacing w:line="320" w:lineRule="exact"/>
      <w:ind w:left="4680" w:hanging="360"/>
    </w:pPr>
    <w:rPr>
      <w:b/>
      <w:bCs/>
      <w:smallCaps/>
    </w:rPr>
  </w:style>
  <w:style w:type="character" w:customStyle="1" w:styleId="SignatureChar">
    <w:name w:val="Signature Char"/>
    <w:basedOn w:val="DefaultParagraphFont"/>
    <w:link w:val="Signature"/>
    <w:uiPriority w:val="99"/>
    <w:semiHidden/>
    <w:locked/>
    <w:rPr>
      <w:rFonts w:ascii="Times New Roman" w:hAnsi="Times New Roman"/>
      <w:sz w:val="24"/>
    </w:rPr>
  </w:style>
  <w:style w:type="paragraph" w:customStyle="1" w:styleId="Signature2">
    <w:name w:val="Signature2"/>
    <w:basedOn w:val="Signature"/>
    <w:pPr>
      <w:tabs>
        <w:tab w:val="left" w:pos="4320"/>
      </w:tabs>
      <w:ind w:hanging="4680"/>
    </w:pPr>
    <w:rPr>
      <w:b w:val="0"/>
      <w:bCs w:val="0"/>
      <w:smallCaps w:val="0"/>
    </w:rPr>
  </w:style>
  <w:style w:type="paragraph" w:customStyle="1" w:styleId="SubParaLevel0">
    <w:name w:val="SubParaLevel0"/>
    <w:basedOn w:val="ParaNORMAL"/>
    <w:uiPriority w:val="99"/>
    <w:pPr>
      <w:ind w:left="720"/>
    </w:pPr>
  </w:style>
  <w:style w:type="paragraph" w:customStyle="1" w:styleId="SubParaLevel1">
    <w:name w:val="SubParaLevel1"/>
    <w:basedOn w:val="SubParaLevel0"/>
    <w:uiPriority w:val="99"/>
    <w:pPr>
      <w:tabs>
        <w:tab w:val="right" w:pos="1800"/>
        <w:tab w:val="left" w:pos="2160"/>
      </w:tabs>
      <w:ind w:firstLine="0"/>
    </w:pPr>
  </w:style>
  <w:style w:type="paragraph" w:customStyle="1" w:styleId="SubParaLevel2">
    <w:name w:val="SubParaLevel2"/>
    <w:basedOn w:val="SubParaLevel0"/>
    <w:uiPriority w:val="99"/>
    <w:pPr>
      <w:tabs>
        <w:tab w:val="right" w:pos="2520"/>
        <w:tab w:val="left" w:pos="2880"/>
      </w:tabs>
      <w:ind w:left="1440" w:firstLine="0"/>
    </w:pPr>
  </w:style>
  <w:style w:type="paragraph" w:customStyle="1" w:styleId="SubParaLevel3">
    <w:name w:val="SubParaLevel3"/>
    <w:basedOn w:val="SubParaLevel0"/>
    <w:uiPriority w:val="99"/>
    <w:pPr>
      <w:tabs>
        <w:tab w:val="right" w:pos="3240"/>
        <w:tab w:val="left" w:pos="3600"/>
      </w:tabs>
      <w:ind w:left="2160" w:firstLine="0"/>
    </w:pPr>
  </w:style>
  <w:style w:type="paragraph" w:customStyle="1" w:styleId="TitleCenterBold">
    <w:name w:val="TitleCenterBold"/>
    <w:basedOn w:val="Normal"/>
    <w:next w:val="ParaNORMAL"/>
    <w:uiPriority w:val="99"/>
    <w:pPr>
      <w:keepNext/>
      <w:spacing w:before="400" w:line="320" w:lineRule="exact"/>
      <w:jc w:val="center"/>
    </w:pPr>
    <w:rPr>
      <w:b/>
      <w:bCs/>
      <w:smallCaps/>
      <w:sz w:val="28"/>
      <w:szCs w:val="28"/>
    </w:rPr>
  </w:style>
  <w:style w:type="paragraph" w:customStyle="1" w:styleId="TitleLeft">
    <w:name w:val="TitleLeft"/>
    <w:basedOn w:val="TitleCenterBold"/>
    <w:next w:val="ParaSECTION"/>
    <w:uiPriority w:val="99"/>
    <w:pPr>
      <w:tabs>
        <w:tab w:val="left" w:pos="1980"/>
      </w:tabs>
      <w:ind w:left="1980" w:hanging="1980"/>
      <w:jc w:val="left"/>
    </w:pPr>
    <w:rPr>
      <w:b w:val="0"/>
      <w:bCs w:val="0"/>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urier New" w:hAnsi="Courier New"/>
      <w:sz w:val="20"/>
    </w:rPr>
  </w:style>
  <w:style w:type="paragraph" w:styleId="BalloonText">
    <w:name w:val="Balloon Text"/>
    <w:basedOn w:val="Normal"/>
    <w:link w:val="BalloonTextChar"/>
    <w:uiPriority w:val="99"/>
    <w:semiHidden/>
    <w:unhideWhenUsed/>
    <w:rsid w:val="00ED272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720"/>
    <w:rPr>
      <w:rFonts w:ascii="Tahoma" w:hAnsi="Tahoma"/>
      <w:sz w:val="16"/>
    </w:rPr>
  </w:style>
  <w:style w:type="paragraph" w:styleId="NoSpacing">
    <w:name w:val="No Spacing"/>
    <w:uiPriority w:val="1"/>
    <w:qFormat/>
    <w:rsid w:val="000D3A88"/>
    <w:pPr>
      <w:spacing w:before="120" w:after="120"/>
      <w:jc w:val="both"/>
    </w:pPr>
    <w:rPr>
      <w:rFonts w:eastAsia="MS Mincho" w:cs="Times New Roman"/>
      <w:sz w:val="22"/>
      <w:szCs w:val="22"/>
    </w:rPr>
  </w:style>
  <w:style w:type="paragraph" w:styleId="Title">
    <w:name w:val="Title"/>
    <w:basedOn w:val="Normal"/>
    <w:next w:val="Normal"/>
    <w:link w:val="TitleChar"/>
    <w:uiPriority w:val="10"/>
    <w:qFormat/>
    <w:rsid w:val="000D3A88"/>
    <w:pPr>
      <w:pBdr>
        <w:bottom w:val="single" w:sz="8" w:space="4" w:color="4F81BD"/>
      </w:pBdr>
      <w:spacing w:before="120" w:after="300"/>
      <w:contextualSpacing/>
      <w:jc w:val="both"/>
    </w:pPr>
    <w:rPr>
      <w:rFonts w:ascii="Cambria" w:hAnsi="Cambria"/>
      <w:color w:val="17365D"/>
      <w:spacing w:val="5"/>
      <w:kern w:val="28"/>
      <w:sz w:val="28"/>
      <w:szCs w:val="52"/>
    </w:rPr>
  </w:style>
  <w:style w:type="character" w:customStyle="1" w:styleId="TitleChar">
    <w:name w:val="Title Char"/>
    <w:basedOn w:val="DefaultParagraphFont"/>
    <w:link w:val="Title"/>
    <w:uiPriority w:val="10"/>
    <w:rsid w:val="000D3A88"/>
    <w:rPr>
      <w:rFonts w:ascii="Cambria" w:hAnsi="Cambria" w:cs="Times New Roman"/>
      <w:color w:val="17365D"/>
      <w:spacing w:val="5"/>
      <w:kern w:val="28"/>
      <w:sz w:val="28"/>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072F50-6FA5-47B1-8C3B-72D0DEEDDD53}"/>
</file>

<file path=customXml/itemProps2.xml><?xml version="1.0" encoding="utf-8"?>
<ds:datastoreItem xmlns:ds="http://schemas.openxmlformats.org/officeDocument/2006/customXml" ds:itemID="{DC0CD2FC-3ECD-4E6F-A008-92DDA85734C8}"/>
</file>

<file path=customXml/itemProps3.xml><?xml version="1.0" encoding="utf-8"?>
<ds:datastoreItem xmlns:ds="http://schemas.openxmlformats.org/officeDocument/2006/customXml" ds:itemID="{06431BF9-3602-4188-8A7B-64A115C264EF}"/>
</file>

<file path=docProps/app.xml><?xml version="1.0" encoding="utf-8"?>
<Properties xmlns="http://schemas.openxmlformats.org/officeDocument/2006/extended-properties" xmlns:vt="http://schemas.openxmlformats.org/officeDocument/2006/docPropsVTypes">
  <Template>Normal.dotm</Template>
  <TotalTime>130</TotalTime>
  <Pages>1</Pages>
  <Words>2370</Words>
  <Characters>13509</Characters>
  <Application>Microsoft Office Word</Application>
  <DocSecurity>8</DocSecurity>
  <Lines>112</Lines>
  <Paragraphs>31</Paragraphs>
  <ScaleCrop>false</ScaleCrop>
  <HeadingPairs>
    <vt:vector size="2" baseType="variant">
      <vt:variant>
        <vt:lpstr>Title</vt:lpstr>
      </vt:variant>
      <vt:variant>
        <vt:i4>1</vt:i4>
      </vt:variant>
    </vt:vector>
  </HeadingPairs>
  <TitlesOfParts>
    <vt:vector size="1" baseType="lpstr">
      <vt:lpstr>Product Design Agreement</vt:lpstr>
    </vt:vector>
  </TitlesOfParts>
  <Company>Fellowes</Company>
  <LinksUpToDate>false</LinksUpToDate>
  <CharactersWithSpaces>15848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Agreement</dc:title>
  <dc:creator>Aiello, Karen</dc:creator>
  <cp:lastModifiedBy>Aiello, Karen</cp:lastModifiedBy>
  <cp:revision>12</cp:revision>
  <cp:lastPrinted>2014-02-03T23:05:00Z</cp:lastPrinted>
  <dcterms:created xsi:type="dcterms:W3CDTF">2013-04-15T22:57:00Z</dcterms:created>
  <dcterms:modified xsi:type="dcterms:W3CDTF">2014-08-01T20:24:00Z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