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tblpY="5100"/>
        <w:tblW w:w="11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3260"/>
      </w:tblGrid>
      <w:tr w:rsidR="00C76543" w:rsidTr="00F76C1E">
        <w:trPr>
          <w:trHeight w:val="8219"/>
        </w:trPr>
        <w:tc>
          <w:tcPr>
            <w:tcW w:w="7792" w:type="dxa"/>
          </w:tcPr>
          <w:p w:rsidR="00C76543" w:rsidRDefault="00C76543" w:rsidP="00F76C1E">
            <w:pPr>
              <w:pStyle w:val="SUBHEAD"/>
              <w:spacing w:after="0"/>
            </w:pPr>
            <w:r w:rsidRPr="0038572F">
              <w:t xml:space="preserve">When you are </w:t>
            </w:r>
            <w:r>
              <w:t>looking to buy or sell a home with a registered real estate professional</w:t>
            </w:r>
            <w:r w:rsidRPr="0038572F">
              <w:t>, your broker or sale</w:t>
            </w:r>
            <w:r>
              <w:t xml:space="preserve">sperson will ask you to sign a </w:t>
            </w:r>
            <w:r w:rsidRPr="00292089">
              <w:t>buy</w:t>
            </w:r>
            <w:r>
              <w:t xml:space="preserve">er </w:t>
            </w:r>
            <w:r w:rsidRPr="00292089">
              <w:t xml:space="preserve">or </w:t>
            </w:r>
            <w:r>
              <w:t>listing</w:t>
            </w:r>
            <w:r w:rsidRPr="0038572F">
              <w:t xml:space="preserve"> </w:t>
            </w:r>
            <w:r>
              <w:t xml:space="preserve">representation </w:t>
            </w:r>
            <w:r w:rsidRPr="0038572F">
              <w:t>agreement</w:t>
            </w:r>
            <w:r>
              <w:t>.</w:t>
            </w:r>
          </w:p>
          <w:p w:rsidR="00C76543" w:rsidRDefault="00C76543" w:rsidP="00F76C1E">
            <w:pPr>
              <w:pStyle w:val="SUBHEAD"/>
            </w:pPr>
            <w:r>
              <w:t>A</w:t>
            </w:r>
            <w:r w:rsidRPr="0038572F">
              <w:t xml:space="preserve"> </w:t>
            </w:r>
            <w:r>
              <w:t>representation</w:t>
            </w:r>
            <w:r w:rsidRPr="0038572F">
              <w:t xml:space="preserve"> agreement is the contract between you and the brokerage that permits them to market </w:t>
            </w:r>
            <w:r>
              <w:t>your current home or help you buy a new one.</w:t>
            </w:r>
            <w:r w:rsidRPr="0038572F">
              <w:t xml:space="preserve"> These agreements should be in </w:t>
            </w:r>
            <w:r w:rsidRPr="0033663B">
              <w:t>writing to protect the interest of all parties</w:t>
            </w:r>
            <w:r>
              <w:t>.</w:t>
            </w:r>
          </w:p>
          <w:p w:rsidR="00C76543" w:rsidRPr="00F263F5" w:rsidRDefault="00C76543" w:rsidP="00F76C1E">
            <w:pPr>
              <w:pStyle w:val="SUBHEAD"/>
            </w:pPr>
            <w:r w:rsidRPr="00307482">
              <w:rPr>
                <w:shd w:val="clear" w:color="auto" w:fill="FFFFFF"/>
              </w:rPr>
              <w:t>Signing a representation agreement confirms in writing that you are a client of the brokerage and documents the terms</w:t>
            </w:r>
            <w:r>
              <w:rPr>
                <w:shd w:val="clear" w:color="auto" w:fill="FFFFFF"/>
              </w:rPr>
              <w:t>, rights</w:t>
            </w:r>
            <w:r w:rsidRPr="00307482">
              <w:rPr>
                <w:shd w:val="clear" w:color="auto" w:fill="FFFFFF"/>
              </w:rPr>
              <w:t xml:space="preserve"> and obligations of the brokerage-client relationship. As a client, the brokerage has a special responsibility to follow your instructions, protect your confidential information and promote and protect your best interests</w:t>
            </w:r>
            <w:r>
              <w:rPr>
                <w:shd w:val="clear" w:color="auto" w:fill="FFFFFF"/>
              </w:rPr>
              <w:t>.</w:t>
            </w:r>
          </w:p>
          <w:p w:rsidR="00F76C1E" w:rsidRPr="00DA56CB" w:rsidRDefault="00F76C1E" w:rsidP="00F76C1E">
            <w:pPr>
              <w:pStyle w:val="SUBHEAD"/>
            </w:pPr>
          </w:p>
          <w:p w:rsidR="00F76C1E" w:rsidRPr="0064703F" w:rsidRDefault="00F76C1E" w:rsidP="00F76C1E">
            <w:pPr>
              <w:widowControl w:val="0"/>
              <w:autoSpaceDE w:val="0"/>
              <w:autoSpaceDN w:val="0"/>
              <w:adjustRightInd w:val="0"/>
              <w:rPr>
                <w:rFonts w:ascii="Verdana" w:hAnsi="Verdana" w:cs="Font"/>
                <w:b/>
                <w:bCs/>
                <w:color w:val="4D4E55"/>
                <w:sz w:val="20"/>
                <w:szCs w:val="32"/>
              </w:rPr>
            </w:pPr>
            <w:r>
              <w:rPr>
                <w:rFonts w:ascii="Verdana" w:hAnsi="Verdana" w:cs="Font"/>
                <w:b/>
                <w:bCs/>
                <w:color w:val="4D4E55"/>
                <w:sz w:val="20"/>
                <w:szCs w:val="32"/>
              </w:rPr>
              <w:t>So what’s in the agreement?</w:t>
            </w:r>
          </w:p>
          <w:p w:rsidR="00F76C1E" w:rsidRPr="00CF2377" w:rsidRDefault="00F76C1E" w:rsidP="00F76C1E">
            <w:pPr>
              <w:widowControl w:val="0"/>
              <w:autoSpaceDE w:val="0"/>
              <w:autoSpaceDN w:val="0"/>
              <w:adjustRightInd w:val="0"/>
              <w:spacing w:after="120"/>
              <w:rPr>
                <w:rFonts w:ascii="Verdana" w:hAnsi="Verdana" w:cs="Font"/>
                <w:color w:val="4D4E55"/>
                <w:sz w:val="20"/>
                <w:szCs w:val="32"/>
              </w:rPr>
            </w:pPr>
            <w:r w:rsidRPr="00580B85">
              <w:rPr>
                <w:rFonts w:ascii="Verdana" w:hAnsi="Verdana" w:cs="Font"/>
                <w:color w:val="4D4E55"/>
                <w:sz w:val="20"/>
                <w:szCs w:val="32"/>
                <w:lang w:val="en-CA"/>
              </w:rPr>
              <w:t>There are three pieces of information that all representation agreements must include</w:t>
            </w:r>
            <w:r>
              <w:rPr>
                <w:rFonts w:ascii="Verdana" w:hAnsi="Verdana" w:cs="Font"/>
                <w:color w:val="4D4E55"/>
                <w:sz w:val="20"/>
                <w:szCs w:val="32"/>
                <w:lang w:val="en-CA"/>
              </w:rPr>
              <w:t>:</w:t>
            </w:r>
            <w:r w:rsidRPr="008C4B17">
              <w:rPr>
                <w:rFonts w:ascii="Verdana" w:hAnsi="Verdana" w:cs="Font"/>
                <w:color w:val="4D4E55"/>
                <w:sz w:val="20"/>
                <w:szCs w:val="32"/>
              </w:rPr>
              <w:t xml:space="preserve"> </w:t>
            </w:r>
          </w:p>
          <w:p w:rsidR="00F76C1E" w:rsidRPr="008C4B17" w:rsidRDefault="00F76C1E" w:rsidP="00F76C1E">
            <w:pPr>
              <w:widowControl w:val="0"/>
              <w:numPr>
                <w:ilvl w:val="0"/>
                <w:numId w:val="2"/>
              </w:numPr>
              <w:autoSpaceDE w:val="0"/>
              <w:autoSpaceDN w:val="0"/>
              <w:adjustRightInd w:val="0"/>
              <w:rPr>
                <w:rFonts w:ascii="Verdana" w:hAnsi="Verdana" w:cs="Font"/>
                <w:color w:val="4D4E55"/>
                <w:sz w:val="20"/>
                <w:szCs w:val="32"/>
              </w:rPr>
            </w:pPr>
            <w:r w:rsidRPr="001C2E0C">
              <w:rPr>
                <w:rFonts w:ascii="Verdana" w:hAnsi="Verdana" w:cs="Font"/>
                <w:color w:val="4D4E55"/>
                <w:sz w:val="20"/>
                <w:szCs w:val="32"/>
                <w:lang w:val="en-CA"/>
              </w:rPr>
              <w:t>The date the agreement will take effect and expire</w:t>
            </w:r>
            <w:r w:rsidRPr="008C4B17">
              <w:rPr>
                <w:rFonts w:ascii="Verdana" w:hAnsi="Verdana" w:cs="Font"/>
                <w:color w:val="4D4E55"/>
                <w:sz w:val="20"/>
                <w:szCs w:val="32"/>
              </w:rPr>
              <w:t xml:space="preserve">. </w:t>
            </w:r>
          </w:p>
          <w:p w:rsidR="00F76C1E" w:rsidRPr="00166A2E" w:rsidRDefault="00F76C1E" w:rsidP="00F76C1E">
            <w:pPr>
              <w:widowControl w:val="0"/>
              <w:numPr>
                <w:ilvl w:val="0"/>
                <w:numId w:val="2"/>
              </w:numPr>
              <w:autoSpaceDE w:val="0"/>
              <w:autoSpaceDN w:val="0"/>
              <w:adjustRightInd w:val="0"/>
              <w:rPr>
                <w:rFonts w:ascii="Verdana" w:hAnsi="Verdana" w:cs="Font"/>
                <w:color w:val="4D4E55"/>
                <w:sz w:val="20"/>
                <w:szCs w:val="32"/>
              </w:rPr>
            </w:pPr>
            <w:r w:rsidRPr="001C2E0C">
              <w:rPr>
                <w:rFonts w:ascii="Verdana" w:hAnsi="Verdana" w:cs="Font"/>
                <w:color w:val="4D4E55"/>
                <w:sz w:val="20"/>
                <w:szCs w:val="32"/>
                <w:lang w:val="en-CA"/>
              </w:rPr>
              <w:t>The commission or fees that will be payable to the brokerage and how they will be paid (for buyers, the commission is typically paid by the seller, but that is not always the case, so be sure you understand your obligations)</w:t>
            </w:r>
            <w:r w:rsidRPr="00166A2E">
              <w:rPr>
                <w:rFonts w:ascii="Verdana" w:hAnsi="Verdana" w:cs="Font"/>
                <w:color w:val="4D4E55"/>
                <w:sz w:val="20"/>
                <w:szCs w:val="32"/>
              </w:rPr>
              <w:t xml:space="preserve"> </w:t>
            </w:r>
          </w:p>
          <w:p w:rsidR="00C76543" w:rsidRPr="00F76C1E" w:rsidRDefault="00F76C1E" w:rsidP="00F76C1E">
            <w:pPr>
              <w:widowControl w:val="0"/>
              <w:numPr>
                <w:ilvl w:val="0"/>
                <w:numId w:val="2"/>
              </w:numPr>
              <w:autoSpaceDE w:val="0"/>
              <w:autoSpaceDN w:val="0"/>
              <w:adjustRightInd w:val="0"/>
              <w:rPr>
                <w:rFonts w:ascii="Verdana" w:hAnsi="Verdana" w:cs="Font"/>
                <w:color w:val="4D4E55"/>
                <w:sz w:val="20"/>
                <w:szCs w:val="32"/>
              </w:rPr>
            </w:pPr>
            <w:r>
              <w:rPr>
                <w:rFonts w:ascii="Verdana" w:hAnsi="Verdana" w:cs="Font"/>
                <w:color w:val="4D4E55"/>
                <w:sz w:val="20"/>
                <w:szCs w:val="32"/>
              </w:rPr>
              <w:t>The services that will be provided by the brokerage</w:t>
            </w:r>
            <w:r w:rsidRPr="008C4B17">
              <w:rPr>
                <w:rFonts w:ascii="Verdana" w:hAnsi="Verdana" w:cs="Font"/>
                <w:color w:val="4D4E55"/>
                <w:sz w:val="20"/>
                <w:szCs w:val="32"/>
              </w:rPr>
              <w:t xml:space="preserve">. </w:t>
            </w:r>
          </w:p>
        </w:tc>
        <w:tc>
          <w:tcPr>
            <w:tcW w:w="3260" w:type="dxa"/>
          </w:tcPr>
          <w:p w:rsidR="00C76543" w:rsidRDefault="00F76C1E" w:rsidP="00F76C1E">
            <w:pPr>
              <w:pStyle w:val="SUBHEAD"/>
              <w:spacing w:after="0"/>
            </w:pPr>
            <w:bookmarkStart w:id="0" w:name="_GoBack"/>
            <w:permStart w:id="1608667009" w:edGrp="everyone"/>
            <w:r>
              <w:rPr>
                <w:sz w:val="4"/>
                <w:szCs w:val="4"/>
              </w:rPr>
              <mc:AlternateContent>
                <mc:Choice Requires="wpg">
                  <w:drawing>
                    <wp:inline distT="0" distB="0" distL="0" distR="0" wp14:anchorId="1C97384D" wp14:editId="70579106">
                      <wp:extent cx="1800000" cy="2990850"/>
                      <wp:effectExtent l="0" t="0" r="0" b="0"/>
                      <wp:docPr id="1" name="Group 1"/>
                      <wp:cNvGraphicFramePr/>
                      <a:graphic xmlns:a="http://schemas.openxmlformats.org/drawingml/2006/main">
                        <a:graphicData uri="http://schemas.microsoft.com/office/word/2010/wordprocessingGroup">
                          <wpg:wgp>
                            <wpg:cNvGrpSpPr/>
                            <wpg:grpSpPr>
                              <a:xfrm>
                                <a:off x="0" y="0"/>
                                <a:ext cx="1800000" cy="2990850"/>
                                <a:chOff x="0" y="0"/>
                                <a:chExt cx="1800000" cy="2990850"/>
                              </a:xfrm>
                            </wpg:grpSpPr>
                            <pic:pic xmlns:pic="http://schemas.openxmlformats.org/drawingml/2006/picture">
                              <pic:nvPicPr>
                                <pic:cNvPr id="18" name="Picture 152"/>
                                <pic:cNvPicPr>
                                  <a:picLocks noChangeAspect="1"/>
                                </pic:cNvPicPr>
                              </pic:nvPicPr>
                              <pic:blipFill>
                                <a:blip r:embed="rId8">
                                  <a:extLst>
                                    <a:ext uri="{28A0092B-C50C-407E-A947-70E740481C1C}">
                                      <a14:useLocalDpi xmlns:a14="http://schemas.microsoft.com/office/drawing/2010/main" val="0"/>
                                    </a:ext>
                                  </a:extLst>
                                </a:blip>
                                <a:srcRect r="-110"/>
                                <a:stretch>
                                  <a:fillRect/>
                                </a:stretch>
                              </pic:blipFill>
                              <pic:spPr bwMode="auto">
                                <a:xfrm>
                                  <a:off x="104775" y="0"/>
                                  <a:ext cx="1159510" cy="1121410"/>
                                </a:xfrm>
                                <a:prstGeom prst="rect">
                                  <a:avLst/>
                                </a:prstGeom>
                                <a:noFill/>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pic:spPr>
                            </pic:pic>
                            <wps:wsp>
                              <wps:cNvPr id="19" name="Text Box 153"/>
                              <wps:cNvSpPr txBox="1">
                                <a:spLocks noChangeArrowheads="1"/>
                              </wps:cNvSpPr>
                              <wps:spPr bwMode="auto">
                                <a:xfrm>
                                  <a:off x="0" y="1362075"/>
                                  <a:ext cx="1800000" cy="121920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6350">
                                      <a:solidFill>
                                        <a:srgbClr val="000000"/>
                                      </a:solidFill>
                                      <a:miter lim="800000"/>
                                      <a:headEnd/>
                                      <a:tailEnd/>
                                    </a14:hiddenLine>
                                  </a:ext>
                                </a:extLst>
                              </wps:spPr>
                              <wps:txbx>
                                <w:txbxContent>
                                  <w:p w:rsidR="00F76C1E" w:rsidRDefault="00F76C1E" w:rsidP="00F76C1E">
                                    <w:pPr>
                                      <w:rPr>
                                        <w:b/>
                                        <w:sz w:val="18"/>
                                        <w:szCs w:val="18"/>
                                      </w:rPr>
                                    </w:pPr>
                                    <w:permStart w:id="381299004" w:edGrp="everyone"/>
                                    <w:r>
                                      <w:rPr>
                                        <w:b/>
                                        <w:sz w:val="18"/>
                                        <w:szCs w:val="18"/>
                                      </w:rPr>
                                      <w:t>Name]</w:t>
                                    </w:r>
                                  </w:p>
                                  <w:p w:rsidR="00F76C1E" w:rsidRDefault="00F76C1E" w:rsidP="00F76C1E">
                                    <w:pPr>
                                      <w:rPr>
                                        <w:i/>
                                        <w:sz w:val="18"/>
                                        <w:szCs w:val="18"/>
                                      </w:rPr>
                                    </w:pPr>
                                    <w:r>
                                      <w:rPr>
                                        <w:i/>
                                        <w:sz w:val="18"/>
                                        <w:szCs w:val="18"/>
                                      </w:rPr>
                                      <w:t>[Designation]</w:t>
                                    </w:r>
                                  </w:p>
                                  <w:p w:rsidR="00F76C1E" w:rsidRPr="00C3534E" w:rsidRDefault="00F76C1E" w:rsidP="00F76C1E">
                                    <w:pPr>
                                      <w:rPr>
                                        <w:sz w:val="18"/>
                                        <w:szCs w:val="18"/>
                                      </w:rPr>
                                    </w:pPr>
                                    <w:r>
                                      <w:rPr>
                                        <w:sz w:val="18"/>
                                        <w:szCs w:val="18"/>
                                      </w:rPr>
                                      <w:t>[Brokerage]</w:t>
                                    </w:r>
                                  </w:p>
                                  <w:p w:rsidR="00F76C1E" w:rsidRDefault="00F76C1E" w:rsidP="00F76C1E">
                                    <w:pPr>
                                      <w:rPr>
                                        <w:b/>
                                        <w:sz w:val="18"/>
                                        <w:szCs w:val="18"/>
                                      </w:rPr>
                                    </w:pPr>
                                    <w:r>
                                      <w:rPr>
                                        <w:b/>
                                        <w:sz w:val="18"/>
                                        <w:szCs w:val="18"/>
                                      </w:rPr>
                                      <w:t>[Email]</w:t>
                                    </w:r>
                                  </w:p>
                                  <w:p w:rsidR="00F76C1E" w:rsidRDefault="00F76C1E" w:rsidP="00F76C1E">
                                    <w:pPr>
                                      <w:rPr>
                                        <w:b/>
                                        <w:sz w:val="18"/>
                                        <w:szCs w:val="18"/>
                                      </w:rPr>
                                    </w:pPr>
                                    <w:r>
                                      <w:rPr>
                                        <w:b/>
                                        <w:sz w:val="18"/>
                                        <w:szCs w:val="18"/>
                                      </w:rPr>
                                      <w:t>[Phone]</w:t>
                                    </w:r>
                                  </w:p>
                                  <w:p w:rsidR="00F76C1E" w:rsidRPr="0098229A" w:rsidRDefault="00F76C1E" w:rsidP="00F76C1E">
                                    <w:pPr>
                                      <w:rPr>
                                        <w:sz w:val="18"/>
                                        <w:szCs w:val="18"/>
                                      </w:rPr>
                                    </w:pPr>
                                    <w:r w:rsidRPr="0098229A">
                                      <w:rPr>
                                        <w:sz w:val="18"/>
                                        <w:szCs w:val="18"/>
                                      </w:rPr>
                                      <w:t>[Street address]</w:t>
                                    </w:r>
                                  </w:p>
                                  <w:p w:rsidR="00F76C1E" w:rsidRPr="0098229A" w:rsidRDefault="00F76C1E" w:rsidP="00F76C1E">
                                    <w:pPr>
                                      <w:rPr>
                                        <w:sz w:val="18"/>
                                        <w:szCs w:val="18"/>
                                      </w:rPr>
                                    </w:pPr>
                                    <w:r w:rsidRPr="0098229A">
                                      <w:rPr>
                                        <w:sz w:val="18"/>
                                        <w:szCs w:val="18"/>
                                      </w:rPr>
                                      <w:t>[City, Province]</w:t>
                                    </w:r>
                                  </w:p>
                                  <w:p w:rsidR="00F76C1E" w:rsidRPr="0098229A" w:rsidRDefault="00F76C1E" w:rsidP="00F76C1E">
                                    <w:pPr>
                                      <w:rPr>
                                        <w:sz w:val="18"/>
                                        <w:szCs w:val="18"/>
                                      </w:rPr>
                                    </w:pPr>
                                    <w:r w:rsidRPr="0098229A">
                                      <w:rPr>
                                        <w:sz w:val="18"/>
                                        <w:szCs w:val="18"/>
                                      </w:rPr>
                                      <w:t>[Postal Code]</w:t>
                                    </w:r>
                                  </w:p>
                                  <w:permEnd w:id="381299004"/>
                                  <w:p w:rsidR="00F76C1E" w:rsidRPr="00C3534E" w:rsidRDefault="00F76C1E" w:rsidP="00F76C1E">
                                    <w:pPr>
                                      <w:rPr>
                                        <w:b/>
                                        <w:sz w:val="18"/>
                                        <w:szCs w:val="18"/>
                                      </w:rPr>
                                    </w:pPr>
                                  </w:p>
                                </w:txbxContent>
                              </wps:txbx>
                              <wps:bodyPr rot="0" vert="horz" wrap="square" lIns="91440" tIns="45720" rIns="91440" bIns="45720" anchor="t" anchorCtr="0" upright="1">
                                <a:noAutofit/>
                              </wps:bodyPr>
                            </wps:wsp>
                            <wps:wsp>
                              <wps:cNvPr id="20" name="Text Box 156"/>
                              <wps:cNvSpPr txBox="1">
                                <a:spLocks noChangeArrowheads="1"/>
                              </wps:cNvSpPr>
                              <wps:spPr bwMode="auto">
                                <a:xfrm>
                                  <a:off x="314325" y="2743200"/>
                                  <a:ext cx="1122045" cy="24765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6350">
                                      <a:solidFill>
                                        <a:srgbClr val="000000"/>
                                      </a:solidFill>
                                      <a:miter lim="800000"/>
                                      <a:headEnd/>
                                      <a:tailEnd/>
                                    </a14:hiddenLine>
                                  </a:ext>
                                </a:extLst>
                              </wps:spPr>
                              <wps:txbx>
                                <w:txbxContent>
                                  <w:permStart w:id="1293621424" w:edGrp="everyone"/>
                                  <w:p w:rsidR="00F76C1E" w:rsidRPr="00165148" w:rsidRDefault="00F76C1E" w:rsidP="00F76C1E">
                                    <w:pPr>
                                      <w:rPr>
                                        <w:color w:val="595959"/>
                                        <w:sz w:val="18"/>
                                        <w:szCs w:val="18"/>
                                      </w:rPr>
                                    </w:pPr>
                                    <w:r w:rsidRPr="00165148">
                                      <w:rPr>
                                        <w:color w:val="595959"/>
                                        <w:sz w:val="18"/>
                                        <w:szCs w:val="18"/>
                                      </w:rPr>
                                      <w:fldChar w:fldCharType="begin"/>
                                    </w:r>
                                    <w:r w:rsidRPr="00165148">
                                      <w:rPr>
                                        <w:color w:val="595959"/>
                                        <w:sz w:val="18"/>
                                        <w:szCs w:val="18"/>
                                      </w:rPr>
                                      <w:instrText xml:space="preserve"> MACROBUTTON noname [@TwitterHandle] </w:instrText>
                                    </w:r>
                                    <w:r w:rsidRPr="00165148">
                                      <w:rPr>
                                        <w:color w:val="595959"/>
                                        <w:sz w:val="18"/>
                                        <w:szCs w:val="18"/>
                                      </w:rPr>
                                      <w:fldChar w:fldCharType="end"/>
                                    </w:r>
                                    <w:permEnd w:id="1293621424"/>
                                  </w:p>
                                </w:txbxContent>
                              </wps:txbx>
                              <wps:bodyPr rot="0" vert="horz" wrap="square" lIns="91440" tIns="45720" rIns="91440" bIns="45720" anchor="t" anchorCtr="0" upright="1">
                                <a:noAutofit/>
                              </wps:bodyPr>
                            </wps:wsp>
                            <pic:pic xmlns:pic="http://schemas.openxmlformats.org/drawingml/2006/picture">
                              <pic:nvPicPr>
                                <pic:cNvPr id="21" name="Picture 15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4775" y="2752725"/>
                                  <a:ext cx="213360" cy="213360"/>
                                </a:xfrm>
                                <a:prstGeom prst="rect">
                                  <a:avLst/>
                                </a:prstGeom>
                                <a:noFill/>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pic:spPr>
                            </pic:pic>
                          </wpg:wgp>
                        </a:graphicData>
                      </a:graphic>
                    </wp:inline>
                  </w:drawing>
                </mc:Choice>
                <mc:Fallback>
                  <w:pict>
                    <v:group w14:anchorId="1C97384D" id="Group 1" o:spid="_x0000_s1026" style="width:141.75pt;height:235.5pt;mso-position-horizontal-relative:char;mso-position-vertical-relative:line" coordsize="18000,29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&#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 o:spid="_x0000_s1027" type="#_x0000_t75" style="position:absolute;left:1047;width:11595;height:11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RjmTGAAAA2wAAAA8AAABkcnMvZG93bnJldi54bWxEj71uwzAMhPcAfQeBAboEjdwMQeFEDpwG&#10;LbpkqJ0lG2Gx/olFGZYau29fDgW6kbjj3cf9YXa9utMYWs8GntcJKOLK25ZrA5fy7ekFVIjIFnvP&#10;ZOCHAhyyh8UeU+sn/qR7EWslIRxSNNDEOKRah6ohh2HtB2LRvvzoMMo61tqOOEm46/UmSbbaYcvS&#10;0OBArw1Vt+LbGbget6dTfr7q6fyer7rLsdwUQ2fM43LOd6AizfHf/Hf9YQVfYOUXGUB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JGOZMYAAADbAAAADwAAAAAAAAAAAAAA&#10;AACfAgAAZHJzL2Rvd25yZXYueG1sUEsFBgAAAAAEAAQA9wAAAJIDAAAAAA==&#10;">
                        <v:imagedata r:id="rId10" o:title="" cropright="-72f"/>
                        <v:path arrowok="t"/>
                      </v:shape>
                      <v:shapetype id="_x0000_t202" coordsize="21600,21600" o:spt="202" path="m,l,21600r21600,l21600,xe">
                        <v:stroke joinstyle="miter"/>
                        <v:path gradientshapeok="t" o:connecttype="rect"/>
                      </v:shapetype>
                      <v:shape id="Text Box 153" o:spid="_x0000_s1028" type="#_x0000_t202" style="position:absolute;top:13620;width:18000;height:12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F76C1E" w:rsidRDefault="00F76C1E" w:rsidP="00F76C1E">
                              <w:pPr>
                                <w:rPr>
                                  <w:b/>
                                  <w:sz w:val="18"/>
                                  <w:szCs w:val="18"/>
                                </w:rPr>
                              </w:pPr>
                              <w:permStart w:id="381299004" w:edGrp="everyone"/>
                              <w:r>
                                <w:rPr>
                                  <w:b/>
                                  <w:sz w:val="18"/>
                                  <w:szCs w:val="18"/>
                                </w:rPr>
                                <w:t>Name]</w:t>
                              </w:r>
                            </w:p>
                            <w:p w:rsidR="00F76C1E" w:rsidRDefault="00F76C1E" w:rsidP="00F76C1E">
                              <w:pPr>
                                <w:rPr>
                                  <w:i/>
                                  <w:sz w:val="18"/>
                                  <w:szCs w:val="18"/>
                                </w:rPr>
                              </w:pPr>
                              <w:r>
                                <w:rPr>
                                  <w:i/>
                                  <w:sz w:val="18"/>
                                  <w:szCs w:val="18"/>
                                </w:rPr>
                                <w:t>[Designation]</w:t>
                              </w:r>
                            </w:p>
                            <w:p w:rsidR="00F76C1E" w:rsidRPr="00C3534E" w:rsidRDefault="00F76C1E" w:rsidP="00F76C1E">
                              <w:pPr>
                                <w:rPr>
                                  <w:sz w:val="18"/>
                                  <w:szCs w:val="18"/>
                                </w:rPr>
                              </w:pPr>
                              <w:r>
                                <w:rPr>
                                  <w:sz w:val="18"/>
                                  <w:szCs w:val="18"/>
                                </w:rPr>
                                <w:t>[Brokerage]</w:t>
                              </w:r>
                            </w:p>
                            <w:p w:rsidR="00F76C1E" w:rsidRDefault="00F76C1E" w:rsidP="00F76C1E">
                              <w:pPr>
                                <w:rPr>
                                  <w:b/>
                                  <w:sz w:val="18"/>
                                  <w:szCs w:val="18"/>
                                </w:rPr>
                              </w:pPr>
                              <w:r>
                                <w:rPr>
                                  <w:b/>
                                  <w:sz w:val="18"/>
                                  <w:szCs w:val="18"/>
                                </w:rPr>
                                <w:t>[Email]</w:t>
                              </w:r>
                            </w:p>
                            <w:p w:rsidR="00F76C1E" w:rsidRDefault="00F76C1E" w:rsidP="00F76C1E">
                              <w:pPr>
                                <w:rPr>
                                  <w:b/>
                                  <w:sz w:val="18"/>
                                  <w:szCs w:val="18"/>
                                </w:rPr>
                              </w:pPr>
                              <w:r>
                                <w:rPr>
                                  <w:b/>
                                  <w:sz w:val="18"/>
                                  <w:szCs w:val="18"/>
                                </w:rPr>
                                <w:t>[Phone]</w:t>
                              </w:r>
                            </w:p>
                            <w:p w:rsidR="00F76C1E" w:rsidRPr="0098229A" w:rsidRDefault="00F76C1E" w:rsidP="00F76C1E">
                              <w:pPr>
                                <w:rPr>
                                  <w:sz w:val="18"/>
                                  <w:szCs w:val="18"/>
                                </w:rPr>
                              </w:pPr>
                              <w:r w:rsidRPr="0098229A">
                                <w:rPr>
                                  <w:sz w:val="18"/>
                                  <w:szCs w:val="18"/>
                                </w:rPr>
                                <w:t>[Street address]</w:t>
                              </w:r>
                            </w:p>
                            <w:p w:rsidR="00F76C1E" w:rsidRPr="0098229A" w:rsidRDefault="00F76C1E" w:rsidP="00F76C1E">
                              <w:pPr>
                                <w:rPr>
                                  <w:sz w:val="18"/>
                                  <w:szCs w:val="18"/>
                                </w:rPr>
                              </w:pPr>
                              <w:r w:rsidRPr="0098229A">
                                <w:rPr>
                                  <w:sz w:val="18"/>
                                  <w:szCs w:val="18"/>
                                </w:rPr>
                                <w:t>[City, Province]</w:t>
                              </w:r>
                            </w:p>
                            <w:p w:rsidR="00F76C1E" w:rsidRPr="0098229A" w:rsidRDefault="00F76C1E" w:rsidP="00F76C1E">
                              <w:pPr>
                                <w:rPr>
                                  <w:sz w:val="18"/>
                                  <w:szCs w:val="18"/>
                                </w:rPr>
                              </w:pPr>
                              <w:r w:rsidRPr="0098229A">
                                <w:rPr>
                                  <w:sz w:val="18"/>
                                  <w:szCs w:val="18"/>
                                </w:rPr>
                                <w:t>[Postal Code]</w:t>
                              </w:r>
                            </w:p>
                            <w:permEnd w:id="381299004"/>
                            <w:p w:rsidR="00F76C1E" w:rsidRPr="00C3534E" w:rsidRDefault="00F76C1E" w:rsidP="00F76C1E">
                              <w:pPr>
                                <w:rPr>
                                  <w:b/>
                                  <w:sz w:val="18"/>
                                  <w:szCs w:val="18"/>
                                </w:rPr>
                              </w:pPr>
                            </w:p>
                          </w:txbxContent>
                        </v:textbox>
                      </v:shape>
                      <v:shape id="Text Box 156" o:spid="_x0000_s1029" type="#_x0000_t202" style="position:absolute;left:3143;top:27432;width:1122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ermStart w:id="1293621424" w:edGrp="everyone"/>
                            <w:p w:rsidR="00F76C1E" w:rsidRPr="00165148" w:rsidRDefault="00F76C1E" w:rsidP="00F76C1E">
                              <w:pPr>
                                <w:rPr>
                                  <w:color w:val="595959"/>
                                  <w:sz w:val="18"/>
                                  <w:szCs w:val="18"/>
                                </w:rPr>
                              </w:pPr>
                              <w:r w:rsidRPr="00165148">
                                <w:rPr>
                                  <w:color w:val="595959"/>
                                  <w:sz w:val="18"/>
                                  <w:szCs w:val="18"/>
                                </w:rPr>
                                <w:fldChar w:fldCharType="begin"/>
                              </w:r>
                              <w:r w:rsidRPr="00165148">
                                <w:rPr>
                                  <w:color w:val="595959"/>
                                  <w:sz w:val="18"/>
                                  <w:szCs w:val="18"/>
                                </w:rPr>
                                <w:instrText xml:space="preserve"> MACROBUTTON noname [@TwitterHandle] </w:instrText>
                              </w:r>
                              <w:r w:rsidRPr="00165148">
                                <w:rPr>
                                  <w:color w:val="595959"/>
                                  <w:sz w:val="18"/>
                                  <w:szCs w:val="18"/>
                                </w:rPr>
                                <w:fldChar w:fldCharType="end"/>
                              </w:r>
                              <w:permEnd w:id="1293621424"/>
                            </w:p>
                          </w:txbxContent>
                        </v:textbox>
                      </v:shape>
                      <v:shape id="Picture 157" o:spid="_x0000_s1030" type="#_x0000_t75" style="position:absolute;left:1047;top:27527;width:2134;height:2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9SVbBAAAA2wAAAA8AAABkcnMvZG93bnJldi54bWxEj0GLwjAUhO/C/ofwFvamaT2odE1FhIVS&#10;vFg9eHw0b9vQ5qU0Wa3/3iwIHoeZ+YbZ7ibbixuN3jhWkC4SEMS104YbBZfzz3wDwgdkjb1jUvAg&#10;D7v8Y7bFTLs7n+hWhUZECPsMFbQhDJmUvm7Jol+4gTh6v260GKIcG6lHvEe47eUySVbSouG40OJA&#10;h5bqrvqzCsp1d+1TMmV5NA+D5bGQ1alQ6utz2n+DCDSFd/jVLrSCZQr/X+IPkPk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n9SVbBAAAA2wAAAA8AAAAAAAAAAAAAAAAAnwIA&#10;AGRycy9kb3ducmV2LnhtbFBLBQYAAAAABAAEAPcAAACNAwAAAAA=&#10;">
                        <v:imagedata r:id="rId11" o:title=""/>
                        <v:path arrowok="t"/>
                      </v:shape>
                      <w10:anchorlock/>
                    </v:group>
                  </w:pict>
                </mc:Fallback>
              </mc:AlternateContent>
            </w:r>
            <w:bookmarkEnd w:id="0"/>
            <w:permEnd w:id="1608667009"/>
          </w:p>
        </w:tc>
      </w:tr>
    </w:tbl>
    <w:p w:rsidR="00F263F5" w:rsidRPr="00F263F5" w:rsidRDefault="00F263F5" w:rsidP="00C76543">
      <w:pPr>
        <w:pStyle w:val="SUBHEAD"/>
        <w:spacing w:after="0"/>
      </w:pPr>
    </w:p>
    <w:p w:rsidR="001C2E0C" w:rsidRPr="001C2E0C" w:rsidRDefault="001C2E0C" w:rsidP="00166A2E">
      <w:pPr>
        <w:widowControl w:val="0"/>
        <w:autoSpaceDE w:val="0"/>
        <w:autoSpaceDN w:val="0"/>
        <w:adjustRightInd w:val="0"/>
        <w:rPr>
          <w:rFonts w:ascii="Verdana" w:hAnsi="Verdana" w:cs="Font"/>
          <w:color w:val="4D4E55"/>
          <w:sz w:val="20"/>
          <w:szCs w:val="32"/>
        </w:rPr>
        <w:sectPr w:rsidR="001C2E0C" w:rsidRPr="001C2E0C" w:rsidSect="00F76C1E">
          <w:footerReference w:type="default" r:id="rId12"/>
          <w:headerReference w:type="first" r:id="rId13"/>
          <w:footerReference w:type="first" r:id="rId14"/>
          <w:pgSz w:w="12240" w:h="15840"/>
          <w:pgMar w:top="1560" w:right="3690" w:bottom="993" w:left="1080" w:header="720" w:footer="720" w:gutter="0"/>
          <w:cols w:space="720"/>
          <w:titlePg/>
          <w:docGrid w:linePitch="360"/>
        </w:sectPr>
      </w:pPr>
    </w:p>
    <w:p w:rsidR="00F57639" w:rsidRPr="00F57639" w:rsidRDefault="001C2E0C" w:rsidP="00F57639">
      <w:pPr>
        <w:widowControl w:val="0"/>
        <w:autoSpaceDE w:val="0"/>
        <w:autoSpaceDN w:val="0"/>
        <w:adjustRightInd w:val="0"/>
        <w:rPr>
          <w:rFonts w:ascii="Verdana" w:hAnsi="Verdana" w:cs="Font"/>
          <w:b/>
          <w:color w:val="4D4E55"/>
          <w:sz w:val="20"/>
          <w:szCs w:val="32"/>
        </w:rPr>
      </w:pPr>
      <w:r>
        <w:rPr>
          <w:rFonts w:ascii="Verdana" w:hAnsi="Verdana" w:cs="Font"/>
          <w:b/>
          <w:bCs/>
          <w:color w:val="4D4E55"/>
          <w:sz w:val="20"/>
          <w:szCs w:val="32"/>
        </w:rPr>
        <w:lastRenderedPageBreak/>
        <w:t>Before you sign</w:t>
      </w:r>
    </w:p>
    <w:p w:rsidR="001C2E0C" w:rsidRDefault="001C2E0C" w:rsidP="00C83BD5">
      <w:pPr>
        <w:widowControl w:val="0"/>
        <w:autoSpaceDE w:val="0"/>
        <w:autoSpaceDN w:val="0"/>
        <w:adjustRightInd w:val="0"/>
        <w:spacing w:after="120"/>
        <w:rPr>
          <w:rFonts w:ascii="Verdana" w:hAnsi="Verdana" w:cs="Font"/>
          <w:color w:val="4D4E55"/>
          <w:sz w:val="20"/>
          <w:szCs w:val="32"/>
        </w:rPr>
      </w:pPr>
      <w:r w:rsidRPr="001C2E0C">
        <w:rPr>
          <w:rFonts w:ascii="Verdana" w:hAnsi="Verdana" w:cs="Font"/>
          <w:color w:val="4D4E55"/>
          <w:sz w:val="20"/>
          <w:szCs w:val="32"/>
        </w:rPr>
        <w:t>Your broker or salesperson wants to provide you with the best service he or she can. To make the most of this relationship, it’s important to be clear about your needs and expectations</w:t>
      </w:r>
      <w:r w:rsidR="00F57639" w:rsidRPr="00F57639">
        <w:rPr>
          <w:rFonts w:ascii="Verdana" w:hAnsi="Verdana" w:cs="Font"/>
          <w:color w:val="4D4E55"/>
          <w:sz w:val="20"/>
          <w:szCs w:val="32"/>
        </w:rPr>
        <w:t>.</w:t>
      </w:r>
    </w:p>
    <w:p w:rsidR="00557B49" w:rsidRPr="00CF2377" w:rsidRDefault="001C2E0C" w:rsidP="00C83BD5">
      <w:pPr>
        <w:widowControl w:val="0"/>
        <w:autoSpaceDE w:val="0"/>
        <w:autoSpaceDN w:val="0"/>
        <w:adjustRightInd w:val="0"/>
        <w:spacing w:after="120"/>
        <w:rPr>
          <w:rFonts w:ascii="Verdana" w:hAnsi="Verdana" w:cs="Font"/>
          <w:color w:val="4D4E55"/>
          <w:sz w:val="20"/>
          <w:szCs w:val="32"/>
        </w:rPr>
      </w:pPr>
      <w:r w:rsidRPr="001C2E0C">
        <w:rPr>
          <w:rFonts w:ascii="Verdana" w:hAnsi="Verdana" w:cs="Font"/>
          <w:color w:val="4D4E55"/>
          <w:sz w:val="20"/>
          <w:szCs w:val="32"/>
        </w:rPr>
        <w:t>Discuss all of the services that will be provided and understand what won’t be. This is the time to clarify fees and costs related to these services and make sure the written agreement is clear. You should also take time to ask what the broker or salesperson expects from you as part of the agreement</w:t>
      </w:r>
      <w:r w:rsidR="009971C1">
        <w:rPr>
          <w:rFonts w:ascii="Verdana" w:hAnsi="Verdana" w:cs="Font"/>
          <w:color w:val="4D4E55"/>
          <w:sz w:val="20"/>
          <w:szCs w:val="32"/>
        </w:rPr>
        <w:t>.</w:t>
      </w:r>
      <w:r w:rsidR="00F57639" w:rsidRPr="00F57639">
        <w:rPr>
          <w:rFonts w:ascii="Verdana" w:hAnsi="Verdana" w:cs="Font"/>
          <w:color w:val="4D4E55"/>
          <w:sz w:val="20"/>
          <w:szCs w:val="32"/>
        </w:rPr>
        <w:t xml:space="preserve"> </w:t>
      </w:r>
    </w:p>
    <w:p w:rsidR="00F57639" w:rsidRPr="00F57639" w:rsidRDefault="00C3570A" w:rsidP="00F57639">
      <w:pPr>
        <w:widowControl w:val="0"/>
        <w:autoSpaceDE w:val="0"/>
        <w:autoSpaceDN w:val="0"/>
        <w:adjustRightInd w:val="0"/>
        <w:rPr>
          <w:rFonts w:ascii="Verdana" w:hAnsi="Verdana" w:cs="Font"/>
          <w:b/>
          <w:color w:val="4D4E55"/>
          <w:sz w:val="20"/>
          <w:szCs w:val="32"/>
        </w:rPr>
      </w:pPr>
      <w:r w:rsidRPr="00C3570A">
        <w:rPr>
          <w:rFonts w:ascii="Verdana" w:hAnsi="Verdana" w:cs="Font"/>
          <w:b/>
          <w:bCs/>
          <w:color w:val="4D4E55"/>
          <w:sz w:val="20"/>
          <w:szCs w:val="32"/>
        </w:rPr>
        <w:t>Representation agreements are legally binding</w:t>
      </w:r>
    </w:p>
    <w:p w:rsidR="00557B49" w:rsidRPr="00CF2377" w:rsidRDefault="0054177B" w:rsidP="00F57639">
      <w:pPr>
        <w:widowControl w:val="0"/>
        <w:autoSpaceDE w:val="0"/>
        <w:autoSpaceDN w:val="0"/>
        <w:adjustRightInd w:val="0"/>
        <w:spacing w:after="120"/>
        <w:rPr>
          <w:rFonts w:ascii="Verdana" w:hAnsi="Verdana" w:cs="Font"/>
          <w:color w:val="4D4E55"/>
          <w:sz w:val="20"/>
          <w:szCs w:val="32"/>
        </w:rPr>
      </w:pPr>
      <w:r w:rsidRPr="0054177B">
        <w:rPr>
          <w:rFonts w:ascii="Verdana" w:hAnsi="Verdana" w:cs="Font"/>
          <w:color w:val="4D4E55"/>
          <w:sz w:val="20"/>
          <w:szCs w:val="32"/>
        </w:rPr>
        <w:t>Remember that you are entering into a legally binding agreement with the brokerage</w:t>
      </w:r>
      <w:r w:rsidR="009971C1">
        <w:rPr>
          <w:rFonts w:ascii="Verdana" w:hAnsi="Verdana" w:cs="Font"/>
          <w:color w:val="4D4E55"/>
          <w:sz w:val="20"/>
          <w:szCs w:val="32"/>
        </w:rPr>
        <w:t>,</w:t>
      </w:r>
      <w:r w:rsidRPr="0054177B">
        <w:rPr>
          <w:rFonts w:ascii="Verdana" w:hAnsi="Verdana" w:cs="Font"/>
          <w:color w:val="4D4E55"/>
          <w:sz w:val="20"/>
          <w:szCs w:val="32"/>
        </w:rPr>
        <w:t xml:space="preserve"> authorizing them to represent your interests in the purchase or sale of a home. You can expect to receive a copy of the signed agreement at the time of signing</w:t>
      </w:r>
      <w:r w:rsidR="00F57639" w:rsidRPr="00F57639">
        <w:rPr>
          <w:rFonts w:ascii="Verdana" w:hAnsi="Verdana" w:cs="Font"/>
          <w:color w:val="4D4E55"/>
          <w:sz w:val="20"/>
          <w:szCs w:val="32"/>
        </w:rPr>
        <w:t xml:space="preserve">. </w:t>
      </w:r>
    </w:p>
    <w:p w:rsidR="00F57639" w:rsidRPr="00F57639" w:rsidRDefault="007F302A" w:rsidP="00F57639">
      <w:pPr>
        <w:widowControl w:val="0"/>
        <w:autoSpaceDE w:val="0"/>
        <w:autoSpaceDN w:val="0"/>
        <w:adjustRightInd w:val="0"/>
        <w:rPr>
          <w:rFonts w:ascii="Verdana" w:hAnsi="Verdana" w:cs="Font"/>
          <w:b/>
          <w:color w:val="4D4E55"/>
          <w:sz w:val="20"/>
          <w:szCs w:val="32"/>
        </w:rPr>
      </w:pPr>
      <w:r w:rsidRPr="007F302A">
        <w:rPr>
          <w:rFonts w:ascii="Verdana" w:hAnsi="Verdana" w:cs="Font"/>
          <w:b/>
          <w:bCs/>
          <w:color w:val="4D4E55"/>
          <w:sz w:val="20"/>
          <w:szCs w:val="32"/>
        </w:rPr>
        <w:t>Don’t sign if you don’t understand it</w:t>
      </w:r>
    </w:p>
    <w:p w:rsidR="00557B49" w:rsidRPr="00CF2377" w:rsidRDefault="0030056D" w:rsidP="00F57639">
      <w:pPr>
        <w:widowControl w:val="0"/>
        <w:autoSpaceDE w:val="0"/>
        <w:autoSpaceDN w:val="0"/>
        <w:adjustRightInd w:val="0"/>
        <w:spacing w:after="120"/>
        <w:rPr>
          <w:rFonts w:ascii="Verdana" w:hAnsi="Verdana" w:cs="Font"/>
          <w:color w:val="4D4E55"/>
          <w:sz w:val="20"/>
          <w:szCs w:val="32"/>
        </w:rPr>
      </w:pPr>
      <w:r w:rsidRPr="0030056D">
        <w:rPr>
          <w:rFonts w:ascii="Verdana" w:hAnsi="Verdana" w:cs="Font"/>
          <w:color w:val="4D4E55"/>
          <w:sz w:val="20"/>
          <w:szCs w:val="32"/>
        </w:rPr>
        <w:t>Take the time to read the agreement thoroughly. Ask questions. Your broker or salesperson can’t provide legal advice, but they are familiar with these agreements and should be able to answer your questions and explain what the clauses mean and what effect they will have. If there is something they can’t address, they can refer you to someone who can. Feel free to seek legal advice at any time</w:t>
      </w:r>
      <w:r w:rsidR="00F57639" w:rsidRPr="00F57639">
        <w:rPr>
          <w:rFonts w:ascii="Verdana" w:hAnsi="Verdana" w:cs="Font"/>
          <w:color w:val="4D4E55"/>
          <w:sz w:val="20"/>
          <w:szCs w:val="32"/>
        </w:rPr>
        <w:t>.</w:t>
      </w:r>
    </w:p>
    <w:p w:rsidR="00F57639" w:rsidRPr="00F57639" w:rsidRDefault="00E1453B" w:rsidP="00F57639">
      <w:pPr>
        <w:widowControl w:val="0"/>
        <w:autoSpaceDE w:val="0"/>
        <w:autoSpaceDN w:val="0"/>
        <w:adjustRightInd w:val="0"/>
        <w:rPr>
          <w:rFonts w:ascii="Verdana" w:hAnsi="Verdana" w:cs="Font"/>
          <w:b/>
          <w:color w:val="4D4E55"/>
          <w:sz w:val="20"/>
          <w:szCs w:val="32"/>
        </w:rPr>
      </w:pPr>
      <w:r>
        <w:rPr>
          <w:rFonts w:ascii="Verdana" w:hAnsi="Verdana" w:cs="Font"/>
          <w:b/>
          <w:bCs/>
          <w:color w:val="4D4E55"/>
          <w:sz w:val="20"/>
          <w:szCs w:val="32"/>
        </w:rPr>
        <w:t xml:space="preserve">A </w:t>
      </w:r>
      <w:r w:rsidRPr="00E1453B">
        <w:rPr>
          <w:rFonts w:ascii="Verdana" w:hAnsi="Verdana" w:cs="Font"/>
          <w:b/>
          <w:bCs/>
          <w:color w:val="4D4E55"/>
          <w:sz w:val="20"/>
          <w:szCs w:val="32"/>
        </w:rPr>
        <w:t>Customer Service Agreement</w:t>
      </w:r>
    </w:p>
    <w:p w:rsidR="00E1453B" w:rsidRDefault="00E1453B" w:rsidP="00E1453B">
      <w:pPr>
        <w:widowControl w:val="0"/>
        <w:autoSpaceDE w:val="0"/>
        <w:autoSpaceDN w:val="0"/>
        <w:adjustRightInd w:val="0"/>
        <w:spacing w:after="120"/>
        <w:rPr>
          <w:rFonts w:ascii="Verdana" w:hAnsi="Verdana" w:cs="Font"/>
          <w:color w:val="4D4E55"/>
          <w:sz w:val="20"/>
          <w:szCs w:val="32"/>
        </w:rPr>
      </w:pPr>
      <w:r w:rsidRPr="00E1453B">
        <w:rPr>
          <w:rFonts w:ascii="Verdana" w:hAnsi="Verdana" w:cs="Font"/>
          <w:color w:val="4D4E55"/>
          <w:sz w:val="20"/>
          <w:szCs w:val="32"/>
        </w:rPr>
        <w:t xml:space="preserve">If you’re not comfortable with the terms of the representation agreement, you can enter into a Customer Service Agreement (CSA) with the brokerage instead. In this scenario, the obligations of the brokerage will be different. While they will still help you buy or sell a home, they won’t have the same level of responsibility to you as they would if you were a client. For example, the salesperson or broker would still show you properties and help you fill out paperwork, but they wouldn’t necessarily provide advice. While the brokerage will have less of a commitment to you, so will you to the brokerage. </w:t>
      </w:r>
    </w:p>
    <w:p w:rsidR="00E1453B" w:rsidRPr="00CF2377" w:rsidRDefault="00E1453B" w:rsidP="00E1453B">
      <w:pPr>
        <w:widowControl w:val="0"/>
        <w:autoSpaceDE w:val="0"/>
        <w:autoSpaceDN w:val="0"/>
        <w:adjustRightInd w:val="0"/>
        <w:spacing w:after="120"/>
        <w:rPr>
          <w:rFonts w:ascii="Verdana" w:hAnsi="Verdana" w:cs="Font"/>
          <w:color w:val="4D4E55"/>
          <w:sz w:val="20"/>
          <w:szCs w:val="32"/>
        </w:rPr>
      </w:pPr>
      <w:r w:rsidRPr="00E1453B">
        <w:rPr>
          <w:rFonts w:ascii="Verdana" w:hAnsi="Verdana" w:cs="Font"/>
          <w:color w:val="4D4E55"/>
          <w:sz w:val="20"/>
          <w:szCs w:val="32"/>
        </w:rPr>
        <w:t xml:space="preserve">Keep in mind, you and the brokerage have to agree on the type of agreement you choose to enter into. Neither of you are required to enter a specific type of contract, but you will have to agree on the approach if you want to work together. As with any contract, take the time to read and understand each clause of the agreement. If you’re unsure about something, ask questions or consider seeking legal advice before signing. </w:t>
      </w:r>
    </w:p>
    <w:p w:rsidR="00F57639" w:rsidRPr="00F57639" w:rsidRDefault="00EF5D35" w:rsidP="00F57639">
      <w:pPr>
        <w:widowControl w:val="0"/>
        <w:autoSpaceDE w:val="0"/>
        <w:autoSpaceDN w:val="0"/>
        <w:adjustRightInd w:val="0"/>
        <w:rPr>
          <w:rFonts w:ascii="Verdana" w:hAnsi="Verdana" w:cs="Font"/>
          <w:b/>
          <w:color w:val="4D4E55"/>
          <w:sz w:val="20"/>
          <w:szCs w:val="32"/>
        </w:rPr>
      </w:pPr>
      <w:r w:rsidRPr="00EF5D35">
        <w:rPr>
          <w:rFonts w:ascii="Verdana" w:hAnsi="Verdana" w:cs="Font"/>
          <w:b/>
          <w:bCs/>
          <w:color w:val="4D4E55"/>
          <w:sz w:val="20"/>
          <w:szCs w:val="32"/>
        </w:rPr>
        <w:t>Holdover clause</w:t>
      </w:r>
    </w:p>
    <w:p w:rsidR="00F57639" w:rsidRPr="00F57639" w:rsidRDefault="00C5326A" w:rsidP="00F57639">
      <w:pPr>
        <w:widowControl w:val="0"/>
        <w:autoSpaceDE w:val="0"/>
        <w:autoSpaceDN w:val="0"/>
        <w:adjustRightInd w:val="0"/>
        <w:spacing w:after="120"/>
        <w:rPr>
          <w:rFonts w:ascii="Verdana" w:hAnsi="Verdana" w:cs="Font"/>
          <w:color w:val="4D4E55"/>
          <w:sz w:val="20"/>
          <w:szCs w:val="32"/>
        </w:rPr>
      </w:pPr>
      <w:r w:rsidRPr="00C5326A">
        <w:rPr>
          <w:rFonts w:ascii="Verdana" w:hAnsi="Verdana" w:cs="Font"/>
          <w:color w:val="4D4E55"/>
          <w:sz w:val="20"/>
          <w:szCs w:val="32"/>
        </w:rPr>
        <w:t>Listing representation agreements typically include a “holdover clause.” Generally, it means that within a specified number of days after the agreement expires (the “holdover period”) if you sell to a buyer that was introduced to you during the term of the agreement, you would be responsible for paying commission to the brokerage. The length of the holdover period may vary and will form part of the agreement you enter into. As with other terms, it must be agreed to by both you and the brokerage. If you have questions or concerns about how a holdover clause works, consider seeking legal advice</w:t>
      </w:r>
      <w:r>
        <w:rPr>
          <w:rFonts w:ascii="Verdana" w:hAnsi="Verdana" w:cs="Font"/>
          <w:color w:val="4D4E55"/>
          <w:sz w:val="20"/>
          <w:szCs w:val="32"/>
        </w:rPr>
        <w:t>.</w:t>
      </w:r>
    </w:p>
    <w:p w:rsidR="00557B49" w:rsidRPr="00CF2377" w:rsidRDefault="00467DD9" w:rsidP="00C83BD5">
      <w:pPr>
        <w:widowControl w:val="0"/>
        <w:autoSpaceDE w:val="0"/>
        <w:autoSpaceDN w:val="0"/>
        <w:adjustRightInd w:val="0"/>
        <w:spacing w:before="240" w:after="120"/>
        <w:rPr>
          <w:rFonts w:ascii="Verdana" w:hAnsi="Verdana" w:cs="Font"/>
          <w:b/>
          <w:caps/>
          <w:color w:val="4D4E55"/>
        </w:rPr>
      </w:pPr>
      <w:r>
        <w:rPr>
          <w:rFonts w:ascii="Verdana" w:hAnsi="Verdana" w:cs="Font"/>
          <w:b/>
          <w:caps/>
          <w:color w:val="57B11F"/>
        </w:rPr>
        <w:t>looking for more information?</w:t>
      </w:r>
    </w:p>
    <w:p w:rsidR="00CF2377" w:rsidRPr="00F57639" w:rsidRDefault="00F57639" w:rsidP="00F57639">
      <w:pPr>
        <w:widowControl w:val="0"/>
        <w:autoSpaceDE w:val="0"/>
        <w:autoSpaceDN w:val="0"/>
        <w:adjustRightInd w:val="0"/>
        <w:spacing w:after="120"/>
        <w:rPr>
          <w:rFonts w:ascii="Verdana" w:hAnsi="Verdana" w:cs="Font"/>
          <w:color w:val="4D4E55"/>
          <w:sz w:val="20"/>
          <w:szCs w:val="32"/>
          <w:lang w:val="en-CA"/>
        </w:rPr>
      </w:pPr>
      <w:r w:rsidRPr="00F57639">
        <w:rPr>
          <w:rFonts w:ascii="Verdana" w:hAnsi="Verdana" w:cs="Font"/>
          <w:color w:val="4D4E55"/>
          <w:sz w:val="20"/>
          <w:szCs w:val="32"/>
          <w:lang w:val="en-CA"/>
        </w:rPr>
        <w:t xml:space="preserve">For more information on how RECO protects the public’s interest, please visit </w:t>
      </w:r>
      <w:hyperlink r:id="rId15" w:history="1">
        <w:r w:rsidRPr="00F57639">
          <w:rPr>
            <w:rStyle w:val="Hyperlink"/>
            <w:rFonts w:ascii="Verdana" w:hAnsi="Verdana" w:cs="Font"/>
            <w:sz w:val="20"/>
            <w:szCs w:val="32"/>
            <w:lang w:val="en-CA"/>
          </w:rPr>
          <w:t>www.reco.on.ca</w:t>
        </w:r>
      </w:hyperlink>
      <w:r w:rsidRPr="00F57639">
        <w:rPr>
          <w:rFonts w:ascii="Verdana" w:hAnsi="Verdana" w:cs="Font"/>
          <w:color w:val="4D4E55"/>
          <w:sz w:val="20"/>
          <w:szCs w:val="32"/>
          <w:lang w:val="en-CA"/>
        </w:rPr>
        <w:t xml:space="preserve"> or call 1-800-245-6910.</w:t>
      </w:r>
    </w:p>
    <w:sectPr w:rsidR="00CF2377" w:rsidRPr="00F57639" w:rsidSect="00BE6BD0">
      <w:headerReference w:type="even" r:id="rId16"/>
      <w:headerReference w:type="default" r:id="rId17"/>
      <w:footerReference w:type="even" r:id="rId18"/>
      <w:footerReference w:type="default" r:id="rId19"/>
      <w:headerReference w:type="first" r:id="rId20"/>
      <w:footerReference w:type="first" r:id="rId21"/>
      <w:pgSz w:w="12240" w:h="15840" w:code="1"/>
      <w:pgMar w:top="216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A43" w:rsidRDefault="00B17A43" w:rsidP="00557B49">
      <w:r>
        <w:separator/>
      </w:r>
    </w:p>
  </w:endnote>
  <w:endnote w:type="continuationSeparator" w:id="0">
    <w:p w:rsidR="00B17A43" w:rsidRDefault="00B17A43" w:rsidP="00557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Font">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B17" w:rsidRDefault="00A62339">
    <w:pPr>
      <w:pStyle w:val="Footer"/>
    </w:pPr>
    <w:r>
      <w:rPr>
        <w:noProof/>
      </w:rPr>
      <w:drawing>
        <wp:anchor distT="0" distB="0" distL="114300" distR="114300" simplePos="0" relativeHeight="251656192" behindDoc="0" locked="0" layoutInCell="1" allowOverlap="1">
          <wp:simplePos x="0" y="0"/>
          <wp:positionH relativeFrom="page">
            <wp:align>right</wp:align>
          </wp:positionH>
          <wp:positionV relativeFrom="paragraph">
            <wp:posOffset>-136525</wp:posOffset>
          </wp:positionV>
          <wp:extent cx="7781925" cy="758825"/>
          <wp:effectExtent l="0" t="0" r="9525" b="3175"/>
          <wp:wrapNone/>
          <wp:docPr id="1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1925" cy="7588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B17" w:rsidRDefault="00A62339">
    <w:pPr>
      <w:pStyle w:val="Footer"/>
    </w:pPr>
    <w:r>
      <w:rPr>
        <w:noProof/>
      </w:rPr>
      <w:drawing>
        <wp:anchor distT="0" distB="0" distL="114300" distR="114300" simplePos="0" relativeHeight="251657216" behindDoc="1" locked="0" layoutInCell="1" allowOverlap="1">
          <wp:simplePos x="0" y="0"/>
          <wp:positionH relativeFrom="page">
            <wp:posOffset>0</wp:posOffset>
          </wp:positionH>
          <wp:positionV relativeFrom="paragraph">
            <wp:posOffset>-133350</wp:posOffset>
          </wp:positionV>
          <wp:extent cx="7790815" cy="758825"/>
          <wp:effectExtent l="0" t="0" r="635" b="3175"/>
          <wp:wrapNone/>
          <wp:docPr id="1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0815" cy="7588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B17" w:rsidRDefault="008C4B1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B17" w:rsidRDefault="008C4B1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B17" w:rsidRPr="00BE6BD0" w:rsidRDefault="00A62339" w:rsidP="00BE6BD0">
    <w:pPr>
      <w:pStyle w:val="Footer"/>
    </w:pPr>
    <w:r>
      <w:rPr>
        <w:noProof/>
      </w:rPr>
      <w:drawing>
        <wp:anchor distT="0" distB="0" distL="114300" distR="114300" simplePos="0" relativeHeight="251661312" behindDoc="1" locked="0" layoutInCell="1" allowOverlap="1">
          <wp:simplePos x="0" y="0"/>
          <wp:positionH relativeFrom="page">
            <wp:posOffset>0</wp:posOffset>
          </wp:positionH>
          <wp:positionV relativeFrom="paragraph">
            <wp:posOffset>-142875</wp:posOffset>
          </wp:positionV>
          <wp:extent cx="7781290" cy="758825"/>
          <wp:effectExtent l="0" t="0" r="0" b="3175"/>
          <wp:wrapNone/>
          <wp:docPr id="4"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1290" cy="7588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A43" w:rsidRDefault="00B17A43" w:rsidP="00557B49">
      <w:r>
        <w:separator/>
      </w:r>
    </w:p>
  </w:footnote>
  <w:footnote w:type="continuationSeparator" w:id="0">
    <w:p w:rsidR="00B17A43" w:rsidRDefault="00B17A43" w:rsidP="00557B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B17" w:rsidRDefault="00A62339">
    <w:pPr>
      <w:pStyle w:val="Header"/>
    </w:pPr>
    <w:r>
      <w:rPr>
        <w:noProof/>
      </w:rPr>
      <w:drawing>
        <wp:anchor distT="0" distB="0" distL="114300" distR="114300" simplePos="0" relativeHeight="251654144" behindDoc="1" locked="0" layoutInCell="1" allowOverlap="1">
          <wp:simplePos x="0" y="0"/>
          <wp:positionH relativeFrom="page">
            <wp:posOffset>3175</wp:posOffset>
          </wp:positionH>
          <wp:positionV relativeFrom="paragraph">
            <wp:posOffset>-456565</wp:posOffset>
          </wp:positionV>
          <wp:extent cx="7772400" cy="3714750"/>
          <wp:effectExtent l="0" t="0" r="0" b="0"/>
          <wp:wrapNone/>
          <wp:docPr id="1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b="28310"/>
                  <a:stretch>
                    <a:fillRect/>
                  </a:stretch>
                </pic:blipFill>
                <pic:spPr bwMode="auto">
                  <a:xfrm>
                    <a:off x="0" y="0"/>
                    <a:ext cx="7772400" cy="3714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0" layoutInCell="1" allowOverlap="1">
          <wp:simplePos x="0" y="0"/>
          <wp:positionH relativeFrom="page">
            <wp:posOffset>-123190</wp:posOffset>
          </wp:positionH>
          <wp:positionV relativeFrom="page">
            <wp:posOffset>0</wp:posOffset>
          </wp:positionV>
          <wp:extent cx="7992110" cy="1243330"/>
          <wp:effectExtent l="0" t="0" r="0" b="0"/>
          <wp:wrapNone/>
          <wp:docPr id="1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92110" cy="1243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298" distR="114298" simplePos="0" relativeHeight="251659264" behindDoc="0" locked="0" layoutInCell="1" allowOverlap="1">
              <wp:simplePos x="0" y="0"/>
              <wp:positionH relativeFrom="column">
                <wp:posOffset>4895849</wp:posOffset>
              </wp:positionH>
              <wp:positionV relativeFrom="paragraph">
                <wp:posOffset>3771900</wp:posOffset>
              </wp:positionV>
              <wp:extent cx="0" cy="4905375"/>
              <wp:effectExtent l="19050" t="19050" r="38100" b="28575"/>
              <wp:wrapNone/>
              <wp:docPr id="155" name="Straight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05375"/>
                      </a:xfrm>
                      <a:prstGeom prst="line">
                        <a:avLst/>
                      </a:prstGeom>
                      <a:noFill/>
                      <a:ln w="9525" cap="sq" cmpd="sng" algn="ctr">
                        <a:solidFill>
                          <a:sysClr val="windowText" lastClr="000000">
                            <a:lumMod val="65000"/>
                            <a:lumOff val="35000"/>
                          </a:sysClr>
                        </a:solidFill>
                        <a:prstDash val="sysDash"/>
                        <a:round/>
                      </a:ln>
                      <a:effectLst/>
                    </wps:spPr>
                    <wps:bodyPr/>
                  </wps:wsp>
                </a:graphicData>
              </a:graphic>
              <wp14:sizeRelH relativeFrom="page">
                <wp14:pctWidth>0</wp14:pctWidth>
              </wp14:sizeRelH>
              <wp14:sizeRelV relativeFrom="page">
                <wp14:pctHeight>0</wp14:pctHeight>
              </wp14:sizeRelV>
            </wp:anchor>
          </w:drawing>
        </mc:Choice>
        <mc:Fallback>
          <w:pict>
            <v:line w14:anchorId="5B97AE5A" id="Straight Connector 155" o:spid="_x0000_s1026" style="position:absolute;z-index:2516592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85.5pt,297pt" to="385.5pt,6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" strokecolor="#595959">
              <v:stroke dashstyle="3 1" endcap="square"/>
              <o:lock v:ext="edit" shapetype="f"/>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-113665</wp:posOffset>
              </wp:positionH>
              <wp:positionV relativeFrom="paragraph">
                <wp:posOffset>2943225</wp:posOffset>
              </wp:positionV>
              <wp:extent cx="5010150" cy="638175"/>
              <wp:effectExtent l="0" t="0" r="0" b="9525"/>
              <wp:wrapNone/>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10150" cy="638175"/>
                      </a:xfrm>
                      <a:prstGeom prst="rect">
                        <a:avLst/>
                      </a:prstGeom>
                      <a:solidFill>
                        <a:srgbClr val="77BD43"/>
                      </a:solidFill>
                      <a:ln w="6350">
                        <a:noFill/>
                      </a:ln>
                      <a:effectLst/>
                    </wps:spPr>
                    <wps:txbx>
                      <w:txbxContent>
                        <w:p w:rsidR="008C4B17" w:rsidRPr="00165148" w:rsidRDefault="00580B85" w:rsidP="002F0C0F">
                          <w:pPr>
                            <w:spacing w:line="380" w:lineRule="exact"/>
                            <w:rPr>
                              <w:rFonts w:ascii="Verdana" w:hAnsi="Verdana"/>
                              <w:b/>
                              <w:color w:val="FFFFFF"/>
                              <w:sz w:val="36"/>
                            </w:rPr>
                          </w:pPr>
                          <w:r>
                            <w:rPr>
                              <w:rFonts w:ascii="Verdana" w:hAnsi="Verdana"/>
                              <w:b/>
                              <w:color w:val="FFFFFF"/>
                              <w:sz w:val="36"/>
                            </w:rPr>
                            <w:t>What you need to know about representation agreements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1" o:spid="_x0000_s1031" type="#_x0000_t202" style="position:absolute;margin-left:-8.95pt;margin-top:231.75pt;width:394.5pt;height: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" fillcolor="#77bd43" stroked="f" strokeweight=".5pt">
              <v:path arrowok="t"/>
              <v:textbox>
                <w:txbxContent>
                  <w:p w:rsidR="008C4B17" w:rsidRPr="00165148" w:rsidRDefault="00580B85" w:rsidP="002F0C0F">
                    <w:pPr>
                      <w:spacing w:line="380" w:lineRule="exact"/>
                      <w:rPr>
                        <w:rFonts w:ascii="Verdana" w:hAnsi="Verdana"/>
                        <w:b/>
                        <w:color w:val="FFFFFF"/>
                        <w:sz w:val="36"/>
                      </w:rPr>
                    </w:pPr>
                    <w:r>
                      <w:rPr>
                        <w:rFonts w:ascii="Verdana" w:hAnsi="Verdana"/>
                        <w:b/>
                        <w:color w:val="FFFFFF"/>
                        <w:sz w:val="36"/>
                      </w:rPr>
                      <w:t>What you need to know about representation agreements</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B17" w:rsidRDefault="008C4B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B17" w:rsidRDefault="008C4B1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B17" w:rsidRDefault="00A62339">
    <w:pPr>
      <w:pStyle w:val="Header"/>
    </w:pPr>
    <w:r>
      <w:rPr>
        <w:noProof/>
      </w:rPr>
      <w:drawing>
        <wp:anchor distT="0" distB="0" distL="114300" distR="114300" simplePos="0" relativeHeight="251660288" behindDoc="1" locked="0" layoutInCell="1" allowOverlap="1">
          <wp:simplePos x="0" y="0"/>
          <wp:positionH relativeFrom="page">
            <wp:posOffset>0</wp:posOffset>
          </wp:positionH>
          <wp:positionV relativeFrom="page">
            <wp:align>top</wp:align>
          </wp:positionV>
          <wp:extent cx="7771765" cy="1019175"/>
          <wp:effectExtent l="0" t="0" r="0" b="0"/>
          <wp:wrapNone/>
          <wp:docPr id="5"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
                    <a:extLst>
                      <a:ext uri="{28A0092B-C50C-407E-A947-70E740481C1C}">
                        <a14:useLocalDpi xmlns:a14="http://schemas.microsoft.com/office/drawing/2010/main" val="0"/>
                      </a:ext>
                    </a:extLst>
                  </a:blip>
                  <a:srcRect b="89801"/>
                  <a:stretch>
                    <a:fillRect/>
                  </a:stretch>
                </pic:blipFill>
                <pic:spPr bwMode="auto">
                  <a:xfrm>
                    <a:off x="0" y="0"/>
                    <a:ext cx="7771765" cy="10191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83884"/>
    <w:multiLevelType w:val="hybridMultilevel"/>
    <w:tmpl w:val="D706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565C6"/>
    <w:multiLevelType w:val="hybridMultilevel"/>
    <w:tmpl w:val="3440F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A6A+GCslQ6p5lQ18De99xcGjhbAZ/h1+AUKXLZi2DOARKaCY5JPpSkpmPbON3gGyXwfzSxV7Xpode0JGaD6WmA==" w:salt="HV/aNnFEhy3S5lM3yr6gXg=="/>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B49"/>
    <w:rsid w:val="00011B21"/>
    <w:rsid w:val="00072044"/>
    <w:rsid w:val="000A4DDC"/>
    <w:rsid w:val="00165148"/>
    <w:rsid w:val="00166A2E"/>
    <w:rsid w:val="001B2B49"/>
    <w:rsid w:val="001C2E0C"/>
    <w:rsid w:val="00281882"/>
    <w:rsid w:val="002E54EF"/>
    <w:rsid w:val="002F0C0F"/>
    <w:rsid w:val="0030056D"/>
    <w:rsid w:val="00345F48"/>
    <w:rsid w:val="003E31A8"/>
    <w:rsid w:val="00430CC3"/>
    <w:rsid w:val="00434D46"/>
    <w:rsid w:val="00467DD9"/>
    <w:rsid w:val="004F4009"/>
    <w:rsid w:val="0054177B"/>
    <w:rsid w:val="00547676"/>
    <w:rsid w:val="00556401"/>
    <w:rsid w:val="00557B49"/>
    <w:rsid w:val="00580B85"/>
    <w:rsid w:val="005E6321"/>
    <w:rsid w:val="0064703F"/>
    <w:rsid w:val="00691B04"/>
    <w:rsid w:val="006D6D2A"/>
    <w:rsid w:val="0075614B"/>
    <w:rsid w:val="007D2462"/>
    <w:rsid w:val="007D42EB"/>
    <w:rsid w:val="007F302A"/>
    <w:rsid w:val="008C4B17"/>
    <w:rsid w:val="0098229A"/>
    <w:rsid w:val="009971C1"/>
    <w:rsid w:val="009E158B"/>
    <w:rsid w:val="00A04301"/>
    <w:rsid w:val="00A62339"/>
    <w:rsid w:val="00B17A43"/>
    <w:rsid w:val="00B83CEC"/>
    <w:rsid w:val="00BA165F"/>
    <w:rsid w:val="00BE6BD0"/>
    <w:rsid w:val="00C126B5"/>
    <w:rsid w:val="00C347F8"/>
    <w:rsid w:val="00C3534E"/>
    <w:rsid w:val="00C3570A"/>
    <w:rsid w:val="00C5326A"/>
    <w:rsid w:val="00C76543"/>
    <w:rsid w:val="00C83BD5"/>
    <w:rsid w:val="00CF160F"/>
    <w:rsid w:val="00CF2377"/>
    <w:rsid w:val="00DA56CB"/>
    <w:rsid w:val="00DE60C7"/>
    <w:rsid w:val="00E1453B"/>
    <w:rsid w:val="00EF5D35"/>
    <w:rsid w:val="00F263F5"/>
    <w:rsid w:val="00F54BDB"/>
    <w:rsid w:val="00F57639"/>
    <w:rsid w:val="00F76C1E"/>
    <w:rsid w:val="00FF0D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5:chartTrackingRefBased/>
  <w15:docId w15:val="{E921C82B-A55C-47FB-9FB7-7127589E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B49"/>
    <w:rPr>
      <w:rFonts w:eastAsia="MS Minch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B49"/>
    <w:pPr>
      <w:tabs>
        <w:tab w:val="center" w:pos="4680"/>
        <w:tab w:val="right" w:pos="9360"/>
      </w:tabs>
    </w:pPr>
    <w:rPr>
      <w:rFonts w:eastAsia="Calibri"/>
      <w:sz w:val="22"/>
      <w:szCs w:val="22"/>
    </w:rPr>
  </w:style>
  <w:style w:type="character" w:customStyle="1" w:styleId="HeaderChar">
    <w:name w:val="Header Char"/>
    <w:basedOn w:val="DefaultParagraphFont"/>
    <w:link w:val="Header"/>
    <w:uiPriority w:val="99"/>
    <w:rsid w:val="00557B49"/>
  </w:style>
  <w:style w:type="paragraph" w:styleId="Footer">
    <w:name w:val="footer"/>
    <w:basedOn w:val="Normal"/>
    <w:link w:val="FooterChar"/>
    <w:uiPriority w:val="99"/>
    <w:unhideWhenUsed/>
    <w:rsid w:val="00557B49"/>
    <w:pPr>
      <w:tabs>
        <w:tab w:val="center" w:pos="4680"/>
        <w:tab w:val="right" w:pos="9360"/>
      </w:tabs>
    </w:pPr>
    <w:rPr>
      <w:rFonts w:eastAsia="Calibri"/>
      <w:sz w:val="22"/>
      <w:szCs w:val="22"/>
    </w:rPr>
  </w:style>
  <w:style w:type="character" w:customStyle="1" w:styleId="FooterChar">
    <w:name w:val="Footer Char"/>
    <w:basedOn w:val="DefaultParagraphFont"/>
    <w:link w:val="Footer"/>
    <w:uiPriority w:val="99"/>
    <w:rsid w:val="00557B49"/>
  </w:style>
  <w:style w:type="paragraph" w:styleId="BalloonText">
    <w:name w:val="Balloon Text"/>
    <w:basedOn w:val="Normal"/>
    <w:link w:val="BalloonTextChar"/>
    <w:uiPriority w:val="99"/>
    <w:semiHidden/>
    <w:unhideWhenUsed/>
    <w:rsid w:val="007D2462"/>
    <w:rPr>
      <w:rFonts w:ascii="Segoe UI" w:hAnsi="Segoe UI" w:cs="Segoe UI"/>
      <w:sz w:val="18"/>
      <w:szCs w:val="18"/>
    </w:rPr>
  </w:style>
  <w:style w:type="character" w:customStyle="1" w:styleId="BalloonTextChar">
    <w:name w:val="Balloon Text Char"/>
    <w:link w:val="BalloonText"/>
    <w:uiPriority w:val="99"/>
    <w:semiHidden/>
    <w:rsid w:val="007D2462"/>
    <w:rPr>
      <w:rFonts w:ascii="Segoe UI" w:eastAsia="MS Mincho" w:hAnsi="Segoe UI" w:cs="Segoe UI"/>
      <w:sz w:val="18"/>
      <w:szCs w:val="18"/>
    </w:rPr>
  </w:style>
  <w:style w:type="paragraph" w:customStyle="1" w:styleId="MAIN">
    <w:name w:val="MAIN"/>
    <w:basedOn w:val="Normal"/>
    <w:qFormat/>
    <w:rsid w:val="00A04301"/>
    <w:pPr>
      <w:spacing w:line="380" w:lineRule="exact"/>
    </w:pPr>
    <w:rPr>
      <w:rFonts w:ascii="Verdana" w:hAnsi="Verdana"/>
      <w:b/>
      <w:color w:val="FFFFFF"/>
      <w:sz w:val="36"/>
    </w:rPr>
  </w:style>
  <w:style w:type="paragraph" w:customStyle="1" w:styleId="SUBHEAD">
    <w:name w:val="SUB HEAD"/>
    <w:basedOn w:val="Normal"/>
    <w:qFormat/>
    <w:rsid w:val="00A04301"/>
    <w:pPr>
      <w:widowControl w:val="0"/>
      <w:autoSpaceDE w:val="0"/>
      <w:autoSpaceDN w:val="0"/>
      <w:adjustRightInd w:val="0"/>
      <w:spacing w:after="120"/>
    </w:pPr>
    <w:rPr>
      <w:rFonts w:ascii="Verdana" w:hAnsi="Verdana"/>
      <w:b/>
      <w:noProof/>
      <w:color w:val="595959"/>
    </w:rPr>
  </w:style>
  <w:style w:type="paragraph" w:customStyle="1" w:styleId="GREENBullet">
    <w:name w:val="GREEN Bullet"/>
    <w:basedOn w:val="Normal"/>
    <w:qFormat/>
    <w:rsid w:val="00A04301"/>
    <w:pPr>
      <w:widowControl w:val="0"/>
      <w:autoSpaceDE w:val="0"/>
      <w:autoSpaceDN w:val="0"/>
      <w:adjustRightInd w:val="0"/>
      <w:spacing w:before="240" w:after="120"/>
    </w:pPr>
    <w:rPr>
      <w:rFonts w:ascii="Verdana" w:hAnsi="Verdana" w:cs="Font"/>
      <w:b/>
      <w:caps/>
      <w:noProof/>
      <w:color w:val="595959"/>
    </w:rPr>
  </w:style>
  <w:style w:type="paragraph" w:customStyle="1" w:styleId="GREYSUBSUBHEAD">
    <w:name w:val="GREY SUB SUB HEAD"/>
    <w:basedOn w:val="Normal"/>
    <w:qFormat/>
    <w:rsid w:val="00A04301"/>
    <w:pPr>
      <w:widowControl w:val="0"/>
      <w:autoSpaceDE w:val="0"/>
      <w:autoSpaceDN w:val="0"/>
      <w:adjustRightInd w:val="0"/>
    </w:pPr>
    <w:rPr>
      <w:rFonts w:ascii="Verdana" w:hAnsi="Verdana" w:cs="Font"/>
      <w:b/>
      <w:color w:val="595959"/>
      <w:sz w:val="20"/>
      <w:szCs w:val="32"/>
    </w:rPr>
  </w:style>
  <w:style w:type="paragraph" w:customStyle="1" w:styleId="BODY">
    <w:name w:val="BODY"/>
    <w:basedOn w:val="Normal"/>
    <w:qFormat/>
    <w:rsid w:val="00A04301"/>
    <w:pPr>
      <w:widowControl w:val="0"/>
      <w:autoSpaceDE w:val="0"/>
      <w:autoSpaceDN w:val="0"/>
      <w:adjustRightInd w:val="0"/>
      <w:spacing w:after="120"/>
    </w:pPr>
    <w:rPr>
      <w:rFonts w:ascii="Verdana" w:hAnsi="Verdana" w:cs="Font"/>
      <w:color w:val="4D4E55"/>
      <w:sz w:val="20"/>
      <w:szCs w:val="32"/>
    </w:rPr>
  </w:style>
  <w:style w:type="character" w:styleId="Hyperlink">
    <w:name w:val="Hyperlink"/>
    <w:rsid w:val="008C4B17"/>
    <w:rPr>
      <w:color w:val="0563C1"/>
      <w:u w:val="single"/>
    </w:rPr>
  </w:style>
  <w:style w:type="character" w:styleId="CommentReference">
    <w:name w:val="annotation reference"/>
    <w:basedOn w:val="DefaultParagraphFont"/>
    <w:rsid w:val="003E31A8"/>
    <w:rPr>
      <w:sz w:val="16"/>
      <w:szCs w:val="16"/>
    </w:rPr>
  </w:style>
  <w:style w:type="paragraph" w:styleId="CommentText">
    <w:name w:val="annotation text"/>
    <w:basedOn w:val="Normal"/>
    <w:link w:val="CommentTextChar"/>
    <w:rsid w:val="003E31A8"/>
    <w:rPr>
      <w:sz w:val="20"/>
      <w:szCs w:val="20"/>
    </w:rPr>
  </w:style>
  <w:style w:type="character" w:customStyle="1" w:styleId="CommentTextChar">
    <w:name w:val="Comment Text Char"/>
    <w:basedOn w:val="DefaultParagraphFont"/>
    <w:link w:val="CommentText"/>
    <w:rsid w:val="003E31A8"/>
    <w:rPr>
      <w:rFonts w:eastAsia="MS Mincho"/>
    </w:rPr>
  </w:style>
  <w:style w:type="paragraph" w:styleId="CommentSubject">
    <w:name w:val="annotation subject"/>
    <w:basedOn w:val="CommentText"/>
    <w:next w:val="CommentText"/>
    <w:link w:val="CommentSubjectChar"/>
    <w:rsid w:val="003E31A8"/>
    <w:rPr>
      <w:b/>
      <w:bCs/>
    </w:rPr>
  </w:style>
  <w:style w:type="character" w:customStyle="1" w:styleId="CommentSubjectChar">
    <w:name w:val="Comment Subject Char"/>
    <w:basedOn w:val="CommentTextChar"/>
    <w:link w:val="CommentSubject"/>
    <w:rsid w:val="003E31A8"/>
    <w:rPr>
      <w:rFonts w:eastAsia="MS Mincho"/>
      <w:b/>
      <w:bCs/>
    </w:rPr>
  </w:style>
  <w:style w:type="table" w:styleId="TableGrid">
    <w:name w:val="Table Grid"/>
    <w:basedOn w:val="TableNormal"/>
    <w:rsid w:val="00C765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www.reco.on.ca"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5.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2E46CE-4597-47DA-BFAF-A5E609D9D7FE}">
  <ds:schemaRefs>
    <ds:schemaRef ds:uri="http://schemas.openxmlformats.org/officeDocument/2006/bibliography"/>
  </ds:schemaRefs>
</ds:datastoreItem>
</file>

<file path=customXml/itemProps2.xml><?xml version="1.0" encoding="utf-8"?>
<ds:datastoreItem xmlns:ds="http://schemas.openxmlformats.org/officeDocument/2006/customXml" ds:itemID="{654F5461-9D4A-4995-8C67-1AFF844D6AFA}"/>
</file>

<file path=customXml/itemProps3.xml><?xml version="1.0" encoding="utf-8"?>
<ds:datastoreItem xmlns:ds="http://schemas.openxmlformats.org/officeDocument/2006/customXml" ds:itemID="{37CEE7B9-FDD0-4816-88DB-79E2F7FFAAC9}"/>
</file>

<file path=customXml/itemProps4.xml><?xml version="1.0" encoding="utf-8"?>
<ds:datastoreItem xmlns:ds="http://schemas.openxmlformats.org/officeDocument/2006/customXml" ds:itemID="{E2466C8F-503A-40D3-A483-450A0928A430}"/>
</file>

<file path=docProps/app.xml><?xml version="1.0" encoding="utf-8"?>
<Properties xmlns="http://schemas.openxmlformats.org/officeDocument/2006/extended-properties" xmlns:vt="http://schemas.openxmlformats.org/officeDocument/2006/docPropsVTypes">
  <Template>Normal</Template>
  <TotalTime>94</TotalTime>
  <Pages>2</Pages>
  <Words>642</Words>
  <Characters>3664</Characters>
  <Application>Microsoft Office Word</Application>
  <DocSecurity>8</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Links>
    <vt:vector size="6" baseType="variant">
      <vt:variant>
        <vt:i4>3539066</vt:i4>
      </vt:variant>
      <vt:variant>
        <vt:i4>0</vt:i4>
      </vt:variant>
      <vt:variant>
        <vt:i4>0</vt:i4>
      </vt:variant>
      <vt:variant>
        <vt:i4>5</vt:i4>
      </vt:variant>
      <vt:variant>
        <vt:lpwstr>http://www.reco.on.ca/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McConville</dc:creator>
  <cp:keywords/>
  <dc:description/>
  <cp:lastModifiedBy>Scott Taber</cp:lastModifiedBy>
  <cp:revision>4</cp:revision>
  <cp:lastPrinted>2016-02-19T20:10:00Z</cp:lastPrinted>
  <dcterms:created xsi:type="dcterms:W3CDTF">2016-03-11T18:33:00Z</dcterms:created>
  <dcterms:modified xsi:type="dcterms:W3CDTF">2016-03-11T20:45:00Z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