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7F3" w:rsidRPr="003B63E6" w:rsidRDefault="003B63E6" w:rsidP="008327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  <w:bookmarkStart w:id="0" w:name="_GoBack"/>
      <w:bookmarkEnd w:id="0"/>
      <w:r w:rsidRPr="003B63E6">
        <w:rPr>
          <w:rFonts w:ascii="Times New Roman" w:hAnsi="Times New Roman" w:cs="Times New Roman"/>
          <w:b/>
          <w:bCs/>
          <w:color w:val="000000"/>
          <w:sz w:val="39"/>
          <w:szCs w:val="39"/>
        </w:rPr>
        <w:t xml:space="preserve">UCSB </w:t>
      </w:r>
      <w:r w:rsidR="00A922D6">
        <w:rPr>
          <w:rFonts w:ascii="Times New Roman" w:hAnsi="Times New Roman" w:cs="Times New Roman"/>
          <w:b/>
          <w:bCs/>
          <w:color w:val="000000"/>
          <w:sz w:val="39"/>
          <w:szCs w:val="39"/>
        </w:rPr>
        <w:t>Remote Work</w:t>
      </w:r>
      <w:r w:rsidR="008327F3" w:rsidRPr="003B63E6">
        <w:rPr>
          <w:rFonts w:ascii="Times New Roman" w:hAnsi="Times New Roman" w:cs="Times New Roman"/>
          <w:b/>
          <w:bCs/>
          <w:color w:val="000000"/>
          <w:sz w:val="39"/>
          <w:szCs w:val="39"/>
        </w:rPr>
        <w:t xml:space="preserve"> Agreement</w:t>
      </w:r>
    </w:p>
    <w:p w:rsidR="008327F3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63E6" w:rsidRPr="003B63E6" w:rsidRDefault="003B63E6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7F3" w:rsidRPr="003B63E6" w:rsidRDefault="00A922D6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Remote work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 is a voluntary agreement between the manager/supervisor and the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>. This</w:t>
      </w:r>
      <w:r w:rsidR="003B63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>agreement begins on ______ and continues until ____, and must be renewed. It can be discontinued at</w:t>
      </w:r>
      <w:r w:rsidR="003B63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>any time by eit</w:t>
      </w:r>
      <w:r w:rsidR="004D7F9D">
        <w:rPr>
          <w:rFonts w:ascii="Times New Roman" w:hAnsi="Times New Roman" w:cs="Times New Roman"/>
          <w:color w:val="000000"/>
          <w:sz w:val="24"/>
          <w:szCs w:val="24"/>
        </w:rPr>
        <w:t xml:space="preserve">her party with </w:t>
      </w:r>
      <w:r w:rsidR="00292E17">
        <w:rPr>
          <w:rFonts w:ascii="Times New Roman" w:hAnsi="Times New Roman" w:cs="Times New Roman"/>
          <w:color w:val="000000"/>
          <w:sz w:val="24"/>
          <w:szCs w:val="24"/>
        </w:rPr>
        <w:t>reasonable advance</w:t>
      </w:r>
      <w:r w:rsidR="004D7F9D">
        <w:rPr>
          <w:rFonts w:ascii="Times New Roman" w:hAnsi="Times New Roman" w:cs="Times New Roman"/>
          <w:color w:val="000000"/>
          <w:sz w:val="24"/>
          <w:szCs w:val="24"/>
        </w:rPr>
        <w:t xml:space="preserve"> notice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7F3" w:rsidRPr="003B63E6" w:rsidRDefault="00A922D6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The remote worker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 will </w:t>
      </w:r>
      <w:r>
        <w:rPr>
          <w:rFonts w:ascii="Times New Roman" w:hAnsi="Times New Roman" w:cs="Times New Roman"/>
          <w:color w:val="000000"/>
          <w:sz w:val="24"/>
          <w:szCs w:val="24"/>
        </w:rPr>
        <w:t>work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7F9D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>the following alternative worksite ___</w:t>
      </w:r>
      <w:proofErr w:type="gramStart"/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>_(</w:t>
      </w:r>
      <w:proofErr w:type="gramEnd"/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>Home).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The remote worker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 agrees to be</w:t>
      </w:r>
      <w:r w:rsidR="003B63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available during the assigned business hours of ____ </w:t>
      </w:r>
      <w:proofErr w:type="spellStart"/>
      <w:r w:rsidRPr="003B63E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 ____ for communication through such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>methods as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cell phone, home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 phone, voice mail, modem, fax, 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>pager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>, etc., and agrees to respond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promptly.  </w:t>
      </w:r>
      <w:r w:rsidR="00CD4832">
        <w:rPr>
          <w:rFonts w:ascii="Times New Roman" w:hAnsi="Times New Roman" w:cs="Times New Roman"/>
          <w:color w:val="000000"/>
          <w:sz w:val="24"/>
          <w:szCs w:val="24"/>
        </w:rPr>
        <w:t>Employee-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initiated schedule changes 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>must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 be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discussed and approved in advance </w:t>
      </w:r>
      <w:r w:rsidR="004D7F9D">
        <w:rPr>
          <w:rFonts w:ascii="Times New Roman" w:hAnsi="Times New Roman" w:cs="Times New Roman"/>
          <w:color w:val="000000"/>
          <w:sz w:val="24"/>
          <w:szCs w:val="24"/>
        </w:rPr>
        <w:t>by the supervisor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7F3" w:rsidRPr="003B63E6" w:rsidRDefault="008327F3" w:rsidP="007A0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remote worker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agrees to seek advance approval by the supervisor to change the terms of the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remote work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schedule or for use of sick leave, vacation, compensatory time off</w:t>
      </w:r>
      <w:r w:rsidR="00465CB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or any other leave of absence during a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remote work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schedule.  Any overtime must be approved in advance by the supervisor.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7F3" w:rsidRPr="003B63E6" w:rsidRDefault="008327F3" w:rsidP="007A0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If a remote worker</w:t>
      </w:r>
      <w:r w:rsidR="00292E17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>cu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rs a work-related injury while working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 xml:space="preserve">the other states’ or international 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workers’ compensation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 xml:space="preserve">will 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>apply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 xml:space="preserve"> as applicable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.  The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remote worker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must notify the supervisor immediately and complete all necessary and/or management-request documents regarding the injury.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7F3" w:rsidRDefault="00A922D6" w:rsidP="007A0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The remote worker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 xml:space="preserve"> is responsible for maintaining and repairing employee-owned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remote work </w:t>
      </w:r>
      <w:r w:rsidR="007A0133">
        <w:rPr>
          <w:rFonts w:ascii="Times New Roman" w:hAnsi="Times New Roman" w:cs="Times New Roman"/>
          <w:color w:val="000000"/>
          <w:sz w:val="24"/>
          <w:szCs w:val="24"/>
        </w:rPr>
        <w:t>equipment at personal expense and on personal time.</w:t>
      </w:r>
    </w:p>
    <w:p w:rsidR="007A0133" w:rsidRPr="003B63E6" w:rsidRDefault="007A0133" w:rsidP="007A0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7F3" w:rsidRPr="003B63E6" w:rsidRDefault="007A0133" w:rsidP="007A0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 University provides equipment for home use, the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remote worker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agrees to provide a secure location for University-owned equipment and will not use, or allow others to use, such equipment for purposes other than University business.  The University is responsible for maintaining, repairing, and replacing University-owned equipment issued to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remote workers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In the event of equipment malfunction, the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remote worker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must notify his/her supervisor immediately.  If repairs will take some time, the department will find alt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ernative means to continue the remote worker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’s work including asking the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remote worker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report to the main office until the equipment is usable.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7F3" w:rsidRPr="003B63E6" w:rsidRDefault="007A013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All e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>quipment, records, and materials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provided by the University shall remain University property.  The </w:t>
      </w:r>
      <w:r w:rsidR="00A922D6">
        <w:rPr>
          <w:rFonts w:ascii="Times New Roman" w:hAnsi="Times New Roman" w:cs="Times New Roman"/>
          <w:color w:val="000000"/>
          <w:sz w:val="24"/>
          <w:szCs w:val="24"/>
        </w:rPr>
        <w:t>remote worker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agrees to return the University equipment, records, and materials upon request.  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>All University equipment will be returned to the campus by the</w:t>
      </w:r>
      <w:r w:rsidR="003B63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employee for inspection, repair, replacement, or repossession </w:t>
      </w:r>
      <w:r>
        <w:rPr>
          <w:rFonts w:ascii="Times New Roman" w:hAnsi="Times New Roman" w:cs="Times New Roman"/>
          <w:color w:val="000000"/>
          <w:sz w:val="24"/>
          <w:szCs w:val="24"/>
        </w:rPr>
        <w:t>as needed</w:t>
      </w:r>
      <w:r w:rsidR="008327F3" w:rsidRPr="003B63E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27F3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5CB2" w:rsidRDefault="00465CB2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The </w:t>
      </w:r>
      <w:r w:rsidR="00CD4832">
        <w:rPr>
          <w:rFonts w:ascii="Times New Roman" w:hAnsi="Times New Roman" w:cs="Times New Roman"/>
          <w:color w:val="000000"/>
          <w:sz w:val="24"/>
          <w:szCs w:val="24"/>
        </w:rPr>
        <w:t>remote worker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will implement good information security practices in the home-office setting, and will check with his/her supervisor when security matters arise.</w:t>
      </w:r>
    </w:p>
    <w:p w:rsidR="00F34328" w:rsidRPr="003B63E6" w:rsidRDefault="00F34328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9. </w:t>
      </w:r>
      <w:r w:rsidR="004D7F9D">
        <w:rPr>
          <w:rFonts w:ascii="Times New Roman" w:hAnsi="Times New Roman" w:cs="Times New Roman"/>
          <w:color w:val="000000"/>
          <w:sz w:val="24"/>
          <w:szCs w:val="24"/>
        </w:rPr>
        <w:t xml:space="preserve">[Optional] 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>The department/division/school will pay</w:t>
      </w:r>
      <w:r w:rsidR="00F34328">
        <w:rPr>
          <w:rFonts w:ascii="Times New Roman" w:hAnsi="Times New Roman" w:cs="Times New Roman"/>
          <w:color w:val="000000"/>
          <w:sz w:val="24"/>
          <w:szCs w:val="24"/>
        </w:rPr>
        <w:t xml:space="preserve"> or reimburse the employee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 for the following expenses</w:t>
      </w:r>
      <w:r w:rsidR="00F34328">
        <w:rPr>
          <w:rFonts w:ascii="Times New Roman" w:hAnsi="Times New Roman" w:cs="Times New Roman"/>
          <w:color w:val="000000"/>
          <w:sz w:val="24"/>
          <w:szCs w:val="24"/>
        </w:rPr>
        <w:t>, subject to the provisions and exclusions of applicable University policy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327F3" w:rsidRPr="00CD4832" w:rsidRDefault="008327F3" w:rsidP="00AC49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4832">
        <w:rPr>
          <w:rFonts w:ascii="Times New Roman" w:hAnsi="Times New Roman" w:cs="Times New Roman"/>
          <w:color w:val="000000"/>
          <w:sz w:val="24"/>
          <w:szCs w:val="24"/>
        </w:rPr>
        <w:lastRenderedPageBreak/>
        <w:t>Charges for business</w:t>
      </w:r>
      <w:r w:rsidR="00CD4832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D4832">
        <w:rPr>
          <w:rFonts w:ascii="Times New Roman" w:hAnsi="Times New Roman" w:cs="Times New Roman"/>
          <w:color w:val="000000"/>
          <w:sz w:val="24"/>
          <w:szCs w:val="24"/>
        </w:rPr>
        <w:t>related telephone calls. (Will this include telephone lines and other</w:t>
      </w:r>
      <w:r w:rsidR="00CD4832" w:rsidRPr="00CD48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4832">
        <w:rPr>
          <w:rFonts w:ascii="Times New Roman" w:hAnsi="Times New Roman" w:cs="Times New Roman"/>
          <w:color w:val="000000"/>
          <w:sz w:val="24"/>
          <w:szCs w:val="24"/>
        </w:rPr>
        <w:t>communication technologies? If so, under what circumstances?);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63E6">
        <w:rPr>
          <w:rFonts w:ascii="Times New Roman" w:hAnsi="Times New Roman" w:cs="Times New Roman"/>
          <w:color w:val="000000"/>
          <w:sz w:val="24"/>
          <w:szCs w:val="24"/>
        </w:rPr>
        <w:t>10. The department/division/sch</w:t>
      </w:r>
      <w:r w:rsidR="00292E17">
        <w:rPr>
          <w:rFonts w:ascii="Times New Roman" w:hAnsi="Times New Roman" w:cs="Times New Roman"/>
          <w:color w:val="000000"/>
          <w:sz w:val="24"/>
          <w:szCs w:val="24"/>
        </w:rPr>
        <w:t xml:space="preserve">ool will not pay 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>for the following expenses</w:t>
      </w:r>
      <w:r w:rsidR="004D7F9D">
        <w:rPr>
          <w:rFonts w:ascii="Times New Roman" w:hAnsi="Times New Roman" w:cs="Times New Roman"/>
          <w:color w:val="000000"/>
          <w:sz w:val="24"/>
          <w:szCs w:val="24"/>
        </w:rPr>
        <w:t xml:space="preserve"> or reimburse for expenses prohibited by University policy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327F3" w:rsidRPr="003B63E6" w:rsidRDefault="008327F3" w:rsidP="00832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63E6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="00CD4832">
        <w:rPr>
          <w:rFonts w:ascii="Times New Roman" w:hAnsi="Times New Roman" w:cs="Times New Roman"/>
          <w:color w:val="000000"/>
          <w:sz w:val="24"/>
          <w:szCs w:val="24"/>
        </w:rPr>
        <w:t>tenance or repairs of privately-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>owned equipment;</w:t>
      </w:r>
    </w:p>
    <w:p w:rsidR="008327F3" w:rsidRPr="003B63E6" w:rsidRDefault="008327F3" w:rsidP="00832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63E6">
        <w:rPr>
          <w:rFonts w:ascii="Times New Roman" w:hAnsi="Times New Roman" w:cs="Times New Roman"/>
          <w:color w:val="000000"/>
          <w:sz w:val="24"/>
          <w:szCs w:val="24"/>
        </w:rPr>
        <w:t>Utility costs associated with the use of the computer or occupation of the home;</w:t>
      </w:r>
    </w:p>
    <w:p w:rsidR="008327F3" w:rsidRPr="003B63E6" w:rsidRDefault="008327F3" w:rsidP="00832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63E6">
        <w:rPr>
          <w:rFonts w:ascii="Times New Roman" w:hAnsi="Times New Roman" w:cs="Times New Roman"/>
          <w:color w:val="000000"/>
          <w:sz w:val="24"/>
          <w:szCs w:val="24"/>
        </w:rPr>
        <w:t xml:space="preserve">Equipment supplies (these should be requisitioned through the </w:t>
      </w:r>
      <w:r w:rsidR="00292E17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r w:rsidRPr="003B63E6">
        <w:rPr>
          <w:rFonts w:ascii="Times New Roman" w:hAnsi="Times New Roman" w:cs="Times New Roman"/>
          <w:color w:val="000000"/>
          <w:sz w:val="24"/>
          <w:szCs w:val="24"/>
        </w:rPr>
        <w:t>); and,</w:t>
      </w:r>
    </w:p>
    <w:p w:rsidR="008327F3" w:rsidRPr="003B63E6" w:rsidRDefault="008327F3" w:rsidP="00832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3E6">
        <w:rPr>
          <w:rFonts w:ascii="Times New Roman" w:hAnsi="Times New Roman" w:cs="Times New Roman"/>
          <w:sz w:val="24"/>
          <w:szCs w:val="24"/>
        </w:rPr>
        <w:t>Travel expenses associated with commuting to the central office.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3E6">
        <w:rPr>
          <w:rFonts w:ascii="Times New Roman" w:hAnsi="Times New Roman" w:cs="Times New Roman"/>
          <w:sz w:val="24"/>
          <w:szCs w:val="24"/>
        </w:rPr>
        <w:t>1</w:t>
      </w:r>
      <w:r w:rsidR="00292E17">
        <w:rPr>
          <w:rFonts w:ascii="Times New Roman" w:hAnsi="Times New Roman" w:cs="Times New Roman"/>
          <w:sz w:val="24"/>
          <w:szCs w:val="24"/>
        </w:rPr>
        <w:t>1</w:t>
      </w:r>
      <w:r w:rsidRPr="003B63E6">
        <w:rPr>
          <w:rFonts w:ascii="Times New Roman" w:hAnsi="Times New Roman" w:cs="Times New Roman"/>
          <w:sz w:val="24"/>
          <w:szCs w:val="24"/>
        </w:rPr>
        <w:t xml:space="preserve">. The </w:t>
      </w:r>
      <w:r w:rsidR="00CD4832">
        <w:rPr>
          <w:rFonts w:ascii="Times New Roman" w:hAnsi="Times New Roman" w:cs="Times New Roman"/>
          <w:sz w:val="24"/>
          <w:szCs w:val="24"/>
        </w:rPr>
        <w:t>remote worker</w:t>
      </w:r>
      <w:r w:rsidRPr="003B63E6">
        <w:rPr>
          <w:rFonts w:ascii="Times New Roman" w:hAnsi="Times New Roman" w:cs="Times New Roman"/>
          <w:sz w:val="24"/>
          <w:szCs w:val="24"/>
        </w:rPr>
        <w:t xml:space="preserve"> agrees to make regular dependent care arrangements during </w:t>
      </w:r>
      <w:r w:rsidR="00CD4832">
        <w:rPr>
          <w:rFonts w:ascii="Times New Roman" w:hAnsi="Times New Roman" w:cs="Times New Roman"/>
          <w:sz w:val="24"/>
          <w:szCs w:val="24"/>
        </w:rPr>
        <w:t>remote work</w:t>
      </w:r>
      <w:r w:rsidR="003B63E6">
        <w:rPr>
          <w:rFonts w:ascii="Times New Roman" w:hAnsi="Times New Roman" w:cs="Times New Roman"/>
          <w:sz w:val="24"/>
          <w:szCs w:val="24"/>
        </w:rPr>
        <w:t xml:space="preserve"> </w:t>
      </w:r>
      <w:r w:rsidRPr="003B63E6">
        <w:rPr>
          <w:rFonts w:ascii="Times New Roman" w:hAnsi="Times New Roman" w:cs="Times New Roman"/>
          <w:sz w:val="24"/>
          <w:szCs w:val="24"/>
        </w:rPr>
        <w:t>periods.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3E6">
        <w:rPr>
          <w:rFonts w:ascii="Times New Roman" w:hAnsi="Times New Roman" w:cs="Times New Roman"/>
          <w:sz w:val="24"/>
          <w:szCs w:val="24"/>
        </w:rPr>
        <w:t>1</w:t>
      </w:r>
      <w:r w:rsidR="00292E17">
        <w:rPr>
          <w:rFonts w:ascii="Times New Roman" w:hAnsi="Times New Roman" w:cs="Times New Roman"/>
          <w:sz w:val="24"/>
          <w:szCs w:val="24"/>
        </w:rPr>
        <w:t>2</w:t>
      </w:r>
      <w:r w:rsidRPr="003B63E6">
        <w:rPr>
          <w:rFonts w:ascii="Times New Roman" w:hAnsi="Times New Roman" w:cs="Times New Roman"/>
          <w:sz w:val="24"/>
          <w:szCs w:val="24"/>
        </w:rPr>
        <w:t xml:space="preserve">. Management retains the right to modify </w:t>
      </w:r>
      <w:r w:rsidR="00292E17">
        <w:rPr>
          <w:rFonts w:ascii="Times New Roman" w:hAnsi="Times New Roman" w:cs="Times New Roman"/>
          <w:sz w:val="24"/>
          <w:szCs w:val="24"/>
        </w:rPr>
        <w:t xml:space="preserve">or suspend </w:t>
      </w:r>
      <w:r w:rsidRPr="003B63E6">
        <w:rPr>
          <w:rFonts w:ascii="Times New Roman" w:hAnsi="Times New Roman" w:cs="Times New Roman"/>
          <w:sz w:val="24"/>
          <w:szCs w:val="24"/>
        </w:rPr>
        <w:t xml:space="preserve">the agreement on a temporary basis </w:t>
      </w:r>
      <w:r w:rsidR="00292E17">
        <w:rPr>
          <w:rFonts w:ascii="Times New Roman" w:hAnsi="Times New Roman" w:cs="Times New Roman"/>
          <w:sz w:val="24"/>
          <w:szCs w:val="24"/>
        </w:rPr>
        <w:t>or as</w:t>
      </w:r>
      <w:r w:rsidRPr="003B63E6">
        <w:rPr>
          <w:rFonts w:ascii="Times New Roman" w:hAnsi="Times New Roman" w:cs="Times New Roman"/>
          <w:sz w:val="24"/>
          <w:szCs w:val="24"/>
        </w:rPr>
        <w:t xml:space="preserve"> a result of</w:t>
      </w:r>
      <w:r w:rsidR="00292E17">
        <w:rPr>
          <w:rFonts w:ascii="Times New Roman" w:hAnsi="Times New Roman" w:cs="Times New Roman"/>
          <w:sz w:val="24"/>
          <w:szCs w:val="24"/>
        </w:rPr>
        <w:t xml:space="preserve"> employee request supported by the supervisor.  Management retains the right to modify or end the agreement </w:t>
      </w:r>
      <w:r w:rsidR="004D7F9D">
        <w:rPr>
          <w:rFonts w:ascii="Times New Roman" w:hAnsi="Times New Roman" w:cs="Times New Roman"/>
          <w:sz w:val="24"/>
          <w:szCs w:val="24"/>
        </w:rPr>
        <w:t>if the employee’s performance of his/her duties decline and/or are deemed less than satisfactory.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7F3" w:rsidRPr="003B63E6" w:rsidRDefault="00292E17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CD4832">
        <w:rPr>
          <w:rFonts w:ascii="Times New Roman" w:hAnsi="Times New Roman" w:cs="Times New Roman"/>
          <w:sz w:val="24"/>
          <w:szCs w:val="24"/>
        </w:rPr>
        <w:t>. The remote worker</w:t>
      </w:r>
      <w:r w:rsidR="008327F3" w:rsidRPr="003B63E6">
        <w:rPr>
          <w:rFonts w:ascii="Times New Roman" w:hAnsi="Times New Roman" w:cs="Times New Roman"/>
          <w:sz w:val="24"/>
          <w:szCs w:val="24"/>
        </w:rPr>
        <w:t xml:space="preserve"> understands that he or she is responsible for tax and insurance</w:t>
      </w:r>
      <w:r w:rsidR="00CD4832">
        <w:rPr>
          <w:rFonts w:ascii="Times New Roman" w:hAnsi="Times New Roman" w:cs="Times New Roman"/>
          <w:sz w:val="24"/>
          <w:szCs w:val="24"/>
        </w:rPr>
        <w:t xml:space="preserve"> </w:t>
      </w:r>
      <w:r w:rsidR="008327F3" w:rsidRPr="003B63E6">
        <w:rPr>
          <w:rFonts w:ascii="Times New Roman" w:hAnsi="Times New Roman" w:cs="Times New Roman"/>
          <w:sz w:val="24"/>
          <w:szCs w:val="24"/>
        </w:rPr>
        <w:t>consequences, if any, of this arrangement, and for conforming to any local zoning regulations.</w:t>
      </w:r>
    </w:p>
    <w:p w:rsidR="008327F3" w:rsidRPr="003B63E6" w:rsidRDefault="00CD4832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read this UCSB Remote Work </w:t>
      </w:r>
      <w:r w:rsidR="008327F3" w:rsidRPr="003B63E6">
        <w:rPr>
          <w:rFonts w:ascii="Times New Roman" w:hAnsi="Times New Roman" w:cs="Times New Roman"/>
          <w:sz w:val="24"/>
          <w:szCs w:val="24"/>
        </w:rPr>
        <w:t>Agreement and agree to its terms.</w:t>
      </w:r>
    </w:p>
    <w:p w:rsidR="008327F3" w:rsidRPr="003B63E6" w:rsidRDefault="008327F3" w:rsidP="0083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58"/>
      </w:tblGrid>
      <w:tr w:rsidR="008327F3" w:rsidRPr="003B63E6" w:rsidTr="00CD4832">
        <w:tc>
          <w:tcPr>
            <w:tcW w:w="4692" w:type="dxa"/>
          </w:tcPr>
          <w:p w:rsidR="008327F3" w:rsidRPr="003B63E6" w:rsidRDefault="00CD4832" w:rsidP="00CD4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Remote Worker</w:t>
            </w:r>
            <w:r w:rsidR="008327F3" w:rsidRPr="003B63E6">
              <w:rPr>
                <w:rFonts w:ascii="Times New Roman" w:hAnsi="Times New Roman" w:cs="Times New Roman"/>
                <w:bCs/>
                <w:sz w:val="24"/>
                <w:szCs w:val="24"/>
              </w:rPr>
              <w:t>’s Signature &amp; Date</w:t>
            </w:r>
          </w:p>
        </w:tc>
        <w:tc>
          <w:tcPr>
            <w:tcW w:w="4658" w:type="dxa"/>
          </w:tcPr>
          <w:p w:rsidR="008327F3" w:rsidRPr="003B63E6" w:rsidRDefault="008327F3" w:rsidP="00832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B63E6" w:rsidRPr="003B63E6" w:rsidRDefault="003B63E6" w:rsidP="00832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D4832" w:rsidRPr="003B63E6" w:rsidTr="00CD4832">
        <w:tc>
          <w:tcPr>
            <w:tcW w:w="4692" w:type="dxa"/>
          </w:tcPr>
          <w:p w:rsidR="00CD4832" w:rsidRPr="003B63E6" w:rsidRDefault="00CD4832" w:rsidP="00D05B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3E6">
              <w:rPr>
                <w:rFonts w:ascii="Times New Roman" w:hAnsi="Times New Roman" w:cs="Times New Roman"/>
                <w:bCs/>
                <w:sz w:val="24"/>
                <w:szCs w:val="24"/>
              </w:rPr>
              <w:t>Supervisor’s Signature &amp; Date</w:t>
            </w:r>
          </w:p>
          <w:p w:rsidR="00CD4832" w:rsidRPr="003B63E6" w:rsidRDefault="00CD4832" w:rsidP="00D05B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58" w:type="dxa"/>
          </w:tcPr>
          <w:p w:rsidR="00CD4832" w:rsidRPr="003B63E6" w:rsidRDefault="00CD4832" w:rsidP="00D05B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27F3" w:rsidRPr="003B63E6" w:rsidTr="00CD4832">
        <w:tc>
          <w:tcPr>
            <w:tcW w:w="4692" w:type="dxa"/>
          </w:tcPr>
          <w:p w:rsidR="008327F3" w:rsidRPr="003B63E6" w:rsidRDefault="003B63E6" w:rsidP="00832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3E6">
              <w:rPr>
                <w:rFonts w:ascii="Times New Roman" w:hAnsi="Times New Roman" w:cs="Times New Roman"/>
                <w:bCs/>
                <w:sz w:val="24"/>
                <w:szCs w:val="24"/>
              </w:rPr>
              <w:t>Department Manager’s Signature &amp; Date</w:t>
            </w:r>
          </w:p>
          <w:p w:rsidR="003B63E6" w:rsidRPr="003B63E6" w:rsidRDefault="003B63E6" w:rsidP="00832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58" w:type="dxa"/>
          </w:tcPr>
          <w:p w:rsidR="008327F3" w:rsidRPr="003B63E6" w:rsidRDefault="008327F3" w:rsidP="008327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327F3" w:rsidRPr="003B63E6" w:rsidRDefault="008327F3" w:rsidP="003B6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327F3" w:rsidRPr="003B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C6D30"/>
    <w:multiLevelType w:val="hybridMultilevel"/>
    <w:tmpl w:val="30C4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0015"/>
    <w:multiLevelType w:val="hybridMultilevel"/>
    <w:tmpl w:val="AA6A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F3"/>
    <w:rsid w:val="00144A42"/>
    <w:rsid w:val="00292E17"/>
    <w:rsid w:val="003B63E6"/>
    <w:rsid w:val="00465CB2"/>
    <w:rsid w:val="004D7F9D"/>
    <w:rsid w:val="007A0133"/>
    <w:rsid w:val="008327F3"/>
    <w:rsid w:val="00A922D6"/>
    <w:rsid w:val="00CD4832"/>
    <w:rsid w:val="00F34328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74051-26EE-42E1-A2A7-B094D346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7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3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673A0E-9171-48B2-B9C1-A441DD88537A}"/>
</file>

<file path=customXml/itemProps2.xml><?xml version="1.0" encoding="utf-8"?>
<ds:datastoreItem xmlns:ds="http://schemas.openxmlformats.org/officeDocument/2006/customXml" ds:itemID="{87A8FE46-B95D-4528-8134-05FF56C40E0B}"/>
</file>

<file path=customXml/itemProps3.xml><?xml version="1.0" encoding="utf-8"?>
<ds:datastoreItem xmlns:ds="http://schemas.openxmlformats.org/officeDocument/2006/customXml" ds:itemID="{9C3C0962-AB47-47CF-A481-FDE1B271EB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UC-Santa Barbara HR</Company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 Crawford,Melinda S.</dc:creator>
  <cp:lastModifiedBy>Crawford,Melinda S.</cp:lastModifiedBy>
  <cp:revision>3</cp:revision>
  <cp:lastPrinted>2015-01-16T01:02:00Z</cp:lastPrinted>
  <dcterms:created xsi:type="dcterms:W3CDTF">2015-07-15T17:47:00Z</dcterms:created>
  <dcterms:modified xsi:type="dcterms:W3CDTF">2015-07-15T18:05:00Z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