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9576"/>
      </w:tblGrid>
      <w:tr w:rsidR="001103D4" w:rsidTr="0022605A">
        <w:tc>
          <w:tcPr>
            <w:tcW w:w="9576" w:type="dxa"/>
            <w:vAlign w:val="center"/>
          </w:tcPr>
          <w:p w:rsidR="001103D4" w:rsidRDefault="001103D4" w:rsidP="0022605A">
            <w:pPr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103D4" w:rsidRPr="006F3639" w:rsidRDefault="001103D4" w:rsidP="0022605A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F3639">
              <w:rPr>
                <w:rFonts w:ascii="Times New Roman" w:hAnsi="Times New Roman"/>
                <w:b/>
                <w:sz w:val="28"/>
                <w:szCs w:val="28"/>
              </w:rPr>
              <w:t>Nuts and Bolts: Family Law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101</w:t>
            </w:r>
          </w:p>
          <w:p w:rsidR="001103D4" w:rsidRDefault="001103D4" w:rsidP="0022605A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F3639">
              <w:rPr>
                <w:rFonts w:ascii="Times New Roman" w:hAnsi="Times New Roman"/>
                <w:b/>
                <w:sz w:val="28"/>
                <w:szCs w:val="28"/>
              </w:rPr>
              <w:t>September 16, 2015</w:t>
            </w:r>
          </w:p>
          <w:p w:rsidR="001103D4" w:rsidRPr="006F3639" w:rsidRDefault="00D037CB" w:rsidP="00570B92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Sample – </w:t>
            </w:r>
            <w:proofErr w:type="spellStart"/>
            <w:r w:rsidR="001103D4" w:rsidRPr="00CD4A4E">
              <w:rPr>
                <w:rFonts w:ascii="Times New Roman" w:hAnsi="Times New Roman"/>
                <w:b/>
                <w:i/>
                <w:sz w:val="28"/>
                <w:szCs w:val="28"/>
              </w:rPr>
              <w:t>Voir</w:t>
            </w:r>
            <w:proofErr w:type="spellEnd"/>
            <w:r w:rsidR="001103D4" w:rsidRPr="00CD4A4E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Dire</w:t>
            </w:r>
            <w:r w:rsidR="001103D4">
              <w:rPr>
                <w:rFonts w:ascii="Times New Roman" w:hAnsi="Times New Roman"/>
                <w:b/>
                <w:sz w:val="28"/>
                <w:szCs w:val="28"/>
              </w:rPr>
              <w:t xml:space="preserve"> for Consent Custody Agreement</w:t>
            </w:r>
          </w:p>
        </w:tc>
      </w:tr>
    </w:tbl>
    <w:p w:rsidR="00CD4A4E" w:rsidRDefault="00CD4A4E" w:rsidP="001103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03D4" w:rsidRDefault="001103D4" w:rsidP="001103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present an agreement as to child custody and visitation/access, most magistrates and judges expect you to </w:t>
      </w:r>
      <w:proofErr w:type="spellStart"/>
      <w:r w:rsidRPr="00CD4A4E">
        <w:rPr>
          <w:rFonts w:ascii="Times New Roman" w:hAnsi="Times New Roman" w:cs="Times New Roman"/>
          <w:i/>
          <w:sz w:val="24"/>
          <w:szCs w:val="24"/>
        </w:rPr>
        <w:t>voir</w:t>
      </w:r>
      <w:proofErr w:type="spellEnd"/>
      <w:r w:rsidRPr="00CD4A4E">
        <w:rPr>
          <w:rFonts w:ascii="Times New Roman" w:hAnsi="Times New Roman" w:cs="Times New Roman"/>
          <w:i/>
          <w:sz w:val="24"/>
          <w:szCs w:val="24"/>
        </w:rPr>
        <w:t xml:space="preserve"> dire</w:t>
      </w:r>
      <w:r>
        <w:rPr>
          <w:rFonts w:ascii="Times New Roman" w:hAnsi="Times New Roman" w:cs="Times New Roman"/>
          <w:sz w:val="24"/>
          <w:szCs w:val="24"/>
        </w:rPr>
        <w:t xml:space="preserve"> your client as to </w:t>
      </w:r>
      <w:r w:rsidR="00570B92">
        <w:rPr>
          <w:rFonts w:ascii="Times New Roman" w:hAnsi="Times New Roman" w:cs="Times New Roman"/>
          <w:sz w:val="24"/>
          <w:szCs w:val="24"/>
        </w:rPr>
        <w:t xml:space="preserve">his or </w:t>
      </w:r>
      <w:r>
        <w:rPr>
          <w:rFonts w:ascii="Times New Roman" w:hAnsi="Times New Roman" w:cs="Times New Roman"/>
          <w:sz w:val="24"/>
          <w:szCs w:val="24"/>
        </w:rPr>
        <w:t>her consent to the agreement.  Present the agreement, either written or verbal.  This is an example of what</w:t>
      </w:r>
      <w:r w:rsidR="00570B92">
        <w:rPr>
          <w:rFonts w:ascii="Times New Roman" w:hAnsi="Times New Roman" w:cs="Times New Roman"/>
          <w:sz w:val="24"/>
          <w:szCs w:val="24"/>
        </w:rPr>
        <w:t xml:space="preserve"> to ask</w:t>
      </w:r>
      <w:r>
        <w:rPr>
          <w:rFonts w:ascii="Times New Roman" w:hAnsi="Times New Roman" w:cs="Times New Roman"/>
          <w:sz w:val="24"/>
          <w:szCs w:val="24"/>
        </w:rPr>
        <w:t xml:space="preserve"> your client after the agreement is presented to the court.</w:t>
      </w:r>
      <w:r w:rsidR="00C902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03D4" w:rsidRDefault="001103D4" w:rsidP="001103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03D4" w:rsidRDefault="001103D4" w:rsidP="00570B9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and address</w:t>
      </w:r>
      <w:r w:rsidRPr="001103D4">
        <w:rPr>
          <w:rFonts w:ascii="Times New Roman" w:hAnsi="Times New Roman" w:cs="Times New Roman"/>
          <w:sz w:val="24"/>
          <w:szCs w:val="24"/>
        </w:rPr>
        <w:t>.</w:t>
      </w:r>
    </w:p>
    <w:p w:rsidR="001103D4" w:rsidRDefault="00801E69" w:rsidP="00570B9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3D4">
        <w:rPr>
          <w:rFonts w:ascii="Times New Roman" w:hAnsi="Times New Roman" w:cs="Times New Roman"/>
          <w:sz w:val="24"/>
          <w:szCs w:val="24"/>
        </w:rPr>
        <w:t xml:space="preserve">You are the </w:t>
      </w:r>
      <w:r w:rsidR="001103D4">
        <w:rPr>
          <w:rFonts w:ascii="Times New Roman" w:hAnsi="Times New Roman" w:cs="Times New Roman"/>
          <w:sz w:val="24"/>
          <w:szCs w:val="24"/>
        </w:rPr>
        <w:t>[mother/father]</w:t>
      </w:r>
      <w:r w:rsidRPr="001103D4">
        <w:rPr>
          <w:rFonts w:ascii="Times New Roman" w:hAnsi="Times New Roman" w:cs="Times New Roman"/>
          <w:sz w:val="24"/>
          <w:szCs w:val="24"/>
        </w:rPr>
        <w:t xml:space="preserve"> of </w:t>
      </w:r>
      <w:r w:rsidR="001103D4">
        <w:rPr>
          <w:rFonts w:ascii="Times New Roman" w:hAnsi="Times New Roman" w:cs="Times New Roman"/>
          <w:sz w:val="24"/>
          <w:szCs w:val="24"/>
        </w:rPr>
        <w:t>[</w:t>
      </w:r>
      <w:r w:rsidR="00B53231">
        <w:rPr>
          <w:rFonts w:ascii="Times New Roman" w:hAnsi="Times New Roman" w:cs="Times New Roman"/>
          <w:sz w:val="24"/>
          <w:szCs w:val="24"/>
        </w:rPr>
        <w:t>e</w:t>
      </w:r>
      <w:r w:rsidR="001103D4">
        <w:rPr>
          <w:rFonts w:ascii="Times New Roman" w:hAnsi="Times New Roman" w:cs="Times New Roman"/>
          <w:sz w:val="24"/>
          <w:szCs w:val="24"/>
        </w:rPr>
        <w:t>ach child’s name and date of birth]?</w:t>
      </w:r>
    </w:p>
    <w:p w:rsidR="001103D4" w:rsidRDefault="001103D4" w:rsidP="00570B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[If it is an oral agreement:]</w:t>
      </w:r>
    </w:p>
    <w:p w:rsidR="001103D4" w:rsidRDefault="00CC31D2" w:rsidP="00570B9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03D4">
        <w:rPr>
          <w:rFonts w:ascii="Times New Roman" w:hAnsi="Times New Roman" w:cs="Times New Roman"/>
          <w:sz w:val="24"/>
          <w:szCs w:val="24"/>
        </w:rPr>
        <w:t xml:space="preserve">Did you hear the agreement </w:t>
      </w:r>
      <w:r w:rsidR="001103D4">
        <w:rPr>
          <w:rFonts w:ascii="Times New Roman" w:hAnsi="Times New Roman" w:cs="Times New Roman"/>
          <w:sz w:val="24"/>
          <w:szCs w:val="24"/>
        </w:rPr>
        <w:t>I just recited for the record?</w:t>
      </w:r>
    </w:p>
    <w:p w:rsidR="001103D4" w:rsidRPr="00570B92" w:rsidRDefault="001103D4" w:rsidP="00570B9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that </w:t>
      </w:r>
      <w:r w:rsidR="00570B92">
        <w:rPr>
          <w:rFonts w:ascii="Times New Roman" w:hAnsi="Times New Roman" w:cs="Times New Roman"/>
          <w:sz w:val="24"/>
          <w:szCs w:val="24"/>
        </w:rPr>
        <w:t>your understanding of the agreement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1103D4" w:rsidRPr="00570B92" w:rsidRDefault="001103D4" w:rsidP="00570B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0B92">
        <w:rPr>
          <w:rFonts w:ascii="Times New Roman" w:hAnsi="Times New Roman" w:cs="Times New Roman"/>
          <w:color w:val="000000" w:themeColor="text1"/>
          <w:sz w:val="24"/>
          <w:szCs w:val="24"/>
        </w:rPr>
        <w:t>[If it is a written agreement]:</w:t>
      </w:r>
    </w:p>
    <w:p w:rsidR="00570B92" w:rsidRPr="00570B92" w:rsidRDefault="001103D4" w:rsidP="00570B9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0B92">
        <w:rPr>
          <w:rFonts w:ascii="Times New Roman" w:hAnsi="Times New Roman" w:cs="Times New Roman"/>
          <w:color w:val="000000" w:themeColor="text1"/>
          <w:sz w:val="24"/>
          <w:szCs w:val="24"/>
        </w:rPr>
        <w:t>I’m showing you the agreement I just handed to the [judge/magistrate].</w:t>
      </w:r>
      <w:r w:rsidR="00570B92" w:rsidRPr="00570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Did you have an opportunity to read this document in its entirety?</w:t>
      </w:r>
    </w:p>
    <w:p w:rsidR="00570B92" w:rsidRPr="00570B92" w:rsidRDefault="00570B92" w:rsidP="00570B9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0B92">
        <w:rPr>
          <w:rFonts w:ascii="Times New Roman" w:hAnsi="Times New Roman" w:cs="Times New Roman"/>
          <w:color w:val="000000" w:themeColor="text1"/>
          <w:sz w:val="24"/>
          <w:szCs w:val="24"/>
        </w:rPr>
        <w:t>And you understand your obligations under this agreement?</w:t>
      </w:r>
    </w:p>
    <w:p w:rsidR="001103D4" w:rsidRPr="00570B92" w:rsidRDefault="001103D4" w:rsidP="00570B9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0B92">
        <w:rPr>
          <w:rFonts w:ascii="Times New Roman" w:hAnsi="Times New Roman" w:cs="Times New Roman"/>
          <w:color w:val="000000" w:themeColor="text1"/>
          <w:sz w:val="24"/>
          <w:szCs w:val="24"/>
        </w:rPr>
        <w:t>Turn to the last page.  Is that your signature?</w:t>
      </w:r>
    </w:p>
    <w:p w:rsidR="001103D4" w:rsidRDefault="001103D4" w:rsidP="00570B9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that [opposing party’s] signature?</w:t>
      </w:r>
    </w:p>
    <w:p w:rsidR="001103D4" w:rsidRDefault="001103D4" w:rsidP="00570B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this agreement the entire agreement between you and [opposing party]?</w:t>
      </w:r>
    </w:p>
    <w:p w:rsidR="001103D4" w:rsidRDefault="001103D4" w:rsidP="00570B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 anyone promise you anything </w:t>
      </w:r>
      <w:r w:rsidR="00CD4A4E">
        <w:rPr>
          <w:rFonts w:ascii="Times New Roman" w:hAnsi="Times New Roman" w:cs="Times New Roman"/>
          <w:sz w:val="24"/>
          <w:szCs w:val="24"/>
        </w:rPr>
        <w:t>or coerce you</w:t>
      </w:r>
      <w:r>
        <w:rPr>
          <w:rFonts w:ascii="Times New Roman" w:hAnsi="Times New Roman" w:cs="Times New Roman"/>
          <w:sz w:val="24"/>
          <w:szCs w:val="24"/>
        </w:rPr>
        <w:t xml:space="preserve"> into entering into the agreement?</w:t>
      </w:r>
    </w:p>
    <w:p w:rsidR="00CD4A4E" w:rsidRDefault="00CC31D2" w:rsidP="00570B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4A4E">
        <w:rPr>
          <w:rFonts w:ascii="Times New Roman" w:hAnsi="Times New Roman" w:cs="Times New Roman"/>
          <w:sz w:val="24"/>
          <w:szCs w:val="24"/>
        </w:rPr>
        <w:t xml:space="preserve">Do you believe </w:t>
      </w:r>
      <w:r w:rsidR="00CD4A4E">
        <w:rPr>
          <w:rFonts w:ascii="Times New Roman" w:hAnsi="Times New Roman" w:cs="Times New Roman"/>
          <w:sz w:val="24"/>
          <w:szCs w:val="24"/>
        </w:rPr>
        <w:t xml:space="preserve">this agreement </w:t>
      </w:r>
      <w:r w:rsidR="00570B92">
        <w:rPr>
          <w:rFonts w:ascii="Times New Roman" w:hAnsi="Times New Roman" w:cs="Times New Roman"/>
          <w:sz w:val="24"/>
          <w:szCs w:val="24"/>
        </w:rPr>
        <w:t>is i</w:t>
      </w:r>
      <w:r w:rsidR="00CD4A4E">
        <w:rPr>
          <w:rFonts w:ascii="Times New Roman" w:hAnsi="Times New Roman" w:cs="Times New Roman"/>
          <w:sz w:val="24"/>
          <w:szCs w:val="24"/>
        </w:rPr>
        <w:t>n the best interests of your [child/children]?</w:t>
      </w:r>
    </w:p>
    <w:p w:rsidR="00CC31D2" w:rsidRDefault="00CD4A4E" w:rsidP="00570B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you a fit and proper person to have [joint or sole] </w:t>
      </w:r>
      <w:r w:rsidR="00570B92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legal</w:t>
      </w:r>
      <w:r w:rsidR="00570B92">
        <w:rPr>
          <w:rFonts w:ascii="Times New Roman" w:hAnsi="Times New Roman" w:cs="Times New Roman"/>
          <w:sz w:val="24"/>
          <w:szCs w:val="24"/>
        </w:rPr>
        <w:t xml:space="preserve"> or residential]</w:t>
      </w:r>
      <w:r>
        <w:rPr>
          <w:rFonts w:ascii="Times New Roman" w:hAnsi="Times New Roman" w:cs="Times New Roman"/>
          <w:sz w:val="24"/>
          <w:szCs w:val="24"/>
        </w:rPr>
        <w:t xml:space="preserve"> custody of [child/children</w:t>
      </w:r>
      <w:r w:rsidR="00570B92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CD4A4E" w:rsidRDefault="00CD4A4E" w:rsidP="00570B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[Are you] or [is opposing party] a fit and proper person to have the [visitation or access] as provided by the agreement?</w:t>
      </w:r>
    </w:p>
    <w:p w:rsidR="00CD4A4E" w:rsidRDefault="00CD4A4E" w:rsidP="00570B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you entering into the agreement </w:t>
      </w:r>
      <w:r w:rsidR="00570B92">
        <w:rPr>
          <w:rFonts w:ascii="Times New Roman" w:hAnsi="Times New Roman" w:cs="Times New Roman"/>
          <w:sz w:val="24"/>
          <w:szCs w:val="24"/>
        </w:rPr>
        <w:t>voluntarily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CD4A4E" w:rsidRDefault="00CD4A4E" w:rsidP="00570B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under the influence of alcohol or any drug that would impair your ability to freely enter into this agreement?</w:t>
      </w:r>
      <w:bookmarkStart w:id="0" w:name="_GoBack"/>
      <w:bookmarkEnd w:id="0"/>
    </w:p>
    <w:p w:rsidR="00CC31D2" w:rsidRPr="00CD4A4E" w:rsidRDefault="00CD4A4E" w:rsidP="00570B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satisfied with my services and counsel in helping you come to this agreement?</w:t>
      </w:r>
    </w:p>
    <w:sectPr w:rsidR="00CC31D2" w:rsidRPr="00CD4A4E" w:rsidSect="00406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0E2D79"/>
    <w:multiLevelType w:val="hybridMultilevel"/>
    <w:tmpl w:val="8A9E3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360DC4"/>
    <w:multiLevelType w:val="hybridMultilevel"/>
    <w:tmpl w:val="A9D4B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5E5282"/>
    <w:multiLevelType w:val="hybridMultilevel"/>
    <w:tmpl w:val="0F78A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oza">
    <w15:presenceInfo w15:providerId="None" w15:userId="Loza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31D2"/>
    <w:rsid w:val="00047877"/>
    <w:rsid w:val="001103D4"/>
    <w:rsid w:val="002D373E"/>
    <w:rsid w:val="002E6894"/>
    <w:rsid w:val="002E6B17"/>
    <w:rsid w:val="00402144"/>
    <w:rsid w:val="00406C77"/>
    <w:rsid w:val="00570B92"/>
    <w:rsid w:val="006E4E69"/>
    <w:rsid w:val="00801E69"/>
    <w:rsid w:val="00863D55"/>
    <w:rsid w:val="008A576D"/>
    <w:rsid w:val="00A70BF8"/>
    <w:rsid w:val="00AC5A76"/>
    <w:rsid w:val="00AC6997"/>
    <w:rsid w:val="00B53231"/>
    <w:rsid w:val="00C6616B"/>
    <w:rsid w:val="00C90268"/>
    <w:rsid w:val="00CC31D2"/>
    <w:rsid w:val="00CD4A4E"/>
    <w:rsid w:val="00D037CB"/>
    <w:rsid w:val="00D31B19"/>
    <w:rsid w:val="00D507EB"/>
    <w:rsid w:val="00DB73B0"/>
    <w:rsid w:val="00E86E4D"/>
    <w:rsid w:val="00EC2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Academic"/>
    <w:uiPriority w:val="1"/>
    <w:qFormat/>
    <w:rsid w:val="00AC6997"/>
    <w:pPr>
      <w:spacing w:after="0" w:line="48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CC31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6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89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03D4"/>
    <w:pPr>
      <w:spacing w:after="0" w:line="240" w:lineRule="auto"/>
    </w:pPr>
    <w:rPr>
      <w:rFonts w:ascii="Verdana" w:hAnsi="Verdana" w:cs="Times New Roman"/>
      <w:color w:val="000000"/>
      <w:szCs w:val="17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902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02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02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02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0268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A93D2C-131F-4AEC-BF7E-D68502E34E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8E5933-058F-4D8F-B0F4-A0EF969B181B}"/>
</file>

<file path=customXml/itemProps3.xml><?xml version="1.0" encoding="utf-8"?>
<ds:datastoreItem xmlns:ds="http://schemas.openxmlformats.org/officeDocument/2006/customXml" ds:itemID="{CA398816-65CF-4D1D-8DBC-2D7C9FDBD53A}"/>
</file>

<file path=customXml/itemProps4.xml><?xml version="1.0" encoding="utf-8"?>
<ds:datastoreItem xmlns:ds="http://schemas.openxmlformats.org/officeDocument/2006/customXml" ds:itemID="{D12F7D40-4250-4967-B958-7CAF5DA6AB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M. Mariner</dc:creator>
  <cp:lastModifiedBy>mmaupin</cp:lastModifiedBy>
  <cp:revision>3</cp:revision>
  <cp:lastPrinted>2014-09-25T12:25:00Z</cp:lastPrinted>
  <dcterms:created xsi:type="dcterms:W3CDTF">2015-09-11T18:15:00Z</dcterms:created>
  <dcterms:modified xsi:type="dcterms:W3CDTF">2015-09-11T22:32:00Z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0x010100753FE2BD86E76B4DAA5BD0ECE9CA712D</vt:lpwstr>
  </property>
</Properties>
</file>