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A70" w:rsidRDefault="001629DD" w:rsidP="001629DD">
      <w:pPr>
        <w:widowControl/>
        <w:tabs>
          <w:tab w:val="left" w:pos="1995"/>
          <w:tab w:val="center" w:pos="4680"/>
        </w:tabs>
        <w:jc w:val="center"/>
        <w:rPr>
          <w:rFonts w:ascii="Times New Roman CYR" w:hAnsi="Times New Roman CYR" w:cs="Times New Roman CYR"/>
          <w:b/>
          <w:bCs/>
          <w:sz w:val="22"/>
          <w:szCs w:val="22"/>
          <w:lang w:val="en-GB"/>
        </w:rPr>
      </w:pPr>
      <w:bookmarkStart w:id="0" w:name="_GoBack"/>
      <w:bookmarkEnd w:id="0"/>
      <w:r>
        <w:rPr>
          <w:rFonts w:ascii="Times New Roman CYR" w:hAnsi="Times New Roman CYR" w:cs="Times New Roman CYR"/>
          <w:b/>
          <w:bCs/>
          <w:sz w:val="22"/>
          <w:szCs w:val="22"/>
          <w:lang w:val="en-GB"/>
        </w:rPr>
        <w:t>EN</w:t>
      </w:r>
      <w:r w:rsidR="00772A70">
        <w:rPr>
          <w:rFonts w:ascii="Times New Roman CYR" w:hAnsi="Times New Roman CYR" w:cs="Times New Roman CYR"/>
          <w:b/>
          <w:bCs/>
          <w:sz w:val="22"/>
          <w:szCs w:val="22"/>
          <w:lang w:val="en-GB"/>
        </w:rPr>
        <w:t>VIRONMENTAL INDEMNITY AGREEMENT</w:t>
      </w:r>
    </w:p>
    <w:p w:rsidR="001629DD" w:rsidRPr="0002164B" w:rsidRDefault="001629DD" w:rsidP="001629DD">
      <w:pPr>
        <w:widowControl/>
        <w:tabs>
          <w:tab w:val="left" w:pos="1995"/>
          <w:tab w:val="center" w:pos="4680"/>
        </w:tabs>
        <w:jc w:val="center"/>
        <w:rPr>
          <w:rFonts w:ascii="Times New Roman CYR" w:hAnsi="Times New Roman CYR" w:cs="Times New Roman CYR"/>
          <w:b/>
          <w:bCs/>
          <w:sz w:val="22"/>
          <w:szCs w:val="22"/>
          <w:lang w:val="en-GB"/>
        </w:rPr>
      </w:pPr>
      <w:r>
        <w:rPr>
          <w:rFonts w:ascii="Times New Roman CYR" w:hAnsi="Times New Roman CYR" w:cs="Times New Roman CYR"/>
          <w:b/>
          <w:bCs/>
          <w:sz w:val="22"/>
          <w:szCs w:val="22"/>
          <w:lang w:val="en-GB"/>
        </w:rPr>
        <w:t>(</w:t>
      </w:r>
      <w:r w:rsidR="009E2151">
        <w:rPr>
          <w:rFonts w:ascii="Times New Roman CYR" w:hAnsi="Times New Roman CYR" w:cs="Times New Roman CYR"/>
          <w:b/>
          <w:bCs/>
          <w:sz w:val="22"/>
          <w:szCs w:val="22"/>
          <w:lang w:val="en-GB"/>
        </w:rPr>
        <w:t>BORROWER</w:t>
      </w:r>
      <w:r>
        <w:rPr>
          <w:rFonts w:ascii="Times New Roman CYR" w:hAnsi="Times New Roman CYR" w:cs="Times New Roman CYR"/>
          <w:b/>
          <w:bCs/>
          <w:sz w:val="22"/>
          <w:szCs w:val="22"/>
          <w:lang w:val="en-GB"/>
        </w:rPr>
        <w:t xml:space="preserve"> MORTGAGOR</w:t>
      </w:r>
      <w:r w:rsidR="009E2151">
        <w:rPr>
          <w:rFonts w:ascii="Times New Roman CYR" w:hAnsi="Times New Roman CYR" w:cs="Times New Roman CYR"/>
          <w:b/>
          <w:bCs/>
          <w:sz w:val="22"/>
          <w:szCs w:val="22"/>
          <w:lang w:val="en-GB"/>
        </w:rPr>
        <w:t xml:space="preserve"> WITH GUARANTOR</w:t>
      </w:r>
      <w:r>
        <w:rPr>
          <w:rFonts w:ascii="Times New Roman CYR" w:hAnsi="Times New Roman CYR" w:cs="Times New Roman CYR"/>
          <w:b/>
          <w:bCs/>
          <w:sz w:val="22"/>
          <w:szCs w:val="22"/>
          <w:lang w:val="en-GB"/>
        </w:rPr>
        <w:t>)</w:t>
      </w:r>
    </w:p>
    <w:p w:rsidR="001629DD" w:rsidRPr="0002164B" w:rsidRDefault="001629DD" w:rsidP="001629DD">
      <w:pPr>
        <w:widowControl/>
        <w:jc w:val="center"/>
        <w:rPr>
          <w:rFonts w:ascii="Times New Roman CYR" w:hAnsi="Times New Roman CYR" w:cs="Times New Roman CYR"/>
          <w:b/>
          <w:bCs/>
          <w:sz w:val="22"/>
          <w:szCs w:val="22"/>
          <w:lang w:val="en-GB"/>
        </w:rPr>
      </w:pPr>
    </w:p>
    <w:p w:rsidR="001629DD" w:rsidRPr="0002164B" w:rsidRDefault="001629DD" w:rsidP="001629DD">
      <w:pPr>
        <w:widowControl/>
        <w:jc w:val="center"/>
        <w:rPr>
          <w:rFonts w:ascii="Times New Roman CYR" w:hAnsi="Times New Roman CYR" w:cs="Times New Roman CYR"/>
          <w:b/>
          <w:bCs/>
          <w:sz w:val="22"/>
          <w:szCs w:val="22"/>
          <w:lang w:val="en-GB"/>
        </w:rPr>
      </w:pPr>
      <w:r>
        <w:rPr>
          <w:rFonts w:ascii="Times New Roman CYR" w:hAnsi="Times New Roman CYR" w:cs="Times New Roman CYR"/>
          <w:b/>
          <w:bCs/>
          <w:sz w:val="22"/>
          <w:szCs w:val="22"/>
          <w:lang w:val="en-GB"/>
        </w:rPr>
        <w:t>INSTRUCTION SHEET</w:t>
      </w:r>
    </w:p>
    <w:p w:rsidR="001629DD" w:rsidRPr="0002164B" w:rsidRDefault="001629DD" w:rsidP="001629DD">
      <w:pPr>
        <w:widowControl/>
        <w:rPr>
          <w:rFonts w:ascii="Times New Roman CYR" w:hAnsi="Times New Roman CYR" w:cs="Times New Roman CYR"/>
          <w:bCs/>
          <w:sz w:val="22"/>
          <w:szCs w:val="22"/>
          <w:lang w:val="en-GB"/>
        </w:rPr>
      </w:pPr>
    </w:p>
    <w:p w:rsidR="001629DD" w:rsidRPr="0002164B" w:rsidRDefault="001629DD" w:rsidP="001629DD">
      <w:pPr>
        <w:widowControl/>
        <w:rPr>
          <w:rFonts w:ascii="Times New Roman CYR" w:hAnsi="Times New Roman CYR" w:cs="Times New Roman CYR"/>
          <w:bCs/>
          <w:sz w:val="22"/>
          <w:szCs w:val="22"/>
          <w:lang w:val="en-GB"/>
        </w:rPr>
      </w:pPr>
    </w:p>
    <w:p w:rsidR="001629DD" w:rsidRPr="0002164B" w:rsidRDefault="001629DD" w:rsidP="001629DD">
      <w:pPr>
        <w:pStyle w:val="ListParagraph"/>
        <w:widowControl/>
        <w:numPr>
          <w:ilvl w:val="0"/>
          <w:numId w:val="5"/>
        </w:numPr>
        <w:ind w:hanging="720"/>
        <w:rPr>
          <w:rFonts w:ascii="Times New Roman CYR" w:hAnsi="Times New Roman CYR" w:cs="Times New Roman CYR"/>
          <w:bCs/>
          <w:sz w:val="22"/>
          <w:szCs w:val="22"/>
          <w:lang w:val="en-GB"/>
        </w:rPr>
      </w:pPr>
      <w:r w:rsidRPr="0002164B">
        <w:rPr>
          <w:rFonts w:ascii="Times New Roman CYR" w:hAnsi="Times New Roman CYR" w:cs="Times New Roman CYR"/>
          <w:bCs/>
          <w:sz w:val="22"/>
          <w:szCs w:val="22"/>
          <w:lang w:val="en-GB"/>
        </w:rPr>
        <w:t xml:space="preserve">The “fill-in” fields for this document can be easily navigated through by using </w:t>
      </w:r>
      <w:r w:rsidR="00772A70">
        <w:rPr>
          <w:rFonts w:ascii="Times New Roman CYR" w:hAnsi="Times New Roman CYR" w:cs="Times New Roman CYR"/>
          <w:bCs/>
          <w:sz w:val="22"/>
          <w:szCs w:val="22"/>
          <w:lang w:val="en-GB"/>
        </w:rPr>
        <w:t>the</w:t>
      </w:r>
      <w:r w:rsidRPr="0002164B">
        <w:rPr>
          <w:rFonts w:ascii="Times New Roman CYR" w:hAnsi="Times New Roman CYR" w:cs="Times New Roman CYR"/>
          <w:bCs/>
          <w:sz w:val="22"/>
          <w:szCs w:val="22"/>
          <w:lang w:val="en-GB"/>
        </w:rPr>
        <w:t xml:space="preserve"> F11 key on your keyboard.</w:t>
      </w:r>
    </w:p>
    <w:p w:rsidR="001629DD" w:rsidRPr="0002164B" w:rsidRDefault="001629DD" w:rsidP="001629DD">
      <w:pPr>
        <w:pStyle w:val="ListParagraph"/>
        <w:widowControl/>
        <w:rPr>
          <w:rFonts w:ascii="Times New Roman CYR" w:hAnsi="Times New Roman CYR" w:cs="Times New Roman CYR"/>
          <w:bCs/>
          <w:sz w:val="22"/>
          <w:szCs w:val="22"/>
          <w:lang w:val="en-GB"/>
        </w:rPr>
      </w:pPr>
    </w:p>
    <w:p w:rsidR="001629DD" w:rsidRDefault="001629DD" w:rsidP="001629DD">
      <w:pPr>
        <w:pStyle w:val="ListParagraph"/>
        <w:widowControl/>
        <w:numPr>
          <w:ilvl w:val="0"/>
          <w:numId w:val="5"/>
        </w:numPr>
        <w:ind w:hanging="720"/>
        <w:rPr>
          <w:rFonts w:ascii="Times New Roman CYR" w:hAnsi="Times New Roman CYR" w:cs="Times New Roman CYR"/>
          <w:bCs/>
          <w:sz w:val="22"/>
          <w:szCs w:val="22"/>
          <w:lang w:val="en-GB"/>
        </w:rPr>
      </w:pPr>
      <w:r>
        <w:rPr>
          <w:rFonts w:ascii="Times New Roman CYR" w:hAnsi="Times New Roman CYR" w:cs="Times New Roman CYR"/>
          <w:bCs/>
          <w:sz w:val="22"/>
          <w:szCs w:val="22"/>
          <w:lang w:val="en-GB"/>
        </w:rPr>
        <w:t xml:space="preserve">Attach the legal description for the property that is the subject of the mortgage as “Schedule “A””. </w:t>
      </w:r>
    </w:p>
    <w:p w:rsidR="008B679E" w:rsidRDefault="008B679E" w:rsidP="008B679E">
      <w:pPr>
        <w:widowControl/>
        <w:rPr>
          <w:rFonts w:ascii="Times New Roman CYR" w:hAnsi="Times New Roman CYR" w:cs="Times New Roman CYR"/>
          <w:bCs/>
          <w:sz w:val="22"/>
          <w:szCs w:val="22"/>
          <w:lang w:val="en-GB"/>
        </w:rPr>
      </w:pPr>
    </w:p>
    <w:p w:rsidR="003953ED" w:rsidRPr="008B679E" w:rsidRDefault="003953ED" w:rsidP="003953ED">
      <w:pPr>
        <w:widowControl/>
        <w:ind w:left="720" w:hanging="720"/>
        <w:rPr>
          <w:rFonts w:ascii="Times New Roman CYR" w:hAnsi="Times New Roman CYR" w:cs="Times New Roman CYR"/>
          <w:bCs/>
          <w:sz w:val="22"/>
          <w:szCs w:val="22"/>
          <w:lang w:val="en-GB"/>
        </w:rPr>
      </w:pPr>
      <w:r>
        <w:rPr>
          <w:rFonts w:ascii="Times New Roman CYR" w:hAnsi="Times New Roman CYR" w:cs="Times New Roman CYR"/>
          <w:bCs/>
          <w:sz w:val="22"/>
          <w:szCs w:val="22"/>
          <w:lang w:val="en-GB"/>
        </w:rPr>
        <w:t>3.</w:t>
      </w:r>
      <w:r>
        <w:rPr>
          <w:rFonts w:ascii="Times New Roman CYR" w:hAnsi="Times New Roman CYR" w:cs="Times New Roman CYR"/>
          <w:bCs/>
          <w:sz w:val="22"/>
          <w:szCs w:val="22"/>
          <w:lang w:val="en-GB"/>
        </w:rPr>
        <w:tab/>
        <w:t>Complete an execution line for each individual and/or corporation that is a party to the Agreement</w:t>
      </w:r>
      <w:r w:rsidR="00D34B63">
        <w:rPr>
          <w:rFonts w:ascii="Times New Roman CYR" w:hAnsi="Times New Roman CYR" w:cs="Times New Roman CYR"/>
          <w:bCs/>
          <w:sz w:val="22"/>
          <w:szCs w:val="22"/>
          <w:lang w:val="en-GB"/>
        </w:rPr>
        <w:t xml:space="preserve"> using individual or corporate execution boxes as applicable.</w:t>
      </w:r>
    </w:p>
    <w:p w:rsidR="001629DD" w:rsidRDefault="001629DD" w:rsidP="00FD549B">
      <w:pPr>
        <w:jc w:val="center"/>
        <w:rPr>
          <w:rFonts w:ascii="Times New Roman" w:hAnsi="Times New Roman" w:cs="Times New Roman"/>
          <w:b/>
        </w:rPr>
      </w:pPr>
    </w:p>
    <w:p w:rsidR="001629DD" w:rsidRDefault="001629DD" w:rsidP="00772A70">
      <w:pPr>
        <w:rPr>
          <w:rFonts w:ascii="Times New Roman" w:hAnsi="Times New Roman" w:cs="Times New Roman"/>
          <w:b/>
        </w:rPr>
      </w:pPr>
    </w:p>
    <w:p w:rsidR="001629DD" w:rsidRDefault="001629DD" w:rsidP="00FD549B">
      <w:pPr>
        <w:jc w:val="center"/>
        <w:rPr>
          <w:rFonts w:ascii="Times New Roman" w:hAnsi="Times New Roman" w:cs="Times New Roman"/>
          <w:b/>
        </w:rPr>
        <w:sectPr w:rsidR="001629DD" w:rsidSect="00596853">
          <w:headerReference w:type="default" r:id="rId8"/>
          <w:headerReference w:type="first" r:id="rId9"/>
          <w:pgSz w:w="12240" w:h="15840"/>
          <w:pgMar w:top="1080" w:right="1440" w:bottom="1080" w:left="1440" w:header="648" w:footer="720" w:gutter="0"/>
          <w:cols w:space="720"/>
          <w:titlePg/>
          <w:docGrid w:linePitch="360"/>
        </w:sectPr>
      </w:pPr>
    </w:p>
    <w:p w:rsidR="00C827A3" w:rsidRPr="00596853" w:rsidRDefault="00C827A3" w:rsidP="00FD549B">
      <w:pPr>
        <w:jc w:val="center"/>
        <w:rPr>
          <w:rFonts w:ascii="Times New Roman" w:hAnsi="Times New Roman" w:cs="Times New Roman"/>
          <w:b/>
        </w:rPr>
      </w:pPr>
      <w:r w:rsidRPr="00596853">
        <w:rPr>
          <w:rFonts w:ascii="Times New Roman" w:hAnsi="Times New Roman" w:cs="Times New Roman"/>
          <w:b/>
        </w:rPr>
        <w:lastRenderedPageBreak/>
        <w:t>ENVIRONMENTAL INDEMNITY AGREEMENT</w:t>
      </w:r>
    </w:p>
    <w:p w:rsidR="00C827A3" w:rsidRPr="00596853" w:rsidRDefault="00C827A3" w:rsidP="00FD549B">
      <w:pPr>
        <w:jc w:val="both"/>
        <w:rPr>
          <w:rFonts w:ascii="Times New Roman" w:hAnsi="Times New Roman" w:cs="Times New Roman"/>
        </w:rPr>
      </w:pPr>
    </w:p>
    <w:p w:rsidR="00FD3EA1" w:rsidRPr="00596853" w:rsidRDefault="00FD3EA1" w:rsidP="00FD549B">
      <w:pPr>
        <w:jc w:val="both"/>
        <w:rPr>
          <w:rFonts w:ascii="Times New Roman" w:hAnsi="Times New Roman" w:cs="Times New Roman"/>
        </w:rPr>
      </w:pPr>
    </w:p>
    <w:p w:rsidR="00C827A3" w:rsidRPr="00596853" w:rsidRDefault="00C827A3" w:rsidP="00FD549B">
      <w:pPr>
        <w:jc w:val="both"/>
        <w:rPr>
          <w:rFonts w:ascii="Times New Roman" w:hAnsi="Times New Roman" w:cs="Times New Roman"/>
        </w:rPr>
      </w:pPr>
      <w:r w:rsidRPr="00596853">
        <w:rPr>
          <w:rFonts w:ascii="Times New Roman" w:hAnsi="Times New Roman" w:cs="Times New Roman"/>
        </w:rPr>
        <w:t xml:space="preserve">THIS AGREEMENT AND INDEMNITY dated for reference the </w:t>
      </w:r>
      <w:bookmarkStart w:id="1" w:name="Text1"/>
      <w:r w:rsidR="00FD3EA1" w:rsidRPr="00772A70">
        <w:rPr>
          <w:rFonts w:ascii="Times New Roman" w:hAnsi="Times New Roman" w:cs="Times New Roman"/>
        </w:rPr>
        <w:fldChar w:fldCharType="begin">
          <w:ffData>
            <w:name w:val="Text1"/>
            <w:enabled/>
            <w:calcOnExit w:val="0"/>
            <w:textInput/>
          </w:ffData>
        </w:fldChar>
      </w:r>
      <w:r w:rsidR="00FD3EA1" w:rsidRPr="00772A70">
        <w:rPr>
          <w:rFonts w:ascii="Times New Roman" w:hAnsi="Times New Roman" w:cs="Times New Roman"/>
        </w:rPr>
        <w:instrText xml:space="preserve"> FORMTEXT </w:instrText>
      </w:r>
      <w:r w:rsidR="00FD3EA1" w:rsidRPr="00772A70">
        <w:rPr>
          <w:rFonts w:ascii="Times New Roman" w:hAnsi="Times New Roman" w:cs="Times New Roman"/>
        </w:rPr>
      </w:r>
      <w:r w:rsidR="00FD3EA1" w:rsidRPr="00772A70">
        <w:rPr>
          <w:rFonts w:ascii="Times New Roman" w:hAnsi="Times New Roman" w:cs="Times New Roman"/>
        </w:rPr>
        <w:fldChar w:fldCharType="separate"/>
      </w:r>
      <w:r w:rsidR="007A53E5" w:rsidRPr="00772A70">
        <w:rPr>
          <w:rFonts w:ascii="Times New Roman" w:hAnsi="Times New Roman" w:cs="Times New Roman"/>
          <w:noProof/>
        </w:rPr>
        <w:t> </w:t>
      </w:r>
      <w:r w:rsidR="007A53E5" w:rsidRPr="00772A70">
        <w:rPr>
          <w:rFonts w:ascii="Times New Roman" w:hAnsi="Times New Roman" w:cs="Times New Roman"/>
          <w:noProof/>
        </w:rPr>
        <w:t> </w:t>
      </w:r>
      <w:r w:rsidR="007A53E5" w:rsidRPr="00772A70">
        <w:rPr>
          <w:rFonts w:ascii="Times New Roman" w:hAnsi="Times New Roman" w:cs="Times New Roman"/>
          <w:noProof/>
        </w:rPr>
        <w:t> </w:t>
      </w:r>
      <w:r w:rsidR="007A53E5" w:rsidRPr="00772A70">
        <w:rPr>
          <w:rFonts w:ascii="Times New Roman" w:hAnsi="Times New Roman" w:cs="Times New Roman"/>
          <w:noProof/>
        </w:rPr>
        <w:t> </w:t>
      </w:r>
      <w:r w:rsidR="007A53E5" w:rsidRPr="00772A70">
        <w:rPr>
          <w:rFonts w:ascii="Times New Roman" w:hAnsi="Times New Roman" w:cs="Times New Roman"/>
          <w:noProof/>
        </w:rPr>
        <w:t> </w:t>
      </w:r>
      <w:r w:rsidR="00FD3EA1" w:rsidRPr="00772A70">
        <w:rPr>
          <w:rFonts w:ascii="Times New Roman" w:hAnsi="Times New Roman" w:cs="Times New Roman"/>
        </w:rPr>
        <w:fldChar w:fldCharType="end"/>
      </w:r>
      <w:bookmarkEnd w:id="1"/>
      <w:r w:rsidR="00FD3EA1" w:rsidRPr="00596853">
        <w:rPr>
          <w:rFonts w:ascii="Times New Roman" w:hAnsi="Times New Roman" w:cs="Times New Roman"/>
        </w:rPr>
        <w:t xml:space="preserve"> </w:t>
      </w:r>
      <w:r w:rsidRPr="00596853">
        <w:rPr>
          <w:rFonts w:ascii="Times New Roman" w:hAnsi="Times New Roman" w:cs="Times New Roman"/>
        </w:rPr>
        <w:t xml:space="preserve">day </w:t>
      </w:r>
      <w:proofErr w:type="gramStart"/>
      <w:r w:rsidRPr="00596853">
        <w:rPr>
          <w:rFonts w:ascii="Times New Roman" w:hAnsi="Times New Roman" w:cs="Times New Roman"/>
        </w:rPr>
        <w:t xml:space="preserve">of </w:t>
      </w:r>
      <w:bookmarkStart w:id="2" w:name="Text2"/>
      <w:proofErr w:type="gramEnd"/>
      <w:r w:rsidR="00FD3EA1" w:rsidRPr="00772A70">
        <w:rPr>
          <w:rFonts w:ascii="Times New Roman" w:hAnsi="Times New Roman" w:cs="Times New Roman"/>
        </w:rPr>
        <w:fldChar w:fldCharType="begin">
          <w:ffData>
            <w:name w:val="Text2"/>
            <w:enabled/>
            <w:calcOnExit w:val="0"/>
            <w:textInput/>
          </w:ffData>
        </w:fldChar>
      </w:r>
      <w:r w:rsidR="00FD3EA1" w:rsidRPr="00772A70">
        <w:rPr>
          <w:rFonts w:ascii="Times New Roman" w:hAnsi="Times New Roman" w:cs="Times New Roman"/>
        </w:rPr>
        <w:instrText xml:space="preserve"> FORMTEXT </w:instrText>
      </w:r>
      <w:r w:rsidR="00FD3EA1" w:rsidRPr="00772A70">
        <w:rPr>
          <w:rFonts w:ascii="Times New Roman" w:hAnsi="Times New Roman" w:cs="Times New Roman"/>
        </w:rPr>
      </w:r>
      <w:r w:rsidR="00FD3EA1" w:rsidRPr="00772A70">
        <w:rPr>
          <w:rFonts w:ascii="Times New Roman" w:hAnsi="Times New Roman" w:cs="Times New Roman"/>
        </w:rPr>
        <w:fldChar w:fldCharType="separate"/>
      </w:r>
      <w:r w:rsidR="007A53E5" w:rsidRPr="00772A70">
        <w:rPr>
          <w:rFonts w:ascii="Times New Roman" w:hAnsi="Times New Roman" w:cs="Times New Roman"/>
          <w:noProof/>
        </w:rPr>
        <w:t> </w:t>
      </w:r>
      <w:r w:rsidR="007A53E5" w:rsidRPr="00772A70">
        <w:rPr>
          <w:rFonts w:ascii="Times New Roman" w:hAnsi="Times New Roman" w:cs="Times New Roman"/>
          <w:noProof/>
        </w:rPr>
        <w:t> </w:t>
      </w:r>
      <w:r w:rsidR="007A53E5" w:rsidRPr="00772A70">
        <w:rPr>
          <w:rFonts w:ascii="Times New Roman" w:hAnsi="Times New Roman" w:cs="Times New Roman"/>
          <w:noProof/>
        </w:rPr>
        <w:t> </w:t>
      </w:r>
      <w:r w:rsidR="007A53E5" w:rsidRPr="00772A70">
        <w:rPr>
          <w:rFonts w:ascii="Times New Roman" w:hAnsi="Times New Roman" w:cs="Times New Roman"/>
          <w:noProof/>
        </w:rPr>
        <w:t> </w:t>
      </w:r>
      <w:r w:rsidR="007A53E5" w:rsidRPr="00772A70">
        <w:rPr>
          <w:rFonts w:ascii="Times New Roman" w:hAnsi="Times New Roman" w:cs="Times New Roman"/>
          <w:noProof/>
        </w:rPr>
        <w:t> </w:t>
      </w:r>
      <w:r w:rsidR="00FD3EA1" w:rsidRPr="00772A70">
        <w:rPr>
          <w:rFonts w:ascii="Times New Roman" w:hAnsi="Times New Roman" w:cs="Times New Roman"/>
        </w:rPr>
        <w:fldChar w:fldCharType="end"/>
      </w:r>
      <w:bookmarkEnd w:id="2"/>
      <w:r w:rsidR="00FD3EA1" w:rsidRPr="00596853">
        <w:rPr>
          <w:rFonts w:ascii="Times New Roman" w:hAnsi="Times New Roman" w:cs="Times New Roman"/>
        </w:rPr>
        <w:t xml:space="preserve">, </w:t>
      </w:r>
      <w:bookmarkStart w:id="3" w:name="Text3"/>
      <w:r w:rsidR="00FD3EA1" w:rsidRPr="00772A70">
        <w:rPr>
          <w:rFonts w:ascii="Times New Roman" w:hAnsi="Times New Roman" w:cs="Times New Roman"/>
        </w:rPr>
        <w:fldChar w:fldCharType="begin">
          <w:ffData>
            <w:name w:val="Text3"/>
            <w:enabled/>
            <w:calcOnExit w:val="0"/>
            <w:textInput/>
          </w:ffData>
        </w:fldChar>
      </w:r>
      <w:r w:rsidR="00FD3EA1" w:rsidRPr="00772A70">
        <w:rPr>
          <w:rFonts w:ascii="Times New Roman" w:hAnsi="Times New Roman" w:cs="Times New Roman"/>
        </w:rPr>
        <w:instrText xml:space="preserve"> FORMTEXT </w:instrText>
      </w:r>
      <w:r w:rsidR="00FD3EA1" w:rsidRPr="00772A70">
        <w:rPr>
          <w:rFonts w:ascii="Times New Roman" w:hAnsi="Times New Roman" w:cs="Times New Roman"/>
        </w:rPr>
      </w:r>
      <w:r w:rsidR="00FD3EA1" w:rsidRPr="00772A70">
        <w:rPr>
          <w:rFonts w:ascii="Times New Roman" w:hAnsi="Times New Roman" w:cs="Times New Roman"/>
        </w:rPr>
        <w:fldChar w:fldCharType="separate"/>
      </w:r>
      <w:r w:rsidR="007A53E5" w:rsidRPr="00772A70">
        <w:rPr>
          <w:rFonts w:ascii="Times New Roman" w:hAnsi="Times New Roman" w:cs="Times New Roman"/>
          <w:noProof/>
        </w:rPr>
        <w:t> </w:t>
      </w:r>
      <w:r w:rsidR="007A53E5" w:rsidRPr="00772A70">
        <w:rPr>
          <w:rFonts w:ascii="Times New Roman" w:hAnsi="Times New Roman" w:cs="Times New Roman"/>
          <w:noProof/>
        </w:rPr>
        <w:t> </w:t>
      </w:r>
      <w:r w:rsidR="007A53E5" w:rsidRPr="00772A70">
        <w:rPr>
          <w:rFonts w:ascii="Times New Roman" w:hAnsi="Times New Roman" w:cs="Times New Roman"/>
          <w:noProof/>
        </w:rPr>
        <w:t> </w:t>
      </w:r>
      <w:r w:rsidR="007A53E5" w:rsidRPr="00772A70">
        <w:rPr>
          <w:rFonts w:ascii="Times New Roman" w:hAnsi="Times New Roman" w:cs="Times New Roman"/>
          <w:noProof/>
        </w:rPr>
        <w:t> </w:t>
      </w:r>
      <w:r w:rsidR="007A53E5" w:rsidRPr="00772A70">
        <w:rPr>
          <w:rFonts w:ascii="Times New Roman" w:hAnsi="Times New Roman" w:cs="Times New Roman"/>
          <w:noProof/>
        </w:rPr>
        <w:t> </w:t>
      </w:r>
      <w:r w:rsidR="00FD3EA1" w:rsidRPr="00772A70">
        <w:rPr>
          <w:rFonts w:ascii="Times New Roman" w:hAnsi="Times New Roman" w:cs="Times New Roman"/>
        </w:rPr>
        <w:fldChar w:fldCharType="end"/>
      </w:r>
      <w:bookmarkEnd w:id="3"/>
    </w:p>
    <w:p w:rsidR="00C827A3" w:rsidRPr="00596853" w:rsidRDefault="00C827A3" w:rsidP="00FD549B">
      <w:pPr>
        <w:jc w:val="both"/>
        <w:rPr>
          <w:rFonts w:ascii="Times New Roman" w:hAnsi="Times New Roman" w:cs="Times New Roman"/>
        </w:rPr>
      </w:pPr>
    </w:p>
    <w:p w:rsidR="0044303F" w:rsidRPr="00596853" w:rsidRDefault="00C827A3" w:rsidP="00FD549B">
      <w:pPr>
        <w:jc w:val="both"/>
        <w:rPr>
          <w:rFonts w:ascii="Times New Roman" w:hAnsi="Times New Roman" w:cs="Times New Roman"/>
        </w:rPr>
      </w:pPr>
      <w:r w:rsidRPr="00596853">
        <w:rPr>
          <w:rFonts w:ascii="Times New Roman" w:hAnsi="Times New Roman" w:cs="Times New Roman"/>
        </w:rPr>
        <w:t>MADE BY:</w:t>
      </w:r>
    </w:p>
    <w:p w:rsidR="00732C3E" w:rsidRPr="00596853" w:rsidRDefault="00732C3E" w:rsidP="00FD549B">
      <w:pPr>
        <w:ind w:left="1440"/>
        <w:jc w:val="both"/>
        <w:rPr>
          <w:rFonts w:ascii="Times New Roman" w:hAnsi="Times New Roman" w:cs="Times New Roman"/>
          <w:lang w:val="en-CA"/>
        </w:rPr>
      </w:pPr>
    </w:p>
    <w:bookmarkStart w:id="4" w:name="Text14"/>
    <w:p w:rsidR="00C827A3" w:rsidRPr="00596853" w:rsidRDefault="00732C3E" w:rsidP="00FD549B">
      <w:pPr>
        <w:ind w:left="1440"/>
        <w:jc w:val="both"/>
        <w:rPr>
          <w:rFonts w:ascii="Times New Roman" w:hAnsi="Times New Roman" w:cs="Times New Roman"/>
          <w:bCs/>
        </w:rPr>
      </w:pPr>
      <w:r w:rsidRPr="00596853">
        <w:rPr>
          <w:rFonts w:ascii="Times New Roman" w:hAnsi="Times New Roman" w:cs="Times New Roman"/>
          <w:b/>
          <w:lang w:val="en-CA"/>
        </w:rPr>
        <w:fldChar w:fldCharType="begin">
          <w:ffData>
            <w:name w:val="Text14"/>
            <w:enabled/>
            <w:calcOnExit w:val="0"/>
            <w:textInput>
              <w:default w:val="BORROWER NAME"/>
            </w:textInput>
          </w:ffData>
        </w:fldChar>
      </w:r>
      <w:r w:rsidRPr="00596853">
        <w:rPr>
          <w:rFonts w:ascii="Times New Roman" w:hAnsi="Times New Roman" w:cs="Times New Roman"/>
          <w:b/>
          <w:lang w:val="en-CA"/>
        </w:rPr>
        <w:instrText xml:space="preserve"> FORMTEXT </w:instrText>
      </w:r>
      <w:r w:rsidRPr="00596853">
        <w:rPr>
          <w:rFonts w:ascii="Times New Roman" w:hAnsi="Times New Roman" w:cs="Times New Roman"/>
          <w:b/>
          <w:lang w:val="en-CA"/>
        </w:rPr>
      </w:r>
      <w:r w:rsidRPr="00596853">
        <w:rPr>
          <w:rFonts w:ascii="Times New Roman" w:hAnsi="Times New Roman" w:cs="Times New Roman"/>
          <w:b/>
          <w:lang w:val="en-CA"/>
        </w:rPr>
        <w:fldChar w:fldCharType="separate"/>
      </w:r>
      <w:r w:rsidR="007A53E5">
        <w:rPr>
          <w:rFonts w:ascii="Times New Roman" w:hAnsi="Times New Roman" w:cs="Times New Roman"/>
          <w:b/>
          <w:noProof/>
          <w:lang w:val="en-CA"/>
        </w:rPr>
        <w:t>BORROWER NAME</w:t>
      </w:r>
      <w:r w:rsidRPr="00596853">
        <w:rPr>
          <w:rFonts w:ascii="Times New Roman" w:hAnsi="Times New Roman" w:cs="Times New Roman"/>
          <w:b/>
          <w:lang w:val="en-CA"/>
        </w:rPr>
        <w:fldChar w:fldCharType="end"/>
      </w:r>
      <w:bookmarkEnd w:id="4"/>
      <w:r w:rsidR="004148C4">
        <w:rPr>
          <w:rFonts w:ascii="Times New Roman" w:hAnsi="Times New Roman" w:cs="Times New Roman"/>
          <w:bCs/>
        </w:rPr>
        <w:t xml:space="preserve"> of </w:t>
      </w:r>
      <w:bookmarkStart w:id="5" w:name="Text16"/>
      <w:r w:rsidR="004148C4">
        <w:rPr>
          <w:rFonts w:ascii="Times New Roman" w:hAnsi="Times New Roman" w:cs="Times New Roman"/>
          <w:bCs/>
        </w:rPr>
        <w:fldChar w:fldCharType="begin">
          <w:ffData>
            <w:name w:val="Text16"/>
            <w:enabled/>
            <w:calcOnExit w:val="0"/>
            <w:textInput>
              <w:default w:val="Borrower Address"/>
            </w:textInput>
          </w:ffData>
        </w:fldChar>
      </w:r>
      <w:r w:rsidR="004148C4">
        <w:rPr>
          <w:rFonts w:ascii="Times New Roman" w:hAnsi="Times New Roman" w:cs="Times New Roman"/>
          <w:bCs/>
        </w:rPr>
        <w:instrText xml:space="preserve"> FORMTEXT </w:instrText>
      </w:r>
      <w:r w:rsidR="004148C4">
        <w:rPr>
          <w:rFonts w:ascii="Times New Roman" w:hAnsi="Times New Roman" w:cs="Times New Roman"/>
          <w:bCs/>
        </w:rPr>
      </w:r>
      <w:r w:rsidR="004148C4">
        <w:rPr>
          <w:rFonts w:ascii="Times New Roman" w:hAnsi="Times New Roman" w:cs="Times New Roman"/>
          <w:bCs/>
        </w:rPr>
        <w:fldChar w:fldCharType="separate"/>
      </w:r>
      <w:r w:rsidR="007A53E5">
        <w:rPr>
          <w:rFonts w:ascii="Times New Roman" w:hAnsi="Times New Roman" w:cs="Times New Roman"/>
          <w:bCs/>
          <w:noProof/>
        </w:rPr>
        <w:t>Borrower Address</w:t>
      </w:r>
      <w:r w:rsidR="004148C4">
        <w:rPr>
          <w:rFonts w:ascii="Times New Roman" w:hAnsi="Times New Roman" w:cs="Times New Roman"/>
          <w:bCs/>
        </w:rPr>
        <w:fldChar w:fldCharType="end"/>
      </w:r>
      <w:bookmarkEnd w:id="5"/>
    </w:p>
    <w:p w:rsidR="00C827A3" w:rsidRPr="00596853" w:rsidRDefault="00C827A3" w:rsidP="00FD549B">
      <w:pPr>
        <w:ind w:left="1440"/>
        <w:jc w:val="both"/>
        <w:rPr>
          <w:rFonts w:ascii="Times New Roman" w:hAnsi="Times New Roman" w:cs="Times New Roman"/>
        </w:rPr>
      </w:pPr>
    </w:p>
    <w:p w:rsidR="00C827A3" w:rsidRDefault="00E32637" w:rsidP="00FD549B">
      <w:pPr>
        <w:ind w:left="1440"/>
        <w:jc w:val="both"/>
        <w:rPr>
          <w:rFonts w:ascii="Times New Roman" w:hAnsi="Times New Roman" w:cs="Times New Roman"/>
        </w:rPr>
      </w:pPr>
      <w:r w:rsidRPr="00596853">
        <w:rPr>
          <w:rFonts w:ascii="Times New Roman" w:hAnsi="Times New Roman" w:cs="Times New Roman"/>
        </w:rPr>
        <w:t>(</w:t>
      </w:r>
      <w:proofErr w:type="gramStart"/>
      <w:r w:rsidRPr="00596853">
        <w:rPr>
          <w:rFonts w:ascii="Times New Roman" w:hAnsi="Times New Roman" w:cs="Times New Roman"/>
        </w:rPr>
        <w:t>the</w:t>
      </w:r>
      <w:proofErr w:type="gramEnd"/>
      <w:r w:rsidRPr="00596853">
        <w:rPr>
          <w:rFonts w:ascii="Times New Roman" w:hAnsi="Times New Roman" w:cs="Times New Roman"/>
        </w:rPr>
        <w:t xml:space="preserve"> "</w:t>
      </w:r>
      <w:r w:rsidR="00A00B1F">
        <w:rPr>
          <w:rFonts w:ascii="Times New Roman" w:hAnsi="Times New Roman" w:cs="Times New Roman"/>
        </w:rPr>
        <w:t>Borrower</w:t>
      </w:r>
      <w:r w:rsidR="00C827A3" w:rsidRPr="00596853">
        <w:rPr>
          <w:rFonts w:ascii="Times New Roman" w:hAnsi="Times New Roman" w:cs="Times New Roman"/>
        </w:rPr>
        <w:t>")</w:t>
      </w:r>
    </w:p>
    <w:p w:rsidR="00A00B1F" w:rsidRDefault="00A00B1F" w:rsidP="00FD549B">
      <w:pPr>
        <w:ind w:left="1440"/>
        <w:jc w:val="both"/>
        <w:rPr>
          <w:rFonts w:ascii="Times New Roman" w:hAnsi="Times New Roman" w:cs="Times New Roman"/>
        </w:rPr>
      </w:pPr>
    </w:p>
    <w:p w:rsidR="00A00B1F" w:rsidRDefault="00A00B1F" w:rsidP="00A00B1F">
      <w:pPr>
        <w:jc w:val="both"/>
        <w:rPr>
          <w:rFonts w:ascii="Times New Roman" w:hAnsi="Times New Roman" w:cs="Times New Roman"/>
        </w:rPr>
      </w:pPr>
      <w:r>
        <w:rPr>
          <w:rFonts w:ascii="Times New Roman" w:hAnsi="Times New Roman" w:cs="Times New Roman"/>
        </w:rPr>
        <w:t>AND:</w:t>
      </w:r>
    </w:p>
    <w:p w:rsidR="00A00B1F" w:rsidRDefault="00A00B1F" w:rsidP="00A00B1F">
      <w:pPr>
        <w:jc w:val="both"/>
        <w:rPr>
          <w:rFonts w:ascii="Times New Roman" w:hAnsi="Times New Roman" w:cs="Times New Roman"/>
        </w:rPr>
      </w:pPr>
    </w:p>
    <w:p w:rsidR="00A00B1F" w:rsidRPr="00596853" w:rsidRDefault="00A00B1F" w:rsidP="00A00B1F">
      <w:pPr>
        <w:ind w:left="1440"/>
        <w:jc w:val="both"/>
        <w:rPr>
          <w:rFonts w:ascii="Times New Roman" w:hAnsi="Times New Roman" w:cs="Times New Roman"/>
          <w:bCs/>
        </w:rPr>
      </w:pPr>
      <w:r>
        <w:rPr>
          <w:rFonts w:ascii="Times New Roman" w:hAnsi="Times New Roman" w:cs="Times New Roman"/>
          <w:b/>
          <w:lang w:val="en-CA"/>
        </w:rPr>
        <w:fldChar w:fldCharType="begin">
          <w:ffData>
            <w:name w:val=""/>
            <w:enabled/>
            <w:calcOnExit w:val="0"/>
            <w:textInput>
              <w:default w:val="GUARANTOR NAME"/>
            </w:textInput>
          </w:ffData>
        </w:fldChar>
      </w:r>
      <w:r>
        <w:rPr>
          <w:rFonts w:ascii="Times New Roman" w:hAnsi="Times New Roman" w:cs="Times New Roman"/>
          <w:b/>
          <w:lang w:val="en-CA"/>
        </w:rPr>
        <w:instrText xml:space="preserve"> FORMTEXT </w:instrText>
      </w:r>
      <w:r>
        <w:rPr>
          <w:rFonts w:ascii="Times New Roman" w:hAnsi="Times New Roman" w:cs="Times New Roman"/>
          <w:b/>
          <w:lang w:val="en-CA"/>
        </w:rPr>
      </w:r>
      <w:r>
        <w:rPr>
          <w:rFonts w:ascii="Times New Roman" w:hAnsi="Times New Roman" w:cs="Times New Roman"/>
          <w:b/>
          <w:lang w:val="en-CA"/>
        </w:rPr>
        <w:fldChar w:fldCharType="separate"/>
      </w:r>
      <w:r w:rsidR="007A53E5">
        <w:rPr>
          <w:rFonts w:ascii="Times New Roman" w:hAnsi="Times New Roman" w:cs="Times New Roman"/>
          <w:b/>
          <w:noProof/>
          <w:lang w:val="en-CA"/>
        </w:rPr>
        <w:t>GUARANTOR NAME</w:t>
      </w:r>
      <w:r>
        <w:rPr>
          <w:rFonts w:ascii="Times New Roman" w:hAnsi="Times New Roman" w:cs="Times New Roman"/>
          <w:b/>
          <w:lang w:val="en-CA"/>
        </w:rPr>
        <w:fldChar w:fldCharType="end"/>
      </w:r>
      <w:r>
        <w:rPr>
          <w:rFonts w:ascii="Times New Roman" w:hAnsi="Times New Roman" w:cs="Times New Roman"/>
          <w:bCs/>
        </w:rPr>
        <w:t xml:space="preserve"> of </w:t>
      </w:r>
      <w:r>
        <w:rPr>
          <w:rFonts w:ascii="Times New Roman" w:hAnsi="Times New Roman" w:cs="Times New Roman"/>
          <w:bCs/>
        </w:rPr>
        <w:fldChar w:fldCharType="begin">
          <w:ffData>
            <w:name w:val=""/>
            <w:enabled/>
            <w:calcOnExit w:val="0"/>
            <w:textInput>
              <w:default w:val="Guarantor Address"/>
            </w:textInput>
          </w:ffData>
        </w:fldChar>
      </w:r>
      <w:r>
        <w:rPr>
          <w:rFonts w:ascii="Times New Roman" w:hAnsi="Times New Roman" w:cs="Times New Roman"/>
          <w:bCs/>
        </w:rPr>
        <w:instrText xml:space="preserve"> FORMTEXT </w:instrText>
      </w:r>
      <w:r>
        <w:rPr>
          <w:rFonts w:ascii="Times New Roman" w:hAnsi="Times New Roman" w:cs="Times New Roman"/>
          <w:bCs/>
        </w:rPr>
      </w:r>
      <w:r>
        <w:rPr>
          <w:rFonts w:ascii="Times New Roman" w:hAnsi="Times New Roman" w:cs="Times New Roman"/>
          <w:bCs/>
        </w:rPr>
        <w:fldChar w:fldCharType="separate"/>
      </w:r>
      <w:r w:rsidR="007A53E5">
        <w:rPr>
          <w:rFonts w:ascii="Times New Roman" w:hAnsi="Times New Roman" w:cs="Times New Roman"/>
          <w:bCs/>
          <w:noProof/>
        </w:rPr>
        <w:t>Guarantor Address</w:t>
      </w:r>
      <w:r>
        <w:rPr>
          <w:rFonts w:ascii="Times New Roman" w:hAnsi="Times New Roman" w:cs="Times New Roman"/>
          <w:bCs/>
        </w:rPr>
        <w:fldChar w:fldCharType="end"/>
      </w:r>
    </w:p>
    <w:p w:rsidR="00A00B1F" w:rsidRPr="00596853" w:rsidRDefault="00A00B1F" w:rsidP="00A00B1F">
      <w:pPr>
        <w:ind w:left="1440"/>
        <w:jc w:val="both"/>
        <w:rPr>
          <w:rFonts w:ascii="Times New Roman" w:hAnsi="Times New Roman" w:cs="Times New Roman"/>
        </w:rPr>
      </w:pPr>
    </w:p>
    <w:p w:rsidR="00A00B1F" w:rsidRDefault="00A00B1F" w:rsidP="00A00B1F">
      <w:pPr>
        <w:ind w:left="1440"/>
        <w:jc w:val="both"/>
        <w:rPr>
          <w:rFonts w:ascii="Times New Roman" w:hAnsi="Times New Roman" w:cs="Times New Roman"/>
        </w:rPr>
      </w:pPr>
      <w:r w:rsidRPr="00596853">
        <w:rPr>
          <w:rFonts w:ascii="Times New Roman" w:hAnsi="Times New Roman" w:cs="Times New Roman"/>
        </w:rPr>
        <w:t>(the "</w:t>
      </w:r>
      <w:r>
        <w:rPr>
          <w:rFonts w:ascii="Times New Roman" w:hAnsi="Times New Roman" w:cs="Times New Roman"/>
        </w:rPr>
        <w:t>Guarantor</w:t>
      </w:r>
      <w:r w:rsidRPr="00596853">
        <w:rPr>
          <w:rFonts w:ascii="Times New Roman" w:hAnsi="Times New Roman" w:cs="Times New Roman"/>
        </w:rPr>
        <w:t>")</w:t>
      </w:r>
    </w:p>
    <w:p w:rsidR="00A00B1F" w:rsidRDefault="00A00B1F" w:rsidP="00A00B1F">
      <w:pPr>
        <w:ind w:left="1440"/>
        <w:jc w:val="both"/>
        <w:rPr>
          <w:rFonts w:ascii="Times New Roman" w:hAnsi="Times New Roman" w:cs="Times New Roman"/>
        </w:rPr>
      </w:pPr>
    </w:p>
    <w:p w:rsidR="00A00B1F" w:rsidRPr="00596853" w:rsidRDefault="00A00B1F" w:rsidP="00A00B1F">
      <w:pPr>
        <w:ind w:left="1440"/>
        <w:jc w:val="both"/>
        <w:rPr>
          <w:rFonts w:ascii="Times New Roman" w:hAnsi="Times New Roman" w:cs="Times New Roman"/>
        </w:rPr>
      </w:pPr>
      <w:r>
        <w:rPr>
          <w:rFonts w:ascii="Times New Roman" w:hAnsi="Times New Roman" w:cs="Times New Roman"/>
        </w:rPr>
        <w:t>(the Borrower and the Guarantor are together referred to as the “Indemnitors”)</w:t>
      </w:r>
    </w:p>
    <w:p w:rsidR="00C827A3" w:rsidRPr="00596853" w:rsidRDefault="00C827A3" w:rsidP="00A00B1F">
      <w:pPr>
        <w:jc w:val="both"/>
        <w:rPr>
          <w:rFonts w:ascii="Times New Roman" w:hAnsi="Times New Roman" w:cs="Times New Roman"/>
        </w:rPr>
      </w:pPr>
    </w:p>
    <w:p w:rsidR="00C827A3" w:rsidRPr="00596853" w:rsidRDefault="00C827A3" w:rsidP="00FD549B">
      <w:pPr>
        <w:jc w:val="both"/>
        <w:rPr>
          <w:rFonts w:ascii="Times New Roman" w:hAnsi="Times New Roman" w:cs="Times New Roman"/>
        </w:rPr>
      </w:pPr>
    </w:p>
    <w:p w:rsidR="00C827A3" w:rsidRPr="00596853" w:rsidRDefault="00E95F08" w:rsidP="00FD549B">
      <w:pPr>
        <w:jc w:val="both"/>
        <w:rPr>
          <w:rFonts w:ascii="Times New Roman" w:hAnsi="Times New Roman" w:cs="Times New Roman"/>
        </w:rPr>
      </w:pPr>
      <w:r>
        <w:rPr>
          <w:rFonts w:ascii="Times New Roman" w:hAnsi="Times New Roman" w:cs="Times New Roman"/>
        </w:rPr>
        <w:t>FOR THE BENEFIT OF:</w:t>
      </w:r>
    </w:p>
    <w:p w:rsidR="00C827A3" w:rsidRPr="00596853" w:rsidRDefault="00C827A3" w:rsidP="00FD549B">
      <w:pPr>
        <w:jc w:val="both"/>
        <w:rPr>
          <w:rFonts w:ascii="Times New Roman" w:hAnsi="Times New Roman" w:cs="Times New Roman"/>
        </w:rPr>
      </w:pPr>
    </w:p>
    <w:bookmarkStart w:id="6" w:name="Text4"/>
    <w:p w:rsidR="00C827A3" w:rsidRPr="00596853" w:rsidRDefault="00FD3EA1" w:rsidP="00FD549B">
      <w:pPr>
        <w:ind w:left="1440"/>
        <w:jc w:val="both"/>
        <w:rPr>
          <w:rFonts w:ascii="Times New Roman" w:hAnsi="Times New Roman" w:cs="Times New Roman"/>
          <w:bCs/>
        </w:rPr>
      </w:pPr>
      <w:r w:rsidRPr="00596853">
        <w:rPr>
          <w:rFonts w:ascii="Times New Roman" w:hAnsi="Times New Roman" w:cs="Times New Roman"/>
          <w:b/>
          <w:bCs/>
        </w:rPr>
        <w:fldChar w:fldCharType="begin">
          <w:ffData>
            <w:name w:val="Text4"/>
            <w:enabled/>
            <w:calcOnExit w:val="0"/>
            <w:textInput>
              <w:default w:val="LENDER NAME"/>
            </w:textInput>
          </w:ffData>
        </w:fldChar>
      </w:r>
      <w:r w:rsidRPr="00596853">
        <w:rPr>
          <w:rFonts w:ascii="Times New Roman" w:hAnsi="Times New Roman" w:cs="Times New Roman"/>
          <w:b/>
          <w:bCs/>
        </w:rPr>
        <w:instrText xml:space="preserve"> FORMTEXT </w:instrText>
      </w:r>
      <w:r w:rsidRPr="00596853">
        <w:rPr>
          <w:rFonts w:ascii="Times New Roman" w:hAnsi="Times New Roman" w:cs="Times New Roman"/>
          <w:b/>
          <w:bCs/>
        </w:rPr>
      </w:r>
      <w:r w:rsidRPr="00596853">
        <w:rPr>
          <w:rFonts w:ascii="Times New Roman" w:hAnsi="Times New Roman" w:cs="Times New Roman"/>
          <w:b/>
          <w:bCs/>
        </w:rPr>
        <w:fldChar w:fldCharType="separate"/>
      </w:r>
      <w:r w:rsidR="007A53E5">
        <w:rPr>
          <w:rFonts w:ascii="Times New Roman" w:hAnsi="Times New Roman" w:cs="Times New Roman"/>
          <w:b/>
          <w:bCs/>
          <w:noProof/>
        </w:rPr>
        <w:t>LENDER NAME</w:t>
      </w:r>
      <w:r w:rsidRPr="00596853">
        <w:rPr>
          <w:rFonts w:ascii="Times New Roman" w:hAnsi="Times New Roman" w:cs="Times New Roman"/>
          <w:b/>
          <w:bCs/>
        </w:rPr>
        <w:fldChar w:fldCharType="end"/>
      </w:r>
      <w:bookmarkEnd w:id="6"/>
      <w:r w:rsidRPr="00596853">
        <w:rPr>
          <w:rFonts w:ascii="Times New Roman" w:hAnsi="Times New Roman" w:cs="Times New Roman"/>
          <w:bCs/>
        </w:rPr>
        <w:t xml:space="preserve"> of </w:t>
      </w:r>
      <w:bookmarkStart w:id="7" w:name="Text5"/>
      <w:r w:rsidRPr="00596853">
        <w:rPr>
          <w:rFonts w:ascii="Times New Roman" w:hAnsi="Times New Roman" w:cs="Times New Roman"/>
          <w:bCs/>
        </w:rPr>
        <w:fldChar w:fldCharType="begin">
          <w:ffData>
            <w:name w:val="Text5"/>
            <w:enabled/>
            <w:calcOnExit w:val="0"/>
            <w:textInput>
              <w:default w:val="Lender Address"/>
            </w:textInput>
          </w:ffData>
        </w:fldChar>
      </w:r>
      <w:r w:rsidRPr="00596853">
        <w:rPr>
          <w:rFonts w:ascii="Times New Roman" w:hAnsi="Times New Roman" w:cs="Times New Roman"/>
          <w:bCs/>
        </w:rPr>
        <w:instrText xml:space="preserve"> FORMTEXT </w:instrText>
      </w:r>
      <w:r w:rsidRPr="00596853">
        <w:rPr>
          <w:rFonts w:ascii="Times New Roman" w:hAnsi="Times New Roman" w:cs="Times New Roman"/>
          <w:bCs/>
        </w:rPr>
      </w:r>
      <w:r w:rsidRPr="00596853">
        <w:rPr>
          <w:rFonts w:ascii="Times New Roman" w:hAnsi="Times New Roman" w:cs="Times New Roman"/>
          <w:bCs/>
        </w:rPr>
        <w:fldChar w:fldCharType="separate"/>
      </w:r>
      <w:r w:rsidR="007A53E5">
        <w:rPr>
          <w:rFonts w:ascii="Times New Roman" w:hAnsi="Times New Roman" w:cs="Times New Roman"/>
          <w:bCs/>
          <w:noProof/>
        </w:rPr>
        <w:t>Lender Address</w:t>
      </w:r>
      <w:r w:rsidRPr="00596853">
        <w:rPr>
          <w:rFonts w:ascii="Times New Roman" w:hAnsi="Times New Roman" w:cs="Times New Roman"/>
          <w:bCs/>
        </w:rPr>
        <w:fldChar w:fldCharType="end"/>
      </w:r>
      <w:bookmarkEnd w:id="7"/>
    </w:p>
    <w:p w:rsidR="00E32637" w:rsidRPr="00596853" w:rsidRDefault="00E32637" w:rsidP="00FD549B">
      <w:pPr>
        <w:ind w:left="1440"/>
        <w:jc w:val="both"/>
        <w:rPr>
          <w:rFonts w:ascii="Times New Roman" w:hAnsi="Times New Roman" w:cs="Times New Roman"/>
          <w:b/>
          <w:bCs/>
        </w:rPr>
      </w:pPr>
    </w:p>
    <w:p w:rsidR="00C827A3" w:rsidRPr="00596853" w:rsidRDefault="00C827A3" w:rsidP="00FD549B">
      <w:pPr>
        <w:ind w:left="1440"/>
        <w:jc w:val="both"/>
        <w:rPr>
          <w:rFonts w:ascii="Times New Roman" w:hAnsi="Times New Roman" w:cs="Times New Roman"/>
        </w:rPr>
      </w:pPr>
      <w:r w:rsidRPr="00596853">
        <w:rPr>
          <w:rFonts w:ascii="Times New Roman" w:hAnsi="Times New Roman" w:cs="Times New Roman"/>
        </w:rPr>
        <w:t>(the “Lender”)</w:t>
      </w:r>
    </w:p>
    <w:p w:rsidR="00C827A3" w:rsidRPr="00596853" w:rsidRDefault="00C827A3" w:rsidP="00FD549B">
      <w:pPr>
        <w:jc w:val="both"/>
        <w:rPr>
          <w:rFonts w:ascii="Times New Roman" w:hAnsi="Times New Roman" w:cs="Times New Roman"/>
        </w:rPr>
      </w:pPr>
    </w:p>
    <w:p w:rsidR="00C827A3" w:rsidRPr="00596853" w:rsidRDefault="00C827A3" w:rsidP="00FD549B">
      <w:pPr>
        <w:jc w:val="both"/>
        <w:rPr>
          <w:rFonts w:ascii="Times New Roman" w:hAnsi="Times New Roman" w:cs="Times New Roman"/>
          <w:color w:val="000000"/>
        </w:rPr>
      </w:pPr>
      <w:r w:rsidRPr="00596853">
        <w:rPr>
          <w:rFonts w:ascii="Times New Roman" w:hAnsi="Times New Roman" w:cs="Times New Roman"/>
        </w:rPr>
        <w:t>WHEREAS</w:t>
      </w:r>
      <w:r w:rsidR="00E95F08">
        <w:rPr>
          <w:rFonts w:ascii="Times New Roman" w:hAnsi="Times New Roman" w:cs="Times New Roman"/>
          <w:color w:val="000000"/>
        </w:rPr>
        <w:t>:</w:t>
      </w:r>
    </w:p>
    <w:p w:rsidR="00C827A3" w:rsidRPr="00596853" w:rsidRDefault="00C827A3" w:rsidP="00FD549B">
      <w:pPr>
        <w:jc w:val="both"/>
        <w:rPr>
          <w:rFonts w:ascii="Times New Roman" w:hAnsi="Times New Roman" w:cs="Times New Roman"/>
          <w:color w:val="000000"/>
        </w:rPr>
      </w:pPr>
    </w:p>
    <w:p w:rsidR="00C827A3" w:rsidRDefault="00C827A3" w:rsidP="009E6425">
      <w:pPr>
        <w:pStyle w:val="CM20"/>
        <w:widowControl/>
        <w:numPr>
          <w:ilvl w:val="0"/>
          <w:numId w:val="2"/>
        </w:numPr>
        <w:spacing w:after="0" w:line="271" w:lineRule="atLeast"/>
        <w:jc w:val="both"/>
        <w:rPr>
          <w:rFonts w:ascii="Times New Roman" w:hAnsi="Times New Roman" w:cs="Times New Roman"/>
          <w:color w:val="000000"/>
        </w:rPr>
      </w:pPr>
      <w:r w:rsidRPr="00596853">
        <w:rPr>
          <w:rFonts w:ascii="Times New Roman" w:hAnsi="Times New Roman" w:cs="Times New Roman"/>
          <w:color w:val="000000"/>
        </w:rPr>
        <w:t xml:space="preserve">The </w:t>
      </w:r>
      <w:r w:rsidR="00C05294">
        <w:rPr>
          <w:rFonts w:ascii="Times New Roman" w:hAnsi="Times New Roman" w:cs="Times New Roman"/>
          <w:color w:val="000000"/>
        </w:rPr>
        <w:t>Borrower</w:t>
      </w:r>
      <w:r w:rsidRPr="00596853">
        <w:rPr>
          <w:rFonts w:ascii="Times New Roman" w:hAnsi="Times New Roman" w:cs="Times New Roman"/>
          <w:color w:val="000000"/>
        </w:rPr>
        <w:t xml:space="preserve"> </w:t>
      </w:r>
      <w:r w:rsidR="00224DC3">
        <w:rPr>
          <w:rFonts w:ascii="Times New Roman" w:hAnsi="Times New Roman" w:cs="Times New Roman"/>
          <w:color w:val="000000"/>
        </w:rPr>
        <w:t xml:space="preserve">has </w:t>
      </w:r>
      <w:r w:rsidRPr="00596853">
        <w:rPr>
          <w:rFonts w:ascii="Times New Roman" w:hAnsi="Times New Roman" w:cs="Times New Roman"/>
          <w:color w:val="000000"/>
        </w:rPr>
        <w:t xml:space="preserve">borrowed or may borrow money from </w:t>
      </w:r>
      <w:r w:rsidR="00BD186C">
        <w:rPr>
          <w:rFonts w:ascii="Times New Roman" w:hAnsi="Times New Roman" w:cs="Times New Roman"/>
          <w:color w:val="000000"/>
        </w:rPr>
        <w:t>the Lender or has</w:t>
      </w:r>
      <w:r w:rsidRPr="00596853">
        <w:rPr>
          <w:rFonts w:ascii="Times New Roman" w:hAnsi="Times New Roman" w:cs="Times New Roman"/>
          <w:color w:val="000000"/>
        </w:rPr>
        <w:t xml:space="preserve"> incurred or may incur obligations to the Lender either direct, indirect, absolute, contingent, past or  future, matu</w:t>
      </w:r>
      <w:r w:rsidR="009E6425">
        <w:rPr>
          <w:rFonts w:ascii="Times New Roman" w:hAnsi="Times New Roman" w:cs="Times New Roman"/>
          <w:color w:val="000000"/>
        </w:rPr>
        <w:t>red or not (the “Obligations”);</w:t>
      </w:r>
    </w:p>
    <w:p w:rsidR="009E6425" w:rsidRPr="009E6425" w:rsidRDefault="009E6425" w:rsidP="009E6425">
      <w:pPr>
        <w:pStyle w:val="Default"/>
      </w:pPr>
    </w:p>
    <w:p w:rsidR="00C827A3" w:rsidRDefault="00C827A3" w:rsidP="009E6425">
      <w:pPr>
        <w:pStyle w:val="CM20"/>
        <w:widowControl/>
        <w:numPr>
          <w:ilvl w:val="0"/>
          <w:numId w:val="2"/>
        </w:numPr>
        <w:spacing w:after="0" w:line="271" w:lineRule="atLeast"/>
        <w:jc w:val="both"/>
        <w:rPr>
          <w:rFonts w:ascii="Times New Roman" w:hAnsi="Times New Roman" w:cs="Times New Roman"/>
          <w:color w:val="000000"/>
        </w:rPr>
      </w:pPr>
      <w:r w:rsidRPr="00596853">
        <w:rPr>
          <w:rFonts w:ascii="Times New Roman" w:hAnsi="Times New Roman" w:cs="Times New Roman"/>
          <w:color w:val="000000"/>
        </w:rPr>
        <w:t>As security for</w:t>
      </w:r>
      <w:r w:rsidR="00803FF8" w:rsidRPr="00596853">
        <w:rPr>
          <w:rFonts w:ascii="Times New Roman" w:hAnsi="Times New Roman" w:cs="Times New Roman"/>
          <w:color w:val="000000"/>
        </w:rPr>
        <w:t xml:space="preserve"> the Obligations, the </w:t>
      </w:r>
      <w:r w:rsidR="00C05294">
        <w:rPr>
          <w:rFonts w:ascii="Times New Roman" w:hAnsi="Times New Roman" w:cs="Times New Roman"/>
          <w:color w:val="000000"/>
        </w:rPr>
        <w:t>Borrower</w:t>
      </w:r>
      <w:r w:rsidR="00224DC3">
        <w:rPr>
          <w:rFonts w:ascii="Times New Roman" w:hAnsi="Times New Roman" w:cs="Times New Roman"/>
          <w:color w:val="000000"/>
        </w:rPr>
        <w:t xml:space="preserve"> </w:t>
      </w:r>
      <w:r w:rsidRPr="00596853">
        <w:rPr>
          <w:rFonts w:ascii="Times New Roman" w:hAnsi="Times New Roman" w:cs="Times New Roman"/>
          <w:color w:val="000000"/>
        </w:rPr>
        <w:t xml:space="preserve">granted to the Lender a mortgage (the “Mortgage”) dated  </w:t>
      </w:r>
      <w:bookmarkStart w:id="8" w:name="Text15"/>
      <w:r w:rsidR="00803FF8" w:rsidRPr="00596853">
        <w:rPr>
          <w:rFonts w:ascii="Times New Roman" w:hAnsi="Times New Roman" w:cs="Times New Roman"/>
          <w:color w:val="000000"/>
          <w:u w:val="single"/>
        </w:rPr>
        <w:fldChar w:fldCharType="begin">
          <w:ffData>
            <w:name w:val="Text15"/>
            <w:enabled/>
            <w:calcOnExit w:val="0"/>
            <w:textInput>
              <w:default w:val="Date"/>
            </w:textInput>
          </w:ffData>
        </w:fldChar>
      </w:r>
      <w:r w:rsidR="00803FF8" w:rsidRPr="00596853">
        <w:rPr>
          <w:rFonts w:ascii="Times New Roman" w:hAnsi="Times New Roman" w:cs="Times New Roman"/>
          <w:color w:val="000000"/>
          <w:u w:val="single"/>
        </w:rPr>
        <w:instrText xml:space="preserve"> FORMTEXT </w:instrText>
      </w:r>
      <w:r w:rsidR="00803FF8" w:rsidRPr="00596853">
        <w:rPr>
          <w:rFonts w:ascii="Times New Roman" w:hAnsi="Times New Roman" w:cs="Times New Roman"/>
          <w:color w:val="000000"/>
          <w:u w:val="single"/>
        </w:rPr>
      </w:r>
      <w:r w:rsidR="00803FF8" w:rsidRPr="00596853">
        <w:rPr>
          <w:rFonts w:ascii="Times New Roman" w:hAnsi="Times New Roman" w:cs="Times New Roman"/>
          <w:color w:val="000000"/>
          <w:u w:val="single"/>
        </w:rPr>
        <w:fldChar w:fldCharType="separate"/>
      </w:r>
      <w:r w:rsidR="007A53E5">
        <w:rPr>
          <w:rFonts w:ascii="Times New Roman" w:hAnsi="Times New Roman" w:cs="Times New Roman"/>
          <w:noProof/>
          <w:color w:val="000000"/>
          <w:u w:val="single"/>
        </w:rPr>
        <w:t>Date</w:t>
      </w:r>
      <w:r w:rsidR="00803FF8" w:rsidRPr="00596853">
        <w:rPr>
          <w:rFonts w:ascii="Times New Roman" w:hAnsi="Times New Roman" w:cs="Times New Roman"/>
          <w:color w:val="000000"/>
          <w:u w:val="single"/>
        </w:rPr>
        <w:fldChar w:fldCharType="end"/>
      </w:r>
      <w:bookmarkEnd w:id="8"/>
      <w:r w:rsidRPr="00596853">
        <w:rPr>
          <w:rFonts w:ascii="Times New Roman" w:hAnsi="Times New Roman" w:cs="Times New Roman"/>
          <w:color w:val="000000"/>
        </w:rPr>
        <w:t>, which Mortgage charges the lands and premises described in Schedule “A” hereto (here</w:t>
      </w:r>
      <w:r w:rsidR="009E6425">
        <w:rPr>
          <w:rFonts w:ascii="Times New Roman" w:hAnsi="Times New Roman" w:cs="Times New Roman"/>
          <w:color w:val="000000"/>
        </w:rPr>
        <w:t>in referred to as the “Lands”);</w:t>
      </w:r>
    </w:p>
    <w:p w:rsidR="009E6425" w:rsidRPr="009E6425" w:rsidRDefault="009E6425" w:rsidP="009E6425">
      <w:pPr>
        <w:pStyle w:val="Default"/>
      </w:pPr>
    </w:p>
    <w:p w:rsidR="00C827A3" w:rsidRDefault="00C827A3" w:rsidP="009E6425">
      <w:pPr>
        <w:pStyle w:val="CM20"/>
        <w:widowControl/>
        <w:numPr>
          <w:ilvl w:val="0"/>
          <w:numId w:val="2"/>
        </w:numPr>
        <w:spacing w:after="0" w:line="271" w:lineRule="atLeast"/>
        <w:jc w:val="both"/>
        <w:rPr>
          <w:rFonts w:ascii="Times New Roman" w:hAnsi="Times New Roman" w:cs="Times New Roman"/>
        </w:rPr>
      </w:pPr>
      <w:r w:rsidRPr="00596853">
        <w:rPr>
          <w:rFonts w:ascii="Times New Roman" w:hAnsi="Times New Roman" w:cs="Times New Roman"/>
        </w:rPr>
        <w:t xml:space="preserve">Every </w:t>
      </w:r>
      <w:r w:rsidR="00012182" w:rsidRPr="00596853">
        <w:rPr>
          <w:rFonts w:ascii="Times New Roman" w:hAnsi="Times New Roman" w:cs="Times New Roman"/>
        </w:rPr>
        <w:t>letter of offer,</w:t>
      </w:r>
      <w:r w:rsidRPr="00596853">
        <w:rPr>
          <w:rFonts w:ascii="Times New Roman" w:hAnsi="Times New Roman" w:cs="Times New Roman"/>
        </w:rPr>
        <w:t xml:space="preserve"> the mortgage and all other security and supporting documents now or hereinafter entered into with or granted to the Lender in connection with or as security for the Obligations are herein collectively referred to as the “Loan Documents”; </w:t>
      </w:r>
      <w:r w:rsidR="00E95F08">
        <w:rPr>
          <w:rFonts w:ascii="Times New Roman" w:hAnsi="Times New Roman" w:cs="Times New Roman"/>
        </w:rPr>
        <w:t>and</w:t>
      </w:r>
    </w:p>
    <w:p w:rsidR="009E6425" w:rsidRPr="009E6425" w:rsidRDefault="009E6425" w:rsidP="009E6425">
      <w:pPr>
        <w:pStyle w:val="Default"/>
      </w:pPr>
    </w:p>
    <w:p w:rsidR="009E6425" w:rsidRDefault="00C827A3" w:rsidP="009E6425">
      <w:pPr>
        <w:pStyle w:val="CM20"/>
        <w:widowControl/>
        <w:numPr>
          <w:ilvl w:val="0"/>
          <w:numId w:val="2"/>
        </w:numPr>
        <w:spacing w:after="0" w:line="271" w:lineRule="atLeast"/>
        <w:jc w:val="both"/>
        <w:rPr>
          <w:rFonts w:ascii="Times New Roman" w:hAnsi="Times New Roman" w:cs="Times New Roman"/>
        </w:rPr>
      </w:pPr>
      <w:r w:rsidRPr="00596853">
        <w:rPr>
          <w:rFonts w:ascii="Times New Roman" w:hAnsi="Times New Roman" w:cs="Times New Roman"/>
        </w:rPr>
        <w:t>As one of the conditions of dealing with th</w:t>
      </w:r>
      <w:r w:rsidR="00012182" w:rsidRPr="00596853">
        <w:rPr>
          <w:rFonts w:ascii="Times New Roman" w:hAnsi="Times New Roman" w:cs="Times New Roman"/>
        </w:rPr>
        <w:t xml:space="preserve">e </w:t>
      </w:r>
      <w:r w:rsidR="00C05294">
        <w:rPr>
          <w:rFonts w:ascii="Times New Roman" w:hAnsi="Times New Roman" w:cs="Times New Roman"/>
        </w:rPr>
        <w:t>Borrower</w:t>
      </w:r>
      <w:r w:rsidRPr="00596853">
        <w:rPr>
          <w:rFonts w:ascii="Times New Roman" w:hAnsi="Times New Roman" w:cs="Times New Roman"/>
        </w:rPr>
        <w:t>, the Lender requires that the Indemnitors make the representations and warranties and enter into the covenants set out in this Agreement and that they indemnify the Lender against any loss, claim or expense arising out of the environmental liabili</w:t>
      </w:r>
      <w:r w:rsidR="00012182" w:rsidRPr="00596853">
        <w:rPr>
          <w:rFonts w:ascii="Times New Roman" w:hAnsi="Times New Roman" w:cs="Times New Roman"/>
        </w:rPr>
        <w:t>ties more fully set out herein.</w:t>
      </w:r>
    </w:p>
    <w:p w:rsidR="009E6425" w:rsidRPr="009E6425" w:rsidRDefault="009E6425" w:rsidP="009E6425">
      <w:pPr>
        <w:pStyle w:val="Default"/>
      </w:pPr>
    </w:p>
    <w:p w:rsidR="00C827A3" w:rsidRDefault="00012182" w:rsidP="009E6425">
      <w:pPr>
        <w:pStyle w:val="CM20"/>
        <w:keepNext/>
        <w:widowControl/>
        <w:spacing w:after="0" w:line="271" w:lineRule="atLeast"/>
        <w:jc w:val="both"/>
        <w:rPr>
          <w:rFonts w:ascii="Times New Roman" w:hAnsi="Times New Roman" w:cs="Times New Roman"/>
        </w:rPr>
      </w:pPr>
      <w:r w:rsidRPr="00596853">
        <w:rPr>
          <w:rFonts w:ascii="Times New Roman" w:hAnsi="Times New Roman" w:cs="Times New Roman"/>
        </w:rPr>
        <w:lastRenderedPageBreak/>
        <w:t>NOW THEREFORE In c</w:t>
      </w:r>
      <w:r w:rsidR="00C827A3" w:rsidRPr="00596853">
        <w:rPr>
          <w:rFonts w:ascii="Times New Roman" w:hAnsi="Times New Roman" w:cs="Times New Roman"/>
        </w:rPr>
        <w:t>onsideration of the premises and other good and valuable consideration, the Indemnitors jointly and severally covenant and ag</w:t>
      </w:r>
      <w:r w:rsidR="00C05294">
        <w:rPr>
          <w:rFonts w:ascii="Times New Roman" w:hAnsi="Times New Roman" w:cs="Times New Roman"/>
        </w:rPr>
        <w:t>ree with the L</w:t>
      </w:r>
      <w:r w:rsidR="009E6425">
        <w:rPr>
          <w:rFonts w:ascii="Times New Roman" w:hAnsi="Times New Roman" w:cs="Times New Roman"/>
        </w:rPr>
        <w:t>ender as follows:</w:t>
      </w:r>
    </w:p>
    <w:p w:rsidR="009E6425" w:rsidRPr="009E6425" w:rsidRDefault="009E6425" w:rsidP="00772A70">
      <w:pPr>
        <w:pStyle w:val="Default"/>
        <w:keepNext/>
        <w:rPr>
          <w:rFonts w:ascii="Times New Roman" w:hAnsi="Times New Roman" w:cs="Times New Roman"/>
        </w:rPr>
      </w:pPr>
    </w:p>
    <w:p w:rsidR="00C827A3" w:rsidRPr="00596853" w:rsidRDefault="00C827A3" w:rsidP="00E95F08">
      <w:pPr>
        <w:pStyle w:val="Default"/>
        <w:keepNext/>
        <w:widowControl/>
        <w:numPr>
          <w:ilvl w:val="1"/>
          <w:numId w:val="2"/>
        </w:numPr>
        <w:jc w:val="both"/>
        <w:rPr>
          <w:rFonts w:ascii="Times New Roman" w:hAnsi="Times New Roman" w:cs="Times New Roman"/>
          <w:b/>
          <w:bCs/>
          <w:u w:val="single"/>
        </w:rPr>
      </w:pPr>
      <w:r w:rsidRPr="00596853">
        <w:rPr>
          <w:rFonts w:ascii="Times New Roman" w:hAnsi="Times New Roman" w:cs="Times New Roman"/>
          <w:b/>
          <w:bCs/>
          <w:u w:val="single"/>
        </w:rPr>
        <w:t xml:space="preserve">Definitions </w:t>
      </w:r>
    </w:p>
    <w:p w:rsidR="00C827A3" w:rsidRPr="00596853" w:rsidRDefault="00C827A3" w:rsidP="00E95F08">
      <w:pPr>
        <w:pStyle w:val="Default"/>
        <w:keepNext/>
        <w:widowControl/>
        <w:jc w:val="both"/>
        <w:rPr>
          <w:rFonts w:ascii="Times New Roman" w:hAnsi="Times New Roman" w:cs="Times New Roman"/>
          <w:u w:val="single"/>
        </w:rPr>
      </w:pPr>
    </w:p>
    <w:p w:rsidR="00C827A3" w:rsidRPr="00596853" w:rsidRDefault="00C827A3" w:rsidP="00596853">
      <w:pPr>
        <w:pStyle w:val="Default"/>
        <w:widowControl/>
        <w:jc w:val="both"/>
        <w:rPr>
          <w:rFonts w:ascii="Times New Roman" w:hAnsi="Times New Roman" w:cs="Times New Roman"/>
          <w:u w:val="single"/>
        </w:rPr>
      </w:pPr>
      <w:r w:rsidRPr="00596853">
        <w:rPr>
          <w:rFonts w:ascii="Times New Roman" w:hAnsi="Times New Roman" w:cs="Times New Roman"/>
        </w:rPr>
        <w:t xml:space="preserve">The following terms used in this Agreement and Indemnity shall have the following meanings and all singular definitions may be used in the plural to mean more than one of the term defined and vice-versa: </w:t>
      </w:r>
    </w:p>
    <w:p w:rsidR="00C827A3" w:rsidRPr="00596853" w:rsidRDefault="00C827A3" w:rsidP="00596853">
      <w:pPr>
        <w:widowControl/>
        <w:jc w:val="both"/>
        <w:rPr>
          <w:rFonts w:ascii="Times New Roman" w:hAnsi="Times New Roman" w:cs="Times New Roman"/>
        </w:rPr>
      </w:pPr>
    </w:p>
    <w:p w:rsidR="00C827A3" w:rsidRPr="00596853" w:rsidRDefault="00C827A3" w:rsidP="00596853">
      <w:pPr>
        <w:widowControl/>
        <w:jc w:val="both"/>
        <w:rPr>
          <w:rFonts w:ascii="Times New Roman" w:hAnsi="Times New Roman" w:cs="Times New Roman"/>
        </w:rPr>
      </w:pPr>
      <w:r w:rsidRPr="00596853">
        <w:rPr>
          <w:rFonts w:ascii="Times New Roman" w:hAnsi="Times New Roman" w:cs="Times New Roman"/>
          <w:u w:val="single"/>
        </w:rPr>
        <w:t>“Environmental Claims</w:t>
      </w:r>
      <w:r w:rsidRPr="00596853">
        <w:rPr>
          <w:rFonts w:ascii="Times New Roman" w:hAnsi="Times New Roman" w:cs="Times New Roman"/>
        </w:rPr>
        <w:t xml:space="preserve">” -any and all enforcement, clean-up, removal or other governmental or regulatory actions, orders, directions or proceedings instituted, pending or completed or to the best of the knowledge of the Borrower, threatened or anticipated pursuant to any Environmental Law and all claims made or, to the best of the knowledge of the Borrower, threatened, by any third party against the Borrower, any of the Lands or any party having charge, management or control of any of the Lands relating to damage, contribution, costs recovery, compensation, loss or injury resulting from any violation or alleged violation of Environmental Law. </w:t>
      </w:r>
    </w:p>
    <w:p w:rsidR="00C827A3" w:rsidRPr="00596853" w:rsidRDefault="00C827A3" w:rsidP="00596853">
      <w:pPr>
        <w:widowControl/>
        <w:jc w:val="both"/>
        <w:rPr>
          <w:rFonts w:ascii="Times New Roman" w:hAnsi="Times New Roman" w:cs="Times New Roman"/>
        </w:rPr>
      </w:pPr>
    </w:p>
    <w:p w:rsidR="00C827A3" w:rsidRPr="00596853" w:rsidRDefault="00C827A3" w:rsidP="00596853">
      <w:pPr>
        <w:widowControl/>
        <w:jc w:val="both"/>
        <w:rPr>
          <w:rFonts w:ascii="Times New Roman" w:hAnsi="Times New Roman" w:cs="Times New Roman"/>
        </w:rPr>
      </w:pPr>
      <w:bookmarkStart w:id="9" w:name="OLE_LINK1"/>
      <w:r w:rsidRPr="00596853">
        <w:rPr>
          <w:rFonts w:ascii="Times New Roman" w:hAnsi="Times New Roman" w:cs="Times New Roman"/>
          <w:u w:val="single"/>
        </w:rPr>
        <w:t>“Environmental Law</w:t>
      </w:r>
      <w:r w:rsidRPr="00596853">
        <w:rPr>
          <w:rFonts w:ascii="Times New Roman" w:hAnsi="Times New Roman" w:cs="Times New Roman"/>
        </w:rPr>
        <w:t xml:space="preserve">” </w:t>
      </w:r>
      <w:bookmarkEnd w:id="9"/>
      <w:r w:rsidRPr="00596853">
        <w:rPr>
          <w:rFonts w:ascii="Times New Roman" w:hAnsi="Times New Roman" w:cs="Times New Roman"/>
        </w:rPr>
        <w:t xml:space="preserve">-any applicable federal, provincial, municipal or local laws, statutes, ordinances, codes, by-laws, regulations, rules, orders, directives, decisions, policies, instructions, guidelines or decrees regulating, relating to or imposing liability or standards of conduct concerning any environmental matters, occupational health and safety or the manufacture, processing, distribution, use, treatment, storage, disposal, packaging, transport, handling, containment, clean-up or other remediation or corrective action of any Hazardous Substances including, but not limited to, matters related to air pollution, water pollution, noise control, or hazardous material and any similar, replacement or supplemental Acts and all regulations, orders or decrees, now or hereafter made pursuant to any of the foregoing. </w:t>
      </w:r>
    </w:p>
    <w:p w:rsidR="00C827A3" w:rsidRPr="00596853" w:rsidRDefault="00C827A3" w:rsidP="00596853">
      <w:pPr>
        <w:widowControl/>
        <w:jc w:val="both"/>
        <w:rPr>
          <w:rFonts w:ascii="Times New Roman" w:hAnsi="Times New Roman" w:cs="Times New Roman"/>
        </w:rPr>
      </w:pPr>
    </w:p>
    <w:p w:rsidR="00C827A3" w:rsidRPr="00596853" w:rsidRDefault="00C827A3" w:rsidP="00596853">
      <w:pPr>
        <w:widowControl/>
        <w:jc w:val="both"/>
        <w:rPr>
          <w:rFonts w:ascii="Times New Roman" w:hAnsi="Times New Roman" w:cs="Times New Roman"/>
        </w:rPr>
      </w:pPr>
      <w:r w:rsidRPr="00596853">
        <w:rPr>
          <w:rFonts w:ascii="Times New Roman" w:hAnsi="Times New Roman" w:cs="Times New Roman"/>
          <w:u w:val="single"/>
        </w:rPr>
        <w:t>“Environmental Liability”</w:t>
      </w:r>
      <w:r w:rsidRPr="00596853">
        <w:rPr>
          <w:rFonts w:ascii="Times New Roman" w:hAnsi="Times New Roman" w:cs="Times New Roman"/>
        </w:rPr>
        <w:t xml:space="preserve"> -any claim, demand, obligation, cause of action, accusation, allegation, order, violation, damage, injury, judgment, penalty or fine, cost of enforcement, cost of remedial action, or any other cost or expense whatsoever, including legal fees and disbursements, on a solicitor and own client basis, resulting from the violation or alleged violation of any Environmental Law or from any Environmental Claims, including, without limitation, any one or more of the following: </w:t>
      </w:r>
    </w:p>
    <w:p w:rsidR="00C827A3" w:rsidRPr="00596853" w:rsidRDefault="00C827A3" w:rsidP="00596853">
      <w:pPr>
        <w:widowControl/>
        <w:jc w:val="both"/>
        <w:rPr>
          <w:rFonts w:ascii="Times New Roman" w:hAnsi="Times New Roman" w:cs="Times New Roman"/>
        </w:rPr>
      </w:pPr>
    </w:p>
    <w:p w:rsidR="00C827A3" w:rsidRPr="00596853" w:rsidRDefault="00C827A3" w:rsidP="00596853">
      <w:pPr>
        <w:widowControl/>
        <w:numPr>
          <w:ilvl w:val="2"/>
          <w:numId w:val="2"/>
        </w:numPr>
        <w:jc w:val="both"/>
        <w:rPr>
          <w:rFonts w:ascii="Times New Roman" w:hAnsi="Times New Roman" w:cs="Times New Roman"/>
        </w:rPr>
      </w:pPr>
      <w:r w:rsidRPr="00596853">
        <w:rPr>
          <w:rFonts w:ascii="Times New Roman" w:hAnsi="Times New Roman" w:cs="Times New Roman"/>
        </w:rPr>
        <w:t xml:space="preserve">claims of third parties (including governmental agencies) for damages, penalties, response costs, administrative costs, injunctive, declaratory or other relief; </w:t>
      </w:r>
    </w:p>
    <w:p w:rsidR="00C827A3" w:rsidRPr="00596853" w:rsidRDefault="00C827A3" w:rsidP="00596853">
      <w:pPr>
        <w:widowControl/>
        <w:ind w:left="432"/>
        <w:jc w:val="both"/>
        <w:rPr>
          <w:rFonts w:ascii="Times New Roman" w:hAnsi="Times New Roman" w:cs="Times New Roman"/>
        </w:rPr>
      </w:pPr>
    </w:p>
    <w:p w:rsidR="00C827A3" w:rsidRPr="00596853" w:rsidRDefault="00C827A3" w:rsidP="00596853">
      <w:pPr>
        <w:widowControl/>
        <w:numPr>
          <w:ilvl w:val="2"/>
          <w:numId w:val="2"/>
        </w:numPr>
        <w:jc w:val="both"/>
        <w:rPr>
          <w:rFonts w:ascii="Times New Roman" w:hAnsi="Times New Roman" w:cs="Times New Roman"/>
        </w:rPr>
      </w:pPr>
      <w:r w:rsidRPr="00596853">
        <w:rPr>
          <w:rFonts w:ascii="Times New Roman" w:hAnsi="Times New Roman" w:cs="Times New Roman"/>
        </w:rPr>
        <w:t xml:space="preserve">expenses, including fees of lawyers and experts, of reporting and/or investigating the existence of Hazardous Substances on or beneath the Lands or any release of Hazardous Substances from the Lands; </w:t>
      </w:r>
    </w:p>
    <w:p w:rsidR="00C827A3" w:rsidRPr="00596853" w:rsidRDefault="00C827A3" w:rsidP="00596853">
      <w:pPr>
        <w:widowControl/>
        <w:jc w:val="both"/>
        <w:rPr>
          <w:rFonts w:ascii="Times New Roman" w:hAnsi="Times New Roman" w:cs="Times New Roman"/>
        </w:rPr>
      </w:pPr>
    </w:p>
    <w:p w:rsidR="00C827A3" w:rsidRPr="00596853" w:rsidRDefault="00C827A3" w:rsidP="00596853">
      <w:pPr>
        <w:widowControl/>
        <w:numPr>
          <w:ilvl w:val="2"/>
          <w:numId w:val="2"/>
        </w:numPr>
        <w:rPr>
          <w:rFonts w:ascii="Times New Roman" w:hAnsi="Times New Roman" w:cs="Times New Roman"/>
        </w:rPr>
      </w:pPr>
      <w:r w:rsidRPr="00596853">
        <w:rPr>
          <w:rFonts w:ascii="Times New Roman" w:hAnsi="Times New Roman" w:cs="Times New Roman"/>
        </w:rPr>
        <w:t xml:space="preserve">expenses or obligations incurred at, before and after any trial or appeal or administrative proceeding brought under any Environmental Law, including, without limitation, legal </w:t>
      </w:r>
      <w:r w:rsidRPr="00596853">
        <w:rPr>
          <w:rFonts w:ascii="Times New Roman" w:hAnsi="Times New Roman" w:cs="Times New Roman"/>
        </w:rPr>
        <w:tab/>
        <w:t>fees and disbursements, on a solicitor and own client b</w:t>
      </w:r>
      <w:r w:rsidR="00850346" w:rsidRPr="00596853">
        <w:rPr>
          <w:rFonts w:ascii="Times New Roman" w:hAnsi="Times New Roman" w:cs="Times New Roman"/>
        </w:rPr>
        <w:t xml:space="preserve">asis, witness fees (expert and </w:t>
      </w:r>
      <w:r w:rsidRPr="00596853">
        <w:rPr>
          <w:rFonts w:ascii="Times New Roman" w:hAnsi="Times New Roman" w:cs="Times New Roman"/>
        </w:rPr>
        <w:t xml:space="preserve">otherwise), deposition costs, consultant costs, costs for the Lender’s own employees, copying, telephone charges and other expenses. </w:t>
      </w:r>
    </w:p>
    <w:p w:rsidR="00C827A3" w:rsidRPr="00596853" w:rsidRDefault="00C827A3" w:rsidP="00596853">
      <w:pPr>
        <w:widowControl/>
        <w:jc w:val="both"/>
        <w:rPr>
          <w:rFonts w:ascii="Times New Roman" w:hAnsi="Times New Roman" w:cs="Times New Roman"/>
        </w:rPr>
      </w:pPr>
    </w:p>
    <w:p w:rsidR="00C827A3" w:rsidRPr="00596853" w:rsidRDefault="00C827A3" w:rsidP="00596853">
      <w:pPr>
        <w:widowControl/>
        <w:jc w:val="both"/>
        <w:rPr>
          <w:rFonts w:ascii="Times New Roman" w:hAnsi="Times New Roman" w:cs="Times New Roman"/>
        </w:rPr>
      </w:pPr>
      <w:r w:rsidRPr="00596853">
        <w:rPr>
          <w:rFonts w:ascii="Times New Roman" w:hAnsi="Times New Roman" w:cs="Times New Roman"/>
          <w:u w:val="single"/>
        </w:rPr>
        <w:t>“Hazardous Substances”</w:t>
      </w:r>
      <w:r w:rsidRPr="00596853">
        <w:rPr>
          <w:rFonts w:ascii="Times New Roman" w:hAnsi="Times New Roman" w:cs="Times New Roman"/>
        </w:rPr>
        <w:t xml:space="preserve"> -collectively, any pollutants, contaminants, chemicals, deleterious substances, waste or industrial, toxic or hazardous wastes (including, without limitation, special </w:t>
      </w:r>
      <w:r w:rsidRPr="00596853">
        <w:rPr>
          <w:rFonts w:ascii="Times New Roman" w:hAnsi="Times New Roman" w:cs="Times New Roman"/>
        </w:rPr>
        <w:lastRenderedPageBreak/>
        <w:t xml:space="preserve">waste and subject waste) or other substances including, without limitation, petroleum or petroleum products, asbestos, polychlorinated biphenyls, underground storage tanks and the contents thereof, urea formaldehyde foam insulation, explosive materials, flammable materials and radioactive materials. </w:t>
      </w:r>
    </w:p>
    <w:p w:rsidR="00C827A3" w:rsidRPr="00596853" w:rsidRDefault="00C827A3" w:rsidP="00596853">
      <w:pPr>
        <w:widowControl/>
        <w:jc w:val="both"/>
        <w:rPr>
          <w:rFonts w:ascii="Times New Roman" w:hAnsi="Times New Roman" w:cs="Times New Roman"/>
        </w:rPr>
      </w:pPr>
    </w:p>
    <w:p w:rsidR="00C827A3" w:rsidRPr="00596853" w:rsidRDefault="00C827A3" w:rsidP="00596853">
      <w:pPr>
        <w:widowControl/>
        <w:jc w:val="both"/>
        <w:rPr>
          <w:rFonts w:ascii="Times New Roman" w:hAnsi="Times New Roman" w:cs="Times New Roman"/>
        </w:rPr>
      </w:pPr>
      <w:r w:rsidRPr="00596853">
        <w:rPr>
          <w:rFonts w:ascii="Times New Roman" w:hAnsi="Times New Roman" w:cs="Times New Roman"/>
          <w:u w:val="single"/>
        </w:rPr>
        <w:t>“Loan Documents</w:t>
      </w:r>
      <w:r w:rsidRPr="00596853">
        <w:rPr>
          <w:rFonts w:ascii="Times New Roman" w:hAnsi="Times New Roman" w:cs="Times New Roman"/>
        </w:rPr>
        <w:t>”-collectively, every commitment letter, loan agreement, the Mortgage and all other security supporting documents now or hereafter entered into with or granted to the Lender in connection with or as security for the Obligations.</w:t>
      </w:r>
    </w:p>
    <w:p w:rsidR="00C827A3" w:rsidRPr="00596853" w:rsidRDefault="00C827A3" w:rsidP="00596853">
      <w:pPr>
        <w:widowControl/>
        <w:jc w:val="both"/>
        <w:rPr>
          <w:rFonts w:ascii="Times New Roman" w:hAnsi="Times New Roman" w:cs="Times New Roman"/>
        </w:rPr>
      </w:pPr>
    </w:p>
    <w:p w:rsidR="00C827A3" w:rsidRPr="00596853" w:rsidRDefault="00C827A3" w:rsidP="00E95F08">
      <w:pPr>
        <w:keepNext/>
        <w:widowControl/>
        <w:numPr>
          <w:ilvl w:val="1"/>
          <w:numId w:val="2"/>
        </w:numPr>
        <w:jc w:val="both"/>
        <w:rPr>
          <w:rFonts w:ascii="Times New Roman" w:hAnsi="Times New Roman" w:cs="Times New Roman"/>
          <w:b/>
          <w:bCs/>
          <w:u w:val="single"/>
        </w:rPr>
      </w:pPr>
      <w:r w:rsidRPr="00596853">
        <w:rPr>
          <w:rFonts w:ascii="Times New Roman" w:hAnsi="Times New Roman" w:cs="Times New Roman"/>
          <w:b/>
          <w:bCs/>
          <w:u w:val="single"/>
        </w:rPr>
        <w:t xml:space="preserve">Representation and Warranties </w:t>
      </w:r>
    </w:p>
    <w:p w:rsidR="00C827A3" w:rsidRPr="00596853" w:rsidRDefault="00C827A3" w:rsidP="00E95F08">
      <w:pPr>
        <w:keepNext/>
        <w:widowControl/>
        <w:jc w:val="both"/>
        <w:rPr>
          <w:rFonts w:ascii="Times New Roman" w:hAnsi="Times New Roman" w:cs="Times New Roman"/>
        </w:rPr>
      </w:pPr>
    </w:p>
    <w:p w:rsidR="00C827A3" w:rsidRPr="00596853" w:rsidRDefault="00C827A3" w:rsidP="00596853">
      <w:pPr>
        <w:widowControl/>
        <w:jc w:val="both"/>
        <w:rPr>
          <w:rFonts w:ascii="Times New Roman" w:hAnsi="Times New Roman" w:cs="Times New Roman"/>
        </w:rPr>
      </w:pPr>
      <w:r w:rsidRPr="00596853">
        <w:rPr>
          <w:rFonts w:ascii="Times New Roman" w:hAnsi="Times New Roman" w:cs="Times New Roman"/>
        </w:rPr>
        <w:t xml:space="preserve">The Indemnitors hereby represent and warrant to the Lender that: </w:t>
      </w:r>
    </w:p>
    <w:p w:rsidR="00C827A3" w:rsidRPr="00596853" w:rsidRDefault="00C827A3" w:rsidP="00596853">
      <w:pPr>
        <w:widowControl/>
        <w:jc w:val="both"/>
        <w:rPr>
          <w:rFonts w:ascii="Times New Roman" w:hAnsi="Times New Roman" w:cs="Times New Roman"/>
        </w:rPr>
      </w:pPr>
    </w:p>
    <w:p w:rsidR="00C827A3" w:rsidRPr="00596853" w:rsidRDefault="00C827A3" w:rsidP="00796CF7">
      <w:pPr>
        <w:widowControl/>
        <w:numPr>
          <w:ilvl w:val="2"/>
          <w:numId w:val="2"/>
        </w:numPr>
        <w:tabs>
          <w:tab w:val="clear" w:pos="504"/>
          <w:tab w:val="num" w:pos="720"/>
        </w:tabs>
        <w:ind w:left="720" w:hanging="720"/>
        <w:rPr>
          <w:rFonts w:ascii="Times New Roman" w:hAnsi="Times New Roman" w:cs="Times New Roman"/>
        </w:rPr>
      </w:pPr>
      <w:r w:rsidRPr="00596853">
        <w:rPr>
          <w:rFonts w:ascii="Times New Roman" w:hAnsi="Times New Roman" w:cs="Times New Roman"/>
        </w:rPr>
        <w:t xml:space="preserve">to the best of the knowledge of the Indemnitors after due inquiry, the Indemnitors, the Lands, the activities and the operations of the Indemnitors and, those of any party having charge, management or control of the Lands, have been and are in compliance with all Environmental Laws; </w:t>
      </w:r>
    </w:p>
    <w:p w:rsidR="00C827A3" w:rsidRPr="00596853" w:rsidRDefault="00C827A3" w:rsidP="00796CF7">
      <w:pPr>
        <w:widowControl/>
        <w:tabs>
          <w:tab w:val="num" w:pos="720"/>
        </w:tabs>
        <w:ind w:left="720" w:hanging="720"/>
        <w:jc w:val="both"/>
        <w:rPr>
          <w:rFonts w:ascii="Times New Roman" w:hAnsi="Times New Roman" w:cs="Times New Roman"/>
        </w:rPr>
      </w:pPr>
    </w:p>
    <w:p w:rsidR="00C827A3" w:rsidRPr="00596853" w:rsidRDefault="00C827A3" w:rsidP="00796CF7">
      <w:pPr>
        <w:widowControl/>
        <w:numPr>
          <w:ilvl w:val="2"/>
          <w:numId w:val="2"/>
        </w:numPr>
        <w:tabs>
          <w:tab w:val="clear" w:pos="504"/>
          <w:tab w:val="num" w:pos="720"/>
        </w:tabs>
        <w:ind w:left="720" w:hanging="720"/>
        <w:jc w:val="both"/>
        <w:rPr>
          <w:rFonts w:ascii="Times New Roman" w:hAnsi="Times New Roman" w:cs="Times New Roman"/>
        </w:rPr>
      </w:pPr>
      <w:r w:rsidRPr="00596853">
        <w:rPr>
          <w:rFonts w:ascii="Times New Roman" w:hAnsi="Times New Roman" w:cs="Times New Roman"/>
        </w:rPr>
        <w:t xml:space="preserve">to the best of the knowledge of the Indemnitors after due inquiry, none of the Lands or any of the activities or operations of the Indemnitors, or those of any party having charge, management or control of the Lands is subject to any Environmental Claims; </w:t>
      </w:r>
    </w:p>
    <w:p w:rsidR="00C827A3" w:rsidRPr="00596853" w:rsidRDefault="00C827A3" w:rsidP="00796CF7">
      <w:pPr>
        <w:widowControl/>
        <w:tabs>
          <w:tab w:val="num" w:pos="720"/>
        </w:tabs>
        <w:ind w:left="720" w:hanging="720"/>
        <w:jc w:val="both"/>
        <w:rPr>
          <w:rFonts w:ascii="Times New Roman" w:hAnsi="Times New Roman" w:cs="Times New Roman"/>
        </w:rPr>
      </w:pPr>
    </w:p>
    <w:p w:rsidR="00C827A3" w:rsidRPr="00596853" w:rsidRDefault="00C827A3" w:rsidP="00796CF7">
      <w:pPr>
        <w:widowControl/>
        <w:numPr>
          <w:ilvl w:val="2"/>
          <w:numId w:val="2"/>
        </w:numPr>
        <w:tabs>
          <w:tab w:val="clear" w:pos="504"/>
          <w:tab w:val="num" w:pos="720"/>
        </w:tabs>
        <w:ind w:left="720" w:hanging="720"/>
        <w:jc w:val="both"/>
        <w:rPr>
          <w:rFonts w:ascii="Times New Roman" w:hAnsi="Times New Roman" w:cs="Times New Roman"/>
        </w:rPr>
      </w:pPr>
      <w:r w:rsidRPr="00596853">
        <w:rPr>
          <w:rFonts w:ascii="Times New Roman" w:hAnsi="Times New Roman" w:cs="Times New Roman"/>
        </w:rPr>
        <w:t xml:space="preserve">no Indemnitor has received notice of any judicial or administrative proceeding alleging the violation of any Environmental Laws and no Indemnitor has received notice of or is subject to any Environmental Claims; </w:t>
      </w:r>
    </w:p>
    <w:p w:rsidR="00C827A3" w:rsidRPr="00596853" w:rsidRDefault="00C827A3" w:rsidP="00796CF7">
      <w:pPr>
        <w:widowControl/>
        <w:tabs>
          <w:tab w:val="num" w:pos="720"/>
        </w:tabs>
        <w:ind w:left="720" w:hanging="720"/>
        <w:jc w:val="both"/>
        <w:rPr>
          <w:rFonts w:ascii="Times New Roman" w:hAnsi="Times New Roman" w:cs="Times New Roman"/>
        </w:rPr>
      </w:pPr>
    </w:p>
    <w:p w:rsidR="00C827A3" w:rsidRPr="00596853" w:rsidRDefault="00C827A3" w:rsidP="00796CF7">
      <w:pPr>
        <w:widowControl/>
        <w:numPr>
          <w:ilvl w:val="2"/>
          <w:numId w:val="2"/>
        </w:numPr>
        <w:tabs>
          <w:tab w:val="clear" w:pos="504"/>
          <w:tab w:val="num" w:pos="720"/>
        </w:tabs>
        <w:ind w:left="720" w:hanging="720"/>
        <w:jc w:val="both"/>
        <w:rPr>
          <w:rFonts w:ascii="Times New Roman" w:hAnsi="Times New Roman" w:cs="Times New Roman"/>
        </w:rPr>
      </w:pPr>
      <w:r w:rsidRPr="00596853">
        <w:rPr>
          <w:rFonts w:ascii="Times New Roman" w:hAnsi="Times New Roman" w:cs="Times New Roman"/>
        </w:rPr>
        <w:t xml:space="preserve">no Indemnitor or, to the best of the knowledge of the Indemnitors after due inquiry, any party having charge, management or control of the Lands has ever caused or permitted any Hazardous Substance to be placed, held, located, stored or disposed of on, in, under, through or at the Lands or any part thereof  in contravention of  any Environmental laws; </w:t>
      </w:r>
    </w:p>
    <w:p w:rsidR="00C827A3" w:rsidRPr="00596853" w:rsidRDefault="00C827A3" w:rsidP="00796CF7">
      <w:pPr>
        <w:widowControl/>
        <w:tabs>
          <w:tab w:val="num" w:pos="720"/>
        </w:tabs>
        <w:ind w:left="720" w:hanging="720"/>
        <w:jc w:val="both"/>
        <w:rPr>
          <w:rFonts w:ascii="Times New Roman" w:hAnsi="Times New Roman" w:cs="Times New Roman"/>
        </w:rPr>
      </w:pPr>
    </w:p>
    <w:p w:rsidR="00C827A3" w:rsidRPr="00596853" w:rsidRDefault="00C827A3" w:rsidP="00796CF7">
      <w:pPr>
        <w:widowControl/>
        <w:numPr>
          <w:ilvl w:val="2"/>
          <w:numId w:val="2"/>
        </w:numPr>
        <w:tabs>
          <w:tab w:val="clear" w:pos="504"/>
          <w:tab w:val="num" w:pos="720"/>
        </w:tabs>
        <w:ind w:left="720" w:hanging="720"/>
        <w:jc w:val="both"/>
        <w:rPr>
          <w:rFonts w:ascii="Times New Roman" w:hAnsi="Times New Roman" w:cs="Times New Roman"/>
        </w:rPr>
      </w:pPr>
      <w:r w:rsidRPr="00596853">
        <w:rPr>
          <w:rFonts w:ascii="Times New Roman" w:hAnsi="Times New Roman" w:cs="Times New Roman"/>
        </w:rPr>
        <w:t xml:space="preserve">no Indemnitor or, to the best of the knowledge of the Indemnitors after due inquiry, any party having charge, management or control of the Lands has caused or permitted, nor has there been, any release, emission, spill or discharge in any manner whatsoever of any Hazardous Substance, on, in, around, from or in connection with the Lands or any such release on or from a facility owned or operated by any third party but with respect to which any Indemnitor is or may reasonably be alleged to have liability; and </w:t>
      </w:r>
    </w:p>
    <w:p w:rsidR="00C827A3" w:rsidRPr="00596853" w:rsidRDefault="00C827A3" w:rsidP="00596853">
      <w:pPr>
        <w:widowControl/>
        <w:jc w:val="both"/>
        <w:rPr>
          <w:rFonts w:ascii="Times New Roman" w:hAnsi="Times New Roman" w:cs="Times New Roman"/>
        </w:rPr>
      </w:pPr>
    </w:p>
    <w:p w:rsidR="00C827A3" w:rsidRPr="00596853" w:rsidRDefault="00C827A3" w:rsidP="00796CF7">
      <w:pPr>
        <w:widowControl/>
        <w:numPr>
          <w:ilvl w:val="2"/>
          <w:numId w:val="2"/>
        </w:numPr>
        <w:tabs>
          <w:tab w:val="clear" w:pos="504"/>
          <w:tab w:val="num" w:pos="720"/>
        </w:tabs>
        <w:ind w:left="720" w:hanging="720"/>
        <w:jc w:val="both"/>
        <w:rPr>
          <w:rFonts w:ascii="Times New Roman" w:hAnsi="Times New Roman" w:cs="Times New Roman"/>
        </w:rPr>
      </w:pPr>
      <w:proofErr w:type="gramStart"/>
      <w:r w:rsidRPr="00596853">
        <w:rPr>
          <w:rFonts w:ascii="Times New Roman" w:hAnsi="Times New Roman" w:cs="Times New Roman"/>
        </w:rPr>
        <w:t>the</w:t>
      </w:r>
      <w:proofErr w:type="gramEnd"/>
      <w:r w:rsidRPr="00596853">
        <w:rPr>
          <w:rFonts w:ascii="Times New Roman" w:hAnsi="Times New Roman" w:cs="Times New Roman"/>
        </w:rPr>
        <w:t xml:space="preserve"> Indemnitors have delivered to the Lender true and complete copies of all environmental audits, evaluations, assessments, studies or tests relating to the Lands in the possession or control of the Indemnitors. </w:t>
      </w:r>
    </w:p>
    <w:p w:rsidR="00C827A3" w:rsidRPr="00596853" w:rsidRDefault="00C827A3" w:rsidP="00596853">
      <w:pPr>
        <w:widowControl/>
        <w:jc w:val="both"/>
        <w:rPr>
          <w:rFonts w:ascii="Times New Roman" w:hAnsi="Times New Roman" w:cs="Times New Roman"/>
        </w:rPr>
      </w:pPr>
    </w:p>
    <w:p w:rsidR="00C827A3" w:rsidRPr="00596853" w:rsidRDefault="00C827A3" w:rsidP="00E95F08">
      <w:pPr>
        <w:keepNext/>
        <w:widowControl/>
        <w:jc w:val="both"/>
        <w:rPr>
          <w:rFonts w:ascii="Times New Roman" w:hAnsi="Times New Roman" w:cs="Times New Roman"/>
          <w:b/>
          <w:bCs/>
          <w:u w:val="single"/>
        </w:rPr>
      </w:pPr>
      <w:r w:rsidRPr="00596853">
        <w:rPr>
          <w:rFonts w:ascii="Times New Roman" w:hAnsi="Times New Roman" w:cs="Times New Roman"/>
          <w:b/>
          <w:bCs/>
        </w:rPr>
        <w:t>3.</w:t>
      </w:r>
      <w:r w:rsidRPr="00596853">
        <w:rPr>
          <w:rFonts w:ascii="Times New Roman" w:hAnsi="Times New Roman" w:cs="Times New Roman"/>
          <w:b/>
          <w:bCs/>
        </w:rPr>
        <w:tab/>
      </w:r>
      <w:r w:rsidRPr="00596853">
        <w:rPr>
          <w:rFonts w:ascii="Times New Roman" w:hAnsi="Times New Roman" w:cs="Times New Roman"/>
          <w:b/>
          <w:bCs/>
          <w:u w:val="single"/>
        </w:rPr>
        <w:t>Covenants</w:t>
      </w:r>
    </w:p>
    <w:p w:rsidR="00C827A3" w:rsidRPr="00596853" w:rsidRDefault="00C827A3" w:rsidP="00E95F08">
      <w:pPr>
        <w:keepNext/>
        <w:widowControl/>
        <w:jc w:val="both"/>
        <w:rPr>
          <w:rFonts w:ascii="Times New Roman" w:hAnsi="Times New Roman" w:cs="Times New Roman"/>
        </w:rPr>
      </w:pPr>
    </w:p>
    <w:p w:rsidR="00C827A3" w:rsidRPr="00596853" w:rsidRDefault="00C827A3" w:rsidP="00596853">
      <w:pPr>
        <w:widowControl/>
        <w:jc w:val="both"/>
        <w:rPr>
          <w:rFonts w:ascii="Times New Roman" w:hAnsi="Times New Roman" w:cs="Times New Roman"/>
        </w:rPr>
      </w:pPr>
      <w:r w:rsidRPr="00596853">
        <w:rPr>
          <w:rFonts w:ascii="Times New Roman" w:hAnsi="Times New Roman" w:cs="Times New Roman"/>
        </w:rPr>
        <w:t xml:space="preserve">The Indemnitors hereby covenant and agree with the Lender as follows: </w:t>
      </w:r>
    </w:p>
    <w:p w:rsidR="00C827A3" w:rsidRPr="00596853" w:rsidRDefault="00C827A3" w:rsidP="00596853">
      <w:pPr>
        <w:widowControl/>
        <w:jc w:val="both"/>
        <w:rPr>
          <w:rFonts w:ascii="Times New Roman" w:hAnsi="Times New Roman" w:cs="Times New Roman"/>
        </w:rPr>
      </w:pPr>
    </w:p>
    <w:p w:rsidR="00C827A3" w:rsidRPr="00596853" w:rsidRDefault="00C827A3" w:rsidP="00596853">
      <w:pPr>
        <w:widowControl/>
        <w:ind w:left="720" w:hanging="720"/>
        <w:jc w:val="both"/>
        <w:rPr>
          <w:rFonts w:ascii="Times New Roman" w:hAnsi="Times New Roman" w:cs="Times New Roman"/>
        </w:rPr>
      </w:pPr>
      <w:r w:rsidRPr="00596853">
        <w:rPr>
          <w:rFonts w:ascii="Times New Roman" w:hAnsi="Times New Roman" w:cs="Times New Roman"/>
        </w:rPr>
        <w:t xml:space="preserve">(a) </w:t>
      </w:r>
      <w:r w:rsidRPr="00596853">
        <w:rPr>
          <w:rFonts w:ascii="Times New Roman" w:hAnsi="Times New Roman" w:cs="Times New Roman"/>
        </w:rPr>
        <w:tab/>
      </w:r>
      <w:proofErr w:type="gramStart"/>
      <w:r w:rsidRPr="00596853">
        <w:rPr>
          <w:rFonts w:ascii="Times New Roman" w:hAnsi="Times New Roman" w:cs="Times New Roman"/>
        </w:rPr>
        <w:t>to</w:t>
      </w:r>
      <w:proofErr w:type="gramEnd"/>
      <w:r w:rsidRPr="00596853">
        <w:rPr>
          <w:rFonts w:ascii="Times New Roman" w:hAnsi="Times New Roman" w:cs="Times New Roman"/>
        </w:rPr>
        <w:t xml:space="preserve"> comply and cause all tenants of the Lands and al</w:t>
      </w:r>
      <w:r w:rsidR="00796CF7">
        <w:rPr>
          <w:rFonts w:ascii="Times New Roman" w:hAnsi="Times New Roman" w:cs="Times New Roman"/>
        </w:rPr>
        <w:t xml:space="preserve">l other parties having charge, </w:t>
      </w:r>
      <w:r w:rsidRPr="00596853">
        <w:rPr>
          <w:rFonts w:ascii="Times New Roman" w:hAnsi="Times New Roman" w:cs="Times New Roman"/>
        </w:rPr>
        <w:t xml:space="preserve">management or control of the Lands to comply with all Environmental  Laws; </w:t>
      </w:r>
    </w:p>
    <w:p w:rsidR="00C827A3" w:rsidRPr="00596853" w:rsidRDefault="00C827A3" w:rsidP="00596853">
      <w:pPr>
        <w:widowControl/>
        <w:jc w:val="both"/>
        <w:rPr>
          <w:rFonts w:ascii="Times New Roman" w:hAnsi="Times New Roman" w:cs="Times New Roman"/>
        </w:rPr>
      </w:pPr>
    </w:p>
    <w:p w:rsidR="00C827A3" w:rsidRPr="00596853" w:rsidRDefault="00C827A3" w:rsidP="009E6425">
      <w:pPr>
        <w:keepNext/>
        <w:widowControl/>
        <w:ind w:left="720" w:hanging="720"/>
        <w:jc w:val="both"/>
        <w:rPr>
          <w:rFonts w:ascii="Times New Roman" w:hAnsi="Times New Roman" w:cs="Times New Roman"/>
        </w:rPr>
      </w:pPr>
      <w:r w:rsidRPr="00596853">
        <w:rPr>
          <w:rFonts w:ascii="Times New Roman" w:hAnsi="Times New Roman" w:cs="Times New Roman"/>
        </w:rPr>
        <w:lastRenderedPageBreak/>
        <w:t xml:space="preserve">(b) </w:t>
      </w:r>
      <w:r w:rsidRPr="00596853">
        <w:rPr>
          <w:rFonts w:ascii="Times New Roman" w:hAnsi="Times New Roman" w:cs="Times New Roman"/>
        </w:rPr>
        <w:tab/>
      </w:r>
      <w:proofErr w:type="gramStart"/>
      <w:r w:rsidRPr="00596853">
        <w:rPr>
          <w:rFonts w:ascii="Times New Roman" w:hAnsi="Times New Roman" w:cs="Times New Roman"/>
        </w:rPr>
        <w:t>each</w:t>
      </w:r>
      <w:proofErr w:type="gramEnd"/>
      <w:r w:rsidRPr="00596853">
        <w:rPr>
          <w:rFonts w:ascii="Times New Roman" w:hAnsi="Times New Roman" w:cs="Times New Roman"/>
        </w:rPr>
        <w:t xml:space="preserve"> Indemnitor shall, promptly after it becomes aware of </w:t>
      </w:r>
      <w:r w:rsidR="00796CF7">
        <w:rPr>
          <w:rFonts w:ascii="Times New Roman" w:hAnsi="Times New Roman" w:cs="Times New Roman"/>
        </w:rPr>
        <w:t xml:space="preserve">the same, advise the Lender in </w:t>
      </w:r>
      <w:r w:rsidRPr="00596853">
        <w:rPr>
          <w:rFonts w:ascii="Times New Roman" w:hAnsi="Times New Roman" w:cs="Times New Roman"/>
        </w:rPr>
        <w:t xml:space="preserve">writing of: </w:t>
      </w:r>
    </w:p>
    <w:p w:rsidR="00C827A3" w:rsidRPr="00596853" w:rsidRDefault="00C827A3" w:rsidP="009E6425">
      <w:pPr>
        <w:keepNext/>
        <w:widowControl/>
        <w:jc w:val="both"/>
        <w:rPr>
          <w:rFonts w:ascii="Times New Roman" w:hAnsi="Times New Roman" w:cs="Times New Roman"/>
        </w:rPr>
      </w:pPr>
    </w:p>
    <w:p w:rsidR="00C827A3" w:rsidRPr="00596853" w:rsidRDefault="00C827A3" w:rsidP="00596853">
      <w:pPr>
        <w:widowControl/>
        <w:numPr>
          <w:ilvl w:val="0"/>
          <w:numId w:val="1"/>
        </w:numPr>
        <w:jc w:val="both"/>
        <w:rPr>
          <w:rFonts w:ascii="Times New Roman" w:hAnsi="Times New Roman" w:cs="Times New Roman"/>
        </w:rPr>
      </w:pPr>
      <w:r w:rsidRPr="00596853">
        <w:rPr>
          <w:rFonts w:ascii="Times New Roman" w:hAnsi="Times New Roman" w:cs="Times New Roman"/>
        </w:rPr>
        <w:t>a</w:t>
      </w:r>
      <w:r w:rsidR="00796CF7">
        <w:rPr>
          <w:rFonts w:ascii="Times New Roman" w:hAnsi="Times New Roman" w:cs="Times New Roman"/>
        </w:rPr>
        <w:t>ny and all Environmental Claims,</w:t>
      </w:r>
    </w:p>
    <w:p w:rsidR="00C827A3" w:rsidRPr="00596853" w:rsidRDefault="00C827A3" w:rsidP="00596853">
      <w:pPr>
        <w:widowControl/>
        <w:ind w:left="720"/>
        <w:jc w:val="both"/>
        <w:rPr>
          <w:rFonts w:ascii="Times New Roman" w:hAnsi="Times New Roman" w:cs="Times New Roman"/>
        </w:rPr>
      </w:pPr>
    </w:p>
    <w:p w:rsidR="00C827A3" w:rsidRPr="00596853" w:rsidRDefault="00C827A3" w:rsidP="00596853">
      <w:pPr>
        <w:widowControl/>
        <w:ind w:left="1440" w:hanging="720"/>
        <w:jc w:val="both"/>
        <w:rPr>
          <w:rFonts w:ascii="Times New Roman" w:hAnsi="Times New Roman" w:cs="Times New Roman"/>
        </w:rPr>
      </w:pPr>
      <w:r w:rsidRPr="00596853">
        <w:rPr>
          <w:rFonts w:ascii="Times New Roman" w:hAnsi="Times New Roman" w:cs="Times New Roman"/>
        </w:rPr>
        <w:t xml:space="preserve">(ii) </w:t>
      </w:r>
      <w:r w:rsidRPr="00596853">
        <w:rPr>
          <w:rFonts w:ascii="Times New Roman" w:hAnsi="Times New Roman" w:cs="Times New Roman"/>
        </w:rPr>
        <w:tab/>
      </w:r>
      <w:proofErr w:type="gramStart"/>
      <w:r w:rsidRPr="00596853">
        <w:rPr>
          <w:rFonts w:ascii="Times New Roman" w:hAnsi="Times New Roman" w:cs="Times New Roman"/>
        </w:rPr>
        <w:t>any</w:t>
      </w:r>
      <w:proofErr w:type="gramEnd"/>
      <w:r w:rsidRPr="00596853">
        <w:rPr>
          <w:rFonts w:ascii="Times New Roman" w:hAnsi="Times New Roman" w:cs="Times New Roman"/>
        </w:rPr>
        <w:t xml:space="preserve"> remedial or clean-up action taken by the Indemnitors or any other party in response to: </w:t>
      </w:r>
    </w:p>
    <w:p w:rsidR="00C827A3" w:rsidRPr="00596853" w:rsidRDefault="00C827A3" w:rsidP="00596853">
      <w:pPr>
        <w:widowControl/>
        <w:jc w:val="both"/>
        <w:rPr>
          <w:rFonts w:ascii="Times New Roman" w:hAnsi="Times New Roman" w:cs="Times New Roman"/>
        </w:rPr>
      </w:pPr>
    </w:p>
    <w:p w:rsidR="00C827A3" w:rsidRPr="00596853" w:rsidRDefault="00C827A3" w:rsidP="00596853">
      <w:pPr>
        <w:widowControl/>
        <w:ind w:left="2160" w:hanging="720"/>
        <w:jc w:val="both"/>
        <w:rPr>
          <w:rFonts w:ascii="Times New Roman" w:hAnsi="Times New Roman" w:cs="Times New Roman"/>
        </w:rPr>
      </w:pPr>
      <w:r w:rsidRPr="00596853">
        <w:rPr>
          <w:rFonts w:ascii="Times New Roman" w:hAnsi="Times New Roman" w:cs="Times New Roman"/>
        </w:rPr>
        <w:t>A.</w:t>
      </w:r>
      <w:r w:rsidRPr="00596853">
        <w:rPr>
          <w:rFonts w:ascii="Times New Roman" w:hAnsi="Times New Roman" w:cs="Times New Roman"/>
        </w:rPr>
        <w:tab/>
        <w:t xml:space="preserve">Hazardous Substances in, on, under or about the Lands in violation of Environmental Laws, or </w:t>
      </w:r>
    </w:p>
    <w:p w:rsidR="00C827A3" w:rsidRPr="00596853" w:rsidRDefault="00C827A3" w:rsidP="00596853">
      <w:pPr>
        <w:widowControl/>
        <w:jc w:val="both"/>
        <w:rPr>
          <w:rFonts w:ascii="Times New Roman" w:hAnsi="Times New Roman" w:cs="Times New Roman"/>
        </w:rPr>
      </w:pPr>
    </w:p>
    <w:p w:rsidR="00C827A3" w:rsidRPr="00596853" w:rsidRDefault="00796CF7" w:rsidP="00596853">
      <w:pPr>
        <w:widowControl/>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B. </w:t>
      </w:r>
      <w:r>
        <w:rPr>
          <w:rFonts w:ascii="Times New Roman" w:hAnsi="Times New Roman" w:cs="Times New Roman"/>
        </w:rPr>
        <w:tab/>
        <w:t>Environmental Claims,</w:t>
      </w:r>
      <w:r w:rsidR="00C827A3" w:rsidRPr="00596853">
        <w:rPr>
          <w:rFonts w:ascii="Times New Roman" w:hAnsi="Times New Roman" w:cs="Times New Roman"/>
        </w:rPr>
        <w:t xml:space="preserve"> and </w:t>
      </w:r>
    </w:p>
    <w:p w:rsidR="00C827A3" w:rsidRPr="00596853" w:rsidRDefault="00C827A3" w:rsidP="00596853">
      <w:pPr>
        <w:widowControl/>
        <w:jc w:val="both"/>
        <w:rPr>
          <w:rFonts w:ascii="Times New Roman" w:hAnsi="Times New Roman" w:cs="Times New Roman"/>
        </w:rPr>
      </w:pPr>
    </w:p>
    <w:p w:rsidR="00C827A3" w:rsidRPr="00596853" w:rsidRDefault="00C827A3" w:rsidP="00596853">
      <w:pPr>
        <w:widowControl/>
        <w:ind w:left="1440" w:hanging="720"/>
        <w:jc w:val="both"/>
        <w:rPr>
          <w:rFonts w:ascii="Times New Roman" w:hAnsi="Times New Roman" w:cs="Times New Roman"/>
        </w:rPr>
      </w:pPr>
      <w:r w:rsidRPr="00596853">
        <w:rPr>
          <w:rFonts w:ascii="Times New Roman" w:hAnsi="Times New Roman" w:cs="Times New Roman"/>
        </w:rPr>
        <w:t xml:space="preserve">(iii) </w:t>
      </w:r>
      <w:r w:rsidRPr="00596853">
        <w:rPr>
          <w:rFonts w:ascii="Times New Roman" w:hAnsi="Times New Roman" w:cs="Times New Roman"/>
        </w:rPr>
        <w:tab/>
      </w:r>
      <w:proofErr w:type="gramStart"/>
      <w:r w:rsidRPr="00596853">
        <w:rPr>
          <w:rFonts w:ascii="Times New Roman" w:hAnsi="Times New Roman" w:cs="Times New Roman"/>
        </w:rPr>
        <w:t>any</w:t>
      </w:r>
      <w:proofErr w:type="gramEnd"/>
      <w:r w:rsidRPr="00596853">
        <w:rPr>
          <w:rFonts w:ascii="Times New Roman" w:hAnsi="Times New Roman" w:cs="Times New Roman"/>
        </w:rPr>
        <w:t xml:space="preserve"> release of Hazardous Substances on any real property adjoining or in the vicinity of the Lands in each case to the extent the same could have an adverse effect on the Borrower’s business or could impair the value of the Lands; </w:t>
      </w:r>
    </w:p>
    <w:p w:rsidR="00C827A3" w:rsidRPr="00596853" w:rsidRDefault="00C827A3" w:rsidP="00596853">
      <w:pPr>
        <w:widowControl/>
        <w:jc w:val="both"/>
        <w:rPr>
          <w:rFonts w:ascii="Times New Roman" w:hAnsi="Times New Roman" w:cs="Times New Roman"/>
        </w:rPr>
      </w:pPr>
    </w:p>
    <w:p w:rsidR="00C827A3" w:rsidRPr="00596853" w:rsidRDefault="00C827A3" w:rsidP="00E90793">
      <w:pPr>
        <w:widowControl/>
        <w:ind w:left="720" w:hanging="720"/>
        <w:jc w:val="both"/>
        <w:rPr>
          <w:rFonts w:ascii="Times New Roman" w:hAnsi="Times New Roman" w:cs="Times New Roman"/>
        </w:rPr>
      </w:pPr>
      <w:r w:rsidRPr="00596853">
        <w:rPr>
          <w:rFonts w:ascii="Times New Roman" w:hAnsi="Times New Roman" w:cs="Times New Roman"/>
        </w:rPr>
        <w:t xml:space="preserve">(c) </w:t>
      </w:r>
      <w:r w:rsidRPr="00596853">
        <w:rPr>
          <w:rFonts w:ascii="Times New Roman" w:hAnsi="Times New Roman" w:cs="Times New Roman"/>
        </w:rPr>
        <w:tab/>
        <w:t>to provide the Lender with copies of all communications with any federal, provincial, municipal or local government ministry, department or agency relating to non-compliance or alleged non-compliance with Environmental Laws and all communications with any party re</w:t>
      </w:r>
      <w:r w:rsidR="00E90793">
        <w:rPr>
          <w:rFonts w:ascii="Times New Roman" w:hAnsi="Times New Roman" w:cs="Times New Roman"/>
        </w:rPr>
        <w:t>lating to Environmental Claims;</w:t>
      </w:r>
    </w:p>
    <w:p w:rsidR="00C827A3" w:rsidRPr="00596853" w:rsidRDefault="00C827A3" w:rsidP="00E90793">
      <w:pPr>
        <w:widowControl/>
        <w:ind w:left="720" w:hanging="720"/>
        <w:jc w:val="both"/>
        <w:rPr>
          <w:rFonts w:ascii="Times New Roman" w:hAnsi="Times New Roman" w:cs="Times New Roman"/>
        </w:rPr>
      </w:pPr>
    </w:p>
    <w:p w:rsidR="00C827A3" w:rsidRPr="00596853" w:rsidRDefault="00C827A3" w:rsidP="00E90793">
      <w:pPr>
        <w:widowControl/>
        <w:ind w:left="720" w:hanging="720"/>
        <w:jc w:val="both"/>
        <w:rPr>
          <w:rFonts w:ascii="Times New Roman" w:hAnsi="Times New Roman" w:cs="Times New Roman"/>
        </w:rPr>
      </w:pPr>
      <w:r w:rsidRPr="00596853">
        <w:rPr>
          <w:rFonts w:ascii="Times New Roman" w:hAnsi="Times New Roman" w:cs="Times New Roman"/>
        </w:rPr>
        <w:t xml:space="preserve">(d) </w:t>
      </w:r>
      <w:r w:rsidRPr="00596853">
        <w:rPr>
          <w:rFonts w:ascii="Times New Roman" w:hAnsi="Times New Roman" w:cs="Times New Roman"/>
        </w:rPr>
        <w:tab/>
        <w:t>if the Indemnitors have an obligation to give notice or have given notice pursuant to subsection (b) above with respect to the Lands, then, if requested by the Lender, to submit a report, the scope of which is satisfactory to the Lender, prepared by an environmental consultant approved by the Lender, describing the environmental condition of the Lands;</w:t>
      </w:r>
    </w:p>
    <w:p w:rsidR="00C827A3" w:rsidRPr="00596853" w:rsidRDefault="00C827A3" w:rsidP="00E90793">
      <w:pPr>
        <w:widowControl/>
        <w:ind w:left="720" w:hanging="720"/>
        <w:jc w:val="both"/>
        <w:rPr>
          <w:rFonts w:ascii="Times New Roman" w:hAnsi="Times New Roman" w:cs="Times New Roman"/>
        </w:rPr>
      </w:pPr>
    </w:p>
    <w:p w:rsidR="009D4F2D" w:rsidRPr="00596853" w:rsidRDefault="00C827A3" w:rsidP="009E6425">
      <w:pPr>
        <w:keepNext/>
        <w:widowControl/>
        <w:ind w:left="720" w:hanging="720"/>
        <w:jc w:val="both"/>
        <w:rPr>
          <w:rFonts w:ascii="Times New Roman" w:hAnsi="Times New Roman" w:cs="Times New Roman"/>
        </w:rPr>
      </w:pPr>
      <w:r w:rsidRPr="00596853">
        <w:rPr>
          <w:rFonts w:ascii="Times New Roman" w:hAnsi="Times New Roman" w:cs="Times New Roman"/>
        </w:rPr>
        <w:t xml:space="preserve">(e) </w:t>
      </w:r>
      <w:r w:rsidRPr="00596853">
        <w:rPr>
          <w:rFonts w:ascii="Times New Roman" w:hAnsi="Times New Roman" w:cs="Times New Roman"/>
        </w:rPr>
        <w:tab/>
      </w:r>
      <w:proofErr w:type="gramStart"/>
      <w:r w:rsidR="009D4F2D" w:rsidRPr="00596853">
        <w:rPr>
          <w:rFonts w:ascii="Times New Roman" w:hAnsi="Times New Roman" w:cs="Times New Roman"/>
        </w:rPr>
        <w:t>to</w:t>
      </w:r>
      <w:proofErr w:type="gramEnd"/>
      <w:r w:rsidR="009D4F2D" w:rsidRPr="00596853">
        <w:rPr>
          <w:rFonts w:ascii="Times New Roman" w:hAnsi="Times New Roman" w:cs="Times New Roman"/>
        </w:rPr>
        <w:t xml:space="preserve"> take or cause to be taken any and all necessary remedial or clean-up action in response to the presence, storage, use, disposal, transportation, release or discharge of any Hazardous Substance in, on, under or about the lands:</w:t>
      </w:r>
    </w:p>
    <w:p w:rsidR="00C827A3" w:rsidRPr="00596853" w:rsidRDefault="00C827A3" w:rsidP="009E6425">
      <w:pPr>
        <w:keepNext/>
        <w:widowControl/>
        <w:jc w:val="both"/>
        <w:rPr>
          <w:rFonts w:ascii="Times New Roman" w:hAnsi="Times New Roman" w:cs="Times New Roman"/>
        </w:rPr>
      </w:pPr>
      <w:r w:rsidRPr="00596853">
        <w:rPr>
          <w:rFonts w:ascii="Times New Roman" w:hAnsi="Times New Roman" w:cs="Times New Roman"/>
        </w:rPr>
        <w:tab/>
      </w:r>
    </w:p>
    <w:p w:rsidR="00C827A3" w:rsidRPr="00596853" w:rsidRDefault="00C827A3" w:rsidP="00596853">
      <w:pPr>
        <w:widowControl/>
        <w:jc w:val="both"/>
        <w:rPr>
          <w:rFonts w:ascii="Times New Roman" w:hAnsi="Times New Roman" w:cs="Times New Roman"/>
        </w:rPr>
      </w:pPr>
      <w:r w:rsidRPr="00596853">
        <w:rPr>
          <w:rFonts w:ascii="Times New Roman" w:hAnsi="Times New Roman" w:cs="Times New Roman"/>
        </w:rPr>
        <w:tab/>
        <w:t xml:space="preserve">(i) </w:t>
      </w:r>
      <w:r w:rsidRPr="00596853">
        <w:rPr>
          <w:rFonts w:ascii="Times New Roman" w:hAnsi="Times New Roman" w:cs="Times New Roman"/>
        </w:rPr>
        <w:tab/>
      </w:r>
      <w:proofErr w:type="gramStart"/>
      <w:r w:rsidRPr="00596853">
        <w:rPr>
          <w:rFonts w:ascii="Times New Roman" w:hAnsi="Times New Roman" w:cs="Times New Roman"/>
        </w:rPr>
        <w:t>in</w:t>
      </w:r>
      <w:proofErr w:type="gramEnd"/>
      <w:r w:rsidRPr="00596853">
        <w:rPr>
          <w:rFonts w:ascii="Times New Roman" w:hAnsi="Times New Roman" w:cs="Times New Roman"/>
        </w:rPr>
        <w:t xml:space="preserve"> compliance with all applicable Environmental Laws, and </w:t>
      </w:r>
    </w:p>
    <w:p w:rsidR="00C827A3" w:rsidRPr="00596853" w:rsidRDefault="00C827A3" w:rsidP="00596853">
      <w:pPr>
        <w:widowControl/>
        <w:jc w:val="both"/>
        <w:rPr>
          <w:rFonts w:ascii="Times New Roman" w:hAnsi="Times New Roman" w:cs="Times New Roman"/>
        </w:rPr>
      </w:pPr>
    </w:p>
    <w:p w:rsidR="00C827A3" w:rsidRPr="00596853" w:rsidRDefault="00C827A3" w:rsidP="00596853">
      <w:pPr>
        <w:widowControl/>
        <w:ind w:left="1440" w:hanging="720"/>
        <w:jc w:val="both"/>
        <w:rPr>
          <w:rFonts w:ascii="Times New Roman" w:hAnsi="Times New Roman" w:cs="Times New Roman"/>
        </w:rPr>
      </w:pPr>
      <w:r w:rsidRPr="00596853">
        <w:rPr>
          <w:rFonts w:ascii="Times New Roman" w:hAnsi="Times New Roman" w:cs="Times New Roman"/>
        </w:rPr>
        <w:t xml:space="preserve">(ii) </w:t>
      </w:r>
      <w:r w:rsidRPr="00596853">
        <w:rPr>
          <w:rFonts w:ascii="Times New Roman" w:hAnsi="Times New Roman" w:cs="Times New Roman"/>
        </w:rPr>
        <w:tab/>
      </w:r>
      <w:proofErr w:type="gramStart"/>
      <w:r w:rsidRPr="00596853">
        <w:rPr>
          <w:rFonts w:ascii="Times New Roman" w:hAnsi="Times New Roman" w:cs="Times New Roman"/>
        </w:rPr>
        <w:t>in</w:t>
      </w:r>
      <w:proofErr w:type="gramEnd"/>
      <w:r w:rsidRPr="00596853">
        <w:rPr>
          <w:rFonts w:ascii="Times New Roman" w:hAnsi="Times New Roman" w:cs="Times New Roman"/>
        </w:rPr>
        <w:t xml:space="preserve"> accordance with the orders and directions of all app</w:t>
      </w:r>
      <w:r w:rsidR="00182519" w:rsidRPr="00596853">
        <w:rPr>
          <w:rFonts w:ascii="Times New Roman" w:hAnsi="Times New Roman" w:cs="Times New Roman"/>
        </w:rPr>
        <w:t xml:space="preserve">licable federal, provincial,  </w:t>
      </w:r>
      <w:r w:rsidRPr="00596853">
        <w:rPr>
          <w:rFonts w:ascii="Times New Roman" w:hAnsi="Times New Roman" w:cs="Times New Roman"/>
        </w:rPr>
        <w:t xml:space="preserve">municipal and local authorities; </w:t>
      </w:r>
    </w:p>
    <w:p w:rsidR="00C827A3" w:rsidRPr="00596853" w:rsidRDefault="00C827A3" w:rsidP="00596853">
      <w:pPr>
        <w:widowControl/>
        <w:jc w:val="both"/>
        <w:rPr>
          <w:rFonts w:ascii="Times New Roman" w:hAnsi="Times New Roman" w:cs="Times New Roman"/>
        </w:rPr>
      </w:pPr>
    </w:p>
    <w:p w:rsidR="00C827A3" w:rsidRPr="00596853" w:rsidRDefault="00E90793" w:rsidP="00E90793">
      <w:pPr>
        <w:widowControl/>
        <w:ind w:left="720" w:hanging="720"/>
        <w:jc w:val="both"/>
        <w:rPr>
          <w:rFonts w:ascii="Times New Roman" w:hAnsi="Times New Roman" w:cs="Times New Roman"/>
        </w:rPr>
      </w:pPr>
      <w:r>
        <w:rPr>
          <w:rFonts w:ascii="Times New Roman" w:hAnsi="Times New Roman" w:cs="Times New Roman"/>
        </w:rPr>
        <w:t>(f)</w:t>
      </w:r>
      <w:r>
        <w:rPr>
          <w:rFonts w:ascii="Times New Roman" w:hAnsi="Times New Roman" w:cs="Times New Roman"/>
        </w:rPr>
        <w:tab/>
      </w:r>
      <w:r w:rsidR="00C827A3" w:rsidRPr="00596853">
        <w:rPr>
          <w:rFonts w:ascii="Times New Roman" w:hAnsi="Times New Roman" w:cs="Times New Roman"/>
        </w:rPr>
        <w:t>to permit, and to cause any party in charge, management or control of the Land to permit, the Lender and it agents, employees consultants and contractors to enter on the Lands and perform such tests on the Lands as are</w:t>
      </w:r>
      <w:r w:rsidR="00182519" w:rsidRPr="00596853">
        <w:rPr>
          <w:rFonts w:ascii="Times New Roman" w:hAnsi="Times New Roman" w:cs="Times New Roman"/>
        </w:rPr>
        <w:t xml:space="preserve"> necessary to conduct a review </w:t>
      </w:r>
      <w:r w:rsidR="00C827A3" w:rsidRPr="00596853">
        <w:rPr>
          <w:rFonts w:ascii="Times New Roman" w:hAnsi="Times New Roman" w:cs="Times New Roman"/>
        </w:rPr>
        <w:t xml:space="preserve">and/or investigation of the environmental condition of the Lands; </w:t>
      </w:r>
    </w:p>
    <w:p w:rsidR="00C827A3" w:rsidRPr="00596853" w:rsidRDefault="00C827A3" w:rsidP="00596853">
      <w:pPr>
        <w:widowControl/>
        <w:jc w:val="both"/>
        <w:rPr>
          <w:rFonts w:ascii="Times New Roman" w:hAnsi="Times New Roman" w:cs="Times New Roman"/>
        </w:rPr>
      </w:pPr>
    </w:p>
    <w:p w:rsidR="00C827A3" w:rsidRPr="00596853" w:rsidRDefault="00C827A3" w:rsidP="00E90793">
      <w:pPr>
        <w:widowControl/>
        <w:ind w:left="720" w:hanging="720"/>
        <w:jc w:val="both"/>
        <w:rPr>
          <w:rFonts w:ascii="Times New Roman" w:hAnsi="Times New Roman" w:cs="Times New Roman"/>
        </w:rPr>
      </w:pPr>
      <w:r w:rsidRPr="00596853">
        <w:rPr>
          <w:rFonts w:ascii="Times New Roman" w:hAnsi="Times New Roman" w:cs="Times New Roman"/>
        </w:rPr>
        <w:t xml:space="preserve">(g) </w:t>
      </w:r>
      <w:r w:rsidRPr="00596853">
        <w:rPr>
          <w:rFonts w:ascii="Times New Roman" w:hAnsi="Times New Roman" w:cs="Times New Roman"/>
        </w:rPr>
        <w:tab/>
      </w:r>
      <w:proofErr w:type="gramStart"/>
      <w:r w:rsidRPr="00596853">
        <w:rPr>
          <w:rFonts w:ascii="Times New Roman" w:hAnsi="Times New Roman" w:cs="Times New Roman"/>
        </w:rPr>
        <w:t>not</w:t>
      </w:r>
      <w:proofErr w:type="gramEnd"/>
      <w:r w:rsidRPr="00596853">
        <w:rPr>
          <w:rFonts w:ascii="Times New Roman" w:hAnsi="Times New Roman" w:cs="Times New Roman"/>
        </w:rPr>
        <w:t xml:space="preserve"> to create or permit to continue in existence any lien (whether or not such lien has priority over the lien created by the Mortgage) on any Lands and imposed pursuant to Environmental Laws; and </w:t>
      </w:r>
    </w:p>
    <w:p w:rsidR="00C827A3" w:rsidRPr="00596853" w:rsidRDefault="00C827A3" w:rsidP="00E90793">
      <w:pPr>
        <w:widowControl/>
        <w:ind w:left="720" w:hanging="720"/>
        <w:jc w:val="both"/>
        <w:rPr>
          <w:rFonts w:ascii="Times New Roman" w:hAnsi="Times New Roman" w:cs="Times New Roman"/>
        </w:rPr>
      </w:pPr>
    </w:p>
    <w:p w:rsidR="00C827A3" w:rsidRPr="00596853" w:rsidRDefault="00C827A3" w:rsidP="00E90793">
      <w:pPr>
        <w:widowControl/>
        <w:ind w:left="720" w:hanging="720"/>
        <w:jc w:val="both"/>
        <w:rPr>
          <w:rFonts w:ascii="Times New Roman" w:hAnsi="Times New Roman" w:cs="Times New Roman"/>
        </w:rPr>
      </w:pPr>
      <w:r w:rsidRPr="00596853">
        <w:rPr>
          <w:rFonts w:ascii="Times New Roman" w:hAnsi="Times New Roman" w:cs="Times New Roman"/>
        </w:rPr>
        <w:t xml:space="preserve">(h) </w:t>
      </w:r>
      <w:r w:rsidRPr="00596853">
        <w:rPr>
          <w:rFonts w:ascii="Times New Roman" w:hAnsi="Times New Roman" w:cs="Times New Roman"/>
        </w:rPr>
        <w:tab/>
        <w:t xml:space="preserve">to deliver to the Lender a true and complete copy of all environmental audits, evaluations,  assessments, studies or tests relating to the Lands forthwith after the completion thereof. </w:t>
      </w:r>
    </w:p>
    <w:p w:rsidR="00C827A3" w:rsidRPr="00596853" w:rsidRDefault="00C827A3" w:rsidP="00596853">
      <w:pPr>
        <w:widowControl/>
        <w:jc w:val="both"/>
        <w:rPr>
          <w:rFonts w:ascii="Times New Roman" w:hAnsi="Times New Roman" w:cs="Times New Roman"/>
        </w:rPr>
      </w:pPr>
    </w:p>
    <w:p w:rsidR="00C827A3" w:rsidRPr="00596853" w:rsidRDefault="00C827A3" w:rsidP="00E90793">
      <w:pPr>
        <w:keepNext/>
        <w:widowControl/>
        <w:jc w:val="both"/>
        <w:rPr>
          <w:rFonts w:ascii="Times New Roman" w:hAnsi="Times New Roman" w:cs="Times New Roman"/>
          <w:b/>
          <w:bCs/>
          <w:u w:val="single"/>
        </w:rPr>
      </w:pPr>
      <w:r w:rsidRPr="00596853">
        <w:rPr>
          <w:rFonts w:ascii="Times New Roman" w:hAnsi="Times New Roman" w:cs="Times New Roman"/>
          <w:b/>
          <w:bCs/>
        </w:rPr>
        <w:lastRenderedPageBreak/>
        <w:t>4.</w:t>
      </w:r>
      <w:r w:rsidRPr="00596853">
        <w:rPr>
          <w:rFonts w:ascii="Times New Roman" w:hAnsi="Times New Roman" w:cs="Times New Roman"/>
          <w:b/>
          <w:bCs/>
        </w:rPr>
        <w:tab/>
      </w:r>
      <w:r w:rsidRPr="00596853">
        <w:rPr>
          <w:rFonts w:ascii="Times New Roman" w:hAnsi="Times New Roman" w:cs="Times New Roman"/>
          <w:b/>
          <w:bCs/>
          <w:u w:val="single"/>
        </w:rPr>
        <w:t xml:space="preserve">Indemnity </w:t>
      </w:r>
    </w:p>
    <w:p w:rsidR="00C827A3" w:rsidRPr="00596853" w:rsidRDefault="00C827A3" w:rsidP="00E90793">
      <w:pPr>
        <w:keepNext/>
        <w:widowControl/>
        <w:jc w:val="both"/>
        <w:rPr>
          <w:rFonts w:ascii="Times New Roman" w:hAnsi="Times New Roman" w:cs="Times New Roman"/>
        </w:rPr>
      </w:pPr>
    </w:p>
    <w:p w:rsidR="00C827A3" w:rsidRPr="00596853" w:rsidRDefault="00C827A3" w:rsidP="00596853">
      <w:pPr>
        <w:widowControl/>
        <w:jc w:val="both"/>
        <w:rPr>
          <w:rFonts w:ascii="Times New Roman" w:hAnsi="Times New Roman" w:cs="Times New Roman"/>
        </w:rPr>
      </w:pPr>
      <w:r w:rsidRPr="00596853">
        <w:rPr>
          <w:rFonts w:ascii="Times New Roman" w:hAnsi="Times New Roman" w:cs="Times New Roman"/>
        </w:rPr>
        <w:t xml:space="preserve">The Indemnitors hereby indemnify the Lender and agree to hold the Lender harmless from and against any and all losses, liabilities, damages, injuries, costs, expenses and all claims of any and every kind whatsoever, including, without limitation, any Environmental Liability, paid, incurred or suffered by, or asserted against, the Lender for, with respect to, or as a direct or indirect result of: </w:t>
      </w:r>
    </w:p>
    <w:p w:rsidR="00C827A3" w:rsidRPr="00596853" w:rsidRDefault="00C827A3" w:rsidP="00596853">
      <w:pPr>
        <w:widowControl/>
        <w:jc w:val="both"/>
        <w:rPr>
          <w:rFonts w:ascii="Times New Roman" w:hAnsi="Times New Roman" w:cs="Times New Roman"/>
        </w:rPr>
      </w:pPr>
    </w:p>
    <w:p w:rsidR="00C827A3" w:rsidRPr="00596853" w:rsidRDefault="00C827A3" w:rsidP="00596853">
      <w:pPr>
        <w:widowControl/>
        <w:ind w:left="720" w:hanging="720"/>
        <w:jc w:val="both"/>
        <w:rPr>
          <w:rFonts w:ascii="Times New Roman" w:hAnsi="Times New Roman" w:cs="Times New Roman"/>
        </w:rPr>
      </w:pPr>
      <w:r w:rsidRPr="00596853">
        <w:rPr>
          <w:rFonts w:ascii="Times New Roman" w:hAnsi="Times New Roman" w:cs="Times New Roman"/>
        </w:rPr>
        <w:t xml:space="preserve">(a) </w:t>
      </w:r>
      <w:r w:rsidRPr="00596853">
        <w:rPr>
          <w:rFonts w:ascii="Times New Roman" w:hAnsi="Times New Roman" w:cs="Times New Roman"/>
        </w:rPr>
        <w:tab/>
      </w:r>
      <w:proofErr w:type="gramStart"/>
      <w:r w:rsidRPr="00596853">
        <w:rPr>
          <w:rFonts w:ascii="Times New Roman" w:hAnsi="Times New Roman" w:cs="Times New Roman"/>
        </w:rPr>
        <w:t>the</w:t>
      </w:r>
      <w:proofErr w:type="gramEnd"/>
      <w:r w:rsidRPr="00596853">
        <w:rPr>
          <w:rFonts w:ascii="Times New Roman" w:hAnsi="Times New Roman" w:cs="Times New Roman"/>
        </w:rPr>
        <w:t xml:space="preserve"> presence on or under, or the escape, seepage, leakage, spillage, discharge, emission, discharging or </w:t>
      </w:r>
      <w:r w:rsidRPr="00596853">
        <w:rPr>
          <w:rFonts w:ascii="Times New Roman" w:hAnsi="Times New Roman" w:cs="Times New Roman"/>
        </w:rPr>
        <w:tab/>
        <w:t xml:space="preserve">release from the Lands, of any Hazardous Substances; or </w:t>
      </w:r>
    </w:p>
    <w:p w:rsidR="00182519" w:rsidRPr="00596853" w:rsidRDefault="00182519" w:rsidP="00596853">
      <w:pPr>
        <w:widowControl/>
        <w:jc w:val="both"/>
        <w:rPr>
          <w:rFonts w:ascii="Times New Roman" w:hAnsi="Times New Roman" w:cs="Times New Roman"/>
        </w:rPr>
      </w:pPr>
    </w:p>
    <w:p w:rsidR="00C827A3" w:rsidRPr="00596853" w:rsidRDefault="00C827A3" w:rsidP="00596853">
      <w:pPr>
        <w:widowControl/>
        <w:ind w:left="720" w:hanging="720"/>
        <w:jc w:val="both"/>
        <w:rPr>
          <w:rFonts w:ascii="Times New Roman" w:hAnsi="Times New Roman" w:cs="Times New Roman"/>
        </w:rPr>
      </w:pPr>
      <w:r w:rsidRPr="00596853">
        <w:rPr>
          <w:rFonts w:ascii="Times New Roman" w:hAnsi="Times New Roman" w:cs="Times New Roman"/>
        </w:rPr>
        <w:t xml:space="preserve">(b) </w:t>
      </w:r>
      <w:r w:rsidRPr="00596853">
        <w:rPr>
          <w:rFonts w:ascii="Times New Roman" w:hAnsi="Times New Roman" w:cs="Times New Roman"/>
        </w:rPr>
        <w:tab/>
      </w:r>
      <w:proofErr w:type="gramStart"/>
      <w:r w:rsidRPr="00596853">
        <w:rPr>
          <w:rFonts w:ascii="Times New Roman" w:hAnsi="Times New Roman" w:cs="Times New Roman"/>
        </w:rPr>
        <w:t>the</w:t>
      </w:r>
      <w:proofErr w:type="gramEnd"/>
      <w:r w:rsidRPr="00596853">
        <w:rPr>
          <w:rFonts w:ascii="Times New Roman" w:hAnsi="Times New Roman" w:cs="Times New Roman"/>
        </w:rPr>
        <w:t xml:space="preserve"> cost of removal or remediation of any Hazardous Subst</w:t>
      </w:r>
      <w:r w:rsidR="00E90793">
        <w:rPr>
          <w:rFonts w:ascii="Times New Roman" w:hAnsi="Times New Roman" w:cs="Times New Roman"/>
        </w:rPr>
        <w:t xml:space="preserve">ances regardless of whether or </w:t>
      </w:r>
      <w:r w:rsidRPr="00596853">
        <w:rPr>
          <w:rFonts w:ascii="Times New Roman" w:hAnsi="Times New Roman" w:cs="Times New Roman"/>
        </w:rPr>
        <w:t xml:space="preserve">not caused by or within </w:t>
      </w:r>
      <w:r w:rsidR="00596853" w:rsidRPr="00596853">
        <w:rPr>
          <w:rFonts w:ascii="Times New Roman" w:hAnsi="Times New Roman" w:cs="Times New Roman"/>
        </w:rPr>
        <w:t>the control of the Indemnitors</w:t>
      </w:r>
    </w:p>
    <w:p w:rsidR="00C827A3" w:rsidRPr="00596853" w:rsidRDefault="00C827A3" w:rsidP="00596853">
      <w:pPr>
        <w:widowControl/>
        <w:jc w:val="both"/>
        <w:rPr>
          <w:rFonts w:ascii="Times New Roman" w:hAnsi="Times New Roman" w:cs="Times New Roman"/>
        </w:rPr>
      </w:pPr>
    </w:p>
    <w:p w:rsidR="00C827A3" w:rsidRPr="00596853" w:rsidRDefault="00C827A3" w:rsidP="00596853">
      <w:pPr>
        <w:widowControl/>
        <w:jc w:val="both"/>
        <w:rPr>
          <w:rFonts w:ascii="Times New Roman" w:hAnsi="Times New Roman" w:cs="Times New Roman"/>
        </w:rPr>
      </w:pPr>
      <w:r w:rsidRPr="00596853">
        <w:rPr>
          <w:rFonts w:ascii="Times New Roman" w:hAnsi="Times New Roman" w:cs="Times New Roman"/>
        </w:rPr>
        <w:t>provided however, that this indemnity shall not apply to losses, liabilities, damages, injuries, costs, expenses and claims arising from Hazardous Substances brought on to the Lands at any time by the Lender, any agent or employee of the Lender or any receiver, receiver-manager or other person with similar powers appointed by the Lender or brought on to the Lands by any person (other than by any Indemnitor) after any date the Lender acquires title to the Lands.</w:t>
      </w:r>
    </w:p>
    <w:p w:rsidR="00C827A3" w:rsidRPr="00596853" w:rsidRDefault="00C827A3" w:rsidP="00596853">
      <w:pPr>
        <w:widowControl/>
        <w:jc w:val="both"/>
        <w:rPr>
          <w:rFonts w:ascii="Times New Roman" w:hAnsi="Times New Roman" w:cs="Times New Roman"/>
        </w:rPr>
      </w:pPr>
    </w:p>
    <w:p w:rsidR="00C827A3" w:rsidRPr="00596853" w:rsidRDefault="00C827A3" w:rsidP="00E90793">
      <w:pPr>
        <w:keepNext/>
        <w:widowControl/>
        <w:jc w:val="both"/>
        <w:rPr>
          <w:rFonts w:ascii="Times New Roman" w:hAnsi="Times New Roman" w:cs="Times New Roman"/>
          <w:b/>
          <w:bCs/>
        </w:rPr>
      </w:pPr>
      <w:r w:rsidRPr="00596853">
        <w:rPr>
          <w:rFonts w:ascii="Times New Roman" w:hAnsi="Times New Roman" w:cs="Times New Roman"/>
          <w:b/>
          <w:bCs/>
        </w:rPr>
        <w:t>5.</w:t>
      </w:r>
      <w:r w:rsidRPr="00596853">
        <w:rPr>
          <w:rFonts w:ascii="Times New Roman" w:hAnsi="Times New Roman" w:cs="Times New Roman"/>
          <w:b/>
          <w:bCs/>
        </w:rPr>
        <w:tab/>
      </w:r>
      <w:r w:rsidRPr="00596853">
        <w:rPr>
          <w:rFonts w:ascii="Times New Roman" w:hAnsi="Times New Roman" w:cs="Times New Roman"/>
          <w:b/>
          <w:bCs/>
          <w:u w:val="single"/>
        </w:rPr>
        <w:t>Survival</w:t>
      </w:r>
    </w:p>
    <w:p w:rsidR="00C827A3" w:rsidRPr="00596853" w:rsidRDefault="00C827A3" w:rsidP="00E90793">
      <w:pPr>
        <w:keepNext/>
        <w:widowControl/>
        <w:jc w:val="both"/>
        <w:rPr>
          <w:rFonts w:ascii="Times New Roman" w:hAnsi="Times New Roman" w:cs="Times New Roman"/>
        </w:rPr>
      </w:pPr>
    </w:p>
    <w:p w:rsidR="00C827A3" w:rsidRPr="00596853" w:rsidRDefault="00C827A3" w:rsidP="00596853">
      <w:pPr>
        <w:widowControl/>
        <w:jc w:val="both"/>
        <w:rPr>
          <w:rFonts w:ascii="Times New Roman" w:hAnsi="Times New Roman" w:cs="Times New Roman"/>
        </w:rPr>
      </w:pPr>
      <w:r w:rsidRPr="00596853">
        <w:rPr>
          <w:rFonts w:ascii="Times New Roman" w:hAnsi="Times New Roman" w:cs="Times New Roman"/>
        </w:rPr>
        <w:t>The obligations of the Indemnitors under this Agreement and Indemnity shall survive any one or more of the following:</w:t>
      </w:r>
    </w:p>
    <w:p w:rsidR="00C827A3" w:rsidRPr="00596853" w:rsidRDefault="00C827A3" w:rsidP="00596853">
      <w:pPr>
        <w:widowControl/>
        <w:jc w:val="both"/>
        <w:rPr>
          <w:rFonts w:ascii="Times New Roman" w:hAnsi="Times New Roman" w:cs="Times New Roman"/>
        </w:rPr>
      </w:pPr>
    </w:p>
    <w:p w:rsidR="00C827A3" w:rsidRPr="00596853" w:rsidRDefault="00C827A3" w:rsidP="00596853">
      <w:pPr>
        <w:widowControl/>
        <w:ind w:left="720" w:hanging="720"/>
        <w:jc w:val="both"/>
        <w:rPr>
          <w:rFonts w:ascii="Times New Roman" w:hAnsi="Times New Roman" w:cs="Times New Roman"/>
        </w:rPr>
      </w:pPr>
      <w:r w:rsidRPr="00596853">
        <w:rPr>
          <w:rFonts w:ascii="Times New Roman" w:hAnsi="Times New Roman" w:cs="Times New Roman"/>
        </w:rPr>
        <w:t xml:space="preserve">(a) </w:t>
      </w:r>
      <w:r w:rsidRPr="00596853">
        <w:rPr>
          <w:rFonts w:ascii="Times New Roman" w:hAnsi="Times New Roman" w:cs="Times New Roman"/>
        </w:rPr>
        <w:tab/>
      </w:r>
      <w:proofErr w:type="gramStart"/>
      <w:r w:rsidRPr="00596853">
        <w:rPr>
          <w:rFonts w:ascii="Times New Roman" w:hAnsi="Times New Roman" w:cs="Times New Roman"/>
        </w:rPr>
        <w:t>judicial</w:t>
      </w:r>
      <w:proofErr w:type="gramEnd"/>
      <w:r w:rsidRPr="00596853">
        <w:rPr>
          <w:rFonts w:ascii="Times New Roman" w:hAnsi="Times New Roman" w:cs="Times New Roman"/>
        </w:rPr>
        <w:t xml:space="preserve"> or extra-judicial realization or other proceedings by the Lender including, without limitation, the appointment of a receiver or receiver-manager or foreclosure under the  Mortgage any conveyance of the Lands in lieu of realization or foreclosure; or </w:t>
      </w:r>
    </w:p>
    <w:p w:rsidR="00C827A3" w:rsidRPr="00596853" w:rsidRDefault="00C827A3" w:rsidP="00596853">
      <w:pPr>
        <w:widowControl/>
        <w:jc w:val="both"/>
        <w:rPr>
          <w:rFonts w:ascii="Times New Roman" w:hAnsi="Times New Roman" w:cs="Times New Roman"/>
        </w:rPr>
      </w:pPr>
    </w:p>
    <w:p w:rsidR="00C827A3" w:rsidRPr="00596853" w:rsidRDefault="00C827A3" w:rsidP="00E90793">
      <w:pPr>
        <w:widowControl/>
        <w:ind w:left="720" w:hanging="720"/>
        <w:jc w:val="both"/>
        <w:rPr>
          <w:rFonts w:ascii="Times New Roman" w:hAnsi="Times New Roman" w:cs="Times New Roman"/>
        </w:rPr>
      </w:pPr>
      <w:r w:rsidRPr="00596853">
        <w:rPr>
          <w:rFonts w:ascii="Times New Roman" w:hAnsi="Times New Roman" w:cs="Times New Roman"/>
        </w:rPr>
        <w:t xml:space="preserve">(b) </w:t>
      </w:r>
      <w:r w:rsidRPr="00596853">
        <w:rPr>
          <w:rFonts w:ascii="Times New Roman" w:hAnsi="Times New Roman" w:cs="Times New Roman"/>
        </w:rPr>
        <w:tab/>
      </w:r>
      <w:proofErr w:type="gramStart"/>
      <w:r w:rsidRPr="00596853">
        <w:rPr>
          <w:rFonts w:ascii="Times New Roman" w:hAnsi="Times New Roman" w:cs="Times New Roman"/>
        </w:rPr>
        <w:t>the</w:t>
      </w:r>
      <w:proofErr w:type="gramEnd"/>
      <w:r w:rsidRPr="00596853">
        <w:rPr>
          <w:rFonts w:ascii="Times New Roman" w:hAnsi="Times New Roman" w:cs="Times New Roman"/>
        </w:rPr>
        <w:t xml:space="preserve"> payment in full of the Obligations and the satisfaction and release of the Loan Documents. </w:t>
      </w:r>
    </w:p>
    <w:p w:rsidR="00C827A3" w:rsidRPr="00596853" w:rsidRDefault="00C827A3" w:rsidP="00596853">
      <w:pPr>
        <w:widowControl/>
        <w:jc w:val="both"/>
        <w:rPr>
          <w:rFonts w:ascii="Times New Roman" w:hAnsi="Times New Roman" w:cs="Times New Roman"/>
        </w:rPr>
      </w:pPr>
    </w:p>
    <w:p w:rsidR="00C827A3" w:rsidRPr="00596853" w:rsidRDefault="00C827A3" w:rsidP="00E90793">
      <w:pPr>
        <w:keepNext/>
        <w:widowControl/>
        <w:jc w:val="both"/>
        <w:rPr>
          <w:rFonts w:ascii="Times New Roman" w:hAnsi="Times New Roman" w:cs="Times New Roman"/>
          <w:b/>
          <w:bCs/>
          <w:u w:val="single"/>
        </w:rPr>
      </w:pPr>
      <w:r w:rsidRPr="00596853">
        <w:rPr>
          <w:rFonts w:ascii="Times New Roman" w:hAnsi="Times New Roman" w:cs="Times New Roman"/>
          <w:b/>
          <w:bCs/>
        </w:rPr>
        <w:t>6.</w:t>
      </w:r>
      <w:r w:rsidRPr="00596853">
        <w:rPr>
          <w:rFonts w:ascii="Times New Roman" w:hAnsi="Times New Roman" w:cs="Times New Roman"/>
          <w:b/>
          <w:bCs/>
        </w:rPr>
        <w:tab/>
      </w:r>
      <w:r w:rsidRPr="00596853">
        <w:rPr>
          <w:rFonts w:ascii="Times New Roman" w:hAnsi="Times New Roman" w:cs="Times New Roman"/>
          <w:b/>
          <w:bCs/>
          <w:u w:val="single"/>
        </w:rPr>
        <w:t>Recourse</w:t>
      </w:r>
    </w:p>
    <w:p w:rsidR="00C827A3" w:rsidRPr="00596853" w:rsidRDefault="00C827A3" w:rsidP="00E90793">
      <w:pPr>
        <w:keepNext/>
        <w:widowControl/>
        <w:jc w:val="both"/>
        <w:rPr>
          <w:rFonts w:ascii="Times New Roman" w:hAnsi="Times New Roman" w:cs="Times New Roman"/>
        </w:rPr>
      </w:pPr>
    </w:p>
    <w:p w:rsidR="00C827A3" w:rsidRPr="00596853" w:rsidRDefault="00C827A3" w:rsidP="00596853">
      <w:pPr>
        <w:widowControl/>
        <w:jc w:val="both"/>
        <w:rPr>
          <w:rFonts w:ascii="Times New Roman" w:hAnsi="Times New Roman" w:cs="Times New Roman"/>
        </w:rPr>
      </w:pPr>
      <w:r w:rsidRPr="00596853">
        <w:rPr>
          <w:rFonts w:ascii="Times New Roman" w:hAnsi="Times New Roman" w:cs="Times New Roman"/>
        </w:rPr>
        <w:t xml:space="preserve">This Agreement and Indemnity </w:t>
      </w:r>
      <w:r w:rsidR="00596853" w:rsidRPr="00596853">
        <w:rPr>
          <w:rFonts w:ascii="Times New Roman" w:hAnsi="Times New Roman" w:cs="Times New Roman"/>
        </w:rPr>
        <w:t>shall not be subject to any non-</w:t>
      </w:r>
      <w:r w:rsidRPr="00596853">
        <w:rPr>
          <w:rFonts w:ascii="Times New Roman" w:hAnsi="Times New Roman" w:cs="Times New Roman"/>
        </w:rPr>
        <w:t xml:space="preserve">recourse or other limitation of liability provisions in the Loan Documents, and the Indemnitors acknowledge that their obligations under this Agreement and Indemnity </w:t>
      </w:r>
      <w:r w:rsidR="00596853" w:rsidRPr="00596853">
        <w:rPr>
          <w:rFonts w:ascii="Times New Roman" w:hAnsi="Times New Roman" w:cs="Times New Roman"/>
        </w:rPr>
        <w:t>are not limited by any such non-</w:t>
      </w:r>
      <w:r w:rsidRPr="00596853">
        <w:rPr>
          <w:rFonts w:ascii="Times New Roman" w:hAnsi="Times New Roman" w:cs="Times New Roman"/>
        </w:rPr>
        <w:t xml:space="preserve">recourse or similar limitation of liability provisions. </w:t>
      </w:r>
    </w:p>
    <w:p w:rsidR="00C827A3" w:rsidRPr="00596853" w:rsidRDefault="00C827A3" w:rsidP="00596853">
      <w:pPr>
        <w:widowControl/>
        <w:jc w:val="both"/>
        <w:rPr>
          <w:rFonts w:ascii="Times New Roman" w:hAnsi="Times New Roman" w:cs="Times New Roman"/>
        </w:rPr>
      </w:pPr>
    </w:p>
    <w:p w:rsidR="00C827A3" w:rsidRPr="00596853" w:rsidRDefault="00C827A3" w:rsidP="00E90793">
      <w:pPr>
        <w:keepNext/>
        <w:widowControl/>
        <w:jc w:val="both"/>
        <w:rPr>
          <w:rFonts w:ascii="Times New Roman" w:hAnsi="Times New Roman" w:cs="Times New Roman"/>
          <w:b/>
          <w:bCs/>
          <w:u w:val="single"/>
        </w:rPr>
      </w:pPr>
      <w:r w:rsidRPr="00596853">
        <w:rPr>
          <w:rFonts w:ascii="Times New Roman" w:hAnsi="Times New Roman" w:cs="Times New Roman"/>
          <w:b/>
          <w:bCs/>
        </w:rPr>
        <w:t>7.</w:t>
      </w:r>
      <w:r w:rsidRPr="00596853">
        <w:rPr>
          <w:rFonts w:ascii="Times New Roman" w:hAnsi="Times New Roman" w:cs="Times New Roman"/>
          <w:b/>
          <w:bCs/>
        </w:rPr>
        <w:tab/>
      </w:r>
      <w:r w:rsidRPr="00596853">
        <w:rPr>
          <w:rFonts w:ascii="Times New Roman" w:hAnsi="Times New Roman" w:cs="Times New Roman"/>
          <w:b/>
          <w:bCs/>
          <w:u w:val="single"/>
        </w:rPr>
        <w:t>Payment</w:t>
      </w:r>
    </w:p>
    <w:p w:rsidR="00C827A3" w:rsidRPr="00596853" w:rsidRDefault="00C827A3" w:rsidP="00E90793">
      <w:pPr>
        <w:keepNext/>
        <w:widowControl/>
        <w:jc w:val="both"/>
        <w:rPr>
          <w:rFonts w:ascii="Times New Roman" w:hAnsi="Times New Roman" w:cs="Times New Roman"/>
          <w:u w:val="single"/>
        </w:rPr>
      </w:pPr>
    </w:p>
    <w:p w:rsidR="00C827A3" w:rsidRPr="00596853" w:rsidRDefault="00C827A3" w:rsidP="00596853">
      <w:pPr>
        <w:widowControl/>
        <w:jc w:val="both"/>
        <w:rPr>
          <w:rFonts w:ascii="Times New Roman" w:hAnsi="Times New Roman" w:cs="Times New Roman"/>
        </w:rPr>
      </w:pPr>
      <w:r w:rsidRPr="00596853">
        <w:rPr>
          <w:rFonts w:ascii="Times New Roman" w:hAnsi="Times New Roman" w:cs="Times New Roman"/>
        </w:rPr>
        <w:t xml:space="preserve">The costs, damages, liabilities, losses, claims, expenses (including legal fees and disbursements) for which the Lender is indemnified hereunder shall be reimbursable to the Lender as incurred without any requirement of waiting for the ultimate outcome of any litigation, claim or other proceeding, and the Indemnitors shall pay such costs damages, liabilities, losses, claims, expenses (including legal fees and disbursements) to the Lender as incurred within 10 days after notice from the Lender itemizing the amounts incurred to the date of such notice. In addition to any remedy available for failure to periodically pay such </w:t>
      </w:r>
      <w:proofErr w:type="gramStart"/>
      <w:r w:rsidRPr="00596853">
        <w:rPr>
          <w:rFonts w:ascii="Times New Roman" w:hAnsi="Times New Roman" w:cs="Times New Roman"/>
        </w:rPr>
        <w:t>amounts,</w:t>
      </w:r>
      <w:proofErr w:type="gramEnd"/>
      <w:r w:rsidRPr="00596853">
        <w:rPr>
          <w:rFonts w:ascii="Times New Roman" w:hAnsi="Times New Roman" w:cs="Times New Roman"/>
        </w:rPr>
        <w:t xml:space="preserve"> such amounts shall thereafter bear interest at the highest rate of interest payable pursuant to the Loan Documents. Payment by </w:t>
      </w:r>
      <w:r w:rsidRPr="00596853">
        <w:rPr>
          <w:rFonts w:ascii="Times New Roman" w:hAnsi="Times New Roman" w:cs="Times New Roman"/>
        </w:rPr>
        <w:lastRenderedPageBreak/>
        <w:t xml:space="preserve">the Lender shall not be a condition precedent to the obligations of the Indemnitors under this Agreement and Indemnity. </w:t>
      </w:r>
    </w:p>
    <w:p w:rsidR="00C827A3" w:rsidRPr="00596853" w:rsidRDefault="00C827A3" w:rsidP="00596853">
      <w:pPr>
        <w:widowControl/>
        <w:jc w:val="both"/>
        <w:rPr>
          <w:rFonts w:ascii="Times New Roman" w:hAnsi="Times New Roman" w:cs="Times New Roman"/>
        </w:rPr>
      </w:pPr>
    </w:p>
    <w:p w:rsidR="00C827A3" w:rsidRPr="00596853" w:rsidRDefault="00C827A3" w:rsidP="00E90793">
      <w:pPr>
        <w:keepNext/>
        <w:widowControl/>
        <w:jc w:val="both"/>
        <w:rPr>
          <w:rFonts w:ascii="Times New Roman" w:hAnsi="Times New Roman" w:cs="Times New Roman"/>
          <w:b/>
          <w:bCs/>
          <w:u w:val="single"/>
        </w:rPr>
      </w:pPr>
      <w:r w:rsidRPr="00596853">
        <w:rPr>
          <w:rFonts w:ascii="Times New Roman" w:hAnsi="Times New Roman" w:cs="Times New Roman"/>
          <w:b/>
          <w:bCs/>
        </w:rPr>
        <w:t>8.</w:t>
      </w:r>
      <w:r w:rsidRPr="00596853">
        <w:rPr>
          <w:rFonts w:ascii="Times New Roman" w:hAnsi="Times New Roman" w:cs="Times New Roman"/>
          <w:b/>
          <w:bCs/>
        </w:rPr>
        <w:tab/>
      </w:r>
      <w:r w:rsidRPr="00596853">
        <w:rPr>
          <w:rFonts w:ascii="Times New Roman" w:hAnsi="Times New Roman" w:cs="Times New Roman"/>
          <w:b/>
          <w:bCs/>
          <w:u w:val="single"/>
        </w:rPr>
        <w:t>Notices</w:t>
      </w:r>
    </w:p>
    <w:p w:rsidR="00C827A3" w:rsidRPr="00596853" w:rsidRDefault="00C827A3" w:rsidP="00E90793">
      <w:pPr>
        <w:keepNext/>
        <w:widowControl/>
        <w:jc w:val="both"/>
        <w:rPr>
          <w:rFonts w:ascii="Times New Roman" w:hAnsi="Times New Roman" w:cs="Times New Roman"/>
          <w:u w:val="single"/>
        </w:rPr>
      </w:pPr>
    </w:p>
    <w:p w:rsidR="00C827A3" w:rsidRPr="00596853" w:rsidRDefault="00C827A3" w:rsidP="00596853">
      <w:pPr>
        <w:widowControl/>
        <w:jc w:val="both"/>
        <w:rPr>
          <w:rFonts w:ascii="Times New Roman" w:hAnsi="Times New Roman" w:cs="Times New Roman"/>
        </w:rPr>
      </w:pPr>
      <w:r w:rsidRPr="00596853">
        <w:rPr>
          <w:rFonts w:ascii="Times New Roman" w:hAnsi="Times New Roman" w:cs="Times New Roman"/>
        </w:rPr>
        <w:t xml:space="preserve">Any notice or communication permitted or required hereunder shall be in writing and shall be given to the Indemnitors at the address of the Borrower set forth in the Loan Documents and shall be given to the Lender at the address set forth in the Loan Documents. </w:t>
      </w:r>
    </w:p>
    <w:p w:rsidR="00C827A3" w:rsidRPr="00596853" w:rsidRDefault="00C827A3" w:rsidP="00596853">
      <w:pPr>
        <w:widowControl/>
        <w:jc w:val="both"/>
        <w:rPr>
          <w:rFonts w:ascii="Times New Roman" w:hAnsi="Times New Roman" w:cs="Times New Roman"/>
        </w:rPr>
      </w:pPr>
    </w:p>
    <w:p w:rsidR="00C827A3" w:rsidRPr="00596853" w:rsidRDefault="00C827A3" w:rsidP="00E90793">
      <w:pPr>
        <w:keepNext/>
        <w:widowControl/>
        <w:jc w:val="both"/>
        <w:rPr>
          <w:rFonts w:ascii="Times New Roman" w:hAnsi="Times New Roman" w:cs="Times New Roman"/>
          <w:b/>
          <w:bCs/>
          <w:u w:val="single"/>
        </w:rPr>
      </w:pPr>
      <w:r w:rsidRPr="00596853">
        <w:rPr>
          <w:rFonts w:ascii="Times New Roman" w:hAnsi="Times New Roman" w:cs="Times New Roman"/>
          <w:b/>
          <w:bCs/>
        </w:rPr>
        <w:t>9.</w:t>
      </w:r>
      <w:r w:rsidRPr="00596853">
        <w:rPr>
          <w:rFonts w:ascii="Times New Roman" w:hAnsi="Times New Roman" w:cs="Times New Roman"/>
          <w:b/>
          <w:bCs/>
        </w:rPr>
        <w:tab/>
      </w:r>
      <w:r w:rsidRPr="00596853">
        <w:rPr>
          <w:rFonts w:ascii="Times New Roman" w:hAnsi="Times New Roman" w:cs="Times New Roman"/>
          <w:b/>
          <w:bCs/>
          <w:u w:val="single"/>
        </w:rPr>
        <w:t xml:space="preserve">Indemnitors Acknowledgment </w:t>
      </w:r>
    </w:p>
    <w:p w:rsidR="00C827A3" w:rsidRPr="00596853" w:rsidRDefault="00C827A3" w:rsidP="00E90793">
      <w:pPr>
        <w:keepNext/>
        <w:widowControl/>
        <w:jc w:val="both"/>
        <w:rPr>
          <w:rFonts w:ascii="Times New Roman" w:hAnsi="Times New Roman" w:cs="Times New Roman"/>
          <w:u w:val="single"/>
        </w:rPr>
      </w:pPr>
    </w:p>
    <w:p w:rsidR="00C827A3" w:rsidRPr="00596853" w:rsidRDefault="00C827A3" w:rsidP="00596853">
      <w:pPr>
        <w:widowControl/>
        <w:jc w:val="both"/>
        <w:rPr>
          <w:rFonts w:ascii="Times New Roman" w:hAnsi="Times New Roman" w:cs="Times New Roman"/>
        </w:rPr>
      </w:pPr>
      <w:r w:rsidRPr="00596853">
        <w:rPr>
          <w:rFonts w:ascii="Times New Roman" w:hAnsi="Times New Roman" w:cs="Times New Roman"/>
        </w:rPr>
        <w:t xml:space="preserve">The Indemnitors acknowledge that this Agreement and Indemnity has been delivered in connection with a fully negotiated commercial business transaction in which the Indemnitors were, represented by a solicitor and the Indemnitors further acknowledge having read this Agreement and Indemnity and having had the contents explained to them by their own solicitor. The only </w:t>
      </w:r>
      <w:proofErr w:type="spellStart"/>
      <w:r w:rsidRPr="00596853">
        <w:rPr>
          <w:rFonts w:ascii="Times New Roman" w:hAnsi="Times New Roman" w:cs="Times New Roman"/>
        </w:rPr>
        <w:t>defence</w:t>
      </w:r>
      <w:proofErr w:type="spellEnd"/>
      <w:r w:rsidRPr="00596853">
        <w:rPr>
          <w:rFonts w:ascii="Times New Roman" w:hAnsi="Times New Roman" w:cs="Times New Roman"/>
        </w:rPr>
        <w:t xml:space="preserve"> to this Agreement and Indemnity shall be the payment in full, after demand by the Lender, without set-off, deduction, compensation or abatement of the amounts from time to time notified by the Lender to be due pursuant to paragraph 7 hereof. The Indemnitors waive each and every other </w:t>
      </w:r>
      <w:proofErr w:type="spellStart"/>
      <w:r w:rsidRPr="00596853">
        <w:rPr>
          <w:rFonts w:ascii="Times New Roman" w:hAnsi="Times New Roman" w:cs="Times New Roman"/>
        </w:rPr>
        <w:t>defence</w:t>
      </w:r>
      <w:proofErr w:type="spellEnd"/>
      <w:r w:rsidRPr="00596853">
        <w:rPr>
          <w:rFonts w:ascii="Times New Roman" w:hAnsi="Times New Roman" w:cs="Times New Roman"/>
        </w:rPr>
        <w:t xml:space="preserve"> to any claim on this Agreement and Indemnity. There are no implied conditions, terms or agreements relating to this Agreement and Indemnity. This  Agreement and Indemnity cannot be amended and no collateral agreement can be created which relates to this Agreement and Indemnity unless it is in writing, signed by the Lender under seal and expressly refers to this Agreement and Indemnity and specifically provides that it is a modification hereof. This Agreement and Indemnity covers all agreements between the parties hereto relative to the subject matter hereof and none of the parties shall be bound by any representation or promise made by any person relative thereto which is not embodied herein. The Indemnitors acknowledge that the Lender in deciding to deal with or continue to deal with the Borrower has relied on the fact that this Agreement and Indemnity shall be enforceable in accordance with its express written terms. </w:t>
      </w:r>
    </w:p>
    <w:p w:rsidR="00C827A3" w:rsidRPr="00596853" w:rsidRDefault="00C827A3" w:rsidP="00596853">
      <w:pPr>
        <w:pStyle w:val="Default"/>
        <w:widowControl/>
        <w:spacing w:line="268" w:lineRule="atLeast"/>
        <w:jc w:val="both"/>
        <w:rPr>
          <w:rFonts w:ascii="Times New Roman" w:hAnsi="Times New Roman" w:cs="Times New Roman"/>
          <w:color w:val="auto"/>
        </w:rPr>
      </w:pPr>
    </w:p>
    <w:p w:rsidR="00C827A3" w:rsidRPr="00596853" w:rsidRDefault="00C827A3" w:rsidP="00E90793">
      <w:pPr>
        <w:pStyle w:val="Default"/>
        <w:keepNext/>
        <w:widowControl/>
        <w:spacing w:line="268" w:lineRule="atLeast"/>
        <w:jc w:val="both"/>
        <w:rPr>
          <w:rFonts w:ascii="Times New Roman" w:hAnsi="Times New Roman" w:cs="Times New Roman"/>
          <w:b/>
          <w:bCs/>
          <w:color w:val="auto"/>
        </w:rPr>
      </w:pPr>
      <w:r w:rsidRPr="00596853">
        <w:rPr>
          <w:rFonts w:ascii="Times New Roman" w:hAnsi="Times New Roman" w:cs="Times New Roman"/>
          <w:b/>
          <w:bCs/>
          <w:color w:val="auto"/>
        </w:rPr>
        <w:t xml:space="preserve">10. </w:t>
      </w:r>
      <w:r w:rsidRPr="00596853">
        <w:rPr>
          <w:rFonts w:ascii="Times New Roman" w:hAnsi="Times New Roman" w:cs="Times New Roman"/>
          <w:b/>
          <w:bCs/>
          <w:color w:val="auto"/>
        </w:rPr>
        <w:tab/>
      </w:r>
      <w:r w:rsidRPr="00596853">
        <w:rPr>
          <w:rFonts w:ascii="Times New Roman" w:hAnsi="Times New Roman" w:cs="Times New Roman"/>
          <w:b/>
          <w:bCs/>
          <w:color w:val="auto"/>
          <w:u w:val="single"/>
        </w:rPr>
        <w:t>Governing Law</w:t>
      </w:r>
      <w:r w:rsidRPr="00596853">
        <w:rPr>
          <w:rFonts w:ascii="Times New Roman" w:hAnsi="Times New Roman" w:cs="Times New Roman"/>
          <w:b/>
          <w:bCs/>
          <w:color w:val="auto"/>
        </w:rPr>
        <w:t xml:space="preserve"> </w:t>
      </w:r>
    </w:p>
    <w:p w:rsidR="00C827A3" w:rsidRPr="00596853" w:rsidRDefault="00C827A3" w:rsidP="00E90793">
      <w:pPr>
        <w:pStyle w:val="Default"/>
        <w:keepNext/>
        <w:widowControl/>
        <w:spacing w:line="268" w:lineRule="atLeast"/>
        <w:jc w:val="both"/>
        <w:rPr>
          <w:rFonts w:ascii="Times New Roman" w:hAnsi="Times New Roman" w:cs="Times New Roman"/>
          <w:color w:val="auto"/>
        </w:rPr>
      </w:pPr>
    </w:p>
    <w:p w:rsidR="00C827A3" w:rsidRPr="00596853" w:rsidRDefault="00C827A3" w:rsidP="00596853">
      <w:pPr>
        <w:pStyle w:val="Default"/>
        <w:widowControl/>
        <w:spacing w:line="268" w:lineRule="atLeast"/>
        <w:jc w:val="both"/>
        <w:rPr>
          <w:rFonts w:ascii="Times New Roman" w:hAnsi="Times New Roman" w:cs="Times New Roman"/>
          <w:color w:val="auto"/>
        </w:rPr>
      </w:pPr>
      <w:r w:rsidRPr="00596853">
        <w:rPr>
          <w:rFonts w:ascii="Times New Roman" w:hAnsi="Times New Roman" w:cs="Times New Roman"/>
          <w:color w:val="auto"/>
        </w:rPr>
        <w:t>This Agreement and Indemnity shall in all respects be governed by and constructed in accordance with the laws of British Columbia and the laws of Canada applicable therein.</w:t>
      </w:r>
    </w:p>
    <w:p w:rsidR="00C827A3" w:rsidRPr="00596853" w:rsidRDefault="00C827A3" w:rsidP="00596853">
      <w:pPr>
        <w:pStyle w:val="Default"/>
        <w:widowControl/>
        <w:jc w:val="both"/>
        <w:rPr>
          <w:rFonts w:ascii="Times New Roman" w:hAnsi="Times New Roman" w:cs="Times New Roman"/>
          <w:color w:val="auto"/>
        </w:rPr>
      </w:pPr>
    </w:p>
    <w:p w:rsidR="00C827A3" w:rsidRPr="00596853" w:rsidRDefault="00C827A3" w:rsidP="00E90793">
      <w:pPr>
        <w:keepNext/>
        <w:widowControl/>
        <w:jc w:val="both"/>
        <w:rPr>
          <w:rFonts w:ascii="Times New Roman" w:hAnsi="Times New Roman" w:cs="Times New Roman"/>
          <w:b/>
          <w:bCs/>
        </w:rPr>
      </w:pPr>
      <w:r w:rsidRPr="00596853">
        <w:rPr>
          <w:rFonts w:ascii="Times New Roman" w:hAnsi="Times New Roman" w:cs="Times New Roman"/>
          <w:b/>
          <w:bCs/>
        </w:rPr>
        <w:t xml:space="preserve">11. </w:t>
      </w:r>
      <w:r w:rsidRPr="00596853">
        <w:rPr>
          <w:rFonts w:ascii="Times New Roman" w:hAnsi="Times New Roman" w:cs="Times New Roman"/>
          <w:b/>
          <w:bCs/>
        </w:rPr>
        <w:tab/>
      </w:r>
      <w:r w:rsidRPr="00596853">
        <w:rPr>
          <w:rFonts w:ascii="Times New Roman" w:hAnsi="Times New Roman" w:cs="Times New Roman"/>
          <w:b/>
          <w:bCs/>
          <w:u w:val="single"/>
        </w:rPr>
        <w:t>Non-Waiver</w:t>
      </w:r>
      <w:r w:rsidRPr="00596853">
        <w:rPr>
          <w:rFonts w:ascii="Times New Roman" w:hAnsi="Times New Roman" w:cs="Times New Roman"/>
          <w:b/>
          <w:bCs/>
        </w:rPr>
        <w:t xml:space="preserve"> </w:t>
      </w:r>
    </w:p>
    <w:p w:rsidR="00C827A3" w:rsidRPr="00596853" w:rsidRDefault="00C827A3" w:rsidP="00E90793">
      <w:pPr>
        <w:keepNext/>
        <w:widowControl/>
        <w:jc w:val="both"/>
        <w:rPr>
          <w:rFonts w:ascii="Times New Roman" w:hAnsi="Times New Roman" w:cs="Times New Roman"/>
        </w:rPr>
      </w:pPr>
    </w:p>
    <w:p w:rsidR="00C827A3" w:rsidRPr="00596853" w:rsidRDefault="00C827A3" w:rsidP="00596853">
      <w:pPr>
        <w:widowControl/>
        <w:jc w:val="both"/>
        <w:rPr>
          <w:rFonts w:ascii="Times New Roman" w:hAnsi="Times New Roman" w:cs="Times New Roman"/>
        </w:rPr>
      </w:pPr>
      <w:r w:rsidRPr="00596853">
        <w:rPr>
          <w:rFonts w:ascii="Times New Roman" w:hAnsi="Times New Roman" w:cs="Times New Roman"/>
        </w:rPr>
        <w:t xml:space="preserve">The failure of any party to enforce any right or remedy hereunder, or to promptly enforce any such right or remedy shall not constitute a waiver thereof nor give rise to any estoppel against such party, nor excuse any of the parties from their obligations hereunder. Any waiver of such right or remedy must be in writing and signed by the party to be bound. This Agreement and Indemnity is subject to enforcement at law and/or equity, including actions for damages and/or specific performance. Time is of the essence hereof. </w:t>
      </w:r>
    </w:p>
    <w:p w:rsidR="00C827A3" w:rsidRPr="00596853" w:rsidRDefault="00C827A3" w:rsidP="00596853">
      <w:pPr>
        <w:widowControl/>
        <w:jc w:val="both"/>
        <w:rPr>
          <w:rFonts w:ascii="Times New Roman" w:hAnsi="Times New Roman" w:cs="Times New Roman"/>
        </w:rPr>
      </w:pPr>
    </w:p>
    <w:p w:rsidR="00C827A3" w:rsidRPr="00596853" w:rsidRDefault="00C827A3" w:rsidP="00E90793">
      <w:pPr>
        <w:keepNext/>
        <w:widowControl/>
        <w:jc w:val="both"/>
        <w:rPr>
          <w:rFonts w:ascii="Times New Roman" w:hAnsi="Times New Roman" w:cs="Times New Roman"/>
          <w:b/>
          <w:bCs/>
          <w:u w:val="single"/>
        </w:rPr>
      </w:pPr>
      <w:r w:rsidRPr="00596853">
        <w:rPr>
          <w:rFonts w:ascii="Times New Roman" w:hAnsi="Times New Roman" w:cs="Times New Roman"/>
          <w:b/>
          <w:bCs/>
        </w:rPr>
        <w:lastRenderedPageBreak/>
        <w:t>12.</w:t>
      </w:r>
      <w:r w:rsidRPr="00596853">
        <w:rPr>
          <w:rFonts w:ascii="Times New Roman" w:hAnsi="Times New Roman" w:cs="Times New Roman"/>
          <w:b/>
          <w:bCs/>
        </w:rPr>
        <w:tab/>
      </w:r>
      <w:proofErr w:type="spellStart"/>
      <w:r w:rsidRPr="00596853">
        <w:rPr>
          <w:rFonts w:ascii="Times New Roman" w:hAnsi="Times New Roman" w:cs="Times New Roman"/>
          <w:b/>
          <w:bCs/>
          <w:u w:val="single"/>
        </w:rPr>
        <w:t>Enurement</w:t>
      </w:r>
      <w:proofErr w:type="spellEnd"/>
      <w:r w:rsidRPr="00596853">
        <w:rPr>
          <w:rFonts w:ascii="Times New Roman" w:hAnsi="Times New Roman" w:cs="Times New Roman"/>
          <w:b/>
          <w:bCs/>
          <w:u w:val="single"/>
        </w:rPr>
        <w:t xml:space="preserve"> </w:t>
      </w:r>
    </w:p>
    <w:p w:rsidR="00C827A3" w:rsidRPr="00596853" w:rsidRDefault="00C827A3" w:rsidP="00E90793">
      <w:pPr>
        <w:keepNext/>
        <w:widowControl/>
        <w:jc w:val="both"/>
        <w:rPr>
          <w:rFonts w:ascii="Times New Roman" w:hAnsi="Times New Roman" w:cs="Times New Roman"/>
          <w:u w:val="single"/>
        </w:rPr>
      </w:pPr>
    </w:p>
    <w:p w:rsidR="00C827A3" w:rsidRPr="00596853" w:rsidRDefault="00C827A3" w:rsidP="00E671FE">
      <w:pPr>
        <w:keepLines/>
        <w:widowControl/>
        <w:jc w:val="both"/>
        <w:rPr>
          <w:rFonts w:ascii="Times New Roman" w:hAnsi="Times New Roman" w:cs="Times New Roman"/>
        </w:rPr>
      </w:pPr>
      <w:r w:rsidRPr="00596853">
        <w:rPr>
          <w:rFonts w:ascii="Times New Roman" w:hAnsi="Times New Roman" w:cs="Times New Roman"/>
        </w:rPr>
        <w:t xml:space="preserve">This Agreement and Indemnity shall be binding on the Indemnitors and each of the heirs, executors, administrators, successors and assigns and it shall enure to the benefit of the Lender and its successors and assigns. The obligations of the Indemnitors hereunder are </w:t>
      </w:r>
      <w:proofErr w:type="gramStart"/>
      <w:r w:rsidRPr="00596853">
        <w:rPr>
          <w:rFonts w:ascii="Times New Roman" w:hAnsi="Times New Roman" w:cs="Times New Roman"/>
        </w:rPr>
        <w:t>joint</w:t>
      </w:r>
      <w:proofErr w:type="gramEnd"/>
      <w:r w:rsidRPr="00596853">
        <w:rPr>
          <w:rFonts w:ascii="Times New Roman" w:hAnsi="Times New Roman" w:cs="Times New Roman"/>
        </w:rPr>
        <w:t xml:space="preserve"> as well as several.</w:t>
      </w:r>
    </w:p>
    <w:p w:rsidR="00C827A3" w:rsidRPr="00596853" w:rsidRDefault="00C827A3" w:rsidP="00FD549B">
      <w:pPr>
        <w:pStyle w:val="Default"/>
        <w:rPr>
          <w:rFonts w:ascii="Times New Roman" w:hAnsi="Times New Roman" w:cs="Times New Roman"/>
          <w:color w:val="auto"/>
        </w:rPr>
      </w:pPr>
    </w:p>
    <w:p w:rsidR="00C827A3" w:rsidRPr="00596853" w:rsidRDefault="00C827A3" w:rsidP="00FD549B">
      <w:pPr>
        <w:pStyle w:val="Default"/>
        <w:rPr>
          <w:rFonts w:ascii="Times New Roman" w:hAnsi="Times New Roman" w:cs="Times New Roman"/>
          <w:color w:val="auto"/>
        </w:rPr>
      </w:pPr>
    </w:p>
    <w:p w:rsidR="00C827A3" w:rsidRDefault="00C827A3" w:rsidP="00E671FE">
      <w:pPr>
        <w:pStyle w:val="Default"/>
        <w:keepNext/>
        <w:rPr>
          <w:rFonts w:ascii="Times New Roman" w:hAnsi="Times New Roman" w:cs="Times New Roman"/>
          <w:color w:val="auto"/>
        </w:rPr>
      </w:pPr>
      <w:r w:rsidRPr="00596853">
        <w:rPr>
          <w:rFonts w:ascii="Times New Roman" w:hAnsi="Times New Roman" w:cs="Times New Roman"/>
          <w:color w:val="auto"/>
        </w:rPr>
        <w:t>IN WITNESS WHEREOF the Indemnitors have executed this Agreement and Indemnity.</w:t>
      </w:r>
    </w:p>
    <w:p w:rsidR="00E671FE" w:rsidRPr="00596853" w:rsidRDefault="00E671FE" w:rsidP="00E671FE">
      <w:pPr>
        <w:pStyle w:val="Default"/>
        <w:keepNext/>
        <w:rPr>
          <w:rFonts w:ascii="Times New Roman" w:hAnsi="Times New Roman" w:cs="Times New Roman"/>
          <w:color w:val="auto"/>
        </w:rPr>
      </w:pPr>
    </w:p>
    <w:p w:rsidR="009E3D8D" w:rsidRDefault="009E3D8D" w:rsidP="00E671FE">
      <w:pPr>
        <w:keepNext/>
        <w:rPr>
          <w:rFonts w:ascii="Times New Roman" w:hAnsi="Times New Roman" w:cs="Times New Roman"/>
        </w:rPr>
      </w:pPr>
    </w:p>
    <w:tbl>
      <w:tblPr>
        <w:tblW w:w="9468" w:type="dxa"/>
        <w:tblLayout w:type="fixed"/>
        <w:tblLook w:val="0000" w:firstRow="0" w:lastRow="0" w:firstColumn="0" w:lastColumn="0" w:noHBand="0" w:noVBand="0"/>
      </w:tblPr>
      <w:tblGrid>
        <w:gridCol w:w="1008"/>
        <w:gridCol w:w="3420"/>
        <w:gridCol w:w="450"/>
        <w:gridCol w:w="4590"/>
      </w:tblGrid>
      <w:tr w:rsidR="00CC5783" w:rsidRPr="00CA2F6E" w:rsidTr="000C15E6">
        <w:trPr>
          <w:cantSplit/>
        </w:trPr>
        <w:tc>
          <w:tcPr>
            <w:tcW w:w="1008" w:type="dxa"/>
          </w:tcPr>
          <w:p w:rsidR="00CC5783" w:rsidRPr="00CC5783" w:rsidRDefault="004A7AC9" w:rsidP="000C15E6">
            <w:pPr>
              <w:pStyle w:val="SingleSpace"/>
              <w:spacing w:after="240"/>
              <w:jc w:val="left"/>
              <w:rPr>
                <w:sz w:val="18"/>
                <w:szCs w:val="18"/>
              </w:rPr>
            </w:pPr>
            <w:r w:rsidRPr="00CA2F6E">
              <w:rPr>
                <w:sz w:val="18"/>
                <w:szCs w:val="18"/>
              </w:rPr>
              <w:t>(For Individual Borrower)</w:t>
            </w:r>
          </w:p>
        </w:tc>
        <w:tc>
          <w:tcPr>
            <w:tcW w:w="3420" w:type="dxa"/>
          </w:tcPr>
          <w:p w:rsidR="000C15E6" w:rsidRPr="00CC5783" w:rsidRDefault="000C15E6" w:rsidP="000C15E6">
            <w:pPr>
              <w:pStyle w:val="SingleSpace"/>
              <w:jc w:val="left"/>
            </w:pPr>
            <w:r w:rsidRPr="00CC5783">
              <w:t>SIGNED in the presence of:</w:t>
            </w:r>
          </w:p>
          <w:p w:rsidR="000C15E6" w:rsidRPr="00CC5783" w:rsidRDefault="000C15E6" w:rsidP="000C15E6">
            <w:pPr>
              <w:rPr>
                <w:rFonts w:ascii="Times New Roman" w:hAnsi="Times New Roman" w:cs="Times New Roman"/>
              </w:rPr>
            </w:pPr>
          </w:p>
          <w:p w:rsidR="000C15E6" w:rsidRPr="00CC5783" w:rsidRDefault="000C15E6" w:rsidP="000C15E6">
            <w:pPr>
              <w:pStyle w:val="SingleSpace"/>
              <w:tabs>
                <w:tab w:val="right" w:pos="4572"/>
              </w:tabs>
              <w:jc w:val="left"/>
            </w:pPr>
            <w:r w:rsidRPr="00CC5783">
              <w:rPr>
                <w:u w:val="single"/>
              </w:rPr>
              <w:tab/>
            </w:r>
            <w:r w:rsidRPr="00CC5783">
              <w:rPr>
                <w:u w:val="single"/>
              </w:rPr>
              <w:tab/>
            </w:r>
            <w:r w:rsidRPr="00CC5783">
              <w:rPr>
                <w:u w:val="single"/>
              </w:rPr>
              <w:tab/>
            </w:r>
            <w:r w:rsidRPr="00CC5783">
              <w:rPr>
                <w:u w:val="single"/>
              </w:rPr>
              <w:tab/>
            </w:r>
            <w:r w:rsidRPr="00CC5783">
              <w:rPr>
                <w:u w:val="single"/>
              </w:rPr>
              <w:tab/>
            </w:r>
            <w:r w:rsidRPr="00CC5783">
              <w:rPr>
                <w:u w:val="single"/>
              </w:rPr>
              <w:tab/>
            </w:r>
          </w:p>
          <w:p w:rsidR="000C15E6" w:rsidRPr="00CC5783" w:rsidRDefault="000C15E6" w:rsidP="000C15E6">
            <w:pPr>
              <w:pStyle w:val="SingleSpace"/>
              <w:jc w:val="left"/>
              <w:rPr>
                <w:sz w:val="18"/>
                <w:szCs w:val="18"/>
              </w:rPr>
            </w:pPr>
            <w:r w:rsidRPr="00CC5783">
              <w:rPr>
                <w:sz w:val="18"/>
                <w:szCs w:val="18"/>
              </w:rPr>
              <w:t>Signature of Witness</w:t>
            </w:r>
          </w:p>
          <w:p w:rsidR="000C15E6" w:rsidRPr="00CC5783" w:rsidRDefault="000C15E6" w:rsidP="000C15E6">
            <w:pPr>
              <w:pStyle w:val="SingleSpace"/>
              <w:tabs>
                <w:tab w:val="right" w:pos="4572"/>
              </w:tabs>
              <w:jc w:val="left"/>
              <w:rPr>
                <w:u w:val="single"/>
              </w:rPr>
            </w:pPr>
          </w:p>
          <w:p w:rsidR="000C15E6" w:rsidRPr="00CC5783" w:rsidRDefault="000C15E6" w:rsidP="000C15E6">
            <w:pPr>
              <w:pStyle w:val="SingleSpace"/>
              <w:tabs>
                <w:tab w:val="right" w:pos="4572"/>
              </w:tabs>
              <w:jc w:val="left"/>
            </w:pPr>
            <w:r w:rsidRPr="00CC5783">
              <w:rPr>
                <w:u w:val="single"/>
              </w:rPr>
              <w:tab/>
            </w:r>
            <w:r w:rsidRPr="00CC5783">
              <w:rPr>
                <w:u w:val="single"/>
              </w:rPr>
              <w:tab/>
            </w:r>
            <w:r w:rsidRPr="00CC5783">
              <w:rPr>
                <w:u w:val="single"/>
              </w:rPr>
              <w:tab/>
            </w:r>
            <w:r w:rsidRPr="00CC5783">
              <w:rPr>
                <w:u w:val="single"/>
              </w:rPr>
              <w:tab/>
            </w:r>
            <w:r w:rsidRPr="00CC5783">
              <w:rPr>
                <w:u w:val="single"/>
              </w:rPr>
              <w:tab/>
            </w:r>
            <w:r w:rsidRPr="00CC5783">
              <w:rPr>
                <w:u w:val="single"/>
              </w:rPr>
              <w:tab/>
            </w:r>
          </w:p>
          <w:p w:rsidR="00CC5783" w:rsidRPr="00CC5783" w:rsidRDefault="000C15E6" w:rsidP="000C15E6">
            <w:pPr>
              <w:pStyle w:val="SingleSpace"/>
              <w:jc w:val="left"/>
            </w:pPr>
            <w:r w:rsidRPr="00CC5783">
              <w:rPr>
                <w:sz w:val="18"/>
                <w:szCs w:val="18"/>
              </w:rPr>
              <w:t>Name of Witness</w:t>
            </w:r>
          </w:p>
        </w:tc>
        <w:tc>
          <w:tcPr>
            <w:tcW w:w="450" w:type="dxa"/>
          </w:tcPr>
          <w:p w:rsidR="00CC5783" w:rsidRDefault="000C15E6" w:rsidP="000C15E6">
            <w:pPr>
              <w:pStyle w:val="SingleSpace"/>
            </w:pPr>
            <w:r>
              <w:t>)</w:t>
            </w:r>
          </w:p>
          <w:p w:rsidR="000C15E6" w:rsidRDefault="000C15E6" w:rsidP="000C15E6">
            <w:r>
              <w:t>)</w:t>
            </w:r>
          </w:p>
          <w:p w:rsidR="000C15E6" w:rsidRDefault="000C15E6" w:rsidP="000C15E6">
            <w:r>
              <w:t>)</w:t>
            </w:r>
          </w:p>
          <w:p w:rsidR="000C15E6" w:rsidRDefault="000C15E6" w:rsidP="000C15E6">
            <w:r>
              <w:t>)</w:t>
            </w:r>
          </w:p>
          <w:p w:rsidR="000C15E6" w:rsidRDefault="000C15E6" w:rsidP="000C15E6">
            <w:r>
              <w:t>)</w:t>
            </w:r>
          </w:p>
          <w:p w:rsidR="000C15E6" w:rsidRDefault="000C15E6" w:rsidP="000C15E6">
            <w:r>
              <w:t>)</w:t>
            </w:r>
          </w:p>
          <w:p w:rsidR="000C15E6" w:rsidRPr="000C15E6" w:rsidRDefault="000C15E6" w:rsidP="000C15E6">
            <w:r>
              <w:t>)</w:t>
            </w:r>
          </w:p>
        </w:tc>
        <w:tc>
          <w:tcPr>
            <w:tcW w:w="4590" w:type="dxa"/>
          </w:tcPr>
          <w:p w:rsidR="000C15E6" w:rsidRDefault="000C15E6" w:rsidP="000C15E6">
            <w:pPr>
              <w:pStyle w:val="SingleSpace"/>
              <w:jc w:val="left"/>
              <w:rPr>
                <w:u w:val="single"/>
                <w:lang w:val="en-GB"/>
              </w:rPr>
            </w:pPr>
          </w:p>
          <w:p w:rsidR="000C15E6" w:rsidRDefault="000C15E6" w:rsidP="000C15E6">
            <w:pPr>
              <w:pStyle w:val="SingleSpace"/>
              <w:jc w:val="left"/>
              <w:rPr>
                <w:u w:val="single"/>
                <w:lang w:val="en-GB"/>
              </w:rPr>
            </w:pPr>
          </w:p>
          <w:p w:rsidR="000C15E6" w:rsidRPr="005E55B1" w:rsidRDefault="000C15E6" w:rsidP="000C15E6">
            <w:pPr>
              <w:pStyle w:val="SingleSpace"/>
              <w:jc w:val="left"/>
              <w:rPr>
                <w:lang w:val="en-GB"/>
              </w:rPr>
            </w:pPr>
            <w:r w:rsidRPr="005E55B1">
              <w:rPr>
                <w:u w:val="single"/>
                <w:lang w:val="en-GB"/>
              </w:rPr>
              <w:tab/>
            </w:r>
            <w:r w:rsidRPr="005E55B1">
              <w:rPr>
                <w:u w:val="single"/>
                <w:lang w:val="en-GB"/>
              </w:rPr>
              <w:tab/>
            </w:r>
            <w:r w:rsidRPr="005E55B1">
              <w:rPr>
                <w:u w:val="single"/>
                <w:lang w:val="en-GB"/>
              </w:rPr>
              <w:tab/>
            </w:r>
            <w:r w:rsidRPr="005E55B1">
              <w:rPr>
                <w:u w:val="single"/>
                <w:lang w:val="en-GB"/>
              </w:rPr>
              <w:tab/>
            </w:r>
            <w:r w:rsidRPr="005E55B1">
              <w:rPr>
                <w:u w:val="single"/>
                <w:lang w:val="en-GB"/>
              </w:rPr>
              <w:tab/>
            </w:r>
          </w:p>
          <w:p w:rsidR="00CC5783" w:rsidRPr="00CC5783" w:rsidRDefault="00021617" w:rsidP="000C15E6">
            <w:pPr>
              <w:pStyle w:val="SingleSpace"/>
              <w:jc w:val="left"/>
              <w:rPr>
                <w:lang w:val="en-GB"/>
              </w:rPr>
            </w:pPr>
            <w:r>
              <w:rPr>
                <w:lang w:val="en-GB"/>
              </w:rPr>
              <w:fldChar w:fldCharType="begin">
                <w:ffData>
                  <w:name w:val=""/>
                  <w:enabled/>
                  <w:calcOnExit w:val="0"/>
                  <w:textInput>
                    <w:default w:val="INDIVIDUAL BORROWER NAME"/>
                  </w:textInput>
                </w:ffData>
              </w:fldChar>
            </w:r>
            <w:r>
              <w:rPr>
                <w:lang w:val="en-GB"/>
              </w:rPr>
              <w:instrText xml:space="preserve"> FORMTEXT </w:instrText>
            </w:r>
            <w:r>
              <w:rPr>
                <w:lang w:val="en-GB"/>
              </w:rPr>
            </w:r>
            <w:r>
              <w:rPr>
                <w:lang w:val="en-GB"/>
              </w:rPr>
              <w:fldChar w:fldCharType="separate"/>
            </w:r>
            <w:r w:rsidR="007A53E5">
              <w:rPr>
                <w:noProof/>
                <w:lang w:val="en-GB"/>
              </w:rPr>
              <w:t>INDIVIDUAL BORROWER NAME</w:t>
            </w:r>
            <w:r>
              <w:rPr>
                <w:lang w:val="en-GB"/>
              </w:rPr>
              <w:fldChar w:fldCharType="end"/>
            </w:r>
          </w:p>
        </w:tc>
      </w:tr>
      <w:tr w:rsidR="000C15E6" w:rsidRPr="00CA2F6E" w:rsidTr="000C15E6">
        <w:trPr>
          <w:cantSplit/>
        </w:trPr>
        <w:tc>
          <w:tcPr>
            <w:tcW w:w="1008" w:type="dxa"/>
          </w:tcPr>
          <w:p w:rsidR="000C15E6" w:rsidRPr="00CA2F6E" w:rsidRDefault="000C15E6" w:rsidP="000C15E6">
            <w:pPr>
              <w:pStyle w:val="SingleSpace"/>
              <w:spacing w:after="240"/>
              <w:jc w:val="left"/>
              <w:rPr>
                <w:sz w:val="18"/>
                <w:szCs w:val="18"/>
              </w:rPr>
            </w:pPr>
          </w:p>
        </w:tc>
        <w:tc>
          <w:tcPr>
            <w:tcW w:w="3420" w:type="dxa"/>
          </w:tcPr>
          <w:p w:rsidR="000C15E6" w:rsidRPr="00CC5783" w:rsidRDefault="000C15E6" w:rsidP="000C15E6">
            <w:pPr>
              <w:pStyle w:val="SingleSpace"/>
              <w:jc w:val="left"/>
            </w:pPr>
          </w:p>
        </w:tc>
        <w:tc>
          <w:tcPr>
            <w:tcW w:w="450" w:type="dxa"/>
          </w:tcPr>
          <w:p w:rsidR="000C15E6" w:rsidRDefault="000C15E6" w:rsidP="000C15E6">
            <w:pPr>
              <w:pStyle w:val="SingleSpace"/>
            </w:pPr>
          </w:p>
        </w:tc>
        <w:tc>
          <w:tcPr>
            <w:tcW w:w="4590" w:type="dxa"/>
          </w:tcPr>
          <w:p w:rsidR="000C15E6" w:rsidRDefault="000C15E6" w:rsidP="000C15E6">
            <w:pPr>
              <w:pStyle w:val="SingleSpace"/>
              <w:jc w:val="left"/>
              <w:rPr>
                <w:u w:val="single"/>
                <w:lang w:val="en-GB"/>
              </w:rPr>
            </w:pPr>
          </w:p>
        </w:tc>
      </w:tr>
      <w:tr w:rsidR="00CC5783" w:rsidRPr="00CA2F6E" w:rsidTr="000C15E6">
        <w:trPr>
          <w:cantSplit/>
        </w:trPr>
        <w:tc>
          <w:tcPr>
            <w:tcW w:w="1008" w:type="dxa"/>
          </w:tcPr>
          <w:p w:rsidR="00CC5783" w:rsidRPr="00CC5783" w:rsidRDefault="00CC5783" w:rsidP="000C15E6">
            <w:pPr>
              <w:pStyle w:val="SingleSpace"/>
              <w:spacing w:after="240"/>
              <w:jc w:val="left"/>
              <w:rPr>
                <w:sz w:val="18"/>
                <w:szCs w:val="18"/>
              </w:rPr>
            </w:pPr>
            <w:r w:rsidRPr="00CC5783">
              <w:rPr>
                <w:sz w:val="18"/>
                <w:szCs w:val="18"/>
              </w:rPr>
              <w:t>(For British Columbia Company Borrower)</w:t>
            </w:r>
          </w:p>
        </w:tc>
        <w:tc>
          <w:tcPr>
            <w:tcW w:w="3420" w:type="dxa"/>
          </w:tcPr>
          <w:p w:rsidR="00CC5783" w:rsidRPr="00CC5783" w:rsidRDefault="00CC5783" w:rsidP="000C15E6">
            <w:pPr>
              <w:pStyle w:val="SingleSpace"/>
              <w:jc w:val="left"/>
            </w:pPr>
            <w:r w:rsidRPr="00CC5783">
              <w:t>SIGNED in the presence of:</w:t>
            </w:r>
          </w:p>
          <w:p w:rsidR="00CC5783" w:rsidRPr="00CC5783" w:rsidRDefault="00CC5783" w:rsidP="000C15E6">
            <w:pPr>
              <w:rPr>
                <w:rFonts w:ascii="Times New Roman" w:hAnsi="Times New Roman" w:cs="Times New Roman"/>
              </w:rPr>
            </w:pPr>
          </w:p>
          <w:p w:rsidR="00CC5783" w:rsidRPr="00CC5783" w:rsidRDefault="00CC5783" w:rsidP="000C15E6">
            <w:pPr>
              <w:pStyle w:val="SingleSpace"/>
              <w:tabs>
                <w:tab w:val="right" w:pos="4572"/>
              </w:tabs>
              <w:jc w:val="left"/>
            </w:pPr>
            <w:r w:rsidRPr="00CC5783">
              <w:rPr>
                <w:u w:val="single"/>
              </w:rPr>
              <w:tab/>
            </w:r>
            <w:r w:rsidRPr="00CC5783">
              <w:rPr>
                <w:u w:val="single"/>
              </w:rPr>
              <w:tab/>
            </w:r>
            <w:r w:rsidRPr="00CC5783">
              <w:rPr>
                <w:u w:val="single"/>
              </w:rPr>
              <w:tab/>
            </w:r>
            <w:r w:rsidRPr="00CC5783">
              <w:rPr>
                <w:u w:val="single"/>
              </w:rPr>
              <w:tab/>
            </w:r>
            <w:r w:rsidRPr="00CC5783">
              <w:rPr>
                <w:u w:val="single"/>
              </w:rPr>
              <w:tab/>
            </w:r>
            <w:r w:rsidRPr="00CC5783">
              <w:rPr>
                <w:u w:val="single"/>
              </w:rPr>
              <w:tab/>
            </w:r>
          </w:p>
          <w:p w:rsidR="00CC5783" w:rsidRPr="00CC5783" w:rsidRDefault="00CC5783" w:rsidP="000C15E6">
            <w:pPr>
              <w:pStyle w:val="SingleSpace"/>
              <w:jc w:val="left"/>
              <w:rPr>
                <w:sz w:val="18"/>
                <w:szCs w:val="18"/>
              </w:rPr>
            </w:pPr>
            <w:r w:rsidRPr="00CC5783">
              <w:rPr>
                <w:sz w:val="18"/>
                <w:szCs w:val="18"/>
              </w:rPr>
              <w:t>Signature of Witness</w:t>
            </w:r>
          </w:p>
          <w:p w:rsidR="00CC5783" w:rsidRPr="00CC5783" w:rsidRDefault="00CC5783" w:rsidP="000C15E6">
            <w:pPr>
              <w:pStyle w:val="SingleSpace"/>
              <w:tabs>
                <w:tab w:val="right" w:pos="4572"/>
              </w:tabs>
              <w:jc w:val="left"/>
              <w:rPr>
                <w:u w:val="single"/>
              </w:rPr>
            </w:pPr>
          </w:p>
          <w:p w:rsidR="00CC5783" w:rsidRPr="00CC5783" w:rsidRDefault="00CC5783" w:rsidP="000C15E6">
            <w:pPr>
              <w:pStyle w:val="SingleSpace"/>
              <w:tabs>
                <w:tab w:val="right" w:pos="4572"/>
              </w:tabs>
              <w:jc w:val="left"/>
            </w:pPr>
            <w:r w:rsidRPr="00CC5783">
              <w:rPr>
                <w:u w:val="single"/>
              </w:rPr>
              <w:tab/>
            </w:r>
            <w:r w:rsidRPr="00CC5783">
              <w:rPr>
                <w:u w:val="single"/>
              </w:rPr>
              <w:tab/>
            </w:r>
            <w:r w:rsidRPr="00CC5783">
              <w:rPr>
                <w:u w:val="single"/>
              </w:rPr>
              <w:tab/>
            </w:r>
            <w:r w:rsidRPr="00CC5783">
              <w:rPr>
                <w:u w:val="single"/>
              </w:rPr>
              <w:tab/>
            </w:r>
            <w:r w:rsidRPr="00CC5783">
              <w:rPr>
                <w:u w:val="single"/>
              </w:rPr>
              <w:tab/>
            </w:r>
            <w:r w:rsidRPr="00CC5783">
              <w:rPr>
                <w:u w:val="single"/>
              </w:rPr>
              <w:tab/>
            </w:r>
          </w:p>
          <w:p w:rsidR="00CC5783" w:rsidRPr="00CC5783" w:rsidRDefault="00CC5783" w:rsidP="000C15E6">
            <w:pPr>
              <w:pStyle w:val="SingleSpace"/>
              <w:spacing w:after="120"/>
              <w:jc w:val="left"/>
              <w:rPr>
                <w:sz w:val="18"/>
                <w:szCs w:val="18"/>
              </w:rPr>
            </w:pPr>
            <w:r w:rsidRPr="00CC5783">
              <w:rPr>
                <w:sz w:val="18"/>
                <w:szCs w:val="18"/>
              </w:rPr>
              <w:t>Name of Witness</w:t>
            </w:r>
          </w:p>
        </w:tc>
        <w:tc>
          <w:tcPr>
            <w:tcW w:w="450" w:type="dxa"/>
          </w:tcPr>
          <w:p w:rsidR="00CC5783" w:rsidRPr="00CC5783" w:rsidRDefault="00CC5783" w:rsidP="000C15E6">
            <w:pPr>
              <w:pStyle w:val="SingleSpace"/>
              <w:jc w:val="center"/>
            </w:pPr>
            <w:r w:rsidRPr="00CC5783">
              <w:t>)</w:t>
            </w:r>
          </w:p>
          <w:p w:rsidR="00CC5783" w:rsidRPr="00CC5783" w:rsidRDefault="00CC5783" w:rsidP="000C15E6">
            <w:pPr>
              <w:pStyle w:val="SingleSpace"/>
              <w:jc w:val="center"/>
            </w:pPr>
            <w:r w:rsidRPr="00CC5783">
              <w:t>)</w:t>
            </w:r>
          </w:p>
          <w:p w:rsidR="00CC5783" w:rsidRPr="00CC5783" w:rsidRDefault="00CC5783" w:rsidP="000C15E6">
            <w:pPr>
              <w:pStyle w:val="SingleSpace"/>
              <w:jc w:val="center"/>
            </w:pPr>
            <w:r w:rsidRPr="00CC5783">
              <w:t>)</w:t>
            </w:r>
          </w:p>
          <w:p w:rsidR="00CC5783" w:rsidRPr="00CC5783" w:rsidRDefault="00CC5783" w:rsidP="000C15E6">
            <w:pPr>
              <w:pStyle w:val="SingleSpace"/>
              <w:jc w:val="center"/>
            </w:pPr>
            <w:r w:rsidRPr="00CC5783">
              <w:t>)</w:t>
            </w:r>
          </w:p>
          <w:p w:rsidR="00CC5783" w:rsidRPr="00CC5783" w:rsidRDefault="00CC5783" w:rsidP="000C15E6">
            <w:pPr>
              <w:pStyle w:val="SingleSpace"/>
              <w:jc w:val="center"/>
            </w:pPr>
            <w:r w:rsidRPr="00CC5783">
              <w:t>)</w:t>
            </w:r>
          </w:p>
          <w:p w:rsidR="00CC5783" w:rsidRPr="00CC5783" w:rsidRDefault="00CC5783" w:rsidP="000C15E6">
            <w:pPr>
              <w:jc w:val="center"/>
              <w:rPr>
                <w:rFonts w:ascii="Times New Roman" w:hAnsi="Times New Roman" w:cs="Times New Roman"/>
              </w:rPr>
            </w:pPr>
            <w:r w:rsidRPr="00CC5783">
              <w:rPr>
                <w:rFonts w:ascii="Times New Roman" w:hAnsi="Times New Roman" w:cs="Times New Roman"/>
              </w:rPr>
              <w:t>)</w:t>
            </w:r>
          </w:p>
          <w:p w:rsidR="00CC5783" w:rsidRPr="00CC5783" w:rsidRDefault="00CC5783" w:rsidP="000C15E6">
            <w:pPr>
              <w:jc w:val="center"/>
              <w:rPr>
                <w:rFonts w:ascii="Times New Roman" w:hAnsi="Times New Roman" w:cs="Times New Roman"/>
              </w:rPr>
            </w:pPr>
            <w:r w:rsidRPr="00CC5783">
              <w:rPr>
                <w:rFonts w:ascii="Times New Roman" w:hAnsi="Times New Roman" w:cs="Times New Roman"/>
              </w:rPr>
              <w:t>)</w:t>
            </w:r>
          </w:p>
          <w:p w:rsidR="00CC5783" w:rsidRPr="00CC5783" w:rsidRDefault="00CC5783" w:rsidP="000C15E6">
            <w:pPr>
              <w:jc w:val="center"/>
              <w:rPr>
                <w:rFonts w:ascii="Times New Roman" w:hAnsi="Times New Roman" w:cs="Times New Roman"/>
              </w:rPr>
            </w:pPr>
            <w:r w:rsidRPr="00CC5783">
              <w:rPr>
                <w:rFonts w:ascii="Times New Roman" w:hAnsi="Times New Roman" w:cs="Times New Roman"/>
              </w:rPr>
              <w:t>)</w:t>
            </w:r>
          </w:p>
          <w:p w:rsidR="00CC5783" w:rsidRPr="00CC5783" w:rsidRDefault="0067743D" w:rsidP="0067743D">
            <w:pPr>
              <w:jc w:val="center"/>
              <w:rPr>
                <w:rFonts w:ascii="Times New Roman" w:hAnsi="Times New Roman" w:cs="Times New Roman"/>
              </w:rPr>
            </w:pPr>
            <w:r>
              <w:rPr>
                <w:rFonts w:ascii="Times New Roman" w:hAnsi="Times New Roman" w:cs="Times New Roman"/>
              </w:rPr>
              <w:t>)</w:t>
            </w:r>
          </w:p>
        </w:tc>
        <w:tc>
          <w:tcPr>
            <w:tcW w:w="4590" w:type="dxa"/>
          </w:tcPr>
          <w:p w:rsidR="00CC5783" w:rsidRPr="00CC5783" w:rsidRDefault="00CC5783" w:rsidP="000C15E6">
            <w:pPr>
              <w:pStyle w:val="SingleSpace"/>
              <w:jc w:val="left"/>
              <w:rPr>
                <w:lang w:val="en-GB"/>
              </w:rPr>
            </w:pPr>
          </w:p>
          <w:bookmarkStart w:id="10" w:name="Text10"/>
          <w:p w:rsidR="00CC5783" w:rsidRPr="00BD186C" w:rsidRDefault="00CC5783" w:rsidP="000C15E6">
            <w:pPr>
              <w:pStyle w:val="SingleSpace"/>
              <w:jc w:val="left"/>
              <w:rPr>
                <w:lang w:val="en-GB"/>
              </w:rPr>
            </w:pPr>
            <w:r w:rsidRPr="00BD186C">
              <w:rPr>
                <w:lang w:val="en-GB"/>
              </w:rPr>
              <w:fldChar w:fldCharType="begin">
                <w:ffData>
                  <w:name w:val="Text10"/>
                  <w:enabled/>
                  <w:calcOnExit w:val="0"/>
                  <w:textInput>
                    <w:default w:val="BORROWER COMPANY NAME"/>
                  </w:textInput>
                </w:ffData>
              </w:fldChar>
            </w:r>
            <w:r w:rsidRPr="00BD186C">
              <w:rPr>
                <w:lang w:val="en-GB"/>
              </w:rPr>
              <w:instrText xml:space="preserve"> FORMTEXT </w:instrText>
            </w:r>
            <w:r w:rsidRPr="00BD186C">
              <w:rPr>
                <w:lang w:val="en-GB"/>
              </w:rPr>
            </w:r>
            <w:r w:rsidRPr="00BD186C">
              <w:rPr>
                <w:lang w:val="en-GB"/>
              </w:rPr>
              <w:fldChar w:fldCharType="separate"/>
            </w:r>
            <w:r w:rsidR="007A53E5" w:rsidRPr="00BD186C">
              <w:rPr>
                <w:noProof/>
                <w:lang w:val="en-GB"/>
              </w:rPr>
              <w:t>BORROWER COMPANY NAME</w:t>
            </w:r>
            <w:r w:rsidRPr="00BD186C">
              <w:rPr>
                <w:lang w:val="en-GB"/>
              </w:rPr>
              <w:fldChar w:fldCharType="end"/>
            </w:r>
            <w:bookmarkEnd w:id="10"/>
          </w:p>
          <w:p w:rsidR="00CC5783" w:rsidRPr="00CC5783" w:rsidRDefault="00CC5783" w:rsidP="000C15E6">
            <w:pPr>
              <w:rPr>
                <w:rFonts w:ascii="Times New Roman" w:hAnsi="Times New Roman" w:cs="Times New Roman"/>
                <w:lang w:val="en-GB"/>
              </w:rPr>
            </w:pPr>
            <w:r w:rsidRPr="00CC5783">
              <w:rPr>
                <w:rFonts w:ascii="Times New Roman" w:hAnsi="Times New Roman" w:cs="Times New Roman"/>
                <w:lang w:val="en-GB"/>
              </w:rPr>
              <w:t>Per:</w:t>
            </w:r>
          </w:p>
          <w:p w:rsidR="00CC5783" w:rsidRPr="00CC5783" w:rsidRDefault="00CC5783" w:rsidP="000C15E6">
            <w:pPr>
              <w:rPr>
                <w:rFonts w:ascii="Times New Roman" w:hAnsi="Times New Roman" w:cs="Times New Roman"/>
                <w:lang w:val="en-GB"/>
              </w:rPr>
            </w:pPr>
          </w:p>
          <w:p w:rsidR="00CC5783" w:rsidRPr="00CC5783" w:rsidRDefault="00CC5783" w:rsidP="000C15E6">
            <w:pPr>
              <w:rPr>
                <w:rFonts w:ascii="Times New Roman" w:hAnsi="Times New Roman" w:cs="Times New Roman"/>
                <w:lang w:val="en-GB"/>
              </w:rPr>
            </w:pP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p>
          <w:p w:rsidR="00CC5783" w:rsidRPr="00CC5783" w:rsidRDefault="00CC5783" w:rsidP="000C15E6">
            <w:pPr>
              <w:rPr>
                <w:rFonts w:ascii="Times New Roman" w:hAnsi="Times New Roman" w:cs="Times New Roman"/>
                <w:sz w:val="18"/>
                <w:szCs w:val="18"/>
                <w:lang w:val="en-GB"/>
              </w:rPr>
            </w:pPr>
            <w:r w:rsidRPr="00CC5783">
              <w:rPr>
                <w:rFonts w:ascii="Times New Roman" w:hAnsi="Times New Roman" w:cs="Times New Roman"/>
                <w:sz w:val="18"/>
                <w:szCs w:val="18"/>
                <w:lang w:val="en-GB"/>
              </w:rPr>
              <w:t>Signature of Authorized Signatory</w:t>
            </w:r>
          </w:p>
          <w:p w:rsidR="00CC5783" w:rsidRPr="00CC5783" w:rsidRDefault="00CC5783" w:rsidP="000C15E6">
            <w:pPr>
              <w:rPr>
                <w:rFonts w:ascii="Times New Roman" w:hAnsi="Times New Roman" w:cs="Times New Roman"/>
                <w:sz w:val="18"/>
                <w:szCs w:val="18"/>
                <w:lang w:val="en-GB"/>
              </w:rPr>
            </w:pPr>
          </w:p>
          <w:p w:rsidR="00CC5783" w:rsidRPr="00CC5783" w:rsidRDefault="00CC5783" w:rsidP="000C15E6">
            <w:pPr>
              <w:rPr>
                <w:rFonts w:ascii="Times New Roman" w:hAnsi="Times New Roman" w:cs="Times New Roman"/>
                <w:lang w:val="en-GB"/>
              </w:rPr>
            </w:pP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lang w:val="en-GB"/>
              </w:rPr>
              <w:t xml:space="preserve">, </w:t>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p>
          <w:p w:rsidR="00CC5783" w:rsidRPr="00CC5783" w:rsidRDefault="00CC5783" w:rsidP="000C15E6">
            <w:pPr>
              <w:rPr>
                <w:rFonts w:ascii="Times New Roman" w:hAnsi="Times New Roman" w:cs="Times New Roman"/>
                <w:sz w:val="18"/>
                <w:szCs w:val="18"/>
                <w:lang w:val="en-GB"/>
              </w:rPr>
            </w:pPr>
            <w:r w:rsidRPr="00CC5783">
              <w:rPr>
                <w:rFonts w:ascii="Times New Roman" w:hAnsi="Times New Roman" w:cs="Times New Roman"/>
                <w:sz w:val="18"/>
                <w:szCs w:val="18"/>
                <w:lang w:val="en-GB"/>
              </w:rPr>
              <w:t>Name and Position of Authorized Signatory</w:t>
            </w:r>
          </w:p>
          <w:p w:rsidR="00CC5783" w:rsidRPr="00CC5783" w:rsidRDefault="0067743D" w:rsidP="000C15E6">
            <w:pPr>
              <w:rPr>
                <w:rFonts w:ascii="Times New Roman" w:hAnsi="Times New Roman" w:cs="Times New Roman"/>
                <w:sz w:val="18"/>
                <w:szCs w:val="18"/>
                <w:lang w:val="en-GB"/>
              </w:rPr>
            </w:pPr>
            <w:r>
              <w:rPr>
                <w:rFonts w:ascii="Times New Roman" w:hAnsi="Times New Roman" w:cs="Times New Roman"/>
                <w:sz w:val="18"/>
                <w:szCs w:val="18"/>
                <w:lang w:val="en-GB"/>
              </w:rPr>
              <w:t>(Print)</w:t>
            </w:r>
          </w:p>
        </w:tc>
      </w:tr>
      <w:tr w:rsidR="000C15E6" w:rsidRPr="00CA2F6E" w:rsidTr="000C15E6">
        <w:trPr>
          <w:cantSplit/>
        </w:trPr>
        <w:tc>
          <w:tcPr>
            <w:tcW w:w="1008" w:type="dxa"/>
          </w:tcPr>
          <w:p w:rsidR="000C15E6" w:rsidRPr="00CC5783" w:rsidRDefault="000C15E6" w:rsidP="00CC5783">
            <w:pPr>
              <w:pStyle w:val="SingleSpace"/>
              <w:spacing w:after="240"/>
              <w:jc w:val="left"/>
              <w:rPr>
                <w:sz w:val="18"/>
                <w:szCs w:val="18"/>
              </w:rPr>
            </w:pPr>
          </w:p>
        </w:tc>
        <w:tc>
          <w:tcPr>
            <w:tcW w:w="3420" w:type="dxa"/>
          </w:tcPr>
          <w:p w:rsidR="000C15E6" w:rsidRPr="00CC5783" w:rsidRDefault="000C15E6" w:rsidP="000C15E6">
            <w:pPr>
              <w:pStyle w:val="SingleSpace"/>
              <w:jc w:val="left"/>
            </w:pPr>
          </w:p>
        </w:tc>
        <w:tc>
          <w:tcPr>
            <w:tcW w:w="450" w:type="dxa"/>
          </w:tcPr>
          <w:p w:rsidR="000C15E6" w:rsidRPr="00CC5783" w:rsidRDefault="000C15E6" w:rsidP="000C15E6">
            <w:pPr>
              <w:pStyle w:val="SingleSpace"/>
              <w:jc w:val="center"/>
            </w:pPr>
          </w:p>
        </w:tc>
        <w:tc>
          <w:tcPr>
            <w:tcW w:w="4590" w:type="dxa"/>
          </w:tcPr>
          <w:p w:rsidR="000C15E6" w:rsidRPr="00CC5783" w:rsidRDefault="000C15E6" w:rsidP="000C15E6">
            <w:pPr>
              <w:pStyle w:val="SingleSpace"/>
              <w:jc w:val="left"/>
              <w:rPr>
                <w:lang w:val="en-GB"/>
              </w:rPr>
            </w:pPr>
          </w:p>
        </w:tc>
      </w:tr>
      <w:tr w:rsidR="00DF17EC" w:rsidRPr="00CA2F6E" w:rsidTr="000C15E6">
        <w:trPr>
          <w:cantSplit/>
        </w:trPr>
        <w:tc>
          <w:tcPr>
            <w:tcW w:w="1008" w:type="dxa"/>
          </w:tcPr>
          <w:p w:rsidR="00DF17EC" w:rsidRPr="00CC5783" w:rsidRDefault="00DF17EC" w:rsidP="00DF17EC">
            <w:pPr>
              <w:pStyle w:val="SingleSpace"/>
              <w:spacing w:after="240"/>
              <w:jc w:val="left"/>
              <w:rPr>
                <w:sz w:val="18"/>
                <w:szCs w:val="18"/>
              </w:rPr>
            </w:pPr>
            <w:r w:rsidRPr="00CA2F6E">
              <w:rPr>
                <w:sz w:val="18"/>
                <w:szCs w:val="18"/>
              </w:rPr>
              <w:t xml:space="preserve">(For Individual </w:t>
            </w:r>
            <w:r>
              <w:rPr>
                <w:sz w:val="18"/>
                <w:szCs w:val="18"/>
              </w:rPr>
              <w:t>Guarantor</w:t>
            </w:r>
            <w:r w:rsidRPr="00CA2F6E">
              <w:rPr>
                <w:sz w:val="18"/>
                <w:szCs w:val="18"/>
              </w:rPr>
              <w:t>)</w:t>
            </w:r>
          </w:p>
        </w:tc>
        <w:tc>
          <w:tcPr>
            <w:tcW w:w="3420" w:type="dxa"/>
          </w:tcPr>
          <w:p w:rsidR="00DF17EC" w:rsidRPr="00CC5783" w:rsidRDefault="00DF17EC" w:rsidP="00DF17EC">
            <w:pPr>
              <w:pStyle w:val="SingleSpace"/>
              <w:jc w:val="left"/>
            </w:pPr>
            <w:r w:rsidRPr="00CC5783">
              <w:t>SIGNED in the presence of:</w:t>
            </w:r>
          </w:p>
          <w:p w:rsidR="00DF17EC" w:rsidRPr="00CC5783" w:rsidRDefault="00DF17EC" w:rsidP="00DF17EC">
            <w:pPr>
              <w:rPr>
                <w:rFonts w:ascii="Times New Roman" w:hAnsi="Times New Roman" w:cs="Times New Roman"/>
              </w:rPr>
            </w:pPr>
          </w:p>
          <w:p w:rsidR="00DF17EC" w:rsidRPr="00CC5783" w:rsidRDefault="00DF17EC" w:rsidP="00DF17EC">
            <w:pPr>
              <w:pStyle w:val="SingleSpace"/>
              <w:tabs>
                <w:tab w:val="right" w:pos="4572"/>
              </w:tabs>
              <w:jc w:val="left"/>
            </w:pPr>
            <w:r w:rsidRPr="00CC5783">
              <w:rPr>
                <w:u w:val="single"/>
              </w:rPr>
              <w:tab/>
            </w:r>
            <w:r w:rsidRPr="00CC5783">
              <w:rPr>
                <w:u w:val="single"/>
              </w:rPr>
              <w:tab/>
            </w:r>
            <w:r w:rsidRPr="00CC5783">
              <w:rPr>
                <w:u w:val="single"/>
              </w:rPr>
              <w:tab/>
            </w:r>
            <w:r w:rsidRPr="00CC5783">
              <w:rPr>
                <w:u w:val="single"/>
              </w:rPr>
              <w:tab/>
            </w:r>
            <w:r w:rsidRPr="00CC5783">
              <w:rPr>
                <w:u w:val="single"/>
              </w:rPr>
              <w:tab/>
            </w:r>
            <w:r w:rsidRPr="00CC5783">
              <w:rPr>
                <w:u w:val="single"/>
              </w:rPr>
              <w:tab/>
            </w:r>
          </w:p>
          <w:p w:rsidR="00DF17EC" w:rsidRPr="00CC5783" w:rsidRDefault="00DF17EC" w:rsidP="00DF17EC">
            <w:pPr>
              <w:pStyle w:val="SingleSpace"/>
              <w:jc w:val="left"/>
              <w:rPr>
                <w:sz w:val="18"/>
                <w:szCs w:val="18"/>
              </w:rPr>
            </w:pPr>
            <w:r w:rsidRPr="00CC5783">
              <w:rPr>
                <w:sz w:val="18"/>
                <w:szCs w:val="18"/>
              </w:rPr>
              <w:t>Signature of Witness</w:t>
            </w:r>
          </w:p>
          <w:p w:rsidR="00DF17EC" w:rsidRPr="00CC5783" w:rsidRDefault="00DF17EC" w:rsidP="00DF17EC">
            <w:pPr>
              <w:pStyle w:val="SingleSpace"/>
              <w:tabs>
                <w:tab w:val="right" w:pos="4572"/>
              </w:tabs>
              <w:jc w:val="left"/>
              <w:rPr>
                <w:u w:val="single"/>
              </w:rPr>
            </w:pPr>
          </w:p>
          <w:p w:rsidR="00DF17EC" w:rsidRPr="00CC5783" w:rsidRDefault="00DF17EC" w:rsidP="00DF17EC">
            <w:pPr>
              <w:pStyle w:val="SingleSpace"/>
              <w:tabs>
                <w:tab w:val="right" w:pos="4572"/>
              </w:tabs>
              <w:jc w:val="left"/>
            </w:pPr>
            <w:r w:rsidRPr="00CC5783">
              <w:rPr>
                <w:u w:val="single"/>
              </w:rPr>
              <w:tab/>
            </w:r>
            <w:r w:rsidRPr="00CC5783">
              <w:rPr>
                <w:u w:val="single"/>
              </w:rPr>
              <w:tab/>
            </w:r>
            <w:r w:rsidRPr="00CC5783">
              <w:rPr>
                <w:u w:val="single"/>
              </w:rPr>
              <w:tab/>
            </w:r>
            <w:r w:rsidRPr="00CC5783">
              <w:rPr>
                <w:u w:val="single"/>
              </w:rPr>
              <w:tab/>
            </w:r>
            <w:r w:rsidRPr="00CC5783">
              <w:rPr>
                <w:u w:val="single"/>
              </w:rPr>
              <w:tab/>
            </w:r>
            <w:r w:rsidRPr="00CC5783">
              <w:rPr>
                <w:u w:val="single"/>
              </w:rPr>
              <w:tab/>
            </w:r>
          </w:p>
          <w:p w:rsidR="00DF17EC" w:rsidRPr="00CC5783" w:rsidRDefault="00DF17EC" w:rsidP="00DF17EC">
            <w:pPr>
              <w:pStyle w:val="SingleSpace"/>
              <w:jc w:val="left"/>
            </w:pPr>
            <w:r w:rsidRPr="00CC5783">
              <w:rPr>
                <w:sz w:val="18"/>
                <w:szCs w:val="18"/>
              </w:rPr>
              <w:t>Name of Witness</w:t>
            </w:r>
          </w:p>
        </w:tc>
        <w:tc>
          <w:tcPr>
            <w:tcW w:w="450" w:type="dxa"/>
          </w:tcPr>
          <w:p w:rsidR="00DF17EC" w:rsidRDefault="00DF17EC" w:rsidP="00DF17EC">
            <w:pPr>
              <w:pStyle w:val="SingleSpace"/>
            </w:pPr>
            <w:r>
              <w:t>)</w:t>
            </w:r>
          </w:p>
          <w:p w:rsidR="00DF17EC" w:rsidRDefault="00DF17EC" w:rsidP="00DF17EC">
            <w:r>
              <w:t>)</w:t>
            </w:r>
          </w:p>
          <w:p w:rsidR="00DF17EC" w:rsidRDefault="00DF17EC" w:rsidP="00DF17EC">
            <w:r>
              <w:t>)</w:t>
            </w:r>
          </w:p>
          <w:p w:rsidR="00DF17EC" w:rsidRDefault="00DF17EC" w:rsidP="00DF17EC">
            <w:r>
              <w:t>)</w:t>
            </w:r>
          </w:p>
          <w:p w:rsidR="00DF17EC" w:rsidRDefault="00DF17EC" w:rsidP="00DF17EC">
            <w:r>
              <w:t>)</w:t>
            </w:r>
          </w:p>
          <w:p w:rsidR="00DF17EC" w:rsidRDefault="00DF17EC" w:rsidP="00DF17EC">
            <w:r>
              <w:t>)</w:t>
            </w:r>
          </w:p>
          <w:p w:rsidR="00DF17EC" w:rsidRPr="000C15E6" w:rsidRDefault="00DF17EC" w:rsidP="00DF17EC">
            <w:r>
              <w:t>)</w:t>
            </w:r>
          </w:p>
        </w:tc>
        <w:tc>
          <w:tcPr>
            <w:tcW w:w="4590" w:type="dxa"/>
          </w:tcPr>
          <w:p w:rsidR="00DF17EC" w:rsidRDefault="00DF17EC" w:rsidP="00DF17EC">
            <w:pPr>
              <w:pStyle w:val="SingleSpace"/>
              <w:jc w:val="left"/>
              <w:rPr>
                <w:u w:val="single"/>
                <w:lang w:val="en-GB"/>
              </w:rPr>
            </w:pPr>
          </w:p>
          <w:p w:rsidR="00DF17EC" w:rsidRDefault="00DF17EC" w:rsidP="00DF17EC">
            <w:pPr>
              <w:pStyle w:val="SingleSpace"/>
              <w:jc w:val="left"/>
              <w:rPr>
                <w:u w:val="single"/>
                <w:lang w:val="en-GB"/>
              </w:rPr>
            </w:pPr>
          </w:p>
          <w:p w:rsidR="00DF17EC" w:rsidRPr="005E55B1" w:rsidRDefault="00DF17EC" w:rsidP="00DF17EC">
            <w:pPr>
              <w:pStyle w:val="SingleSpace"/>
              <w:jc w:val="left"/>
              <w:rPr>
                <w:lang w:val="en-GB"/>
              </w:rPr>
            </w:pPr>
            <w:r w:rsidRPr="005E55B1">
              <w:rPr>
                <w:u w:val="single"/>
                <w:lang w:val="en-GB"/>
              </w:rPr>
              <w:tab/>
            </w:r>
            <w:r w:rsidRPr="005E55B1">
              <w:rPr>
                <w:u w:val="single"/>
                <w:lang w:val="en-GB"/>
              </w:rPr>
              <w:tab/>
            </w:r>
            <w:r w:rsidRPr="005E55B1">
              <w:rPr>
                <w:u w:val="single"/>
                <w:lang w:val="en-GB"/>
              </w:rPr>
              <w:tab/>
            </w:r>
            <w:r w:rsidRPr="005E55B1">
              <w:rPr>
                <w:u w:val="single"/>
                <w:lang w:val="en-GB"/>
              </w:rPr>
              <w:tab/>
            </w:r>
            <w:r w:rsidRPr="005E55B1">
              <w:rPr>
                <w:u w:val="single"/>
                <w:lang w:val="en-GB"/>
              </w:rPr>
              <w:tab/>
            </w:r>
          </w:p>
          <w:p w:rsidR="00DF17EC" w:rsidRPr="00CC5783" w:rsidRDefault="00021617" w:rsidP="00DF17EC">
            <w:pPr>
              <w:pStyle w:val="SingleSpace"/>
              <w:jc w:val="left"/>
              <w:rPr>
                <w:lang w:val="en-GB"/>
              </w:rPr>
            </w:pPr>
            <w:r>
              <w:rPr>
                <w:lang w:val="en-GB"/>
              </w:rPr>
              <w:fldChar w:fldCharType="begin">
                <w:ffData>
                  <w:name w:val=""/>
                  <w:enabled/>
                  <w:calcOnExit w:val="0"/>
                  <w:textInput>
                    <w:default w:val="INDIVIDUAL GUARANTOR NAME"/>
                  </w:textInput>
                </w:ffData>
              </w:fldChar>
            </w:r>
            <w:r>
              <w:rPr>
                <w:lang w:val="en-GB"/>
              </w:rPr>
              <w:instrText xml:space="preserve"> FORMTEXT </w:instrText>
            </w:r>
            <w:r>
              <w:rPr>
                <w:lang w:val="en-GB"/>
              </w:rPr>
            </w:r>
            <w:r>
              <w:rPr>
                <w:lang w:val="en-GB"/>
              </w:rPr>
              <w:fldChar w:fldCharType="separate"/>
            </w:r>
            <w:r w:rsidR="007A53E5">
              <w:rPr>
                <w:noProof/>
                <w:lang w:val="en-GB"/>
              </w:rPr>
              <w:t>INDIVIDUAL GUARANTOR NAME</w:t>
            </w:r>
            <w:r>
              <w:rPr>
                <w:lang w:val="en-GB"/>
              </w:rPr>
              <w:fldChar w:fldCharType="end"/>
            </w:r>
          </w:p>
        </w:tc>
      </w:tr>
      <w:tr w:rsidR="00DF17EC" w:rsidRPr="00CA2F6E" w:rsidTr="000C15E6">
        <w:trPr>
          <w:cantSplit/>
        </w:trPr>
        <w:tc>
          <w:tcPr>
            <w:tcW w:w="1008" w:type="dxa"/>
          </w:tcPr>
          <w:p w:rsidR="00DF17EC" w:rsidRPr="00CA2F6E" w:rsidRDefault="00DF17EC" w:rsidP="00DF17EC">
            <w:pPr>
              <w:pStyle w:val="SingleSpace"/>
              <w:spacing w:after="240"/>
              <w:jc w:val="left"/>
              <w:rPr>
                <w:sz w:val="18"/>
                <w:szCs w:val="18"/>
              </w:rPr>
            </w:pPr>
          </w:p>
        </w:tc>
        <w:tc>
          <w:tcPr>
            <w:tcW w:w="3420" w:type="dxa"/>
          </w:tcPr>
          <w:p w:rsidR="00DF17EC" w:rsidRPr="00CC5783" w:rsidRDefault="00DF17EC" w:rsidP="00DF17EC">
            <w:pPr>
              <w:pStyle w:val="SingleSpace"/>
              <w:jc w:val="left"/>
            </w:pPr>
          </w:p>
        </w:tc>
        <w:tc>
          <w:tcPr>
            <w:tcW w:w="450" w:type="dxa"/>
          </w:tcPr>
          <w:p w:rsidR="00DF17EC" w:rsidRDefault="00DF17EC" w:rsidP="00DF17EC">
            <w:pPr>
              <w:pStyle w:val="SingleSpace"/>
            </w:pPr>
          </w:p>
        </w:tc>
        <w:tc>
          <w:tcPr>
            <w:tcW w:w="4590" w:type="dxa"/>
          </w:tcPr>
          <w:p w:rsidR="00DF17EC" w:rsidRDefault="00DF17EC" w:rsidP="00DF17EC">
            <w:pPr>
              <w:pStyle w:val="SingleSpace"/>
              <w:jc w:val="left"/>
              <w:rPr>
                <w:u w:val="single"/>
                <w:lang w:val="en-GB"/>
              </w:rPr>
            </w:pPr>
          </w:p>
        </w:tc>
      </w:tr>
      <w:tr w:rsidR="00DF17EC" w:rsidRPr="00CA2F6E" w:rsidTr="000C15E6">
        <w:trPr>
          <w:cantSplit/>
        </w:trPr>
        <w:tc>
          <w:tcPr>
            <w:tcW w:w="1008" w:type="dxa"/>
          </w:tcPr>
          <w:p w:rsidR="00DF17EC" w:rsidRPr="00CC5783" w:rsidRDefault="00DF17EC" w:rsidP="00CC5783">
            <w:pPr>
              <w:pStyle w:val="SingleSpace"/>
              <w:spacing w:after="240"/>
              <w:jc w:val="left"/>
              <w:rPr>
                <w:sz w:val="18"/>
                <w:szCs w:val="18"/>
              </w:rPr>
            </w:pPr>
            <w:r w:rsidRPr="00CC5783">
              <w:rPr>
                <w:sz w:val="18"/>
                <w:szCs w:val="18"/>
              </w:rPr>
              <w:t xml:space="preserve">(For British Columbia Company </w:t>
            </w:r>
            <w:r>
              <w:rPr>
                <w:sz w:val="18"/>
                <w:szCs w:val="18"/>
              </w:rPr>
              <w:t>Guarantor</w:t>
            </w:r>
            <w:r w:rsidRPr="00CC5783">
              <w:rPr>
                <w:sz w:val="18"/>
                <w:szCs w:val="18"/>
              </w:rPr>
              <w:t>)</w:t>
            </w:r>
          </w:p>
        </w:tc>
        <w:tc>
          <w:tcPr>
            <w:tcW w:w="3420" w:type="dxa"/>
          </w:tcPr>
          <w:p w:rsidR="00DF17EC" w:rsidRPr="00CC5783" w:rsidRDefault="00DF17EC" w:rsidP="000C15E6">
            <w:pPr>
              <w:pStyle w:val="SingleSpace"/>
              <w:jc w:val="left"/>
            </w:pPr>
            <w:r w:rsidRPr="00CC5783">
              <w:t>SIGNED in the presence of:</w:t>
            </w:r>
          </w:p>
          <w:p w:rsidR="00DF17EC" w:rsidRPr="00CC5783" w:rsidRDefault="00DF17EC" w:rsidP="000C15E6">
            <w:pPr>
              <w:rPr>
                <w:rFonts w:ascii="Times New Roman" w:hAnsi="Times New Roman" w:cs="Times New Roman"/>
              </w:rPr>
            </w:pPr>
          </w:p>
          <w:p w:rsidR="00DF17EC" w:rsidRPr="00CC5783" w:rsidRDefault="00DF17EC" w:rsidP="000C15E6">
            <w:pPr>
              <w:pStyle w:val="SingleSpace"/>
              <w:tabs>
                <w:tab w:val="right" w:pos="4572"/>
              </w:tabs>
              <w:jc w:val="left"/>
            </w:pPr>
            <w:r w:rsidRPr="00CC5783">
              <w:rPr>
                <w:u w:val="single"/>
              </w:rPr>
              <w:tab/>
            </w:r>
            <w:r w:rsidRPr="00CC5783">
              <w:rPr>
                <w:u w:val="single"/>
              </w:rPr>
              <w:tab/>
            </w:r>
            <w:r w:rsidRPr="00CC5783">
              <w:rPr>
                <w:u w:val="single"/>
              </w:rPr>
              <w:tab/>
            </w:r>
            <w:r w:rsidRPr="00CC5783">
              <w:rPr>
                <w:u w:val="single"/>
              </w:rPr>
              <w:tab/>
            </w:r>
            <w:r w:rsidRPr="00CC5783">
              <w:rPr>
                <w:u w:val="single"/>
              </w:rPr>
              <w:tab/>
            </w:r>
            <w:r w:rsidRPr="00CC5783">
              <w:rPr>
                <w:u w:val="single"/>
              </w:rPr>
              <w:tab/>
            </w:r>
          </w:p>
          <w:p w:rsidR="00DF17EC" w:rsidRPr="00CC5783" w:rsidRDefault="00DF17EC" w:rsidP="000C15E6">
            <w:pPr>
              <w:pStyle w:val="SingleSpace"/>
              <w:jc w:val="left"/>
              <w:rPr>
                <w:sz w:val="18"/>
                <w:szCs w:val="18"/>
              </w:rPr>
            </w:pPr>
            <w:r w:rsidRPr="00CC5783">
              <w:rPr>
                <w:sz w:val="18"/>
                <w:szCs w:val="18"/>
              </w:rPr>
              <w:t>Signature of Witness</w:t>
            </w:r>
          </w:p>
          <w:p w:rsidR="00DF17EC" w:rsidRPr="00CC5783" w:rsidRDefault="00DF17EC" w:rsidP="000C15E6">
            <w:pPr>
              <w:pStyle w:val="SingleSpace"/>
              <w:tabs>
                <w:tab w:val="right" w:pos="4572"/>
              </w:tabs>
              <w:jc w:val="left"/>
              <w:rPr>
                <w:u w:val="single"/>
              </w:rPr>
            </w:pPr>
          </w:p>
          <w:p w:rsidR="00DF17EC" w:rsidRPr="00CC5783" w:rsidRDefault="00DF17EC" w:rsidP="000C15E6">
            <w:pPr>
              <w:pStyle w:val="SingleSpace"/>
              <w:tabs>
                <w:tab w:val="right" w:pos="4572"/>
              </w:tabs>
              <w:jc w:val="left"/>
            </w:pPr>
            <w:r w:rsidRPr="00CC5783">
              <w:rPr>
                <w:u w:val="single"/>
              </w:rPr>
              <w:tab/>
            </w:r>
            <w:r w:rsidRPr="00CC5783">
              <w:rPr>
                <w:u w:val="single"/>
              </w:rPr>
              <w:tab/>
            </w:r>
            <w:r w:rsidRPr="00CC5783">
              <w:rPr>
                <w:u w:val="single"/>
              </w:rPr>
              <w:tab/>
            </w:r>
            <w:r w:rsidRPr="00CC5783">
              <w:rPr>
                <w:u w:val="single"/>
              </w:rPr>
              <w:tab/>
            </w:r>
            <w:r w:rsidRPr="00CC5783">
              <w:rPr>
                <w:u w:val="single"/>
              </w:rPr>
              <w:tab/>
            </w:r>
            <w:r w:rsidRPr="00CC5783">
              <w:rPr>
                <w:u w:val="single"/>
              </w:rPr>
              <w:tab/>
            </w:r>
          </w:p>
          <w:p w:rsidR="00DF17EC" w:rsidRPr="00CC5783" w:rsidRDefault="00DF17EC" w:rsidP="000C15E6">
            <w:pPr>
              <w:pStyle w:val="SingleSpace"/>
              <w:spacing w:after="120"/>
              <w:jc w:val="left"/>
              <w:rPr>
                <w:sz w:val="18"/>
                <w:szCs w:val="18"/>
              </w:rPr>
            </w:pPr>
            <w:r w:rsidRPr="00CC5783">
              <w:rPr>
                <w:sz w:val="18"/>
                <w:szCs w:val="18"/>
              </w:rPr>
              <w:t>Name of Witness</w:t>
            </w:r>
          </w:p>
        </w:tc>
        <w:tc>
          <w:tcPr>
            <w:tcW w:w="450" w:type="dxa"/>
          </w:tcPr>
          <w:p w:rsidR="00DF17EC" w:rsidRPr="00CC5783" w:rsidRDefault="00DF17EC" w:rsidP="000C15E6">
            <w:pPr>
              <w:pStyle w:val="SingleSpace"/>
              <w:jc w:val="center"/>
            </w:pPr>
            <w:r w:rsidRPr="00CC5783">
              <w:t>)</w:t>
            </w:r>
          </w:p>
          <w:p w:rsidR="00DF17EC" w:rsidRPr="00CC5783" w:rsidRDefault="00DF17EC" w:rsidP="000C15E6">
            <w:pPr>
              <w:pStyle w:val="SingleSpace"/>
              <w:jc w:val="center"/>
            </w:pPr>
            <w:r w:rsidRPr="00CC5783">
              <w:t>)</w:t>
            </w:r>
          </w:p>
          <w:p w:rsidR="00DF17EC" w:rsidRPr="00CC5783" w:rsidRDefault="00DF17EC" w:rsidP="000C15E6">
            <w:pPr>
              <w:pStyle w:val="SingleSpace"/>
              <w:jc w:val="center"/>
            </w:pPr>
            <w:r w:rsidRPr="00CC5783">
              <w:t>)</w:t>
            </w:r>
          </w:p>
          <w:p w:rsidR="00DF17EC" w:rsidRPr="00CC5783" w:rsidRDefault="00DF17EC" w:rsidP="000C15E6">
            <w:pPr>
              <w:pStyle w:val="SingleSpace"/>
              <w:jc w:val="center"/>
            </w:pPr>
            <w:r w:rsidRPr="00CC5783">
              <w:t>)</w:t>
            </w:r>
          </w:p>
          <w:p w:rsidR="00DF17EC" w:rsidRPr="00CC5783" w:rsidRDefault="00DF17EC" w:rsidP="000C15E6">
            <w:pPr>
              <w:pStyle w:val="SingleSpace"/>
              <w:jc w:val="center"/>
            </w:pPr>
            <w:r w:rsidRPr="00CC5783">
              <w:t>)</w:t>
            </w:r>
          </w:p>
          <w:p w:rsidR="00DF17EC" w:rsidRPr="00CC5783" w:rsidRDefault="00DF17EC" w:rsidP="000C15E6">
            <w:pPr>
              <w:jc w:val="center"/>
              <w:rPr>
                <w:rFonts w:ascii="Times New Roman" w:hAnsi="Times New Roman" w:cs="Times New Roman"/>
              </w:rPr>
            </w:pPr>
            <w:r w:rsidRPr="00CC5783">
              <w:rPr>
                <w:rFonts w:ascii="Times New Roman" w:hAnsi="Times New Roman" w:cs="Times New Roman"/>
              </w:rPr>
              <w:t>)</w:t>
            </w:r>
          </w:p>
          <w:p w:rsidR="00DF17EC" w:rsidRPr="00CC5783" w:rsidRDefault="00DF17EC" w:rsidP="000C15E6">
            <w:pPr>
              <w:jc w:val="center"/>
              <w:rPr>
                <w:rFonts w:ascii="Times New Roman" w:hAnsi="Times New Roman" w:cs="Times New Roman"/>
              </w:rPr>
            </w:pPr>
            <w:r w:rsidRPr="00CC5783">
              <w:rPr>
                <w:rFonts w:ascii="Times New Roman" w:hAnsi="Times New Roman" w:cs="Times New Roman"/>
              </w:rPr>
              <w:t>)</w:t>
            </w:r>
          </w:p>
          <w:p w:rsidR="00DF17EC" w:rsidRPr="00CC5783" w:rsidRDefault="00DF17EC" w:rsidP="000C15E6">
            <w:pPr>
              <w:jc w:val="center"/>
              <w:rPr>
                <w:rFonts w:ascii="Times New Roman" w:hAnsi="Times New Roman" w:cs="Times New Roman"/>
              </w:rPr>
            </w:pPr>
            <w:r w:rsidRPr="00CC5783">
              <w:rPr>
                <w:rFonts w:ascii="Times New Roman" w:hAnsi="Times New Roman" w:cs="Times New Roman"/>
              </w:rPr>
              <w:t>)</w:t>
            </w:r>
          </w:p>
          <w:p w:rsidR="00DF17EC" w:rsidRPr="00CC5783" w:rsidRDefault="0067743D" w:rsidP="0067743D">
            <w:pPr>
              <w:jc w:val="center"/>
              <w:rPr>
                <w:rFonts w:ascii="Times New Roman" w:hAnsi="Times New Roman" w:cs="Times New Roman"/>
              </w:rPr>
            </w:pPr>
            <w:r>
              <w:rPr>
                <w:rFonts w:ascii="Times New Roman" w:hAnsi="Times New Roman" w:cs="Times New Roman"/>
              </w:rPr>
              <w:t>)</w:t>
            </w:r>
          </w:p>
        </w:tc>
        <w:tc>
          <w:tcPr>
            <w:tcW w:w="4590" w:type="dxa"/>
          </w:tcPr>
          <w:p w:rsidR="00DF17EC" w:rsidRPr="00CC5783" w:rsidRDefault="00DF17EC" w:rsidP="000C15E6">
            <w:pPr>
              <w:pStyle w:val="SingleSpace"/>
              <w:jc w:val="left"/>
              <w:rPr>
                <w:lang w:val="en-GB"/>
              </w:rPr>
            </w:pPr>
          </w:p>
          <w:p w:rsidR="00DF17EC" w:rsidRPr="00BD186C" w:rsidRDefault="00DF17EC" w:rsidP="000C15E6">
            <w:pPr>
              <w:pStyle w:val="SingleSpace"/>
              <w:jc w:val="left"/>
              <w:rPr>
                <w:lang w:val="en-GB"/>
              </w:rPr>
            </w:pPr>
            <w:r w:rsidRPr="00BD186C">
              <w:rPr>
                <w:lang w:val="en-GB"/>
              </w:rPr>
              <w:fldChar w:fldCharType="begin">
                <w:ffData>
                  <w:name w:val=""/>
                  <w:enabled/>
                  <w:calcOnExit w:val="0"/>
                  <w:textInput>
                    <w:default w:val="GUARANTOR COMPANY NAME"/>
                  </w:textInput>
                </w:ffData>
              </w:fldChar>
            </w:r>
            <w:r w:rsidRPr="00BD186C">
              <w:rPr>
                <w:lang w:val="en-GB"/>
              </w:rPr>
              <w:instrText xml:space="preserve"> FORMTEXT </w:instrText>
            </w:r>
            <w:r w:rsidRPr="00BD186C">
              <w:rPr>
                <w:lang w:val="en-GB"/>
              </w:rPr>
            </w:r>
            <w:r w:rsidRPr="00BD186C">
              <w:rPr>
                <w:lang w:val="en-GB"/>
              </w:rPr>
              <w:fldChar w:fldCharType="separate"/>
            </w:r>
            <w:r w:rsidR="007A53E5" w:rsidRPr="00BD186C">
              <w:rPr>
                <w:noProof/>
                <w:lang w:val="en-GB"/>
              </w:rPr>
              <w:t>GUARANTOR COMPANY NAME</w:t>
            </w:r>
            <w:r w:rsidRPr="00BD186C">
              <w:rPr>
                <w:lang w:val="en-GB"/>
              </w:rPr>
              <w:fldChar w:fldCharType="end"/>
            </w:r>
          </w:p>
          <w:p w:rsidR="00DF17EC" w:rsidRPr="00CC5783" w:rsidRDefault="00DF17EC" w:rsidP="000C15E6">
            <w:pPr>
              <w:rPr>
                <w:rFonts w:ascii="Times New Roman" w:hAnsi="Times New Roman" w:cs="Times New Roman"/>
                <w:lang w:val="en-GB"/>
              </w:rPr>
            </w:pPr>
            <w:r w:rsidRPr="00CC5783">
              <w:rPr>
                <w:rFonts w:ascii="Times New Roman" w:hAnsi="Times New Roman" w:cs="Times New Roman"/>
                <w:lang w:val="en-GB"/>
              </w:rPr>
              <w:t>Per:</w:t>
            </w:r>
          </w:p>
          <w:p w:rsidR="00DF17EC" w:rsidRPr="00CC5783" w:rsidRDefault="00DF17EC" w:rsidP="000C15E6">
            <w:pPr>
              <w:rPr>
                <w:rFonts w:ascii="Times New Roman" w:hAnsi="Times New Roman" w:cs="Times New Roman"/>
                <w:lang w:val="en-GB"/>
              </w:rPr>
            </w:pPr>
          </w:p>
          <w:p w:rsidR="00DF17EC" w:rsidRPr="00CC5783" w:rsidRDefault="00DF17EC" w:rsidP="000C15E6">
            <w:pPr>
              <w:rPr>
                <w:rFonts w:ascii="Times New Roman" w:hAnsi="Times New Roman" w:cs="Times New Roman"/>
                <w:lang w:val="en-GB"/>
              </w:rPr>
            </w:pP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p>
          <w:p w:rsidR="00DF17EC" w:rsidRPr="00CC5783" w:rsidRDefault="00DF17EC" w:rsidP="000C15E6">
            <w:pPr>
              <w:rPr>
                <w:rFonts w:ascii="Times New Roman" w:hAnsi="Times New Roman" w:cs="Times New Roman"/>
                <w:sz w:val="18"/>
                <w:szCs w:val="18"/>
                <w:lang w:val="en-GB"/>
              </w:rPr>
            </w:pPr>
            <w:r w:rsidRPr="00CC5783">
              <w:rPr>
                <w:rFonts w:ascii="Times New Roman" w:hAnsi="Times New Roman" w:cs="Times New Roman"/>
                <w:sz w:val="18"/>
                <w:szCs w:val="18"/>
                <w:lang w:val="en-GB"/>
              </w:rPr>
              <w:t>Signature of Authorized Signatory</w:t>
            </w:r>
          </w:p>
          <w:p w:rsidR="00DF17EC" w:rsidRPr="00CC5783" w:rsidRDefault="00DF17EC" w:rsidP="000C15E6">
            <w:pPr>
              <w:rPr>
                <w:rFonts w:ascii="Times New Roman" w:hAnsi="Times New Roman" w:cs="Times New Roman"/>
                <w:sz w:val="18"/>
                <w:szCs w:val="18"/>
                <w:lang w:val="en-GB"/>
              </w:rPr>
            </w:pPr>
          </w:p>
          <w:p w:rsidR="00DF17EC" w:rsidRPr="00CC5783" w:rsidRDefault="00DF17EC" w:rsidP="000C15E6">
            <w:pPr>
              <w:rPr>
                <w:rFonts w:ascii="Times New Roman" w:hAnsi="Times New Roman" w:cs="Times New Roman"/>
                <w:lang w:val="en-GB"/>
              </w:rPr>
            </w:pP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lang w:val="en-GB"/>
              </w:rPr>
              <w:t xml:space="preserve">, </w:t>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p>
          <w:p w:rsidR="00DF17EC" w:rsidRPr="00CC5783" w:rsidRDefault="00DF17EC" w:rsidP="000C15E6">
            <w:pPr>
              <w:rPr>
                <w:rFonts w:ascii="Times New Roman" w:hAnsi="Times New Roman" w:cs="Times New Roman"/>
                <w:sz w:val="18"/>
                <w:szCs w:val="18"/>
                <w:lang w:val="en-GB"/>
              </w:rPr>
            </w:pPr>
            <w:r w:rsidRPr="00CC5783">
              <w:rPr>
                <w:rFonts w:ascii="Times New Roman" w:hAnsi="Times New Roman" w:cs="Times New Roman"/>
                <w:sz w:val="18"/>
                <w:szCs w:val="18"/>
                <w:lang w:val="en-GB"/>
              </w:rPr>
              <w:t>Name and Position of Authorized Signatory</w:t>
            </w:r>
          </w:p>
          <w:p w:rsidR="00DF17EC" w:rsidRPr="00CC5783" w:rsidRDefault="0067743D" w:rsidP="000C15E6">
            <w:pPr>
              <w:rPr>
                <w:rFonts w:ascii="Times New Roman" w:hAnsi="Times New Roman" w:cs="Times New Roman"/>
                <w:sz w:val="18"/>
                <w:szCs w:val="18"/>
                <w:lang w:val="en-GB"/>
              </w:rPr>
            </w:pPr>
            <w:r>
              <w:rPr>
                <w:rFonts w:ascii="Times New Roman" w:hAnsi="Times New Roman" w:cs="Times New Roman"/>
                <w:sz w:val="18"/>
                <w:szCs w:val="18"/>
                <w:lang w:val="en-GB"/>
              </w:rPr>
              <w:t>(Print)</w:t>
            </w:r>
          </w:p>
        </w:tc>
      </w:tr>
    </w:tbl>
    <w:p w:rsidR="004A56E7" w:rsidRDefault="004A56E7" w:rsidP="00FD549B">
      <w:pPr>
        <w:rPr>
          <w:rFonts w:ascii="Times New Roman" w:hAnsi="Times New Roman" w:cs="Times New Roman"/>
        </w:rPr>
        <w:sectPr w:rsidR="004A56E7" w:rsidSect="00FD4F25">
          <w:headerReference w:type="first" r:id="rId10"/>
          <w:pgSz w:w="12240" w:h="15840"/>
          <w:pgMar w:top="1080" w:right="1440" w:bottom="1080" w:left="1440" w:header="648" w:footer="720" w:gutter="0"/>
          <w:pgNumType w:start="1"/>
          <w:cols w:space="720"/>
          <w:titlePg/>
          <w:docGrid w:linePitch="360"/>
        </w:sectPr>
      </w:pPr>
    </w:p>
    <w:p w:rsidR="004A56E7" w:rsidRPr="00596853" w:rsidRDefault="004A56E7" w:rsidP="004A56E7">
      <w:pPr>
        <w:jc w:val="center"/>
        <w:rPr>
          <w:rFonts w:ascii="Times New Roman" w:hAnsi="Times New Roman" w:cs="Times New Roman"/>
          <w:b/>
        </w:rPr>
      </w:pPr>
      <w:r w:rsidRPr="00596853">
        <w:rPr>
          <w:rFonts w:ascii="Times New Roman" w:hAnsi="Times New Roman" w:cs="Times New Roman"/>
          <w:b/>
        </w:rPr>
        <w:lastRenderedPageBreak/>
        <w:t>ENVIRONMENTAL INDEMNITY AGREEMENT</w:t>
      </w:r>
    </w:p>
    <w:p w:rsidR="004A56E7" w:rsidRPr="00596853" w:rsidRDefault="004A56E7" w:rsidP="004A56E7">
      <w:pPr>
        <w:jc w:val="both"/>
        <w:rPr>
          <w:rFonts w:ascii="Times New Roman" w:hAnsi="Times New Roman" w:cs="Times New Roman"/>
        </w:rPr>
      </w:pPr>
    </w:p>
    <w:p w:rsidR="004A56E7" w:rsidRPr="00596853" w:rsidRDefault="004A56E7" w:rsidP="004A56E7">
      <w:pPr>
        <w:jc w:val="both"/>
        <w:rPr>
          <w:rFonts w:ascii="Times New Roman" w:hAnsi="Times New Roman" w:cs="Times New Roman"/>
        </w:rPr>
      </w:pPr>
    </w:p>
    <w:p w:rsidR="004A56E7" w:rsidRPr="00596853" w:rsidRDefault="004A56E7" w:rsidP="004A56E7">
      <w:pPr>
        <w:jc w:val="both"/>
        <w:rPr>
          <w:rFonts w:ascii="Times New Roman" w:hAnsi="Times New Roman" w:cs="Times New Roman"/>
        </w:rPr>
      </w:pPr>
      <w:r w:rsidRPr="00596853">
        <w:rPr>
          <w:rFonts w:ascii="Times New Roman" w:hAnsi="Times New Roman" w:cs="Times New Roman"/>
        </w:rPr>
        <w:t xml:space="preserve">THIS AGREEMENT AND INDEMNITY dated for reference the </w:t>
      </w:r>
      <w:r w:rsidRPr="00960A64">
        <w:rPr>
          <w:rFonts w:ascii="Times New Roman" w:hAnsi="Times New Roman" w:cs="Times New Roman"/>
        </w:rPr>
        <w:t>20</w:t>
      </w:r>
      <w:r w:rsidRPr="00960A64">
        <w:rPr>
          <w:rFonts w:ascii="Times New Roman" w:hAnsi="Times New Roman" w:cs="Times New Roman"/>
          <w:vertAlign w:val="superscript"/>
        </w:rPr>
        <w:t>th</w:t>
      </w:r>
      <w:r w:rsidRPr="00596853">
        <w:rPr>
          <w:rFonts w:ascii="Times New Roman" w:hAnsi="Times New Roman" w:cs="Times New Roman"/>
        </w:rPr>
        <w:t xml:space="preserve"> day of </w:t>
      </w:r>
      <w:r w:rsidRPr="00960A64">
        <w:rPr>
          <w:rFonts w:ascii="Times New Roman" w:hAnsi="Times New Roman" w:cs="Times New Roman"/>
        </w:rPr>
        <w:t>February</w:t>
      </w:r>
      <w:r w:rsidRPr="00596853">
        <w:rPr>
          <w:rFonts w:ascii="Times New Roman" w:hAnsi="Times New Roman" w:cs="Times New Roman"/>
        </w:rPr>
        <w:t xml:space="preserve">, </w:t>
      </w:r>
      <w:r w:rsidRPr="00960A64">
        <w:rPr>
          <w:rFonts w:ascii="Times New Roman" w:hAnsi="Times New Roman" w:cs="Times New Roman"/>
        </w:rPr>
        <w:t>2013</w:t>
      </w:r>
    </w:p>
    <w:p w:rsidR="004A56E7" w:rsidRPr="00596853" w:rsidRDefault="004A56E7" w:rsidP="004A56E7">
      <w:pPr>
        <w:jc w:val="both"/>
        <w:rPr>
          <w:rFonts w:ascii="Times New Roman" w:hAnsi="Times New Roman" w:cs="Times New Roman"/>
        </w:rPr>
      </w:pPr>
    </w:p>
    <w:p w:rsidR="004A56E7" w:rsidRPr="00596853" w:rsidRDefault="004A56E7" w:rsidP="004A56E7">
      <w:pPr>
        <w:jc w:val="both"/>
        <w:rPr>
          <w:rFonts w:ascii="Times New Roman" w:hAnsi="Times New Roman" w:cs="Times New Roman"/>
        </w:rPr>
      </w:pPr>
      <w:r w:rsidRPr="00596853">
        <w:rPr>
          <w:rFonts w:ascii="Times New Roman" w:hAnsi="Times New Roman" w:cs="Times New Roman"/>
        </w:rPr>
        <w:t>MADE BY:</w:t>
      </w:r>
    </w:p>
    <w:p w:rsidR="004A56E7" w:rsidRPr="00596853" w:rsidRDefault="004A56E7" w:rsidP="004A56E7">
      <w:pPr>
        <w:ind w:left="1440"/>
        <w:jc w:val="both"/>
        <w:rPr>
          <w:rFonts w:ascii="Times New Roman" w:hAnsi="Times New Roman" w:cs="Times New Roman"/>
          <w:lang w:val="en-CA"/>
        </w:rPr>
      </w:pPr>
    </w:p>
    <w:p w:rsidR="004A56E7" w:rsidRPr="00596853" w:rsidRDefault="004A56E7" w:rsidP="004A56E7">
      <w:pPr>
        <w:ind w:left="1440"/>
        <w:jc w:val="both"/>
        <w:rPr>
          <w:rFonts w:ascii="Times New Roman" w:hAnsi="Times New Roman" w:cs="Times New Roman"/>
          <w:bCs/>
        </w:rPr>
      </w:pPr>
      <w:r>
        <w:rPr>
          <w:rFonts w:ascii="Times New Roman" w:hAnsi="Times New Roman" w:cs="Times New Roman"/>
          <w:b/>
          <w:lang w:val="en-CA"/>
        </w:rPr>
        <w:t>FRASER PRODUCTS INC.</w:t>
      </w:r>
      <w:r>
        <w:rPr>
          <w:rFonts w:ascii="Times New Roman" w:hAnsi="Times New Roman" w:cs="Times New Roman"/>
          <w:bCs/>
        </w:rPr>
        <w:t xml:space="preserve"> of 704 Hauser Street, Chilliwack, British Columbia, V2R 0D5</w:t>
      </w:r>
    </w:p>
    <w:p w:rsidR="004A56E7" w:rsidRPr="00596853" w:rsidRDefault="004A56E7" w:rsidP="004A56E7">
      <w:pPr>
        <w:ind w:left="1440"/>
        <w:jc w:val="both"/>
        <w:rPr>
          <w:rFonts w:ascii="Times New Roman" w:hAnsi="Times New Roman" w:cs="Times New Roman"/>
        </w:rPr>
      </w:pPr>
    </w:p>
    <w:p w:rsidR="004A56E7" w:rsidRDefault="004A56E7" w:rsidP="004A56E7">
      <w:pPr>
        <w:ind w:left="1440"/>
        <w:jc w:val="both"/>
        <w:rPr>
          <w:rFonts w:ascii="Times New Roman" w:hAnsi="Times New Roman" w:cs="Times New Roman"/>
        </w:rPr>
      </w:pPr>
      <w:r w:rsidRPr="00596853">
        <w:rPr>
          <w:rFonts w:ascii="Times New Roman" w:hAnsi="Times New Roman" w:cs="Times New Roman"/>
        </w:rPr>
        <w:t>(</w:t>
      </w:r>
      <w:proofErr w:type="gramStart"/>
      <w:r w:rsidRPr="00596853">
        <w:rPr>
          <w:rFonts w:ascii="Times New Roman" w:hAnsi="Times New Roman" w:cs="Times New Roman"/>
        </w:rPr>
        <w:t>the</w:t>
      </w:r>
      <w:proofErr w:type="gramEnd"/>
      <w:r w:rsidRPr="00596853">
        <w:rPr>
          <w:rFonts w:ascii="Times New Roman" w:hAnsi="Times New Roman" w:cs="Times New Roman"/>
        </w:rPr>
        <w:t xml:space="preserve"> "</w:t>
      </w:r>
      <w:r>
        <w:rPr>
          <w:rFonts w:ascii="Times New Roman" w:hAnsi="Times New Roman" w:cs="Times New Roman"/>
        </w:rPr>
        <w:t>Borrower</w:t>
      </w:r>
      <w:r w:rsidRPr="00596853">
        <w:rPr>
          <w:rFonts w:ascii="Times New Roman" w:hAnsi="Times New Roman" w:cs="Times New Roman"/>
        </w:rPr>
        <w:t>")</w:t>
      </w:r>
    </w:p>
    <w:p w:rsidR="004A56E7" w:rsidRDefault="004A56E7" w:rsidP="004A56E7">
      <w:pPr>
        <w:ind w:left="1440"/>
        <w:jc w:val="both"/>
        <w:rPr>
          <w:rFonts w:ascii="Times New Roman" w:hAnsi="Times New Roman" w:cs="Times New Roman"/>
        </w:rPr>
      </w:pPr>
    </w:p>
    <w:p w:rsidR="004A56E7" w:rsidRDefault="004A56E7" w:rsidP="004A56E7">
      <w:pPr>
        <w:jc w:val="both"/>
        <w:rPr>
          <w:rFonts w:ascii="Times New Roman" w:hAnsi="Times New Roman" w:cs="Times New Roman"/>
        </w:rPr>
      </w:pPr>
      <w:r>
        <w:rPr>
          <w:rFonts w:ascii="Times New Roman" w:hAnsi="Times New Roman" w:cs="Times New Roman"/>
        </w:rPr>
        <w:t>AND:</w:t>
      </w:r>
    </w:p>
    <w:p w:rsidR="004A56E7" w:rsidRDefault="004A56E7" w:rsidP="004A56E7">
      <w:pPr>
        <w:jc w:val="both"/>
        <w:rPr>
          <w:rFonts w:ascii="Times New Roman" w:hAnsi="Times New Roman" w:cs="Times New Roman"/>
        </w:rPr>
      </w:pPr>
    </w:p>
    <w:p w:rsidR="004A56E7" w:rsidRPr="00596853" w:rsidRDefault="004A56E7" w:rsidP="004A56E7">
      <w:pPr>
        <w:ind w:left="1440"/>
        <w:jc w:val="both"/>
        <w:rPr>
          <w:rFonts w:ascii="Times New Roman" w:hAnsi="Times New Roman" w:cs="Times New Roman"/>
          <w:bCs/>
        </w:rPr>
      </w:pPr>
      <w:r>
        <w:rPr>
          <w:rFonts w:ascii="Times New Roman" w:hAnsi="Times New Roman" w:cs="Times New Roman"/>
          <w:b/>
          <w:lang w:val="en-CA"/>
        </w:rPr>
        <w:t>VANDELAY INDUSTRIES</w:t>
      </w:r>
      <w:r>
        <w:rPr>
          <w:rFonts w:ascii="Times New Roman" w:hAnsi="Times New Roman" w:cs="Times New Roman"/>
          <w:bCs/>
        </w:rPr>
        <w:t xml:space="preserve"> of 704 Hauser Street, Chilliwack, British Columbia, V2R 0D5</w:t>
      </w:r>
    </w:p>
    <w:p w:rsidR="004A56E7" w:rsidRPr="00596853" w:rsidRDefault="004A56E7" w:rsidP="004A56E7">
      <w:pPr>
        <w:ind w:left="1440"/>
        <w:jc w:val="both"/>
        <w:rPr>
          <w:rFonts w:ascii="Times New Roman" w:hAnsi="Times New Roman" w:cs="Times New Roman"/>
        </w:rPr>
      </w:pPr>
    </w:p>
    <w:p w:rsidR="004A56E7" w:rsidRDefault="004A56E7" w:rsidP="004A56E7">
      <w:pPr>
        <w:ind w:left="1440"/>
        <w:jc w:val="both"/>
        <w:rPr>
          <w:rFonts w:ascii="Times New Roman" w:hAnsi="Times New Roman" w:cs="Times New Roman"/>
        </w:rPr>
      </w:pPr>
      <w:r w:rsidRPr="00596853">
        <w:rPr>
          <w:rFonts w:ascii="Times New Roman" w:hAnsi="Times New Roman" w:cs="Times New Roman"/>
        </w:rPr>
        <w:t>(</w:t>
      </w:r>
      <w:proofErr w:type="gramStart"/>
      <w:r w:rsidRPr="00596853">
        <w:rPr>
          <w:rFonts w:ascii="Times New Roman" w:hAnsi="Times New Roman" w:cs="Times New Roman"/>
        </w:rPr>
        <w:t>the</w:t>
      </w:r>
      <w:proofErr w:type="gramEnd"/>
      <w:r w:rsidRPr="00596853">
        <w:rPr>
          <w:rFonts w:ascii="Times New Roman" w:hAnsi="Times New Roman" w:cs="Times New Roman"/>
        </w:rPr>
        <w:t xml:space="preserve"> "</w:t>
      </w:r>
      <w:r>
        <w:rPr>
          <w:rFonts w:ascii="Times New Roman" w:hAnsi="Times New Roman" w:cs="Times New Roman"/>
        </w:rPr>
        <w:t>Guarantor</w:t>
      </w:r>
      <w:r w:rsidRPr="00596853">
        <w:rPr>
          <w:rFonts w:ascii="Times New Roman" w:hAnsi="Times New Roman" w:cs="Times New Roman"/>
        </w:rPr>
        <w:t>")</w:t>
      </w:r>
    </w:p>
    <w:p w:rsidR="004A56E7" w:rsidRDefault="004A56E7" w:rsidP="004A56E7">
      <w:pPr>
        <w:ind w:left="1440"/>
        <w:jc w:val="both"/>
        <w:rPr>
          <w:rFonts w:ascii="Times New Roman" w:hAnsi="Times New Roman" w:cs="Times New Roman"/>
        </w:rPr>
      </w:pPr>
    </w:p>
    <w:p w:rsidR="004A56E7" w:rsidRPr="00596853" w:rsidRDefault="004A56E7" w:rsidP="004A56E7">
      <w:pPr>
        <w:ind w:left="1440"/>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the</w:t>
      </w:r>
      <w:proofErr w:type="gramEnd"/>
      <w:r>
        <w:rPr>
          <w:rFonts w:ascii="Times New Roman" w:hAnsi="Times New Roman" w:cs="Times New Roman"/>
        </w:rPr>
        <w:t xml:space="preserve"> Borrower and the Guarantor are together referred to as the “Indemnitors”)</w:t>
      </w:r>
    </w:p>
    <w:p w:rsidR="004A56E7" w:rsidRPr="00596853" w:rsidRDefault="004A56E7" w:rsidP="004A56E7">
      <w:pPr>
        <w:jc w:val="both"/>
        <w:rPr>
          <w:rFonts w:ascii="Times New Roman" w:hAnsi="Times New Roman" w:cs="Times New Roman"/>
        </w:rPr>
      </w:pPr>
    </w:p>
    <w:p w:rsidR="004A56E7" w:rsidRPr="00596853" w:rsidRDefault="004A56E7" w:rsidP="004A56E7">
      <w:pPr>
        <w:jc w:val="both"/>
        <w:rPr>
          <w:rFonts w:ascii="Times New Roman" w:hAnsi="Times New Roman" w:cs="Times New Roman"/>
        </w:rPr>
      </w:pPr>
    </w:p>
    <w:p w:rsidR="004A56E7" w:rsidRPr="00596853" w:rsidRDefault="004A56E7" w:rsidP="004A56E7">
      <w:pPr>
        <w:jc w:val="both"/>
        <w:rPr>
          <w:rFonts w:ascii="Times New Roman" w:hAnsi="Times New Roman" w:cs="Times New Roman"/>
        </w:rPr>
      </w:pPr>
      <w:r>
        <w:rPr>
          <w:rFonts w:ascii="Times New Roman" w:hAnsi="Times New Roman" w:cs="Times New Roman"/>
        </w:rPr>
        <w:t>FOR THE BENEFIT OF:</w:t>
      </w:r>
    </w:p>
    <w:p w:rsidR="004A56E7" w:rsidRPr="00596853" w:rsidRDefault="004A56E7" w:rsidP="004A56E7">
      <w:pPr>
        <w:jc w:val="both"/>
        <w:rPr>
          <w:rFonts w:ascii="Times New Roman" w:hAnsi="Times New Roman" w:cs="Times New Roman"/>
        </w:rPr>
      </w:pPr>
    </w:p>
    <w:p w:rsidR="004A56E7" w:rsidRPr="00596853" w:rsidRDefault="004A56E7" w:rsidP="004A56E7">
      <w:pPr>
        <w:ind w:left="1440"/>
        <w:jc w:val="both"/>
        <w:rPr>
          <w:rFonts w:ascii="Times New Roman" w:hAnsi="Times New Roman" w:cs="Times New Roman"/>
          <w:bCs/>
        </w:rPr>
      </w:pPr>
      <w:r>
        <w:rPr>
          <w:rFonts w:ascii="Times New Roman" w:hAnsi="Times New Roman" w:cs="Times New Roman"/>
          <w:b/>
          <w:bCs/>
        </w:rPr>
        <w:t>COMMUNITY FUTURES BRITISH COLUMBIA</w:t>
      </w:r>
      <w:r w:rsidRPr="00596853">
        <w:rPr>
          <w:rFonts w:ascii="Times New Roman" w:hAnsi="Times New Roman" w:cs="Times New Roman"/>
          <w:bCs/>
        </w:rPr>
        <w:t xml:space="preserve"> of </w:t>
      </w:r>
      <w:r>
        <w:rPr>
          <w:rFonts w:ascii="Times New Roman" w:hAnsi="Times New Roman" w:cs="Times New Roman"/>
          <w:bCs/>
        </w:rPr>
        <w:t>Suite #1056 – 409 Granville Street, Vancouver, British Columbia, V6C 1T2</w:t>
      </w:r>
    </w:p>
    <w:p w:rsidR="004A56E7" w:rsidRPr="00596853" w:rsidRDefault="004A56E7" w:rsidP="004A56E7">
      <w:pPr>
        <w:ind w:left="1440"/>
        <w:jc w:val="both"/>
        <w:rPr>
          <w:rFonts w:ascii="Times New Roman" w:hAnsi="Times New Roman" w:cs="Times New Roman"/>
          <w:b/>
          <w:bCs/>
        </w:rPr>
      </w:pPr>
    </w:p>
    <w:p w:rsidR="004A56E7" w:rsidRPr="00596853" w:rsidRDefault="004A56E7" w:rsidP="004A56E7">
      <w:pPr>
        <w:ind w:left="1440"/>
        <w:jc w:val="both"/>
        <w:rPr>
          <w:rFonts w:ascii="Times New Roman" w:hAnsi="Times New Roman" w:cs="Times New Roman"/>
        </w:rPr>
      </w:pPr>
      <w:r w:rsidRPr="00596853">
        <w:rPr>
          <w:rFonts w:ascii="Times New Roman" w:hAnsi="Times New Roman" w:cs="Times New Roman"/>
        </w:rPr>
        <w:t>(</w:t>
      </w:r>
      <w:proofErr w:type="gramStart"/>
      <w:r w:rsidRPr="00596853">
        <w:rPr>
          <w:rFonts w:ascii="Times New Roman" w:hAnsi="Times New Roman" w:cs="Times New Roman"/>
        </w:rPr>
        <w:t>the</w:t>
      </w:r>
      <w:proofErr w:type="gramEnd"/>
      <w:r w:rsidRPr="00596853">
        <w:rPr>
          <w:rFonts w:ascii="Times New Roman" w:hAnsi="Times New Roman" w:cs="Times New Roman"/>
        </w:rPr>
        <w:t xml:space="preserve"> “Lender”)</w:t>
      </w:r>
    </w:p>
    <w:p w:rsidR="004A56E7" w:rsidRPr="00596853" w:rsidRDefault="004A56E7" w:rsidP="004A56E7">
      <w:pPr>
        <w:jc w:val="both"/>
        <w:rPr>
          <w:rFonts w:ascii="Times New Roman" w:hAnsi="Times New Roman" w:cs="Times New Roman"/>
        </w:rPr>
      </w:pPr>
    </w:p>
    <w:p w:rsidR="004A56E7" w:rsidRPr="00596853" w:rsidRDefault="004A56E7" w:rsidP="004A56E7">
      <w:pPr>
        <w:jc w:val="both"/>
        <w:rPr>
          <w:rFonts w:ascii="Times New Roman" w:hAnsi="Times New Roman" w:cs="Times New Roman"/>
          <w:color w:val="000000"/>
        </w:rPr>
      </w:pPr>
      <w:r w:rsidRPr="00596853">
        <w:rPr>
          <w:rFonts w:ascii="Times New Roman" w:hAnsi="Times New Roman" w:cs="Times New Roman"/>
        </w:rPr>
        <w:t>WHEREAS</w:t>
      </w:r>
      <w:r>
        <w:rPr>
          <w:rFonts w:ascii="Times New Roman" w:hAnsi="Times New Roman" w:cs="Times New Roman"/>
          <w:color w:val="000000"/>
        </w:rPr>
        <w:t>:</w:t>
      </w:r>
    </w:p>
    <w:p w:rsidR="004A56E7" w:rsidRPr="00596853" w:rsidRDefault="004A56E7" w:rsidP="004A56E7">
      <w:pPr>
        <w:jc w:val="both"/>
        <w:rPr>
          <w:rFonts w:ascii="Times New Roman" w:hAnsi="Times New Roman" w:cs="Times New Roman"/>
          <w:color w:val="000000"/>
        </w:rPr>
      </w:pPr>
    </w:p>
    <w:p w:rsidR="004A56E7" w:rsidRDefault="004A56E7" w:rsidP="0043742E">
      <w:pPr>
        <w:pStyle w:val="CM20"/>
        <w:widowControl/>
        <w:numPr>
          <w:ilvl w:val="0"/>
          <w:numId w:val="4"/>
        </w:numPr>
        <w:spacing w:after="0" w:line="271" w:lineRule="atLeast"/>
        <w:jc w:val="both"/>
        <w:rPr>
          <w:rFonts w:ascii="Times New Roman" w:hAnsi="Times New Roman" w:cs="Times New Roman"/>
          <w:color w:val="000000"/>
        </w:rPr>
      </w:pPr>
      <w:r w:rsidRPr="00596853">
        <w:rPr>
          <w:rFonts w:ascii="Times New Roman" w:hAnsi="Times New Roman" w:cs="Times New Roman"/>
          <w:color w:val="000000"/>
        </w:rPr>
        <w:t xml:space="preserve">The </w:t>
      </w:r>
      <w:r>
        <w:rPr>
          <w:rFonts w:ascii="Times New Roman" w:hAnsi="Times New Roman" w:cs="Times New Roman"/>
          <w:color w:val="000000"/>
        </w:rPr>
        <w:t>Borrower</w:t>
      </w:r>
      <w:r w:rsidRPr="00596853">
        <w:rPr>
          <w:rFonts w:ascii="Times New Roman" w:hAnsi="Times New Roman" w:cs="Times New Roman"/>
          <w:color w:val="000000"/>
        </w:rPr>
        <w:t xml:space="preserve"> </w:t>
      </w:r>
      <w:r>
        <w:rPr>
          <w:rFonts w:ascii="Times New Roman" w:hAnsi="Times New Roman" w:cs="Times New Roman"/>
          <w:color w:val="000000"/>
        </w:rPr>
        <w:t xml:space="preserve">has </w:t>
      </w:r>
      <w:r w:rsidRPr="00596853">
        <w:rPr>
          <w:rFonts w:ascii="Times New Roman" w:hAnsi="Times New Roman" w:cs="Times New Roman"/>
          <w:color w:val="000000"/>
        </w:rPr>
        <w:t xml:space="preserve">borrowed or may borrow money from </w:t>
      </w:r>
      <w:r>
        <w:rPr>
          <w:rFonts w:ascii="Times New Roman" w:hAnsi="Times New Roman" w:cs="Times New Roman"/>
          <w:color w:val="000000"/>
        </w:rPr>
        <w:t>the Lender or has</w:t>
      </w:r>
      <w:r w:rsidRPr="00596853">
        <w:rPr>
          <w:rFonts w:ascii="Times New Roman" w:hAnsi="Times New Roman" w:cs="Times New Roman"/>
          <w:color w:val="000000"/>
        </w:rPr>
        <w:t xml:space="preserve"> incurred or may incur obligations to the Lender either direct, indirect, absolute, contingent, past or  future, matu</w:t>
      </w:r>
      <w:r>
        <w:rPr>
          <w:rFonts w:ascii="Times New Roman" w:hAnsi="Times New Roman" w:cs="Times New Roman"/>
          <w:color w:val="000000"/>
        </w:rPr>
        <w:t>red or not (the “Obligations”);</w:t>
      </w:r>
    </w:p>
    <w:p w:rsidR="004A56E7" w:rsidRPr="009E6425" w:rsidRDefault="004A56E7" w:rsidP="004A56E7">
      <w:pPr>
        <w:pStyle w:val="Default"/>
      </w:pPr>
    </w:p>
    <w:p w:rsidR="004A56E7" w:rsidRDefault="004A56E7" w:rsidP="0043742E">
      <w:pPr>
        <w:pStyle w:val="CM20"/>
        <w:widowControl/>
        <w:numPr>
          <w:ilvl w:val="0"/>
          <w:numId w:val="4"/>
        </w:numPr>
        <w:spacing w:after="0" w:line="271" w:lineRule="atLeast"/>
        <w:jc w:val="both"/>
        <w:rPr>
          <w:rFonts w:ascii="Times New Roman" w:hAnsi="Times New Roman" w:cs="Times New Roman"/>
          <w:color w:val="000000"/>
        </w:rPr>
      </w:pPr>
      <w:r w:rsidRPr="00596853">
        <w:rPr>
          <w:rFonts w:ascii="Times New Roman" w:hAnsi="Times New Roman" w:cs="Times New Roman"/>
          <w:color w:val="000000"/>
        </w:rPr>
        <w:t xml:space="preserve">As security for the Obligations, the </w:t>
      </w:r>
      <w:r>
        <w:rPr>
          <w:rFonts w:ascii="Times New Roman" w:hAnsi="Times New Roman" w:cs="Times New Roman"/>
          <w:color w:val="000000"/>
        </w:rPr>
        <w:t xml:space="preserve">Borrower </w:t>
      </w:r>
      <w:r w:rsidRPr="00596853">
        <w:rPr>
          <w:rFonts w:ascii="Times New Roman" w:hAnsi="Times New Roman" w:cs="Times New Roman"/>
          <w:color w:val="000000"/>
        </w:rPr>
        <w:t>granted to the Lender a m</w:t>
      </w:r>
      <w:r w:rsidR="0067743D">
        <w:rPr>
          <w:rFonts w:ascii="Times New Roman" w:hAnsi="Times New Roman" w:cs="Times New Roman"/>
          <w:color w:val="000000"/>
        </w:rPr>
        <w:t xml:space="preserve">ortgage (the “Mortgage”) dated </w:t>
      </w:r>
      <w:r>
        <w:rPr>
          <w:rFonts w:ascii="Times New Roman" w:hAnsi="Times New Roman" w:cs="Times New Roman"/>
          <w:color w:val="000000"/>
        </w:rPr>
        <w:t>February 20, 2013</w:t>
      </w:r>
      <w:r w:rsidRPr="00596853">
        <w:rPr>
          <w:rFonts w:ascii="Times New Roman" w:hAnsi="Times New Roman" w:cs="Times New Roman"/>
          <w:color w:val="000000"/>
        </w:rPr>
        <w:t>, which Mortgage charges the lands and premises described in Schedule “A” hereto (here</w:t>
      </w:r>
      <w:r>
        <w:rPr>
          <w:rFonts w:ascii="Times New Roman" w:hAnsi="Times New Roman" w:cs="Times New Roman"/>
          <w:color w:val="000000"/>
        </w:rPr>
        <w:t>in referred to as the “Lands”);</w:t>
      </w:r>
    </w:p>
    <w:p w:rsidR="004A56E7" w:rsidRPr="009E6425" w:rsidRDefault="004A56E7" w:rsidP="004A56E7">
      <w:pPr>
        <w:pStyle w:val="Default"/>
      </w:pPr>
    </w:p>
    <w:p w:rsidR="004A56E7" w:rsidRDefault="004A56E7" w:rsidP="0043742E">
      <w:pPr>
        <w:pStyle w:val="CM20"/>
        <w:widowControl/>
        <w:numPr>
          <w:ilvl w:val="0"/>
          <w:numId w:val="4"/>
        </w:numPr>
        <w:spacing w:after="0" w:line="271" w:lineRule="atLeast"/>
        <w:jc w:val="both"/>
        <w:rPr>
          <w:rFonts w:ascii="Times New Roman" w:hAnsi="Times New Roman" w:cs="Times New Roman"/>
        </w:rPr>
      </w:pPr>
      <w:r w:rsidRPr="00596853">
        <w:rPr>
          <w:rFonts w:ascii="Times New Roman" w:hAnsi="Times New Roman" w:cs="Times New Roman"/>
        </w:rPr>
        <w:t xml:space="preserve">Every letter of offer, the mortgage and all other security and supporting documents now or hereinafter entered into with or granted to the Lender in connection with or as security for the Obligations are herein collectively referred to as the “Loan Documents”; </w:t>
      </w:r>
      <w:r>
        <w:rPr>
          <w:rFonts w:ascii="Times New Roman" w:hAnsi="Times New Roman" w:cs="Times New Roman"/>
        </w:rPr>
        <w:t>and</w:t>
      </w:r>
    </w:p>
    <w:p w:rsidR="004A56E7" w:rsidRPr="009E6425" w:rsidRDefault="004A56E7" w:rsidP="004A56E7">
      <w:pPr>
        <w:pStyle w:val="Default"/>
      </w:pPr>
    </w:p>
    <w:p w:rsidR="004A56E7" w:rsidRDefault="004A56E7" w:rsidP="0043742E">
      <w:pPr>
        <w:pStyle w:val="CM20"/>
        <w:widowControl/>
        <w:numPr>
          <w:ilvl w:val="0"/>
          <w:numId w:val="4"/>
        </w:numPr>
        <w:spacing w:after="0" w:line="271" w:lineRule="atLeast"/>
        <w:jc w:val="both"/>
        <w:rPr>
          <w:rFonts w:ascii="Times New Roman" w:hAnsi="Times New Roman" w:cs="Times New Roman"/>
        </w:rPr>
      </w:pPr>
      <w:r w:rsidRPr="00596853">
        <w:rPr>
          <w:rFonts w:ascii="Times New Roman" w:hAnsi="Times New Roman" w:cs="Times New Roman"/>
        </w:rPr>
        <w:t xml:space="preserve">As one of the conditions of dealing with the </w:t>
      </w:r>
      <w:r>
        <w:rPr>
          <w:rFonts w:ascii="Times New Roman" w:hAnsi="Times New Roman" w:cs="Times New Roman"/>
        </w:rPr>
        <w:t>Borrower</w:t>
      </w:r>
      <w:r w:rsidRPr="00596853">
        <w:rPr>
          <w:rFonts w:ascii="Times New Roman" w:hAnsi="Times New Roman" w:cs="Times New Roman"/>
        </w:rPr>
        <w:t>, the Lender requires that the Indemnitors make the representations and warranties and enter into the covenants set out in this Agreement and that they indemnify the Lender against any loss, claim or expense arising out of the environmental liabilities more fully set out herein.</w:t>
      </w:r>
    </w:p>
    <w:p w:rsidR="004A56E7" w:rsidRPr="009E6425" w:rsidRDefault="004A56E7" w:rsidP="004A56E7">
      <w:pPr>
        <w:pStyle w:val="Default"/>
      </w:pPr>
    </w:p>
    <w:p w:rsidR="004A56E7" w:rsidRDefault="004A56E7" w:rsidP="004A56E7">
      <w:pPr>
        <w:pStyle w:val="CM20"/>
        <w:keepNext/>
        <w:widowControl/>
        <w:spacing w:after="0" w:line="271" w:lineRule="atLeast"/>
        <w:jc w:val="both"/>
        <w:rPr>
          <w:rFonts w:ascii="Times New Roman" w:hAnsi="Times New Roman" w:cs="Times New Roman"/>
        </w:rPr>
      </w:pPr>
      <w:r w:rsidRPr="00596853">
        <w:rPr>
          <w:rFonts w:ascii="Times New Roman" w:hAnsi="Times New Roman" w:cs="Times New Roman"/>
        </w:rPr>
        <w:lastRenderedPageBreak/>
        <w:t>NOW THEREFORE In consideration of the premises and other good and valuable consideration, the Indemnitors jointly and severally covenant and ag</w:t>
      </w:r>
      <w:r>
        <w:rPr>
          <w:rFonts w:ascii="Times New Roman" w:hAnsi="Times New Roman" w:cs="Times New Roman"/>
        </w:rPr>
        <w:t>ree with the Lender as follows:</w:t>
      </w:r>
    </w:p>
    <w:p w:rsidR="004A56E7" w:rsidRPr="009E6425" w:rsidRDefault="004A56E7" w:rsidP="004A56E7">
      <w:pPr>
        <w:pStyle w:val="Default"/>
        <w:keepNext/>
        <w:rPr>
          <w:rFonts w:ascii="Times New Roman" w:hAnsi="Times New Roman" w:cs="Times New Roman"/>
        </w:rPr>
      </w:pPr>
    </w:p>
    <w:p w:rsidR="004A56E7" w:rsidRPr="00596853" w:rsidRDefault="004A56E7" w:rsidP="0043742E">
      <w:pPr>
        <w:pStyle w:val="Default"/>
        <w:keepNext/>
        <w:widowControl/>
        <w:numPr>
          <w:ilvl w:val="1"/>
          <w:numId w:val="4"/>
        </w:numPr>
        <w:jc w:val="both"/>
        <w:rPr>
          <w:rFonts w:ascii="Times New Roman" w:hAnsi="Times New Roman" w:cs="Times New Roman"/>
          <w:b/>
          <w:bCs/>
          <w:u w:val="single"/>
        </w:rPr>
      </w:pPr>
      <w:r w:rsidRPr="00596853">
        <w:rPr>
          <w:rFonts w:ascii="Times New Roman" w:hAnsi="Times New Roman" w:cs="Times New Roman"/>
          <w:b/>
          <w:bCs/>
          <w:u w:val="single"/>
        </w:rPr>
        <w:t xml:space="preserve">Definitions </w:t>
      </w:r>
    </w:p>
    <w:p w:rsidR="004A56E7" w:rsidRPr="00596853" w:rsidRDefault="004A56E7" w:rsidP="004A56E7">
      <w:pPr>
        <w:pStyle w:val="Default"/>
        <w:keepNext/>
        <w:widowControl/>
        <w:jc w:val="both"/>
        <w:rPr>
          <w:rFonts w:ascii="Times New Roman" w:hAnsi="Times New Roman" w:cs="Times New Roman"/>
          <w:u w:val="single"/>
        </w:rPr>
      </w:pPr>
    </w:p>
    <w:p w:rsidR="004A56E7" w:rsidRPr="00596853" w:rsidRDefault="004A56E7" w:rsidP="004A56E7">
      <w:pPr>
        <w:pStyle w:val="Default"/>
        <w:widowControl/>
        <w:jc w:val="both"/>
        <w:rPr>
          <w:rFonts w:ascii="Times New Roman" w:hAnsi="Times New Roman" w:cs="Times New Roman"/>
          <w:u w:val="single"/>
        </w:rPr>
      </w:pPr>
      <w:r w:rsidRPr="00596853">
        <w:rPr>
          <w:rFonts w:ascii="Times New Roman" w:hAnsi="Times New Roman" w:cs="Times New Roman"/>
        </w:rPr>
        <w:t xml:space="preserve">The following terms used in this Agreement and Indemnity shall have the following meanings and all singular definitions may be used in the plural to mean more than one of the term defined and vice-versa: </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widowControl/>
        <w:jc w:val="both"/>
        <w:rPr>
          <w:rFonts w:ascii="Times New Roman" w:hAnsi="Times New Roman" w:cs="Times New Roman"/>
        </w:rPr>
      </w:pPr>
      <w:r w:rsidRPr="00596853">
        <w:rPr>
          <w:rFonts w:ascii="Times New Roman" w:hAnsi="Times New Roman" w:cs="Times New Roman"/>
          <w:u w:val="single"/>
        </w:rPr>
        <w:t>“Environmental Claims</w:t>
      </w:r>
      <w:r w:rsidRPr="00596853">
        <w:rPr>
          <w:rFonts w:ascii="Times New Roman" w:hAnsi="Times New Roman" w:cs="Times New Roman"/>
        </w:rPr>
        <w:t xml:space="preserve">” -any and all enforcement, clean-up, removal or other governmental or regulatory actions, orders, directions or proceedings instituted, pending or completed or to the best of the knowledge of the Borrower, threatened or anticipated pursuant to any Environmental Law and all claims made or, to the best of the knowledge of the Borrower, threatened, by any third party against the Borrower, any of the Lands or any party having charge, management or control of any of the Lands relating to damage, contribution, costs recovery, compensation, loss or injury resulting from any violation or alleged violation of Environmental Law. </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widowControl/>
        <w:jc w:val="both"/>
        <w:rPr>
          <w:rFonts w:ascii="Times New Roman" w:hAnsi="Times New Roman" w:cs="Times New Roman"/>
        </w:rPr>
      </w:pPr>
      <w:r w:rsidRPr="00596853">
        <w:rPr>
          <w:rFonts w:ascii="Times New Roman" w:hAnsi="Times New Roman" w:cs="Times New Roman"/>
          <w:u w:val="single"/>
        </w:rPr>
        <w:t>“Environmental Law</w:t>
      </w:r>
      <w:r w:rsidRPr="00596853">
        <w:rPr>
          <w:rFonts w:ascii="Times New Roman" w:hAnsi="Times New Roman" w:cs="Times New Roman"/>
        </w:rPr>
        <w:t xml:space="preserve">” -any applicable federal, provincial, municipal or local laws, statutes, ordinances, codes, by-laws, regulations, rules, orders, directives, decisions, policies, instructions, guidelines or decrees regulating, relating to or imposing liability or standards of conduct concerning any environmental matters, occupational health and safety or the manufacture, processing, distribution, use, treatment, storage, disposal, packaging, transport, handling, containment, clean-up or other remediation or corrective action of any Hazardous Substances including, but not limited to, matters related to air pollution, water pollution, noise control, or hazardous material and any similar, replacement or supplemental Acts and all regulations, orders or decrees, now or hereafter made pursuant to any of the foregoing. </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widowControl/>
        <w:jc w:val="both"/>
        <w:rPr>
          <w:rFonts w:ascii="Times New Roman" w:hAnsi="Times New Roman" w:cs="Times New Roman"/>
        </w:rPr>
      </w:pPr>
      <w:r w:rsidRPr="00596853">
        <w:rPr>
          <w:rFonts w:ascii="Times New Roman" w:hAnsi="Times New Roman" w:cs="Times New Roman"/>
          <w:u w:val="single"/>
        </w:rPr>
        <w:t>“Environmental Liability”</w:t>
      </w:r>
      <w:r w:rsidRPr="00596853">
        <w:rPr>
          <w:rFonts w:ascii="Times New Roman" w:hAnsi="Times New Roman" w:cs="Times New Roman"/>
        </w:rPr>
        <w:t xml:space="preserve"> -any claim, demand, obligation, cause of action, accusation, allegation, order, violation, damage, injury, judgment, penalty or fine, cost of enforcement, cost of remedial action, or any other cost or expense whatsoever, including legal fees and disbursements, on a solicitor and own client basis, resulting from the violation or alleged violation of any Environmental Law or from any Environmental Claims, including, without limitation, any one or more of the following: </w:t>
      </w:r>
    </w:p>
    <w:p w:rsidR="004A56E7" w:rsidRPr="00596853" w:rsidRDefault="004A56E7" w:rsidP="004A56E7">
      <w:pPr>
        <w:widowControl/>
        <w:jc w:val="both"/>
        <w:rPr>
          <w:rFonts w:ascii="Times New Roman" w:hAnsi="Times New Roman" w:cs="Times New Roman"/>
        </w:rPr>
      </w:pPr>
    </w:p>
    <w:p w:rsidR="004A56E7" w:rsidRPr="00596853" w:rsidRDefault="004A56E7" w:rsidP="0043742E">
      <w:pPr>
        <w:widowControl/>
        <w:numPr>
          <w:ilvl w:val="2"/>
          <w:numId w:val="4"/>
        </w:numPr>
        <w:jc w:val="both"/>
        <w:rPr>
          <w:rFonts w:ascii="Times New Roman" w:hAnsi="Times New Roman" w:cs="Times New Roman"/>
        </w:rPr>
      </w:pPr>
      <w:r w:rsidRPr="00596853">
        <w:rPr>
          <w:rFonts w:ascii="Times New Roman" w:hAnsi="Times New Roman" w:cs="Times New Roman"/>
        </w:rPr>
        <w:t xml:space="preserve">claims of third parties (including governmental agencies) for damages, penalties, response costs, administrative costs, injunctive, declaratory or other relief; </w:t>
      </w:r>
    </w:p>
    <w:p w:rsidR="004A56E7" w:rsidRPr="00596853" w:rsidRDefault="004A56E7" w:rsidP="004A56E7">
      <w:pPr>
        <w:widowControl/>
        <w:ind w:left="432"/>
        <w:jc w:val="both"/>
        <w:rPr>
          <w:rFonts w:ascii="Times New Roman" w:hAnsi="Times New Roman" w:cs="Times New Roman"/>
        </w:rPr>
      </w:pPr>
    </w:p>
    <w:p w:rsidR="004A56E7" w:rsidRPr="00596853" w:rsidRDefault="004A56E7" w:rsidP="0043742E">
      <w:pPr>
        <w:widowControl/>
        <w:numPr>
          <w:ilvl w:val="2"/>
          <w:numId w:val="4"/>
        </w:numPr>
        <w:jc w:val="both"/>
        <w:rPr>
          <w:rFonts w:ascii="Times New Roman" w:hAnsi="Times New Roman" w:cs="Times New Roman"/>
        </w:rPr>
      </w:pPr>
      <w:r w:rsidRPr="00596853">
        <w:rPr>
          <w:rFonts w:ascii="Times New Roman" w:hAnsi="Times New Roman" w:cs="Times New Roman"/>
        </w:rPr>
        <w:t xml:space="preserve">expenses, including fees of lawyers and experts, of reporting and/or investigating the existence of Hazardous Substances on or beneath the Lands or any release of Hazardous Substances from the Lands; </w:t>
      </w:r>
    </w:p>
    <w:p w:rsidR="004A56E7" w:rsidRPr="00596853" w:rsidRDefault="004A56E7" w:rsidP="004A56E7">
      <w:pPr>
        <w:widowControl/>
        <w:jc w:val="both"/>
        <w:rPr>
          <w:rFonts w:ascii="Times New Roman" w:hAnsi="Times New Roman" w:cs="Times New Roman"/>
        </w:rPr>
      </w:pPr>
    </w:p>
    <w:p w:rsidR="004A56E7" w:rsidRPr="00596853" w:rsidRDefault="004A56E7" w:rsidP="0043742E">
      <w:pPr>
        <w:widowControl/>
        <w:numPr>
          <w:ilvl w:val="2"/>
          <w:numId w:val="4"/>
        </w:numPr>
        <w:rPr>
          <w:rFonts w:ascii="Times New Roman" w:hAnsi="Times New Roman" w:cs="Times New Roman"/>
        </w:rPr>
      </w:pPr>
      <w:r w:rsidRPr="00596853">
        <w:rPr>
          <w:rFonts w:ascii="Times New Roman" w:hAnsi="Times New Roman" w:cs="Times New Roman"/>
        </w:rPr>
        <w:t xml:space="preserve">expenses or obligations incurred at, before and after any trial or appeal or administrative proceeding brought under any Environmental Law, including, without limitation, legal </w:t>
      </w:r>
      <w:r w:rsidRPr="00596853">
        <w:rPr>
          <w:rFonts w:ascii="Times New Roman" w:hAnsi="Times New Roman" w:cs="Times New Roman"/>
        </w:rPr>
        <w:tab/>
        <w:t xml:space="preserve">fees and disbursements, on a solicitor and own client basis, witness fees (expert and otherwise), deposition costs, consultant costs, costs for the Lender’s own employees, copying, telephone charges and other expenses. </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widowControl/>
        <w:jc w:val="both"/>
        <w:rPr>
          <w:rFonts w:ascii="Times New Roman" w:hAnsi="Times New Roman" w:cs="Times New Roman"/>
        </w:rPr>
      </w:pPr>
      <w:r w:rsidRPr="00596853">
        <w:rPr>
          <w:rFonts w:ascii="Times New Roman" w:hAnsi="Times New Roman" w:cs="Times New Roman"/>
          <w:u w:val="single"/>
        </w:rPr>
        <w:t>“Hazardous Substances”</w:t>
      </w:r>
      <w:r w:rsidRPr="00596853">
        <w:rPr>
          <w:rFonts w:ascii="Times New Roman" w:hAnsi="Times New Roman" w:cs="Times New Roman"/>
        </w:rPr>
        <w:t xml:space="preserve"> -collectively, any pollutants, contaminants, chemicals, deleterious substances, waste or industrial, toxic or hazardous wastes (including, without limitation, special </w:t>
      </w:r>
      <w:r w:rsidRPr="00596853">
        <w:rPr>
          <w:rFonts w:ascii="Times New Roman" w:hAnsi="Times New Roman" w:cs="Times New Roman"/>
        </w:rPr>
        <w:lastRenderedPageBreak/>
        <w:t xml:space="preserve">waste and subject waste) or other substances including, without limitation, petroleum or petroleum products, asbestos, polychlorinated biphenyls, underground storage tanks and the contents thereof, urea formaldehyde foam insulation, explosive materials, flammable materials and radioactive materials. </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widowControl/>
        <w:jc w:val="both"/>
        <w:rPr>
          <w:rFonts w:ascii="Times New Roman" w:hAnsi="Times New Roman" w:cs="Times New Roman"/>
        </w:rPr>
      </w:pPr>
      <w:r w:rsidRPr="00596853">
        <w:rPr>
          <w:rFonts w:ascii="Times New Roman" w:hAnsi="Times New Roman" w:cs="Times New Roman"/>
          <w:u w:val="single"/>
        </w:rPr>
        <w:t>“Loan Documents</w:t>
      </w:r>
      <w:r w:rsidRPr="00596853">
        <w:rPr>
          <w:rFonts w:ascii="Times New Roman" w:hAnsi="Times New Roman" w:cs="Times New Roman"/>
        </w:rPr>
        <w:t>”-collectively, every commitment letter, loan agreement, the Mortgage and all other security supporting documents now or hereafter entered into with or granted to the Lender in connection with or as security for the Obligations.</w:t>
      </w:r>
    </w:p>
    <w:p w:rsidR="004A56E7" w:rsidRPr="00596853" w:rsidRDefault="004A56E7" w:rsidP="004A56E7">
      <w:pPr>
        <w:widowControl/>
        <w:jc w:val="both"/>
        <w:rPr>
          <w:rFonts w:ascii="Times New Roman" w:hAnsi="Times New Roman" w:cs="Times New Roman"/>
        </w:rPr>
      </w:pPr>
    </w:p>
    <w:p w:rsidR="004A56E7" w:rsidRPr="00596853" w:rsidRDefault="004A56E7" w:rsidP="0043742E">
      <w:pPr>
        <w:keepNext/>
        <w:widowControl/>
        <w:numPr>
          <w:ilvl w:val="1"/>
          <w:numId w:val="4"/>
        </w:numPr>
        <w:jc w:val="both"/>
        <w:rPr>
          <w:rFonts w:ascii="Times New Roman" w:hAnsi="Times New Roman" w:cs="Times New Roman"/>
          <w:b/>
          <w:bCs/>
          <w:u w:val="single"/>
        </w:rPr>
      </w:pPr>
      <w:r w:rsidRPr="00596853">
        <w:rPr>
          <w:rFonts w:ascii="Times New Roman" w:hAnsi="Times New Roman" w:cs="Times New Roman"/>
          <w:b/>
          <w:bCs/>
          <w:u w:val="single"/>
        </w:rPr>
        <w:t xml:space="preserve">Representation and Warranties </w:t>
      </w:r>
    </w:p>
    <w:p w:rsidR="004A56E7" w:rsidRPr="00596853" w:rsidRDefault="004A56E7" w:rsidP="004A56E7">
      <w:pPr>
        <w:keepNext/>
        <w:widowControl/>
        <w:jc w:val="both"/>
        <w:rPr>
          <w:rFonts w:ascii="Times New Roman" w:hAnsi="Times New Roman" w:cs="Times New Roman"/>
        </w:rPr>
      </w:pPr>
    </w:p>
    <w:p w:rsidR="004A56E7" w:rsidRPr="00596853" w:rsidRDefault="004A56E7" w:rsidP="004A56E7">
      <w:pPr>
        <w:widowControl/>
        <w:jc w:val="both"/>
        <w:rPr>
          <w:rFonts w:ascii="Times New Roman" w:hAnsi="Times New Roman" w:cs="Times New Roman"/>
        </w:rPr>
      </w:pPr>
      <w:r w:rsidRPr="00596853">
        <w:rPr>
          <w:rFonts w:ascii="Times New Roman" w:hAnsi="Times New Roman" w:cs="Times New Roman"/>
        </w:rPr>
        <w:t xml:space="preserve">The Indemnitors hereby represent and warrant to the Lender that: </w:t>
      </w:r>
    </w:p>
    <w:p w:rsidR="004A56E7" w:rsidRPr="00596853" w:rsidRDefault="004A56E7" w:rsidP="004A56E7">
      <w:pPr>
        <w:widowControl/>
        <w:jc w:val="both"/>
        <w:rPr>
          <w:rFonts w:ascii="Times New Roman" w:hAnsi="Times New Roman" w:cs="Times New Roman"/>
        </w:rPr>
      </w:pPr>
    </w:p>
    <w:p w:rsidR="004A56E7" w:rsidRPr="00596853" w:rsidRDefault="004A56E7" w:rsidP="0043742E">
      <w:pPr>
        <w:widowControl/>
        <w:numPr>
          <w:ilvl w:val="2"/>
          <w:numId w:val="4"/>
        </w:numPr>
        <w:ind w:left="720" w:hanging="720"/>
        <w:rPr>
          <w:rFonts w:ascii="Times New Roman" w:hAnsi="Times New Roman" w:cs="Times New Roman"/>
        </w:rPr>
      </w:pPr>
      <w:r w:rsidRPr="00596853">
        <w:rPr>
          <w:rFonts w:ascii="Times New Roman" w:hAnsi="Times New Roman" w:cs="Times New Roman"/>
        </w:rPr>
        <w:t xml:space="preserve">to the best of the knowledge of the Indemnitors after due inquiry, the Indemnitors, the Lands, the activities and the operations of the Indemnitors and, those of any party having charge, management or control of the Lands, have been and are in compliance with all Environmental Laws; </w:t>
      </w:r>
    </w:p>
    <w:p w:rsidR="004A56E7" w:rsidRPr="00596853" w:rsidRDefault="004A56E7" w:rsidP="004A56E7">
      <w:pPr>
        <w:widowControl/>
        <w:tabs>
          <w:tab w:val="num" w:pos="720"/>
        </w:tabs>
        <w:ind w:left="720" w:hanging="720"/>
        <w:jc w:val="both"/>
        <w:rPr>
          <w:rFonts w:ascii="Times New Roman" w:hAnsi="Times New Roman" w:cs="Times New Roman"/>
        </w:rPr>
      </w:pPr>
    </w:p>
    <w:p w:rsidR="004A56E7" w:rsidRPr="00596853" w:rsidRDefault="004A56E7" w:rsidP="0043742E">
      <w:pPr>
        <w:widowControl/>
        <w:numPr>
          <w:ilvl w:val="2"/>
          <w:numId w:val="4"/>
        </w:numPr>
        <w:ind w:left="720" w:hanging="720"/>
        <w:jc w:val="both"/>
        <w:rPr>
          <w:rFonts w:ascii="Times New Roman" w:hAnsi="Times New Roman" w:cs="Times New Roman"/>
        </w:rPr>
      </w:pPr>
      <w:r w:rsidRPr="00596853">
        <w:rPr>
          <w:rFonts w:ascii="Times New Roman" w:hAnsi="Times New Roman" w:cs="Times New Roman"/>
        </w:rPr>
        <w:t xml:space="preserve">to the best of the knowledge of the Indemnitors after due inquiry, none of the Lands or any of the activities or operations of the Indemnitors, or those of any party having charge, management or control of the Lands is subject to any Environmental Claims; </w:t>
      </w:r>
    </w:p>
    <w:p w:rsidR="004A56E7" w:rsidRPr="00596853" w:rsidRDefault="004A56E7" w:rsidP="004A56E7">
      <w:pPr>
        <w:widowControl/>
        <w:tabs>
          <w:tab w:val="num" w:pos="720"/>
        </w:tabs>
        <w:ind w:left="720" w:hanging="720"/>
        <w:jc w:val="both"/>
        <w:rPr>
          <w:rFonts w:ascii="Times New Roman" w:hAnsi="Times New Roman" w:cs="Times New Roman"/>
        </w:rPr>
      </w:pPr>
    </w:p>
    <w:p w:rsidR="004A56E7" w:rsidRPr="00596853" w:rsidRDefault="004A56E7" w:rsidP="0043742E">
      <w:pPr>
        <w:widowControl/>
        <w:numPr>
          <w:ilvl w:val="2"/>
          <w:numId w:val="4"/>
        </w:numPr>
        <w:ind w:left="720" w:hanging="720"/>
        <w:jc w:val="both"/>
        <w:rPr>
          <w:rFonts w:ascii="Times New Roman" w:hAnsi="Times New Roman" w:cs="Times New Roman"/>
        </w:rPr>
      </w:pPr>
      <w:r w:rsidRPr="00596853">
        <w:rPr>
          <w:rFonts w:ascii="Times New Roman" w:hAnsi="Times New Roman" w:cs="Times New Roman"/>
        </w:rPr>
        <w:t xml:space="preserve">no Indemnitor has received notice of any judicial or administrative proceeding alleging the violation of any Environmental Laws and no Indemnitor has received notice of or is subject to any Environmental Claims; </w:t>
      </w:r>
    </w:p>
    <w:p w:rsidR="004A56E7" w:rsidRPr="00596853" w:rsidRDefault="004A56E7" w:rsidP="004A56E7">
      <w:pPr>
        <w:widowControl/>
        <w:tabs>
          <w:tab w:val="num" w:pos="720"/>
        </w:tabs>
        <w:ind w:left="720" w:hanging="720"/>
        <w:jc w:val="both"/>
        <w:rPr>
          <w:rFonts w:ascii="Times New Roman" w:hAnsi="Times New Roman" w:cs="Times New Roman"/>
        </w:rPr>
      </w:pPr>
    </w:p>
    <w:p w:rsidR="004A56E7" w:rsidRPr="00596853" w:rsidRDefault="004A56E7" w:rsidP="0043742E">
      <w:pPr>
        <w:widowControl/>
        <w:numPr>
          <w:ilvl w:val="2"/>
          <w:numId w:val="4"/>
        </w:numPr>
        <w:ind w:left="720" w:hanging="720"/>
        <w:jc w:val="both"/>
        <w:rPr>
          <w:rFonts w:ascii="Times New Roman" w:hAnsi="Times New Roman" w:cs="Times New Roman"/>
        </w:rPr>
      </w:pPr>
      <w:r w:rsidRPr="00596853">
        <w:rPr>
          <w:rFonts w:ascii="Times New Roman" w:hAnsi="Times New Roman" w:cs="Times New Roman"/>
        </w:rPr>
        <w:t xml:space="preserve">no Indemnitor or, to the best of the knowledge of the Indemnitors after due inquiry, any party having charge, management or control of the Lands has ever caused or permitted any Hazardous Substance to be placed, held, located, stored or disposed of on, in, under, through or at the Lands or any part thereof  in contravention of  any Environmental laws; </w:t>
      </w:r>
    </w:p>
    <w:p w:rsidR="004A56E7" w:rsidRPr="00596853" w:rsidRDefault="004A56E7" w:rsidP="004A56E7">
      <w:pPr>
        <w:widowControl/>
        <w:tabs>
          <w:tab w:val="num" w:pos="720"/>
        </w:tabs>
        <w:ind w:left="720" w:hanging="720"/>
        <w:jc w:val="both"/>
        <w:rPr>
          <w:rFonts w:ascii="Times New Roman" w:hAnsi="Times New Roman" w:cs="Times New Roman"/>
        </w:rPr>
      </w:pPr>
    </w:p>
    <w:p w:rsidR="004A56E7" w:rsidRPr="00596853" w:rsidRDefault="004A56E7" w:rsidP="0043742E">
      <w:pPr>
        <w:widowControl/>
        <w:numPr>
          <w:ilvl w:val="2"/>
          <w:numId w:val="4"/>
        </w:numPr>
        <w:ind w:left="720" w:hanging="720"/>
        <w:jc w:val="both"/>
        <w:rPr>
          <w:rFonts w:ascii="Times New Roman" w:hAnsi="Times New Roman" w:cs="Times New Roman"/>
        </w:rPr>
      </w:pPr>
      <w:r w:rsidRPr="00596853">
        <w:rPr>
          <w:rFonts w:ascii="Times New Roman" w:hAnsi="Times New Roman" w:cs="Times New Roman"/>
        </w:rPr>
        <w:t xml:space="preserve">no Indemnitor or, to the best of the knowledge of the Indemnitors after due inquiry, any party having charge, management or control of the Lands has caused or permitted, nor has there been, any release, emission, spill or discharge in any manner whatsoever of any Hazardous Substance, on, in, around, from or in connection with the Lands or any such release on or from a facility owned or operated by any third party but with respect to which any Indemnitor is or may reasonably be alleged to have liability; and </w:t>
      </w:r>
    </w:p>
    <w:p w:rsidR="004A56E7" w:rsidRPr="00596853" w:rsidRDefault="004A56E7" w:rsidP="004A56E7">
      <w:pPr>
        <w:widowControl/>
        <w:jc w:val="both"/>
        <w:rPr>
          <w:rFonts w:ascii="Times New Roman" w:hAnsi="Times New Roman" w:cs="Times New Roman"/>
        </w:rPr>
      </w:pPr>
    </w:p>
    <w:p w:rsidR="004A56E7" w:rsidRPr="00596853" w:rsidRDefault="004A56E7" w:rsidP="0043742E">
      <w:pPr>
        <w:widowControl/>
        <w:numPr>
          <w:ilvl w:val="2"/>
          <w:numId w:val="4"/>
        </w:numPr>
        <w:ind w:left="720" w:hanging="720"/>
        <w:jc w:val="both"/>
        <w:rPr>
          <w:rFonts w:ascii="Times New Roman" w:hAnsi="Times New Roman" w:cs="Times New Roman"/>
        </w:rPr>
      </w:pPr>
      <w:proofErr w:type="gramStart"/>
      <w:r w:rsidRPr="00596853">
        <w:rPr>
          <w:rFonts w:ascii="Times New Roman" w:hAnsi="Times New Roman" w:cs="Times New Roman"/>
        </w:rPr>
        <w:t>the</w:t>
      </w:r>
      <w:proofErr w:type="gramEnd"/>
      <w:r w:rsidRPr="00596853">
        <w:rPr>
          <w:rFonts w:ascii="Times New Roman" w:hAnsi="Times New Roman" w:cs="Times New Roman"/>
        </w:rPr>
        <w:t xml:space="preserve"> Indemnitors have delivered to the Lender true and complete copies of all environmental audits, evaluations, assessments, studies or tests relating to the Lands in the possession or control of the Indemnitors. </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keepNext/>
        <w:widowControl/>
        <w:jc w:val="both"/>
        <w:rPr>
          <w:rFonts w:ascii="Times New Roman" w:hAnsi="Times New Roman" w:cs="Times New Roman"/>
          <w:b/>
          <w:bCs/>
          <w:u w:val="single"/>
        </w:rPr>
      </w:pPr>
      <w:r w:rsidRPr="00596853">
        <w:rPr>
          <w:rFonts w:ascii="Times New Roman" w:hAnsi="Times New Roman" w:cs="Times New Roman"/>
          <w:b/>
          <w:bCs/>
        </w:rPr>
        <w:t>3.</w:t>
      </w:r>
      <w:r w:rsidRPr="00596853">
        <w:rPr>
          <w:rFonts w:ascii="Times New Roman" w:hAnsi="Times New Roman" w:cs="Times New Roman"/>
          <w:b/>
          <w:bCs/>
        </w:rPr>
        <w:tab/>
      </w:r>
      <w:r w:rsidRPr="00596853">
        <w:rPr>
          <w:rFonts w:ascii="Times New Roman" w:hAnsi="Times New Roman" w:cs="Times New Roman"/>
          <w:b/>
          <w:bCs/>
          <w:u w:val="single"/>
        </w:rPr>
        <w:t>Covenants</w:t>
      </w:r>
    </w:p>
    <w:p w:rsidR="004A56E7" w:rsidRPr="00596853" w:rsidRDefault="004A56E7" w:rsidP="004A56E7">
      <w:pPr>
        <w:keepNext/>
        <w:widowControl/>
        <w:jc w:val="both"/>
        <w:rPr>
          <w:rFonts w:ascii="Times New Roman" w:hAnsi="Times New Roman" w:cs="Times New Roman"/>
        </w:rPr>
      </w:pPr>
    </w:p>
    <w:p w:rsidR="004A56E7" w:rsidRPr="00596853" w:rsidRDefault="004A56E7" w:rsidP="004A56E7">
      <w:pPr>
        <w:widowControl/>
        <w:jc w:val="both"/>
        <w:rPr>
          <w:rFonts w:ascii="Times New Roman" w:hAnsi="Times New Roman" w:cs="Times New Roman"/>
        </w:rPr>
      </w:pPr>
      <w:r w:rsidRPr="00596853">
        <w:rPr>
          <w:rFonts w:ascii="Times New Roman" w:hAnsi="Times New Roman" w:cs="Times New Roman"/>
        </w:rPr>
        <w:t xml:space="preserve">The Indemnitors hereby covenant and agree with the Lender as follows: </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widowControl/>
        <w:ind w:left="720" w:hanging="720"/>
        <w:jc w:val="both"/>
        <w:rPr>
          <w:rFonts w:ascii="Times New Roman" w:hAnsi="Times New Roman" w:cs="Times New Roman"/>
        </w:rPr>
      </w:pPr>
      <w:r w:rsidRPr="00596853">
        <w:rPr>
          <w:rFonts w:ascii="Times New Roman" w:hAnsi="Times New Roman" w:cs="Times New Roman"/>
        </w:rPr>
        <w:t xml:space="preserve">(a) </w:t>
      </w:r>
      <w:r w:rsidRPr="00596853">
        <w:rPr>
          <w:rFonts w:ascii="Times New Roman" w:hAnsi="Times New Roman" w:cs="Times New Roman"/>
        </w:rPr>
        <w:tab/>
      </w:r>
      <w:proofErr w:type="gramStart"/>
      <w:r w:rsidRPr="00596853">
        <w:rPr>
          <w:rFonts w:ascii="Times New Roman" w:hAnsi="Times New Roman" w:cs="Times New Roman"/>
        </w:rPr>
        <w:t>to</w:t>
      </w:r>
      <w:proofErr w:type="gramEnd"/>
      <w:r w:rsidRPr="00596853">
        <w:rPr>
          <w:rFonts w:ascii="Times New Roman" w:hAnsi="Times New Roman" w:cs="Times New Roman"/>
        </w:rPr>
        <w:t xml:space="preserve"> comply and cause all tenants of the Lands and al</w:t>
      </w:r>
      <w:r>
        <w:rPr>
          <w:rFonts w:ascii="Times New Roman" w:hAnsi="Times New Roman" w:cs="Times New Roman"/>
        </w:rPr>
        <w:t xml:space="preserve">l other parties having charge, </w:t>
      </w:r>
      <w:r w:rsidRPr="00596853">
        <w:rPr>
          <w:rFonts w:ascii="Times New Roman" w:hAnsi="Times New Roman" w:cs="Times New Roman"/>
        </w:rPr>
        <w:t xml:space="preserve">management or control of the Lands to comply with all Environmental  Laws; </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keepNext/>
        <w:widowControl/>
        <w:ind w:left="720" w:hanging="720"/>
        <w:jc w:val="both"/>
        <w:rPr>
          <w:rFonts w:ascii="Times New Roman" w:hAnsi="Times New Roman" w:cs="Times New Roman"/>
        </w:rPr>
      </w:pPr>
      <w:r w:rsidRPr="00596853">
        <w:rPr>
          <w:rFonts w:ascii="Times New Roman" w:hAnsi="Times New Roman" w:cs="Times New Roman"/>
        </w:rPr>
        <w:lastRenderedPageBreak/>
        <w:t xml:space="preserve">(b) </w:t>
      </w:r>
      <w:r w:rsidRPr="00596853">
        <w:rPr>
          <w:rFonts w:ascii="Times New Roman" w:hAnsi="Times New Roman" w:cs="Times New Roman"/>
        </w:rPr>
        <w:tab/>
      </w:r>
      <w:proofErr w:type="gramStart"/>
      <w:r w:rsidRPr="00596853">
        <w:rPr>
          <w:rFonts w:ascii="Times New Roman" w:hAnsi="Times New Roman" w:cs="Times New Roman"/>
        </w:rPr>
        <w:t>each</w:t>
      </w:r>
      <w:proofErr w:type="gramEnd"/>
      <w:r w:rsidRPr="00596853">
        <w:rPr>
          <w:rFonts w:ascii="Times New Roman" w:hAnsi="Times New Roman" w:cs="Times New Roman"/>
        </w:rPr>
        <w:t xml:space="preserve"> Indemnitor shall, promptly after it becomes aware of </w:t>
      </w:r>
      <w:r>
        <w:rPr>
          <w:rFonts w:ascii="Times New Roman" w:hAnsi="Times New Roman" w:cs="Times New Roman"/>
        </w:rPr>
        <w:t xml:space="preserve">the same, advise the Lender in </w:t>
      </w:r>
      <w:r w:rsidRPr="00596853">
        <w:rPr>
          <w:rFonts w:ascii="Times New Roman" w:hAnsi="Times New Roman" w:cs="Times New Roman"/>
        </w:rPr>
        <w:t xml:space="preserve">writing of: </w:t>
      </w:r>
    </w:p>
    <w:p w:rsidR="004A56E7" w:rsidRPr="00596853" w:rsidRDefault="004A56E7" w:rsidP="004A56E7">
      <w:pPr>
        <w:keepNext/>
        <w:widowControl/>
        <w:jc w:val="both"/>
        <w:rPr>
          <w:rFonts w:ascii="Times New Roman" w:hAnsi="Times New Roman" w:cs="Times New Roman"/>
        </w:rPr>
      </w:pPr>
    </w:p>
    <w:p w:rsidR="004A56E7" w:rsidRPr="00596853" w:rsidRDefault="004A56E7" w:rsidP="004A56E7">
      <w:pPr>
        <w:widowControl/>
        <w:numPr>
          <w:ilvl w:val="0"/>
          <w:numId w:val="1"/>
        </w:numPr>
        <w:jc w:val="both"/>
        <w:rPr>
          <w:rFonts w:ascii="Times New Roman" w:hAnsi="Times New Roman" w:cs="Times New Roman"/>
        </w:rPr>
      </w:pPr>
      <w:r w:rsidRPr="00596853">
        <w:rPr>
          <w:rFonts w:ascii="Times New Roman" w:hAnsi="Times New Roman" w:cs="Times New Roman"/>
        </w:rPr>
        <w:t>a</w:t>
      </w:r>
      <w:r>
        <w:rPr>
          <w:rFonts w:ascii="Times New Roman" w:hAnsi="Times New Roman" w:cs="Times New Roman"/>
        </w:rPr>
        <w:t>ny and all Environmental Claims,</w:t>
      </w:r>
    </w:p>
    <w:p w:rsidR="004A56E7" w:rsidRPr="00596853" w:rsidRDefault="004A56E7" w:rsidP="004A56E7">
      <w:pPr>
        <w:widowControl/>
        <w:ind w:left="720"/>
        <w:jc w:val="both"/>
        <w:rPr>
          <w:rFonts w:ascii="Times New Roman" w:hAnsi="Times New Roman" w:cs="Times New Roman"/>
        </w:rPr>
      </w:pPr>
    </w:p>
    <w:p w:rsidR="004A56E7" w:rsidRPr="00596853" w:rsidRDefault="004A56E7" w:rsidP="004A56E7">
      <w:pPr>
        <w:widowControl/>
        <w:ind w:left="1440" w:hanging="720"/>
        <w:jc w:val="both"/>
        <w:rPr>
          <w:rFonts w:ascii="Times New Roman" w:hAnsi="Times New Roman" w:cs="Times New Roman"/>
        </w:rPr>
      </w:pPr>
      <w:r w:rsidRPr="00596853">
        <w:rPr>
          <w:rFonts w:ascii="Times New Roman" w:hAnsi="Times New Roman" w:cs="Times New Roman"/>
        </w:rPr>
        <w:t xml:space="preserve">(ii) </w:t>
      </w:r>
      <w:r w:rsidRPr="00596853">
        <w:rPr>
          <w:rFonts w:ascii="Times New Roman" w:hAnsi="Times New Roman" w:cs="Times New Roman"/>
        </w:rPr>
        <w:tab/>
      </w:r>
      <w:proofErr w:type="gramStart"/>
      <w:r w:rsidRPr="00596853">
        <w:rPr>
          <w:rFonts w:ascii="Times New Roman" w:hAnsi="Times New Roman" w:cs="Times New Roman"/>
        </w:rPr>
        <w:t>any</w:t>
      </w:r>
      <w:proofErr w:type="gramEnd"/>
      <w:r w:rsidRPr="00596853">
        <w:rPr>
          <w:rFonts w:ascii="Times New Roman" w:hAnsi="Times New Roman" w:cs="Times New Roman"/>
        </w:rPr>
        <w:t xml:space="preserve"> remedial or clean-up action taken by the Indemnitors or any other party in response to: </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widowControl/>
        <w:ind w:left="2160" w:hanging="720"/>
        <w:jc w:val="both"/>
        <w:rPr>
          <w:rFonts w:ascii="Times New Roman" w:hAnsi="Times New Roman" w:cs="Times New Roman"/>
        </w:rPr>
      </w:pPr>
      <w:r w:rsidRPr="00596853">
        <w:rPr>
          <w:rFonts w:ascii="Times New Roman" w:hAnsi="Times New Roman" w:cs="Times New Roman"/>
        </w:rPr>
        <w:t>A.</w:t>
      </w:r>
      <w:r w:rsidRPr="00596853">
        <w:rPr>
          <w:rFonts w:ascii="Times New Roman" w:hAnsi="Times New Roman" w:cs="Times New Roman"/>
        </w:rPr>
        <w:tab/>
        <w:t xml:space="preserve">Hazardous Substances in, on, under or about the Lands in violation of Environmental Laws, or </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widowControl/>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B. </w:t>
      </w:r>
      <w:r>
        <w:rPr>
          <w:rFonts w:ascii="Times New Roman" w:hAnsi="Times New Roman" w:cs="Times New Roman"/>
        </w:rPr>
        <w:tab/>
        <w:t>Environmental Claims,</w:t>
      </w:r>
      <w:r w:rsidRPr="00596853">
        <w:rPr>
          <w:rFonts w:ascii="Times New Roman" w:hAnsi="Times New Roman" w:cs="Times New Roman"/>
        </w:rPr>
        <w:t xml:space="preserve"> and </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widowControl/>
        <w:ind w:left="1440" w:hanging="720"/>
        <w:jc w:val="both"/>
        <w:rPr>
          <w:rFonts w:ascii="Times New Roman" w:hAnsi="Times New Roman" w:cs="Times New Roman"/>
        </w:rPr>
      </w:pPr>
      <w:r w:rsidRPr="00596853">
        <w:rPr>
          <w:rFonts w:ascii="Times New Roman" w:hAnsi="Times New Roman" w:cs="Times New Roman"/>
        </w:rPr>
        <w:t xml:space="preserve">(iii) </w:t>
      </w:r>
      <w:r w:rsidRPr="00596853">
        <w:rPr>
          <w:rFonts w:ascii="Times New Roman" w:hAnsi="Times New Roman" w:cs="Times New Roman"/>
        </w:rPr>
        <w:tab/>
      </w:r>
      <w:proofErr w:type="gramStart"/>
      <w:r w:rsidRPr="00596853">
        <w:rPr>
          <w:rFonts w:ascii="Times New Roman" w:hAnsi="Times New Roman" w:cs="Times New Roman"/>
        </w:rPr>
        <w:t>any</w:t>
      </w:r>
      <w:proofErr w:type="gramEnd"/>
      <w:r w:rsidRPr="00596853">
        <w:rPr>
          <w:rFonts w:ascii="Times New Roman" w:hAnsi="Times New Roman" w:cs="Times New Roman"/>
        </w:rPr>
        <w:t xml:space="preserve"> release of Hazardous Substances on any real property adjoining or in the vicinity of the Lands in each case to the extent the same could have an adverse effect on the Borrower’s business or could impair the value of the Lands; </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widowControl/>
        <w:ind w:left="720" w:hanging="720"/>
        <w:jc w:val="both"/>
        <w:rPr>
          <w:rFonts w:ascii="Times New Roman" w:hAnsi="Times New Roman" w:cs="Times New Roman"/>
        </w:rPr>
      </w:pPr>
      <w:r w:rsidRPr="00596853">
        <w:rPr>
          <w:rFonts w:ascii="Times New Roman" w:hAnsi="Times New Roman" w:cs="Times New Roman"/>
        </w:rPr>
        <w:t xml:space="preserve">(c) </w:t>
      </w:r>
      <w:r w:rsidRPr="00596853">
        <w:rPr>
          <w:rFonts w:ascii="Times New Roman" w:hAnsi="Times New Roman" w:cs="Times New Roman"/>
        </w:rPr>
        <w:tab/>
        <w:t>to provide the Lender with copies of all communications with any federal, provincial, municipal or local government ministry, department or agency relating to non-compliance or alleged non-compliance with Environmental Laws and all communications with any party re</w:t>
      </w:r>
      <w:r>
        <w:rPr>
          <w:rFonts w:ascii="Times New Roman" w:hAnsi="Times New Roman" w:cs="Times New Roman"/>
        </w:rPr>
        <w:t>lating to Environmental Claims;</w:t>
      </w:r>
    </w:p>
    <w:p w:rsidR="004A56E7" w:rsidRPr="00596853" w:rsidRDefault="004A56E7" w:rsidP="004A56E7">
      <w:pPr>
        <w:widowControl/>
        <w:ind w:left="720" w:hanging="720"/>
        <w:jc w:val="both"/>
        <w:rPr>
          <w:rFonts w:ascii="Times New Roman" w:hAnsi="Times New Roman" w:cs="Times New Roman"/>
        </w:rPr>
      </w:pPr>
    </w:p>
    <w:p w:rsidR="004A56E7" w:rsidRPr="00596853" w:rsidRDefault="004A56E7" w:rsidP="004A56E7">
      <w:pPr>
        <w:widowControl/>
        <w:ind w:left="720" w:hanging="720"/>
        <w:jc w:val="both"/>
        <w:rPr>
          <w:rFonts w:ascii="Times New Roman" w:hAnsi="Times New Roman" w:cs="Times New Roman"/>
        </w:rPr>
      </w:pPr>
      <w:r w:rsidRPr="00596853">
        <w:rPr>
          <w:rFonts w:ascii="Times New Roman" w:hAnsi="Times New Roman" w:cs="Times New Roman"/>
        </w:rPr>
        <w:t xml:space="preserve">(d) </w:t>
      </w:r>
      <w:r w:rsidRPr="00596853">
        <w:rPr>
          <w:rFonts w:ascii="Times New Roman" w:hAnsi="Times New Roman" w:cs="Times New Roman"/>
        </w:rPr>
        <w:tab/>
        <w:t>if the Indemnitors have an obligation to give notice or have given notice pursuant to subsection (b) above with respect to the Lands, then, if requested by the Lender, to submit a report, the scope of which is satisfactory to the Lender, prepared by an environmental consultant approved by the Lender, describing the environmental condition of the Lands;</w:t>
      </w:r>
    </w:p>
    <w:p w:rsidR="004A56E7" w:rsidRPr="00596853" w:rsidRDefault="004A56E7" w:rsidP="004A56E7">
      <w:pPr>
        <w:widowControl/>
        <w:ind w:left="720" w:hanging="720"/>
        <w:jc w:val="both"/>
        <w:rPr>
          <w:rFonts w:ascii="Times New Roman" w:hAnsi="Times New Roman" w:cs="Times New Roman"/>
        </w:rPr>
      </w:pPr>
    </w:p>
    <w:p w:rsidR="004A56E7" w:rsidRPr="00596853" w:rsidRDefault="004A56E7" w:rsidP="004A56E7">
      <w:pPr>
        <w:keepNext/>
        <w:widowControl/>
        <w:ind w:left="720" w:hanging="720"/>
        <w:jc w:val="both"/>
        <w:rPr>
          <w:rFonts w:ascii="Times New Roman" w:hAnsi="Times New Roman" w:cs="Times New Roman"/>
        </w:rPr>
      </w:pPr>
      <w:r w:rsidRPr="00596853">
        <w:rPr>
          <w:rFonts w:ascii="Times New Roman" w:hAnsi="Times New Roman" w:cs="Times New Roman"/>
        </w:rPr>
        <w:t xml:space="preserve">(e) </w:t>
      </w:r>
      <w:r w:rsidRPr="00596853">
        <w:rPr>
          <w:rFonts w:ascii="Times New Roman" w:hAnsi="Times New Roman" w:cs="Times New Roman"/>
        </w:rPr>
        <w:tab/>
      </w:r>
      <w:proofErr w:type="gramStart"/>
      <w:r w:rsidRPr="00596853">
        <w:rPr>
          <w:rFonts w:ascii="Times New Roman" w:hAnsi="Times New Roman" w:cs="Times New Roman"/>
        </w:rPr>
        <w:t>to</w:t>
      </w:r>
      <w:proofErr w:type="gramEnd"/>
      <w:r w:rsidRPr="00596853">
        <w:rPr>
          <w:rFonts w:ascii="Times New Roman" w:hAnsi="Times New Roman" w:cs="Times New Roman"/>
        </w:rPr>
        <w:t xml:space="preserve"> take or cause to be taken any and all necessary remedial or clean-up action in response to the presence, storage, use, disposal, transportation, release or discharge of any Hazardous Substance in, on, under or about the lands:</w:t>
      </w:r>
    </w:p>
    <w:p w:rsidR="004A56E7" w:rsidRPr="00596853" w:rsidRDefault="004A56E7" w:rsidP="004A56E7">
      <w:pPr>
        <w:keepNext/>
        <w:widowControl/>
        <w:jc w:val="both"/>
        <w:rPr>
          <w:rFonts w:ascii="Times New Roman" w:hAnsi="Times New Roman" w:cs="Times New Roman"/>
        </w:rPr>
      </w:pPr>
      <w:r w:rsidRPr="00596853">
        <w:rPr>
          <w:rFonts w:ascii="Times New Roman" w:hAnsi="Times New Roman" w:cs="Times New Roman"/>
        </w:rPr>
        <w:tab/>
      </w:r>
    </w:p>
    <w:p w:rsidR="004A56E7" w:rsidRPr="00596853" w:rsidRDefault="004A56E7" w:rsidP="004A56E7">
      <w:pPr>
        <w:widowControl/>
        <w:jc w:val="both"/>
        <w:rPr>
          <w:rFonts w:ascii="Times New Roman" w:hAnsi="Times New Roman" w:cs="Times New Roman"/>
        </w:rPr>
      </w:pPr>
      <w:r w:rsidRPr="00596853">
        <w:rPr>
          <w:rFonts w:ascii="Times New Roman" w:hAnsi="Times New Roman" w:cs="Times New Roman"/>
        </w:rPr>
        <w:tab/>
        <w:t xml:space="preserve">(i) </w:t>
      </w:r>
      <w:r w:rsidRPr="00596853">
        <w:rPr>
          <w:rFonts w:ascii="Times New Roman" w:hAnsi="Times New Roman" w:cs="Times New Roman"/>
        </w:rPr>
        <w:tab/>
      </w:r>
      <w:proofErr w:type="gramStart"/>
      <w:r w:rsidRPr="00596853">
        <w:rPr>
          <w:rFonts w:ascii="Times New Roman" w:hAnsi="Times New Roman" w:cs="Times New Roman"/>
        </w:rPr>
        <w:t>in</w:t>
      </w:r>
      <w:proofErr w:type="gramEnd"/>
      <w:r w:rsidRPr="00596853">
        <w:rPr>
          <w:rFonts w:ascii="Times New Roman" w:hAnsi="Times New Roman" w:cs="Times New Roman"/>
        </w:rPr>
        <w:t xml:space="preserve"> compliance with all applicable Environmental Laws, and </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widowControl/>
        <w:ind w:left="1440" w:hanging="720"/>
        <w:jc w:val="both"/>
        <w:rPr>
          <w:rFonts w:ascii="Times New Roman" w:hAnsi="Times New Roman" w:cs="Times New Roman"/>
        </w:rPr>
      </w:pPr>
      <w:r w:rsidRPr="00596853">
        <w:rPr>
          <w:rFonts w:ascii="Times New Roman" w:hAnsi="Times New Roman" w:cs="Times New Roman"/>
        </w:rPr>
        <w:t xml:space="preserve">(ii) </w:t>
      </w:r>
      <w:r w:rsidRPr="00596853">
        <w:rPr>
          <w:rFonts w:ascii="Times New Roman" w:hAnsi="Times New Roman" w:cs="Times New Roman"/>
        </w:rPr>
        <w:tab/>
      </w:r>
      <w:proofErr w:type="gramStart"/>
      <w:r w:rsidRPr="00596853">
        <w:rPr>
          <w:rFonts w:ascii="Times New Roman" w:hAnsi="Times New Roman" w:cs="Times New Roman"/>
        </w:rPr>
        <w:t>in</w:t>
      </w:r>
      <w:proofErr w:type="gramEnd"/>
      <w:r w:rsidRPr="00596853">
        <w:rPr>
          <w:rFonts w:ascii="Times New Roman" w:hAnsi="Times New Roman" w:cs="Times New Roman"/>
        </w:rPr>
        <w:t xml:space="preserve"> accordance with the orders and directions of all applicable federal, provincial,  municipal and local authorities; </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widowControl/>
        <w:ind w:left="720" w:hanging="720"/>
        <w:jc w:val="both"/>
        <w:rPr>
          <w:rFonts w:ascii="Times New Roman" w:hAnsi="Times New Roman" w:cs="Times New Roman"/>
        </w:rPr>
      </w:pPr>
      <w:r>
        <w:rPr>
          <w:rFonts w:ascii="Times New Roman" w:hAnsi="Times New Roman" w:cs="Times New Roman"/>
        </w:rPr>
        <w:t>(f)</w:t>
      </w:r>
      <w:r>
        <w:rPr>
          <w:rFonts w:ascii="Times New Roman" w:hAnsi="Times New Roman" w:cs="Times New Roman"/>
        </w:rPr>
        <w:tab/>
      </w:r>
      <w:r w:rsidRPr="00596853">
        <w:rPr>
          <w:rFonts w:ascii="Times New Roman" w:hAnsi="Times New Roman" w:cs="Times New Roman"/>
        </w:rPr>
        <w:t xml:space="preserve">to permit, and to cause any party in charge, management or control of the Land to permit, the Lender and it agents, employees consultants and contractors to enter on the Lands and perform such tests on the Lands as are necessary to conduct a review and/or investigation of the environmental condition of the Lands; </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widowControl/>
        <w:ind w:left="720" w:hanging="720"/>
        <w:jc w:val="both"/>
        <w:rPr>
          <w:rFonts w:ascii="Times New Roman" w:hAnsi="Times New Roman" w:cs="Times New Roman"/>
        </w:rPr>
      </w:pPr>
      <w:r w:rsidRPr="00596853">
        <w:rPr>
          <w:rFonts w:ascii="Times New Roman" w:hAnsi="Times New Roman" w:cs="Times New Roman"/>
        </w:rPr>
        <w:t xml:space="preserve">(g) </w:t>
      </w:r>
      <w:r w:rsidRPr="00596853">
        <w:rPr>
          <w:rFonts w:ascii="Times New Roman" w:hAnsi="Times New Roman" w:cs="Times New Roman"/>
        </w:rPr>
        <w:tab/>
      </w:r>
      <w:proofErr w:type="gramStart"/>
      <w:r w:rsidRPr="00596853">
        <w:rPr>
          <w:rFonts w:ascii="Times New Roman" w:hAnsi="Times New Roman" w:cs="Times New Roman"/>
        </w:rPr>
        <w:t>not</w:t>
      </w:r>
      <w:proofErr w:type="gramEnd"/>
      <w:r w:rsidRPr="00596853">
        <w:rPr>
          <w:rFonts w:ascii="Times New Roman" w:hAnsi="Times New Roman" w:cs="Times New Roman"/>
        </w:rPr>
        <w:t xml:space="preserve"> to create or permit to continue in existence any lien (whether or not such lien has priority over the lien created by the Mortgage) on any Lands and imposed pursuant to Environmental Laws; and </w:t>
      </w:r>
    </w:p>
    <w:p w:rsidR="004A56E7" w:rsidRPr="00596853" w:rsidRDefault="004A56E7" w:rsidP="004A56E7">
      <w:pPr>
        <w:widowControl/>
        <w:ind w:left="720" w:hanging="720"/>
        <w:jc w:val="both"/>
        <w:rPr>
          <w:rFonts w:ascii="Times New Roman" w:hAnsi="Times New Roman" w:cs="Times New Roman"/>
        </w:rPr>
      </w:pPr>
    </w:p>
    <w:p w:rsidR="004A56E7" w:rsidRPr="00596853" w:rsidRDefault="004A56E7" w:rsidP="004A56E7">
      <w:pPr>
        <w:widowControl/>
        <w:ind w:left="720" w:hanging="720"/>
        <w:jc w:val="both"/>
        <w:rPr>
          <w:rFonts w:ascii="Times New Roman" w:hAnsi="Times New Roman" w:cs="Times New Roman"/>
        </w:rPr>
      </w:pPr>
      <w:r w:rsidRPr="00596853">
        <w:rPr>
          <w:rFonts w:ascii="Times New Roman" w:hAnsi="Times New Roman" w:cs="Times New Roman"/>
        </w:rPr>
        <w:t xml:space="preserve">(h) </w:t>
      </w:r>
      <w:r w:rsidRPr="00596853">
        <w:rPr>
          <w:rFonts w:ascii="Times New Roman" w:hAnsi="Times New Roman" w:cs="Times New Roman"/>
        </w:rPr>
        <w:tab/>
        <w:t xml:space="preserve">to deliver to the Lender a true and complete copy of all environmental audits, evaluations,  assessments, studies or tests relating to the Lands forthwith after the completion thereof. </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keepNext/>
        <w:widowControl/>
        <w:jc w:val="both"/>
        <w:rPr>
          <w:rFonts w:ascii="Times New Roman" w:hAnsi="Times New Roman" w:cs="Times New Roman"/>
          <w:b/>
          <w:bCs/>
          <w:u w:val="single"/>
        </w:rPr>
      </w:pPr>
      <w:r w:rsidRPr="00596853">
        <w:rPr>
          <w:rFonts w:ascii="Times New Roman" w:hAnsi="Times New Roman" w:cs="Times New Roman"/>
          <w:b/>
          <w:bCs/>
        </w:rPr>
        <w:lastRenderedPageBreak/>
        <w:t>4.</w:t>
      </w:r>
      <w:r w:rsidRPr="00596853">
        <w:rPr>
          <w:rFonts w:ascii="Times New Roman" w:hAnsi="Times New Roman" w:cs="Times New Roman"/>
          <w:b/>
          <w:bCs/>
        </w:rPr>
        <w:tab/>
      </w:r>
      <w:r w:rsidRPr="00596853">
        <w:rPr>
          <w:rFonts w:ascii="Times New Roman" w:hAnsi="Times New Roman" w:cs="Times New Roman"/>
          <w:b/>
          <w:bCs/>
          <w:u w:val="single"/>
        </w:rPr>
        <w:t xml:space="preserve">Indemnity </w:t>
      </w:r>
    </w:p>
    <w:p w:rsidR="004A56E7" w:rsidRPr="00596853" w:rsidRDefault="004A56E7" w:rsidP="004A56E7">
      <w:pPr>
        <w:keepNext/>
        <w:widowControl/>
        <w:jc w:val="both"/>
        <w:rPr>
          <w:rFonts w:ascii="Times New Roman" w:hAnsi="Times New Roman" w:cs="Times New Roman"/>
        </w:rPr>
      </w:pPr>
    </w:p>
    <w:p w:rsidR="004A56E7" w:rsidRPr="00596853" w:rsidRDefault="004A56E7" w:rsidP="004A56E7">
      <w:pPr>
        <w:widowControl/>
        <w:jc w:val="both"/>
        <w:rPr>
          <w:rFonts w:ascii="Times New Roman" w:hAnsi="Times New Roman" w:cs="Times New Roman"/>
        </w:rPr>
      </w:pPr>
      <w:r w:rsidRPr="00596853">
        <w:rPr>
          <w:rFonts w:ascii="Times New Roman" w:hAnsi="Times New Roman" w:cs="Times New Roman"/>
        </w:rPr>
        <w:t xml:space="preserve">The Indemnitors hereby indemnify the Lender and agree to hold the Lender harmless from and against any and all losses, liabilities, damages, injuries, costs, expenses and all claims of any and every kind whatsoever, including, without limitation, any Environmental Liability, paid, incurred or suffered by, or asserted against, the Lender for, with respect to, or as a direct or indirect result of: </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widowControl/>
        <w:ind w:left="720" w:hanging="720"/>
        <w:jc w:val="both"/>
        <w:rPr>
          <w:rFonts w:ascii="Times New Roman" w:hAnsi="Times New Roman" w:cs="Times New Roman"/>
        </w:rPr>
      </w:pPr>
      <w:r w:rsidRPr="00596853">
        <w:rPr>
          <w:rFonts w:ascii="Times New Roman" w:hAnsi="Times New Roman" w:cs="Times New Roman"/>
        </w:rPr>
        <w:t xml:space="preserve">(a) </w:t>
      </w:r>
      <w:r w:rsidRPr="00596853">
        <w:rPr>
          <w:rFonts w:ascii="Times New Roman" w:hAnsi="Times New Roman" w:cs="Times New Roman"/>
        </w:rPr>
        <w:tab/>
      </w:r>
      <w:proofErr w:type="gramStart"/>
      <w:r w:rsidRPr="00596853">
        <w:rPr>
          <w:rFonts w:ascii="Times New Roman" w:hAnsi="Times New Roman" w:cs="Times New Roman"/>
        </w:rPr>
        <w:t>the</w:t>
      </w:r>
      <w:proofErr w:type="gramEnd"/>
      <w:r w:rsidRPr="00596853">
        <w:rPr>
          <w:rFonts w:ascii="Times New Roman" w:hAnsi="Times New Roman" w:cs="Times New Roman"/>
        </w:rPr>
        <w:t xml:space="preserve"> presence on or under, or the escape, seepage, leakage, spillage, discharge, emission, discharging or </w:t>
      </w:r>
      <w:r w:rsidRPr="00596853">
        <w:rPr>
          <w:rFonts w:ascii="Times New Roman" w:hAnsi="Times New Roman" w:cs="Times New Roman"/>
        </w:rPr>
        <w:tab/>
        <w:t xml:space="preserve">release from the Lands, of any Hazardous Substances; or </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widowControl/>
        <w:ind w:left="720" w:hanging="720"/>
        <w:jc w:val="both"/>
        <w:rPr>
          <w:rFonts w:ascii="Times New Roman" w:hAnsi="Times New Roman" w:cs="Times New Roman"/>
        </w:rPr>
      </w:pPr>
      <w:r w:rsidRPr="00596853">
        <w:rPr>
          <w:rFonts w:ascii="Times New Roman" w:hAnsi="Times New Roman" w:cs="Times New Roman"/>
        </w:rPr>
        <w:t xml:space="preserve">(b) </w:t>
      </w:r>
      <w:r w:rsidRPr="00596853">
        <w:rPr>
          <w:rFonts w:ascii="Times New Roman" w:hAnsi="Times New Roman" w:cs="Times New Roman"/>
        </w:rPr>
        <w:tab/>
      </w:r>
      <w:proofErr w:type="gramStart"/>
      <w:r w:rsidRPr="00596853">
        <w:rPr>
          <w:rFonts w:ascii="Times New Roman" w:hAnsi="Times New Roman" w:cs="Times New Roman"/>
        </w:rPr>
        <w:t>the</w:t>
      </w:r>
      <w:proofErr w:type="gramEnd"/>
      <w:r w:rsidRPr="00596853">
        <w:rPr>
          <w:rFonts w:ascii="Times New Roman" w:hAnsi="Times New Roman" w:cs="Times New Roman"/>
        </w:rPr>
        <w:t xml:space="preserve"> cost of removal or remediation of any Hazardous Subst</w:t>
      </w:r>
      <w:r>
        <w:rPr>
          <w:rFonts w:ascii="Times New Roman" w:hAnsi="Times New Roman" w:cs="Times New Roman"/>
        </w:rPr>
        <w:t xml:space="preserve">ances regardless of whether or </w:t>
      </w:r>
      <w:r w:rsidRPr="00596853">
        <w:rPr>
          <w:rFonts w:ascii="Times New Roman" w:hAnsi="Times New Roman" w:cs="Times New Roman"/>
        </w:rPr>
        <w:t>not caused by or within the control of the Indemnitors</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widowControl/>
        <w:jc w:val="both"/>
        <w:rPr>
          <w:rFonts w:ascii="Times New Roman" w:hAnsi="Times New Roman" w:cs="Times New Roman"/>
        </w:rPr>
      </w:pPr>
      <w:r w:rsidRPr="00596853">
        <w:rPr>
          <w:rFonts w:ascii="Times New Roman" w:hAnsi="Times New Roman" w:cs="Times New Roman"/>
        </w:rPr>
        <w:t>provided however, that this indemnity shall not apply to losses, liabilities, damages, injuries, costs, expenses and claims arising from Hazardous Substances brought on to the Lands at any time by the Lender, any agent or employee of the Lender or any receiver, receiver-manager or other person with similar powers appointed by the Lender or brought on to the Lands by any person (other than by any Indemnitor) after any date the Lender acquires title to the Lands.</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keepNext/>
        <w:widowControl/>
        <w:jc w:val="both"/>
        <w:rPr>
          <w:rFonts w:ascii="Times New Roman" w:hAnsi="Times New Roman" w:cs="Times New Roman"/>
          <w:b/>
          <w:bCs/>
        </w:rPr>
      </w:pPr>
      <w:r w:rsidRPr="00596853">
        <w:rPr>
          <w:rFonts w:ascii="Times New Roman" w:hAnsi="Times New Roman" w:cs="Times New Roman"/>
          <w:b/>
          <w:bCs/>
        </w:rPr>
        <w:t>5.</w:t>
      </w:r>
      <w:r w:rsidRPr="00596853">
        <w:rPr>
          <w:rFonts w:ascii="Times New Roman" w:hAnsi="Times New Roman" w:cs="Times New Roman"/>
          <w:b/>
          <w:bCs/>
        </w:rPr>
        <w:tab/>
      </w:r>
      <w:r w:rsidRPr="00596853">
        <w:rPr>
          <w:rFonts w:ascii="Times New Roman" w:hAnsi="Times New Roman" w:cs="Times New Roman"/>
          <w:b/>
          <w:bCs/>
          <w:u w:val="single"/>
        </w:rPr>
        <w:t>Survival</w:t>
      </w:r>
    </w:p>
    <w:p w:rsidR="004A56E7" w:rsidRPr="00596853" w:rsidRDefault="004A56E7" w:rsidP="004A56E7">
      <w:pPr>
        <w:keepNext/>
        <w:widowControl/>
        <w:jc w:val="both"/>
        <w:rPr>
          <w:rFonts w:ascii="Times New Roman" w:hAnsi="Times New Roman" w:cs="Times New Roman"/>
        </w:rPr>
      </w:pPr>
    </w:p>
    <w:p w:rsidR="004A56E7" w:rsidRPr="00596853" w:rsidRDefault="004A56E7" w:rsidP="004A56E7">
      <w:pPr>
        <w:widowControl/>
        <w:jc w:val="both"/>
        <w:rPr>
          <w:rFonts w:ascii="Times New Roman" w:hAnsi="Times New Roman" w:cs="Times New Roman"/>
        </w:rPr>
      </w:pPr>
      <w:r w:rsidRPr="00596853">
        <w:rPr>
          <w:rFonts w:ascii="Times New Roman" w:hAnsi="Times New Roman" w:cs="Times New Roman"/>
        </w:rPr>
        <w:t>The obligations of the Indemnitors under this Agreement and Indemnity shall survive any one or more of the following:</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widowControl/>
        <w:ind w:left="720" w:hanging="720"/>
        <w:jc w:val="both"/>
        <w:rPr>
          <w:rFonts w:ascii="Times New Roman" w:hAnsi="Times New Roman" w:cs="Times New Roman"/>
        </w:rPr>
      </w:pPr>
      <w:r w:rsidRPr="00596853">
        <w:rPr>
          <w:rFonts w:ascii="Times New Roman" w:hAnsi="Times New Roman" w:cs="Times New Roman"/>
        </w:rPr>
        <w:t xml:space="preserve">(a) </w:t>
      </w:r>
      <w:r w:rsidRPr="00596853">
        <w:rPr>
          <w:rFonts w:ascii="Times New Roman" w:hAnsi="Times New Roman" w:cs="Times New Roman"/>
        </w:rPr>
        <w:tab/>
      </w:r>
      <w:proofErr w:type="gramStart"/>
      <w:r w:rsidRPr="00596853">
        <w:rPr>
          <w:rFonts w:ascii="Times New Roman" w:hAnsi="Times New Roman" w:cs="Times New Roman"/>
        </w:rPr>
        <w:t>judicial</w:t>
      </w:r>
      <w:proofErr w:type="gramEnd"/>
      <w:r w:rsidRPr="00596853">
        <w:rPr>
          <w:rFonts w:ascii="Times New Roman" w:hAnsi="Times New Roman" w:cs="Times New Roman"/>
        </w:rPr>
        <w:t xml:space="preserve"> or extra-judicial realization or other proceedings by the Lender including, without limitation, the appointment of a receiver or receiver-manager or foreclosure under the  Mortgage any conveyance of the Lands in lieu of realization or foreclosure; or </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widowControl/>
        <w:ind w:left="720" w:hanging="720"/>
        <w:jc w:val="both"/>
        <w:rPr>
          <w:rFonts w:ascii="Times New Roman" w:hAnsi="Times New Roman" w:cs="Times New Roman"/>
        </w:rPr>
      </w:pPr>
      <w:r w:rsidRPr="00596853">
        <w:rPr>
          <w:rFonts w:ascii="Times New Roman" w:hAnsi="Times New Roman" w:cs="Times New Roman"/>
        </w:rPr>
        <w:t xml:space="preserve">(b) </w:t>
      </w:r>
      <w:r w:rsidRPr="00596853">
        <w:rPr>
          <w:rFonts w:ascii="Times New Roman" w:hAnsi="Times New Roman" w:cs="Times New Roman"/>
        </w:rPr>
        <w:tab/>
      </w:r>
      <w:proofErr w:type="gramStart"/>
      <w:r w:rsidRPr="00596853">
        <w:rPr>
          <w:rFonts w:ascii="Times New Roman" w:hAnsi="Times New Roman" w:cs="Times New Roman"/>
        </w:rPr>
        <w:t>the</w:t>
      </w:r>
      <w:proofErr w:type="gramEnd"/>
      <w:r w:rsidRPr="00596853">
        <w:rPr>
          <w:rFonts w:ascii="Times New Roman" w:hAnsi="Times New Roman" w:cs="Times New Roman"/>
        </w:rPr>
        <w:t xml:space="preserve"> payment in full of the Obligations and the satisfaction and release of the Loan Documents. </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keepNext/>
        <w:widowControl/>
        <w:jc w:val="both"/>
        <w:rPr>
          <w:rFonts w:ascii="Times New Roman" w:hAnsi="Times New Roman" w:cs="Times New Roman"/>
          <w:b/>
          <w:bCs/>
          <w:u w:val="single"/>
        </w:rPr>
      </w:pPr>
      <w:r w:rsidRPr="00596853">
        <w:rPr>
          <w:rFonts w:ascii="Times New Roman" w:hAnsi="Times New Roman" w:cs="Times New Roman"/>
          <w:b/>
          <w:bCs/>
        </w:rPr>
        <w:t>6.</w:t>
      </w:r>
      <w:r w:rsidRPr="00596853">
        <w:rPr>
          <w:rFonts w:ascii="Times New Roman" w:hAnsi="Times New Roman" w:cs="Times New Roman"/>
          <w:b/>
          <w:bCs/>
        </w:rPr>
        <w:tab/>
      </w:r>
      <w:r w:rsidRPr="00596853">
        <w:rPr>
          <w:rFonts w:ascii="Times New Roman" w:hAnsi="Times New Roman" w:cs="Times New Roman"/>
          <w:b/>
          <w:bCs/>
          <w:u w:val="single"/>
        </w:rPr>
        <w:t>Recourse</w:t>
      </w:r>
    </w:p>
    <w:p w:rsidR="004A56E7" w:rsidRPr="00596853" w:rsidRDefault="004A56E7" w:rsidP="004A56E7">
      <w:pPr>
        <w:keepNext/>
        <w:widowControl/>
        <w:jc w:val="both"/>
        <w:rPr>
          <w:rFonts w:ascii="Times New Roman" w:hAnsi="Times New Roman" w:cs="Times New Roman"/>
        </w:rPr>
      </w:pPr>
    </w:p>
    <w:p w:rsidR="004A56E7" w:rsidRPr="00596853" w:rsidRDefault="004A56E7" w:rsidP="004A56E7">
      <w:pPr>
        <w:widowControl/>
        <w:jc w:val="both"/>
        <w:rPr>
          <w:rFonts w:ascii="Times New Roman" w:hAnsi="Times New Roman" w:cs="Times New Roman"/>
        </w:rPr>
      </w:pPr>
      <w:r w:rsidRPr="00596853">
        <w:rPr>
          <w:rFonts w:ascii="Times New Roman" w:hAnsi="Times New Roman" w:cs="Times New Roman"/>
        </w:rPr>
        <w:t xml:space="preserve">This Agreement and Indemnity shall not be subject to any non-recourse or other limitation of liability provisions in the Loan Documents, and the Indemnitors acknowledge that their obligations under this Agreement and Indemnity are not limited by any such non-recourse or similar limitation of liability provisions. </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keepNext/>
        <w:widowControl/>
        <w:jc w:val="both"/>
        <w:rPr>
          <w:rFonts w:ascii="Times New Roman" w:hAnsi="Times New Roman" w:cs="Times New Roman"/>
          <w:b/>
          <w:bCs/>
          <w:u w:val="single"/>
        </w:rPr>
      </w:pPr>
      <w:r w:rsidRPr="00596853">
        <w:rPr>
          <w:rFonts w:ascii="Times New Roman" w:hAnsi="Times New Roman" w:cs="Times New Roman"/>
          <w:b/>
          <w:bCs/>
        </w:rPr>
        <w:t>7.</w:t>
      </w:r>
      <w:r w:rsidRPr="00596853">
        <w:rPr>
          <w:rFonts w:ascii="Times New Roman" w:hAnsi="Times New Roman" w:cs="Times New Roman"/>
          <w:b/>
          <w:bCs/>
        </w:rPr>
        <w:tab/>
      </w:r>
      <w:r w:rsidRPr="00596853">
        <w:rPr>
          <w:rFonts w:ascii="Times New Roman" w:hAnsi="Times New Roman" w:cs="Times New Roman"/>
          <w:b/>
          <w:bCs/>
          <w:u w:val="single"/>
        </w:rPr>
        <w:t>Payment</w:t>
      </w:r>
    </w:p>
    <w:p w:rsidR="004A56E7" w:rsidRPr="00596853" w:rsidRDefault="004A56E7" w:rsidP="004A56E7">
      <w:pPr>
        <w:keepNext/>
        <w:widowControl/>
        <w:jc w:val="both"/>
        <w:rPr>
          <w:rFonts w:ascii="Times New Roman" w:hAnsi="Times New Roman" w:cs="Times New Roman"/>
          <w:u w:val="single"/>
        </w:rPr>
      </w:pPr>
    </w:p>
    <w:p w:rsidR="004A56E7" w:rsidRPr="00596853" w:rsidRDefault="004A56E7" w:rsidP="004A56E7">
      <w:pPr>
        <w:widowControl/>
        <w:jc w:val="both"/>
        <w:rPr>
          <w:rFonts w:ascii="Times New Roman" w:hAnsi="Times New Roman" w:cs="Times New Roman"/>
        </w:rPr>
      </w:pPr>
      <w:r w:rsidRPr="00596853">
        <w:rPr>
          <w:rFonts w:ascii="Times New Roman" w:hAnsi="Times New Roman" w:cs="Times New Roman"/>
        </w:rPr>
        <w:t xml:space="preserve">The costs, damages, liabilities, losses, claims, expenses (including legal fees and disbursements) for which the Lender is indemnified hereunder shall be reimbursable to the Lender as incurred without any requirement of waiting for the ultimate outcome of any litigation, claim or other proceeding, and the Indemnitors shall pay such costs damages, liabilities, losses, claims, expenses (including legal fees and disbursements) to the Lender as incurred within 10 days after notice from the Lender itemizing the amounts incurred to the date of such notice. In addition to any remedy available for failure to periodically pay such </w:t>
      </w:r>
      <w:proofErr w:type="gramStart"/>
      <w:r w:rsidRPr="00596853">
        <w:rPr>
          <w:rFonts w:ascii="Times New Roman" w:hAnsi="Times New Roman" w:cs="Times New Roman"/>
        </w:rPr>
        <w:t>amounts,</w:t>
      </w:r>
      <w:proofErr w:type="gramEnd"/>
      <w:r w:rsidRPr="00596853">
        <w:rPr>
          <w:rFonts w:ascii="Times New Roman" w:hAnsi="Times New Roman" w:cs="Times New Roman"/>
        </w:rPr>
        <w:t xml:space="preserve"> such amounts shall thereafter bear interest at the highest rate of interest payable pursuant to the Loan Documents. Payment by </w:t>
      </w:r>
      <w:r w:rsidRPr="00596853">
        <w:rPr>
          <w:rFonts w:ascii="Times New Roman" w:hAnsi="Times New Roman" w:cs="Times New Roman"/>
        </w:rPr>
        <w:lastRenderedPageBreak/>
        <w:t xml:space="preserve">the Lender shall not be a condition precedent to the obligations of the Indemnitors under this Agreement and Indemnity. </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keepNext/>
        <w:widowControl/>
        <w:jc w:val="both"/>
        <w:rPr>
          <w:rFonts w:ascii="Times New Roman" w:hAnsi="Times New Roman" w:cs="Times New Roman"/>
          <w:b/>
          <w:bCs/>
          <w:u w:val="single"/>
        </w:rPr>
      </w:pPr>
      <w:r w:rsidRPr="00596853">
        <w:rPr>
          <w:rFonts w:ascii="Times New Roman" w:hAnsi="Times New Roman" w:cs="Times New Roman"/>
          <w:b/>
          <w:bCs/>
        </w:rPr>
        <w:t>8.</w:t>
      </w:r>
      <w:r w:rsidRPr="00596853">
        <w:rPr>
          <w:rFonts w:ascii="Times New Roman" w:hAnsi="Times New Roman" w:cs="Times New Roman"/>
          <w:b/>
          <w:bCs/>
        </w:rPr>
        <w:tab/>
      </w:r>
      <w:r w:rsidRPr="00596853">
        <w:rPr>
          <w:rFonts w:ascii="Times New Roman" w:hAnsi="Times New Roman" w:cs="Times New Roman"/>
          <w:b/>
          <w:bCs/>
          <w:u w:val="single"/>
        </w:rPr>
        <w:t>Notices</w:t>
      </w:r>
    </w:p>
    <w:p w:rsidR="004A56E7" w:rsidRPr="00596853" w:rsidRDefault="004A56E7" w:rsidP="004A56E7">
      <w:pPr>
        <w:keepNext/>
        <w:widowControl/>
        <w:jc w:val="both"/>
        <w:rPr>
          <w:rFonts w:ascii="Times New Roman" w:hAnsi="Times New Roman" w:cs="Times New Roman"/>
          <w:u w:val="single"/>
        </w:rPr>
      </w:pPr>
    </w:p>
    <w:p w:rsidR="004A56E7" w:rsidRPr="00596853" w:rsidRDefault="004A56E7" w:rsidP="004A56E7">
      <w:pPr>
        <w:widowControl/>
        <w:jc w:val="both"/>
        <w:rPr>
          <w:rFonts w:ascii="Times New Roman" w:hAnsi="Times New Roman" w:cs="Times New Roman"/>
        </w:rPr>
      </w:pPr>
      <w:r w:rsidRPr="00596853">
        <w:rPr>
          <w:rFonts w:ascii="Times New Roman" w:hAnsi="Times New Roman" w:cs="Times New Roman"/>
        </w:rPr>
        <w:t xml:space="preserve">Any notice or communication permitted or required hereunder shall be in writing and shall be given to the Indemnitors at the address of the Borrower set forth in the Loan Documents and shall be given to the Lender at the address set forth in the Loan Documents. </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keepNext/>
        <w:widowControl/>
        <w:jc w:val="both"/>
        <w:rPr>
          <w:rFonts w:ascii="Times New Roman" w:hAnsi="Times New Roman" w:cs="Times New Roman"/>
          <w:b/>
          <w:bCs/>
          <w:u w:val="single"/>
        </w:rPr>
      </w:pPr>
      <w:r w:rsidRPr="00596853">
        <w:rPr>
          <w:rFonts w:ascii="Times New Roman" w:hAnsi="Times New Roman" w:cs="Times New Roman"/>
          <w:b/>
          <w:bCs/>
        </w:rPr>
        <w:t>9.</w:t>
      </w:r>
      <w:r w:rsidRPr="00596853">
        <w:rPr>
          <w:rFonts w:ascii="Times New Roman" w:hAnsi="Times New Roman" w:cs="Times New Roman"/>
          <w:b/>
          <w:bCs/>
        </w:rPr>
        <w:tab/>
      </w:r>
      <w:r w:rsidRPr="00596853">
        <w:rPr>
          <w:rFonts w:ascii="Times New Roman" w:hAnsi="Times New Roman" w:cs="Times New Roman"/>
          <w:b/>
          <w:bCs/>
          <w:u w:val="single"/>
        </w:rPr>
        <w:t xml:space="preserve">Indemnitors Acknowledgment </w:t>
      </w:r>
    </w:p>
    <w:p w:rsidR="004A56E7" w:rsidRPr="00596853" w:rsidRDefault="004A56E7" w:rsidP="004A56E7">
      <w:pPr>
        <w:keepNext/>
        <w:widowControl/>
        <w:jc w:val="both"/>
        <w:rPr>
          <w:rFonts w:ascii="Times New Roman" w:hAnsi="Times New Roman" w:cs="Times New Roman"/>
          <w:u w:val="single"/>
        </w:rPr>
      </w:pPr>
    </w:p>
    <w:p w:rsidR="004A56E7" w:rsidRPr="00596853" w:rsidRDefault="004A56E7" w:rsidP="004A56E7">
      <w:pPr>
        <w:widowControl/>
        <w:jc w:val="both"/>
        <w:rPr>
          <w:rFonts w:ascii="Times New Roman" w:hAnsi="Times New Roman" w:cs="Times New Roman"/>
        </w:rPr>
      </w:pPr>
      <w:r w:rsidRPr="00596853">
        <w:rPr>
          <w:rFonts w:ascii="Times New Roman" w:hAnsi="Times New Roman" w:cs="Times New Roman"/>
        </w:rPr>
        <w:t xml:space="preserve">The Indemnitors acknowledge that this Agreement and Indemnity has been delivered in connection with a fully negotiated commercial business transaction in which the Indemnitors were, represented by a solicitor and the Indemnitors further acknowledge having read this Agreement and Indemnity and having had the contents explained to them by their own solicitor. The only </w:t>
      </w:r>
      <w:proofErr w:type="spellStart"/>
      <w:r w:rsidRPr="00596853">
        <w:rPr>
          <w:rFonts w:ascii="Times New Roman" w:hAnsi="Times New Roman" w:cs="Times New Roman"/>
        </w:rPr>
        <w:t>defence</w:t>
      </w:r>
      <w:proofErr w:type="spellEnd"/>
      <w:r w:rsidRPr="00596853">
        <w:rPr>
          <w:rFonts w:ascii="Times New Roman" w:hAnsi="Times New Roman" w:cs="Times New Roman"/>
        </w:rPr>
        <w:t xml:space="preserve"> to this Agreement and Indemnity shall be the payment in full, after demand by the Lender, without set-off, deduction, compensation or abatement of the amounts from time to time notified by the Lender to be due pursuant to paragraph 7 hereof. The Indemnitors waive each and every other </w:t>
      </w:r>
      <w:proofErr w:type="spellStart"/>
      <w:r w:rsidRPr="00596853">
        <w:rPr>
          <w:rFonts w:ascii="Times New Roman" w:hAnsi="Times New Roman" w:cs="Times New Roman"/>
        </w:rPr>
        <w:t>defence</w:t>
      </w:r>
      <w:proofErr w:type="spellEnd"/>
      <w:r w:rsidRPr="00596853">
        <w:rPr>
          <w:rFonts w:ascii="Times New Roman" w:hAnsi="Times New Roman" w:cs="Times New Roman"/>
        </w:rPr>
        <w:t xml:space="preserve"> to any claim on this Agreement and Indemnity. There are no implied conditions, terms or agreements relating to this Agreement and Indemnity. This  Agreement and Indemnity cannot be amended and no collateral agreement can be created which relates to this Agreement and Indemnity unless it is in writing, signed by the Lender under seal and expressly refers to this Agreement and Indemnity and specifically provides that it is a modification hereof. This Agreement and Indemnity covers all agreements between the parties hereto relative to the subject matter hereof and none of the parties shall be bound by any representation or promise made by any person relative thereto which is not embodied herein. The Indemnitors acknowledge that the Lender in deciding to deal with or continue to deal with the Borrower has relied on the fact that this Agreement and Indemnity shall be enforceable in accordance with its express written terms. </w:t>
      </w:r>
    </w:p>
    <w:p w:rsidR="004A56E7" w:rsidRPr="00596853" w:rsidRDefault="004A56E7" w:rsidP="004A56E7">
      <w:pPr>
        <w:pStyle w:val="Default"/>
        <w:widowControl/>
        <w:spacing w:line="268" w:lineRule="atLeast"/>
        <w:jc w:val="both"/>
        <w:rPr>
          <w:rFonts w:ascii="Times New Roman" w:hAnsi="Times New Roman" w:cs="Times New Roman"/>
          <w:color w:val="auto"/>
        </w:rPr>
      </w:pPr>
    </w:p>
    <w:p w:rsidR="004A56E7" w:rsidRPr="00596853" w:rsidRDefault="004A56E7" w:rsidP="004A56E7">
      <w:pPr>
        <w:pStyle w:val="Default"/>
        <w:keepNext/>
        <w:widowControl/>
        <w:spacing w:line="268" w:lineRule="atLeast"/>
        <w:jc w:val="both"/>
        <w:rPr>
          <w:rFonts w:ascii="Times New Roman" w:hAnsi="Times New Roman" w:cs="Times New Roman"/>
          <w:b/>
          <w:bCs/>
          <w:color w:val="auto"/>
        </w:rPr>
      </w:pPr>
      <w:r w:rsidRPr="00596853">
        <w:rPr>
          <w:rFonts w:ascii="Times New Roman" w:hAnsi="Times New Roman" w:cs="Times New Roman"/>
          <w:b/>
          <w:bCs/>
          <w:color w:val="auto"/>
        </w:rPr>
        <w:t xml:space="preserve">10. </w:t>
      </w:r>
      <w:r w:rsidRPr="00596853">
        <w:rPr>
          <w:rFonts w:ascii="Times New Roman" w:hAnsi="Times New Roman" w:cs="Times New Roman"/>
          <w:b/>
          <w:bCs/>
          <w:color w:val="auto"/>
        </w:rPr>
        <w:tab/>
      </w:r>
      <w:r w:rsidRPr="00596853">
        <w:rPr>
          <w:rFonts w:ascii="Times New Roman" w:hAnsi="Times New Roman" w:cs="Times New Roman"/>
          <w:b/>
          <w:bCs/>
          <w:color w:val="auto"/>
          <w:u w:val="single"/>
        </w:rPr>
        <w:t>Governing Law</w:t>
      </w:r>
      <w:r w:rsidRPr="00596853">
        <w:rPr>
          <w:rFonts w:ascii="Times New Roman" w:hAnsi="Times New Roman" w:cs="Times New Roman"/>
          <w:b/>
          <w:bCs/>
          <w:color w:val="auto"/>
        </w:rPr>
        <w:t xml:space="preserve"> </w:t>
      </w:r>
    </w:p>
    <w:p w:rsidR="004A56E7" w:rsidRPr="00596853" w:rsidRDefault="004A56E7" w:rsidP="004A56E7">
      <w:pPr>
        <w:pStyle w:val="Default"/>
        <w:keepNext/>
        <w:widowControl/>
        <w:spacing w:line="268" w:lineRule="atLeast"/>
        <w:jc w:val="both"/>
        <w:rPr>
          <w:rFonts w:ascii="Times New Roman" w:hAnsi="Times New Roman" w:cs="Times New Roman"/>
          <w:color w:val="auto"/>
        </w:rPr>
      </w:pPr>
    </w:p>
    <w:p w:rsidR="004A56E7" w:rsidRPr="00596853" w:rsidRDefault="004A56E7" w:rsidP="004A56E7">
      <w:pPr>
        <w:pStyle w:val="Default"/>
        <w:widowControl/>
        <w:spacing w:line="268" w:lineRule="atLeast"/>
        <w:jc w:val="both"/>
        <w:rPr>
          <w:rFonts w:ascii="Times New Roman" w:hAnsi="Times New Roman" w:cs="Times New Roman"/>
          <w:color w:val="auto"/>
        </w:rPr>
      </w:pPr>
      <w:r w:rsidRPr="00596853">
        <w:rPr>
          <w:rFonts w:ascii="Times New Roman" w:hAnsi="Times New Roman" w:cs="Times New Roman"/>
          <w:color w:val="auto"/>
        </w:rPr>
        <w:t>This Agreement and Indemnity shall in all respects be governed by and constructed in accordance with the laws of British Columbia and the laws of Canada applicable therein.</w:t>
      </w:r>
    </w:p>
    <w:p w:rsidR="004A56E7" w:rsidRPr="00596853" w:rsidRDefault="004A56E7" w:rsidP="004A56E7">
      <w:pPr>
        <w:pStyle w:val="Default"/>
        <w:widowControl/>
        <w:jc w:val="both"/>
        <w:rPr>
          <w:rFonts w:ascii="Times New Roman" w:hAnsi="Times New Roman" w:cs="Times New Roman"/>
          <w:color w:val="auto"/>
        </w:rPr>
      </w:pPr>
    </w:p>
    <w:p w:rsidR="004A56E7" w:rsidRPr="00596853" w:rsidRDefault="004A56E7" w:rsidP="004A56E7">
      <w:pPr>
        <w:keepNext/>
        <w:widowControl/>
        <w:jc w:val="both"/>
        <w:rPr>
          <w:rFonts w:ascii="Times New Roman" w:hAnsi="Times New Roman" w:cs="Times New Roman"/>
          <w:b/>
          <w:bCs/>
        </w:rPr>
      </w:pPr>
      <w:r w:rsidRPr="00596853">
        <w:rPr>
          <w:rFonts w:ascii="Times New Roman" w:hAnsi="Times New Roman" w:cs="Times New Roman"/>
          <w:b/>
          <w:bCs/>
        </w:rPr>
        <w:t xml:space="preserve">11. </w:t>
      </w:r>
      <w:r w:rsidRPr="00596853">
        <w:rPr>
          <w:rFonts w:ascii="Times New Roman" w:hAnsi="Times New Roman" w:cs="Times New Roman"/>
          <w:b/>
          <w:bCs/>
        </w:rPr>
        <w:tab/>
      </w:r>
      <w:r w:rsidRPr="00596853">
        <w:rPr>
          <w:rFonts w:ascii="Times New Roman" w:hAnsi="Times New Roman" w:cs="Times New Roman"/>
          <w:b/>
          <w:bCs/>
          <w:u w:val="single"/>
        </w:rPr>
        <w:t>Non-Waiver</w:t>
      </w:r>
      <w:r w:rsidRPr="00596853">
        <w:rPr>
          <w:rFonts w:ascii="Times New Roman" w:hAnsi="Times New Roman" w:cs="Times New Roman"/>
          <w:b/>
          <w:bCs/>
        </w:rPr>
        <w:t xml:space="preserve"> </w:t>
      </w:r>
    </w:p>
    <w:p w:rsidR="004A56E7" w:rsidRPr="00596853" w:rsidRDefault="004A56E7" w:rsidP="004A56E7">
      <w:pPr>
        <w:keepNext/>
        <w:widowControl/>
        <w:jc w:val="both"/>
        <w:rPr>
          <w:rFonts w:ascii="Times New Roman" w:hAnsi="Times New Roman" w:cs="Times New Roman"/>
        </w:rPr>
      </w:pPr>
    </w:p>
    <w:p w:rsidR="004A56E7" w:rsidRPr="00596853" w:rsidRDefault="004A56E7" w:rsidP="004A56E7">
      <w:pPr>
        <w:widowControl/>
        <w:jc w:val="both"/>
        <w:rPr>
          <w:rFonts w:ascii="Times New Roman" w:hAnsi="Times New Roman" w:cs="Times New Roman"/>
        </w:rPr>
      </w:pPr>
      <w:r w:rsidRPr="00596853">
        <w:rPr>
          <w:rFonts w:ascii="Times New Roman" w:hAnsi="Times New Roman" w:cs="Times New Roman"/>
        </w:rPr>
        <w:t xml:space="preserve">The failure of any party to enforce any right or remedy hereunder, or to promptly enforce any such right or remedy shall not constitute a waiver thereof nor give rise to any estoppel against such party, nor excuse any of the parties from their obligations hereunder. Any waiver of such right or remedy must be in writing and signed by the party to be bound. This Agreement and Indemnity is subject to enforcement at law and/or equity, including actions for damages and/or specific performance. Time is of the essence hereof. </w:t>
      </w:r>
    </w:p>
    <w:p w:rsidR="004A56E7" w:rsidRPr="00596853" w:rsidRDefault="004A56E7" w:rsidP="004A56E7">
      <w:pPr>
        <w:widowControl/>
        <w:jc w:val="both"/>
        <w:rPr>
          <w:rFonts w:ascii="Times New Roman" w:hAnsi="Times New Roman" w:cs="Times New Roman"/>
        </w:rPr>
      </w:pPr>
    </w:p>
    <w:p w:rsidR="004A56E7" w:rsidRPr="00596853" w:rsidRDefault="004A56E7" w:rsidP="004A56E7">
      <w:pPr>
        <w:keepNext/>
        <w:widowControl/>
        <w:jc w:val="both"/>
        <w:rPr>
          <w:rFonts w:ascii="Times New Roman" w:hAnsi="Times New Roman" w:cs="Times New Roman"/>
          <w:b/>
          <w:bCs/>
          <w:u w:val="single"/>
        </w:rPr>
      </w:pPr>
      <w:r w:rsidRPr="00596853">
        <w:rPr>
          <w:rFonts w:ascii="Times New Roman" w:hAnsi="Times New Roman" w:cs="Times New Roman"/>
          <w:b/>
          <w:bCs/>
        </w:rPr>
        <w:lastRenderedPageBreak/>
        <w:t>12.</w:t>
      </w:r>
      <w:r w:rsidRPr="00596853">
        <w:rPr>
          <w:rFonts w:ascii="Times New Roman" w:hAnsi="Times New Roman" w:cs="Times New Roman"/>
          <w:b/>
          <w:bCs/>
        </w:rPr>
        <w:tab/>
      </w:r>
      <w:proofErr w:type="spellStart"/>
      <w:r w:rsidRPr="00596853">
        <w:rPr>
          <w:rFonts w:ascii="Times New Roman" w:hAnsi="Times New Roman" w:cs="Times New Roman"/>
          <w:b/>
          <w:bCs/>
          <w:u w:val="single"/>
        </w:rPr>
        <w:t>Enurement</w:t>
      </w:r>
      <w:proofErr w:type="spellEnd"/>
      <w:r w:rsidRPr="00596853">
        <w:rPr>
          <w:rFonts w:ascii="Times New Roman" w:hAnsi="Times New Roman" w:cs="Times New Roman"/>
          <w:b/>
          <w:bCs/>
          <w:u w:val="single"/>
        </w:rPr>
        <w:t xml:space="preserve"> </w:t>
      </w:r>
    </w:p>
    <w:p w:rsidR="004A56E7" w:rsidRPr="00596853" w:rsidRDefault="004A56E7" w:rsidP="004A56E7">
      <w:pPr>
        <w:keepNext/>
        <w:widowControl/>
        <w:jc w:val="both"/>
        <w:rPr>
          <w:rFonts w:ascii="Times New Roman" w:hAnsi="Times New Roman" w:cs="Times New Roman"/>
          <w:u w:val="single"/>
        </w:rPr>
      </w:pPr>
    </w:p>
    <w:p w:rsidR="004A56E7" w:rsidRPr="00596853" w:rsidRDefault="004A56E7" w:rsidP="004A56E7">
      <w:pPr>
        <w:keepLines/>
        <w:widowControl/>
        <w:jc w:val="both"/>
        <w:rPr>
          <w:rFonts w:ascii="Times New Roman" w:hAnsi="Times New Roman" w:cs="Times New Roman"/>
        </w:rPr>
      </w:pPr>
      <w:r w:rsidRPr="00596853">
        <w:rPr>
          <w:rFonts w:ascii="Times New Roman" w:hAnsi="Times New Roman" w:cs="Times New Roman"/>
        </w:rPr>
        <w:t xml:space="preserve">This Agreement and Indemnity shall be binding on the Indemnitors and each of the heirs, executors, administrators, successors and assigns and it shall enure to the benefit of the Lender and its successors and assigns. The obligations of the Indemnitors hereunder are </w:t>
      </w:r>
      <w:proofErr w:type="gramStart"/>
      <w:r w:rsidRPr="00596853">
        <w:rPr>
          <w:rFonts w:ascii="Times New Roman" w:hAnsi="Times New Roman" w:cs="Times New Roman"/>
        </w:rPr>
        <w:t>joint</w:t>
      </w:r>
      <w:proofErr w:type="gramEnd"/>
      <w:r w:rsidRPr="00596853">
        <w:rPr>
          <w:rFonts w:ascii="Times New Roman" w:hAnsi="Times New Roman" w:cs="Times New Roman"/>
        </w:rPr>
        <w:t xml:space="preserve"> as well as several.</w:t>
      </w:r>
    </w:p>
    <w:p w:rsidR="004A56E7" w:rsidRPr="00596853" w:rsidRDefault="004A56E7" w:rsidP="004A56E7">
      <w:pPr>
        <w:pStyle w:val="Default"/>
        <w:rPr>
          <w:rFonts w:ascii="Times New Roman" w:hAnsi="Times New Roman" w:cs="Times New Roman"/>
          <w:color w:val="auto"/>
        </w:rPr>
      </w:pPr>
    </w:p>
    <w:p w:rsidR="004A56E7" w:rsidRPr="00596853" w:rsidRDefault="004A56E7" w:rsidP="004A56E7">
      <w:pPr>
        <w:pStyle w:val="Default"/>
        <w:rPr>
          <w:rFonts w:ascii="Times New Roman" w:hAnsi="Times New Roman" w:cs="Times New Roman"/>
          <w:color w:val="auto"/>
        </w:rPr>
      </w:pPr>
    </w:p>
    <w:p w:rsidR="004A56E7" w:rsidRDefault="004A56E7" w:rsidP="004A56E7">
      <w:pPr>
        <w:pStyle w:val="Default"/>
        <w:keepNext/>
        <w:rPr>
          <w:rFonts w:ascii="Times New Roman" w:hAnsi="Times New Roman" w:cs="Times New Roman"/>
          <w:color w:val="auto"/>
        </w:rPr>
      </w:pPr>
      <w:r w:rsidRPr="00596853">
        <w:rPr>
          <w:rFonts w:ascii="Times New Roman" w:hAnsi="Times New Roman" w:cs="Times New Roman"/>
          <w:color w:val="auto"/>
        </w:rPr>
        <w:t>IN WITNESS WHEREOF the Indemnitors have executed this Agreement and Indemnity.</w:t>
      </w:r>
    </w:p>
    <w:p w:rsidR="004A56E7" w:rsidRDefault="004A56E7" w:rsidP="004A56E7">
      <w:pPr>
        <w:pStyle w:val="Default"/>
        <w:keepNext/>
        <w:rPr>
          <w:rFonts w:ascii="Times New Roman" w:hAnsi="Times New Roman" w:cs="Times New Roman"/>
          <w:color w:val="auto"/>
        </w:rPr>
      </w:pPr>
    </w:p>
    <w:p w:rsidR="0067743D" w:rsidRPr="00596853" w:rsidRDefault="0067743D" w:rsidP="004A56E7">
      <w:pPr>
        <w:pStyle w:val="Default"/>
        <w:keepNext/>
        <w:rPr>
          <w:rFonts w:ascii="Times New Roman" w:hAnsi="Times New Roman" w:cs="Times New Roman"/>
          <w:color w:val="auto"/>
        </w:rPr>
      </w:pPr>
    </w:p>
    <w:tbl>
      <w:tblPr>
        <w:tblW w:w="9468" w:type="dxa"/>
        <w:tblLayout w:type="fixed"/>
        <w:tblLook w:val="0000" w:firstRow="0" w:lastRow="0" w:firstColumn="0" w:lastColumn="0" w:noHBand="0" w:noVBand="0"/>
      </w:tblPr>
      <w:tblGrid>
        <w:gridCol w:w="1008"/>
        <w:gridCol w:w="3420"/>
        <w:gridCol w:w="450"/>
        <w:gridCol w:w="4590"/>
      </w:tblGrid>
      <w:tr w:rsidR="004A56E7" w:rsidRPr="00CA2F6E" w:rsidTr="004A56E7">
        <w:trPr>
          <w:cantSplit/>
        </w:trPr>
        <w:tc>
          <w:tcPr>
            <w:tcW w:w="1008" w:type="dxa"/>
          </w:tcPr>
          <w:p w:rsidR="004A56E7" w:rsidRPr="00CC5783" w:rsidRDefault="004A56E7" w:rsidP="004A56E7">
            <w:pPr>
              <w:pStyle w:val="SingleSpace"/>
              <w:spacing w:after="240"/>
              <w:jc w:val="left"/>
              <w:rPr>
                <w:sz w:val="18"/>
                <w:szCs w:val="18"/>
              </w:rPr>
            </w:pPr>
            <w:r w:rsidRPr="00CC5783">
              <w:rPr>
                <w:sz w:val="18"/>
                <w:szCs w:val="18"/>
              </w:rPr>
              <w:t>(For British Columbia Company Borrower)</w:t>
            </w:r>
          </w:p>
        </w:tc>
        <w:tc>
          <w:tcPr>
            <w:tcW w:w="3420" w:type="dxa"/>
          </w:tcPr>
          <w:p w:rsidR="004A56E7" w:rsidRPr="00CC5783" w:rsidRDefault="004A56E7" w:rsidP="004A56E7">
            <w:pPr>
              <w:pStyle w:val="SingleSpace"/>
              <w:jc w:val="left"/>
            </w:pPr>
            <w:r w:rsidRPr="00CC5783">
              <w:t>SIGNED in the presence of:</w:t>
            </w:r>
          </w:p>
          <w:p w:rsidR="004A56E7" w:rsidRPr="00CC5783" w:rsidRDefault="004A56E7" w:rsidP="004A56E7">
            <w:pPr>
              <w:rPr>
                <w:rFonts w:ascii="Times New Roman" w:hAnsi="Times New Roman" w:cs="Times New Roman"/>
              </w:rPr>
            </w:pPr>
          </w:p>
          <w:p w:rsidR="004A56E7" w:rsidRPr="00CC5783" w:rsidRDefault="004A56E7" w:rsidP="004A56E7">
            <w:pPr>
              <w:pStyle w:val="SingleSpace"/>
              <w:tabs>
                <w:tab w:val="right" w:pos="4572"/>
              </w:tabs>
              <w:jc w:val="left"/>
            </w:pPr>
            <w:r w:rsidRPr="00CC5783">
              <w:rPr>
                <w:u w:val="single"/>
              </w:rPr>
              <w:tab/>
            </w:r>
            <w:r w:rsidRPr="00CC5783">
              <w:rPr>
                <w:u w:val="single"/>
              </w:rPr>
              <w:tab/>
            </w:r>
            <w:r w:rsidRPr="00CC5783">
              <w:rPr>
                <w:u w:val="single"/>
              </w:rPr>
              <w:tab/>
            </w:r>
            <w:r w:rsidRPr="00CC5783">
              <w:rPr>
                <w:u w:val="single"/>
              </w:rPr>
              <w:tab/>
            </w:r>
            <w:r w:rsidRPr="00CC5783">
              <w:rPr>
                <w:u w:val="single"/>
              </w:rPr>
              <w:tab/>
            </w:r>
            <w:r w:rsidRPr="00CC5783">
              <w:rPr>
                <w:u w:val="single"/>
              </w:rPr>
              <w:tab/>
            </w:r>
          </w:p>
          <w:p w:rsidR="004A56E7" w:rsidRPr="00CC5783" w:rsidRDefault="004A56E7" w:rsidP="004A56E7">
            <w:pPr>
              <w:pStyle w:val="SingleSpace"/>
              <w:jc w:val="left"/>
              <w:rPr>
                <w:sz w:val="18"/>
                <w:szCs w:val="18"/>
              </w:rPr>
            </w:pPr>
            <w:r w:rsidRPr="00CC5783">
              <w:rPr>
                <w:sz w:val="18"/>
                <w:szCs w:val="18"/>
              </w:rPr>
              <w:t>Signature of Witness</w:t>
            </w:r>
          </w:p>
          <w:p w:rsidR="004A56E7" w:rsidRPr="00CC5783" w:rsidRDefault="004A56E7" w:rsidP="004A56E7">
            <w:pPr>
              <w:pStyle w:val="SingleSpace"/>
              <w:tabs>
                <w:tab w:val="right" w:pos="4572"/>
              </w:tabs>
              <w:jc w:val="left"/>
              <w:rPr>
                <w:u w:val="single"/>
              </w:rPr>
            </w:pPr>
          </w:p>
          <w:p w:rsidR="004A56E7" w:rsidRPr="00CC5783" w:rsidRDefault="004A56E7" w:rsidP="004A56E7">
            <w:pPr>
              <w:pStyle w:val="SingleSpace"/>
              <w:tabs>
                <w:tab w:val="right" w:pos="4572"/>
              </w:tabs>
              <w:jc w:val="left"/>
            </w:pPr>
            <w:r w:rsidRPr="00CC5783">
              <w:rPr>
                <w:u w:val="single"/>
              </w:rPr>
              <w:tab/>
            </w:r>
            <w:r w:rsidRPr="00CC5783">
              <w:rPr>
                <w:u w:val="single"/>
              </w:rPr>
              <w:tab/>
            </w:r>
            <w:r w:rsidRPr="00CC5783">
              <w:rPr>
                <w:u w:val="single"/>
              </w:rPr>
              <w:tab/>
            </w:r>
            <w:r w:rsidRPr="00CC5783">
              <w:rPr>
                <w:u w:val="single"/>
              </w:rPr>
              <w:tab/>
            </w:r>
            <w:r w:rsidRPr="00CC5783">
              <w:rPr>
                <w:u w:val="single"/>
              </w:rPr>
              <w:tab/>
            </w:r>
            <w:r w:rsidRPr="00CC5783">
              <w:rPr>
                <w:u w:val="single"/>
              </w:rPr>
              <w:tab/>
            </w:r>
          </w:p>
          <w:p w:rsidR="004A56E7" w:rsidRPr="00CC5783" w:rsidRDefault="004A56E7" w:rsidP="004A56E7">
            <w:pPr>
              <w:pStyle w:val="SingleSpace"/>
              <w:spacing w:after="120"/>
              <w:jc w:val="left"/>
              <w:rPr>
                <w:sz w:val="18"/>
                <w:szCs w:val="18"/>
              </w:rPr>
            </w:pPr>
            <w:r w:rsidRPr="00CC5783">
              <w:rPr>
                <w:sz w:val="18"/>
                <w:szCs w:val="18"/>
              </w:rPr>
              <w:t>Name of Witness</w:t>
            </w:r>
          </w:p>
        </w:tc>
        <w:tc>
          <w:tcPr>
            <w:tcW w:w="450" w:type="dxa"/>
          </w:tcPr>
          <w:p w:rsidR="004A56E7" w:rsidRPr="00CC5783" w:rsidRDefault="004A56E7" w:rsidP="004A56E7">
            <w:pPr>
              <w:pStyle w:val="SingleSpace"/>
              <w:jc w:val="center"/>
            </w:pPr>
            <w:r w:rsidRPr="00CC5783">
              <w:t>)</w:t>
            </w:r>
          </w:p>
          <w:p w:rsidR="004A56E7" w:rsidRPr="00CC5783" w:rsidRDefault="004A56E7" w:rsidP="004A56E7">
            <w:pPr>
              <w:pStyle w:val="SingleSpace"/>
              <w:jc w:val="center"/>
            </w:pPr>
            <w:r w:rsidRPr="00CC5783">
              <w:t>)</w:t>
            </w:r>
          </w:p>
          <w:p w:rsidR="004A56E7" w:rsidRPr="00CC5783" w:rsidRDefault="004A56E7" w:rsidP="004A56E7">
            <w:pPr>
              <w:pStyle w:val="SingleSpace"/>
              <w:jc w:val="center"/>
            </w:pPr>
            <w:r w:rsidRPr="00CC5783">
              <w:t>)</w:t>
            </w:r>
          </w:p>
          <w:p w:rsidR="004A56E7" w:rsidRPr="00CC5783" w:rsidRDefault="004A56E7" w:rsidP="004A56E7">
            <w:pPr>
              <w:pStyle w:val="SingleSpace"/>
              <w:jc w:val="center"/>
            </w:pPr>
            <w:r w:rsidRPr="00CC5783">
              <w:t>)</w:t>
            </w:r>
          </w:p>
          <w:p w:rsidR="004A56E7" w:rsidRPr="00CC5783" w:rsidRDefault="004A56E7" w:rsidP="004A56E7">
            <w:pPr>
              <w:pStyle w:val="SingleSpace"/>
              <w:jc w:val="center"/>
            </w:pPr>
            <w:r w:rsidRPr="00CC5783">
              <w:t>)</w:t>
            </w:r>
          </w:p>
          <w:p w:rsidR="004A56E7" w:rsidRPr="00CC5783" w:rsidRDefault="004A56E7" w:rsidP="004A56E7">
            <w:pPr>
              <w:jc w:val="center"/>
              <w:rPr>
                <w:rFonts w:ascii="Times New Roman" w:hAnsi="Times New Roman" w:cs="Times New Roman"/>
              </w:rPr>
            </w:pPr>
            <w:r w:rsidRPr="00CC5783">
              <w:rPr>
                <w:rFonts w:ascii="Times New Roman" w:hAnsi="Times New Roman" w:cs="Times New Roman"/>
              </w:rPr>
              <w:t>)</w:t>
            </w:r>
          </w:p>
          <w:p w:rsidR="004A56E7" w:rsidRPr="00CC5783" w:rsidRDefault="004A56E7" w:rsidP="004A56E7">
            <w:pPr>
              <w:jc w:val="center"/>
              <w:rPr>
                <w:rFonts w:ascii="Times New Roman" w:hAnsi="Times New Roman" w:cs="Times New Roman"/>
              </w:rPr>
            </w:pPr>
            <w:r w:rsidRPr="00CC5783">
              <w:rPr>
                <w:rFonts w:ascii="Times New Roman" w:hAnsi="Times New Roman" w:cs="Times New Roman"/>
              </w:rPr>
              <w:t>)</w:t>
            </w:r>
          </w:p>
          <w:p w:rsidR="004A56E7" w:rsidRPr="00CC5783" w:rsidRDefault="004A56E7" w:rsidP="004A56E7">
            <w:pPr>
              <w:jc w:val="center"/>
              <w:rPr>
                <w:rFonts w:ascii="Times New Roman" w:hAnsi="Times New Roman" w:cs="Times New Roman"/>
              </w:rPr>
            </w:pPr>
            <w:r w:rsidRPr="00CC5783">
              <w:rPr>
                <w:rFonts w:ascii="Times New Roman" w:hAnsi="Times New Roman" w:cs="Times New Roman"/>
              </w:rPr>
              <w:t>)</w:t>
            </w:r>
          </w:p>
          <w:p w:rsidR="004A56E7" w:rsidRPr="00CC5783" w:rsidRDefault="0067743D" w:rsidP="0067743D">
            <w:pPr>
              <w:jc w:val="center"/>
              <w:rPr>
                <w:rFonts w:ascii="Times New Roman" w:hAnsi="Times New Roman" w:cs="Times New Roman"/>
              </w:rPr>
            </w:pPr>
            <w:r>
              <w:rPr>
                <w:rFonts w:ascii="Times New Roman" w:hAnsi="Times New Roman" w:cs="Times New Roman"/>
              </w:rPr>
              <w:t>)</w:t>
            </w:r>
          </w:p>
        </w:tc>
        <w:tc>
          <w:tcPr>
            <w:tcW w:w="4590" w:type="dxa"/>
          </w:tcPr>
          <w:p w:rsidR="004A56E7" w:rsidRPr="00CC5783" w:rsidRDefault="004A56E7" w:rsidP="004A56E7">
            <w:pPr>
              <w:pStyle w:val="SingleSpace"/>
              <w:jc w:val="left"/>
              <w:rPr>
                <w:lang w:val="en-GB"/>
              </w:rPr>
            </w:pPr>
          </w:p>
          <w:p w:rsidR="004A56E7" w:rsidRPr="00BD186C" w:rsidRDefault="004A56E7" w:rsidP="004A56E7">
            <w:pPr>
              <w:pStyle w:val="SingleSpace"/>
              <w:jc w:val="left"/>
              <w:rPr>
                <w:lang w:val="en-GB"/>
              </w:rPr>
            </w:pPr>
            <w:r>
              <w:rPr>
                <w:lang w:val="en-GB"/>
              </w:rPr>
              <w:t>FRASER PRODUCTS INC.</w:t>
            </w:r>
          </w:p>
          <w:p w:rsidR="004A56E7" w:rsidRPr="00CC5783" w:rsidRDefault="004A56E7" w:rsidP="004A56E7">
            <w:pPr>
              <w:rPr>
                <w:rFonts w:ascii="Times New Roman" w:hAnsi="Times New Roman" w:cs="Times New Roman"/>
                <w:lang w:val="en-GB"/>
              </w:rPr>
            </w:pPr>
            <w:r w:rsidRPr="00CC5783">
              <w:rPr>
                <w:rFonts w:ascii="Times New Roman" w:hAnsi="Times New Roman" w:cs="Times New Roman"/>
                <w:lang w:val="en-GB"/>
              </w:rPr>
              <w:t>Per:</w:t>
            </w:r>
          </w:p>
          <w:p w:rsidR="004A56E7" w:rsidRPr="00CC5783" w:rsidRDefault="004A56E7" w:rsidP="004A56E7">
            <w:pPr>
              <w:rPr>
                <w:rFonts w:ascii="Times New Roman" w:hAnsi="Times New Roman" w:cs="Times New Roman"/>
                <w:lang w:val="en-GB"/>
              </w:rPr>
            </w:pPr>
          </w:p>
          <w:p w:rsidR="004A56E7" w:rsidRPr="00CC5783" w:rsidRDefault="004A56E7" w:rsidP="004A56E7">
            <w:pPr>
              <w:rPr>
                <w:rFonts w:ascii="Times New Roman" w:hAnsi="Times New Roman" w:cs="Times New Roman"/>
                <w:lang w:val="en-GB"/>
              </w:rPr>
            </w:pP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p>
          <w:p w:rsidR="004A56E7" w:rsidRPr="00CC5783" w:rsidRDefault="004A56E7" w:rsidP="004A56E7">
            <w:pPr>
              <w:rPr>
                <w:rFonts w:ascii="Times New Roman" w:hAnsi="Times New Roman" w:cs="Times New Roman"/>
                <w:sz w:val="18"/>
                <w:szCs w:val="18"/>
                <w:lang w:val="en-GB"/>
              </w:rPr>
            </w:pPr>
            <w:r w:rsidRPr="00CC5783">
              <w:rPr>
                <w:rFonts w:ascii="Times New Roman" w:hAnsi="Times New Roman" w:cs="Times New Roman"/>
                <w:sz w:val="18"/>
                <w:szCs w:val="18"/>
                <w:lang w:val="en-GB"/>
              </w:rPr>
              <w:t>Signature of Authorized Signatory</w:t>
            </w:r>
          </w:p>
          <w:p w:rsidR="004A56E7" w:rsidRPr="00CC5783" w:rsidRDefault="004A56E7" w:rsidP="004A56E7">
            <w:pPr>
              <w:rPr>
                <w:rFonts w:ascii="Times New Roman" w:hAnsi="Times New Roman" w:cs="Times New Roman"/>
                <w:sz w:val="18"/>
                <w:szCs w:val="18"/>
                <w:lang w:val="en-GB"/>
              </w:rPr>
            </w:pPr>
          </w:p>
          <w:p w:rsidR="004A56E7" w:rsidRPr="00CC5783" w:rsidRDefault="004A56E7" w:rsidP="004A56E7">
            <w:pPr>
              <w:rPr>
                <w:rFonts w:ascii="Times New Roman" w:hAnsi="Times New Roman" w:cs="Times New Roman"/>
                <w:lang w:val="en-GB"/>
              </w:rPr>
            </w:pP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lang w:val="en-GB"/>
              </w:rPr>
              <w:t xml:space="preserve">, </w:t>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p>
          <w:p w:rsidR="004A56E7" w:rsidRPr="00CC5783" w:rsidRDefault="004A56E7" w:rsidP="004A56E7">
            <w:pPr>
              <w:rPr>
                <w:rFonts w:ascii="Times New Roman" w:hAnsi="Times New Roman" w:cs="Times New Roman"/>
                <w:sz w:val="18"/>
                <w:szCs w:val="18"/>
                <w:lang w:val="en-GB"/>
              </w:rPr>
            </w:pPr>
            <w:r w:rsidRPr="00CC5783">
              <w:rPr>
                <w:rFonts w:ascii="Times New Roman" w:hAnsi="Times New Roman" w:cs="Times New Roman"/>
                <w:sz w:val="18"/>
                <w:szCs w:val="18"/>
                <w:lang w:val="en-GB"/>
              </w:rPr>
              <w:t>Name and Position of Authorized Signatory</w:t>
            </w:r>
          </w:p>
          <w:p w:rsidR="004A56E7" w:rsidRPr="00CC5783" w:rsidRDefault="0067743D" w:rsidP="004A56E7">
            <w:pPr>
              <w:rPr>
                <w:rFonts w:ascii="Times New Roman" w:hAnsi="Times New Roman" w:cs="Times New Roman"/>
                <w:sz w:val="18"/>
                <w:szCs w:val="18"/>
                <w:lang w:val="en-GB"/>
              </w:rPr>
            </w:pPr>
            <w:r>
              <w:rPr>
                <w:rFonts w:ascii="Times New Roman" w:hAnsi="Times New Roman" w:cs="Times New Roman"/>
                <w:sz w:val="18"/>
                <w:szCs w:val="18"/>
                <w:lang w:val="en-GB"/>
              </w:rPr>
              <w:t>(Print)</w:t>
            </w:r>
          </w:p>
        </w:tc>
      </w:tr>
      <w:tr w:rsidR="004A56E7" w:rsidRPr="00CA2F6E" w:rsidTr="004A56E7">
        <w:trPr>
          <w:cantSplit/>
        </w:trPr>
        <w:tc>
          <w:tcPr>
            <w:tcW w:w="1008" w:type="dxa"/>
          </w:tcPr>
          <w:p w:rsidR="004A56E7" w:rsidRPr="00CC5783" w:rsidRDefault="004A56E7" w:rsidP="004A56E7">
            <w:pPr>
              <w:pStyle w:val="SingleSpace"/>
              <w:spacing w:after="240"/>
              <w:jc w:val="left"/>
              <w:rPr>
                <w:sz w:val="18"/>
                <w:szCs w:val="18"/>
              </w:rPr>
            </w:pPr>
          </w:p>
        </w:tc>
        <w:tc>
          <w:tcPr>
            <w:tcW w:w="3420" w:type="dxa"/>
          </w:tcPr>
          <w:p w:rsidR="004A56E7" w:rsidRPr="00CC5783" w:rsidRDefault="004A56E7" w:rsidP="004A56E7">
            <w:pPr>
              <w:pStyle w:val="SingleSpace"/>
              <w:jc w:val="left"/>
            </w:pPr>
          </w:p>
        </w:tc>
        <w:tc>
          <w:tcPr>
            <w:tcW w:w="450" w:type="dxa"/>
          </w:tcPr>
          <w:p w:rsidR="004A56E7" w:rsidRPr="00CC5783" w:rsidRDefault="004A56E7" w:rsidP="004A56E7">
            <w:pPr>
              <w:pStyle w:val="SingleSpace"/>
              <w:jc w:val="center"/>
            </w:pPr>
          </w:p>
        </w:tc>
        <w:tc>
          <w:tcPr>
            <w:tcW w:w="4590" w:type="dxa"/>
          </w:tcPr>
          <w:p w:rsidR="004A56E7" w:rsidRPr="00CC5783" w:rsidRDefault="004A56E7" w:rsidP="004A56E7">
            <w:pPr>
              <w:pStyle w:val="SingleSpace"/>
              <w:jc w:val="left"/>
              <w:rPr>
                <w:lang w:val="en-GB"/>
              </w:rPr>
            </w:pPr>
          </w:p>
        </w:tc>
      </w:tr>
      <w:tr w:rsidR="004A56E7" w:rsidRPr="00CA2F6E" w:rsidTr="004A56E7">
        <w:trPr>
          <w:cantSplit/>
        </w:trPr>
        <w:tc>
          <w:tcPr>
            <w:tcW w:w="1008" w:type="dxa"/>
          </w:tcPr>
          <w:p w:rsidR="004A56E7" w:rsidRPr="00CA2F6E" w:rsidRDefault="004A56E7" w:rsidP="004A56E7">
            <w:pPr>
              <w:pStyle w:val="SingleSpace"/>
              <w:spacing w:after="240"/>
              <w:jc w:val="left"/>
              <w:rPr>
                <w:sz w:val="18"/>
                <w:szCs w:val="18"/>
              </w:rPr>
            </w:pPr>
          </w:p>
        </w:tc>
        <w:tc>
          <w:tcPr>
            <w:tcW w:w="3420" w:type="dxa"/>
          </w:tcPr>
          <w:p w:rsidR="004A56E7" w:rsidRPr="00CC5783" w:rsidRDefault="004A56E7" w:rsidP="004A56E7">
            <w:pPr>
              <w:pStyle w:val="SingleSpace"/>
              <w:jc w:val="left"/>
            </w:pPr>
          </w:p>
        </w:tc>
        <w:tc>
          <w:tcPr>
            <w:tcW w:w="450" w:type="dxa"/>
          </w:tcPr>
          <w:p w:rsidR="004A56E7" w:rsidRDefault="004A56E7" w:rsidP="004A56E7">
            <w:pPr>
              <w:pStyle w:val="SingleSpace"/>
            </w:pPr>
          </w:p>
        </w:tc>
        <w:tc>
          <w:tcPr>
            <w:tcW w:w="4590" w:type="dxa"/>
          </w:tcPr>
          <w:p w:rsidR="004A56E7" w:rsidRDefault="004A56E7" w:rsidP="004A56E7">
            <w:pPr>
              <w:pStyle w:val="SingleSpace"/>
              <w:jc w:val="left"/>
              <w:rPr>
                <w:u w:val="single"/>
                <w:lang w:val="en-GB"/>
              </w:rPr>
            </w:pPr>
          </w:p>
        </w:tc>
      </w:tr>
      <w:tr w:rsidR="004A56E7" w:rsidRPr="00CA2F6E" w:rsidTr="004A56E7">
        <w:trPr>
          <w:cantSplit/>
        </w:trPr>
        <w:tc>
          <w:tcPr>
            <w:tcW w:w="1008" w:type="dxa"/>
          </w:tcPr>
          <w:p w:rsidR="004A56E7" w:rsidRPr="00CC5783" w:rsidRDefault="004A56E7" w:rsidP="004A56E7">
            <w:pPr>
              <w:pStyle w:val="SingleSpace"/>
              <w:spacing w:after="240"/>
              <w:jc w:val="left"/>
              <w:rPr>
                <w:sz w:val="18"/>
                <w:szCs w:val="18"/>
              </w:rPr>
            </w:pPr>
            <w:r w:rsidRPr="00CC5783">
              <w:rPr>
                <w:sz w:val="18"/>
                <w:szCs w:val="18"/>
              </w:rPr>
              <w:t xml:space="preserve">(For British Columbia Company </w:t>
            </w:r>
            <w:r>
              <w:rPr>
                <w:sz w:val="18"/>
                <w:szCs w:val="18"/>
              </w:rPr>
              <w:t>Guarantor</w:t>
            </w:r>
            <w:r w:rsidRPr="00CC5783">
              <w:rPr>
                <w:sz w:val="18"/>
                <w:szCs w:val="18"/>
              </w:rPr>
              <w:t>)</w:t>
            </w:r>
          </w:p>
        </w:tc>
        <w:tc>
          <w:tcPr>
            <w:tcW w:w="3420" w:type="dxa"/>
          </w:tcPr>
          <w:p w:rsidR="004A56E7" w:rsidRPr="00CC5783" w:rsidRDefault="004A56E7" w:rsidP="004A56E7">
            <w:pPr>
              <w:pStyle w:val="SingleSpace"/>
              <w:jc w:val="left"/>
            </w:pPr>
            <w:r w:rsidRPr="00CC5783">
              <w:t>SIGNED in the presence of:</w:t>
            </w:r>
          </w:p>
          <w:p w:rsidR="004A56E7" w:rsidRPr="00CC5783" w:rsidRDefault="004A56E7" w:rsidP="004A56E7">
            <w:pPr>
              <w:rPr>
                <w:rFonts w:ascii="Times New Roman" w:hAnsi="Times New Roman" w:cs="Times New Roman"/>
              </w:rPr>
            </w:pPr>
          </w:p>
          <w:p w:rsidR="004A56E7" w:rsidRPr="00CC5783" w:rsidRDefault="004A56E7" w:rsidP="004A56E7">
            <w:pPr>
              <w:pStyle w:val="SingleSpace"/>
              <w:tabs>
                <w:tab w:val="right" w:pos="4572"/>
              </w:tabs>
              <w:jc w:val="left"/>
            </w:pPr>
            <w:r w:rsidRPr="00CC5783">
              <w:rPr>
                <w:u w:val="single"/>
              </w:rPr>
              <w:tab/>
            </w:r>
            <w:r w:rsidRPr="00CC5783">
              <w:rPr>
                <w:u w:val="single"/>
              </w:rPr>
              <w:tab/>
            </w:r>
            <w:r w:rsidRPr="00CC5783">
              <w:rPr>
                <w:u w:val="single"/>
              </w:rPr>
              <w:tab/>
            </w:r>
            <w:r w:rsidRPr="00CC5783">
              <w:rPr>
                <w:u w:val="single"/>
              </w:rPr>
              <w:tab/>
            </w:r>
            <w:r w:rsidRPr="00CC5783">
              <w:rPr>
                <w:u w:val="single"/>
              </w:rPr>
              <w:tab/>
            </w:r>
            <w:r w:rsidRPr="00CC5783">
              <w:rPr>
                <w:u w:val="single"/>
              </w:rPr>
              <w:tab/>
            </w:r>
          </w:p>
          <w:p w:rsidR="004A56E7" w:rsidRPr="00CC5783" w:rsidRDefault="004A56E7" w:rsidP="004A56E7">
            <w:pPr>
              <w:pStyle w:val="SingleSpace"/>
              <w:jc w:val="left"/>
              <w:rPr>
                <w:sz w:val="18"/>
                <w:szCs w:val="18"/>
              </w:rPr>
            </w:pPr>
            <w:r w:rsidRPr="00CC5783">
              <w:rPr>
                <w:sz w:val="18"/>
                <w:szCs w:val="18"/>
              </w:rPr>
              <w:t>Signature of Witness</w:t>
            </w:r>
          </w:p>
          <w:p w:rsidR="004A56E7" w:rsidRPr="00CC5783" w:rsidRDefault="004A56E7" w:rsidP="004A56E7">
            <w:pPr>
              <w:pStyle w:val="SingleSpace"/>
              <w:tabs>
                <w:tab w:val="right" w:pos="4572"/>
              </w:tabs>
              <w:jc w:val="left"/>
              <w:rPr>
                <w:u w:val="single"/>
              </w:rPr>
            </w:pPr>
          </w:p>
          <w:p w:rsidR="004A56E7" w:rsidRPr="00CC5783" w:rsidRDefault="004A56E7" w:rsidP="004A56E7">
            <w:pPr>
              <w:pStyle w:val="SingleSpace"/>
              <w:tabs>
                <w:tab w:val="right" w:pos="4572"/>
              </w:tabs>
              <w:jc w:val="left"/>
            </w:pPr>
            <w:r w:rsidRPr="00CC5783">
              <w:rPr>
                <w:u w:val="single"/>
              </w:rPr>
              <w:tab/>
            </w:r>
            <w:r w:rsidRPr="00CC5783">
              <w:rPr>
                <w:u w:val="single"/>
              </w:rPr>
              <w:tab/>
            </w:r>
            <w:r w:rsidRPr="00CC5783">
              <w:rPr>
                <w:u w:val="single"/>
              </w:rPr>
              <w:tab/>
            </w:r>
            <w:r w:rsidRPr="00CC5783">
              <w:rPr>
                <w:u w:val="single"/>
              </w:rPr>
              <w:tab/>
            </w:r>
            <w:r w:rsidRPr="00CC5783">
              <w:rPr>
                <w:u w:val="single"/>
              </w:rPr>
              <w:tab/>
            </w:r>
            <w:r w:rsidRPr="00CC5783">
              <w:rPr>
                <w:u w:val="single"/>
              </w:rPr>
              <w:tab/>
            </w:r>
          </w:p>
          <w:p w:rsidR="004A56E7" w:rsidRPr="00CC5783" w:rsidRDefault="004A56E7" w:rsidP="004A56E7">
            <w:pPr>
              <w:pStyle w:val="SingleSpace"/>
              <w:spacing w:after="120"/>
              <w:jc w:val="left"/>
              <w:rPr>
                <w:sz w:val="18"/>
                <w:szCs w:val="18"/>
              </w:rPr>
            </w:pPr>
            <w:r w:rsidRPr="00CC5783">
              <w:rPr>
                <w:sz w:val="18"/>
                <w:szCs w:val="18"/>
              </w:rPr>
              <w:t>Name of Witness</w:t>
            </w:r>
          </w:p>
        </w:tc>
        <w:tc>
          <w:tcPr>
            <w:tcW w:w="450" w:type="dxa"/>
          </w:tcPr>
          <w:p w:rsidR="004A56E7" w:rsidRPr="00CC5783" w:rsidRDefault="004A56E7" w:rsidP="004A56E7">
            <w:pPr>
              <w:pStyle w:val="SingleSpace"/>
              <w:jc w:val="center"/>
            </w:pPr>
            <w:r w:rsidRPr="00CC5783">
              <w:t>)</w:t>
            </w:r>
          </w:p>
          <w:p w:rsidR="004A56E7" w:rsidRPr="00CC5783" w:rsidRDefault="004A56E7" w:rsidP="004A56E7">
            <w:pPr>
              <w:pStyle w:val="SingleSpace"/>
              <w:jc w:val="center"/>
            </w:pPr>
            <w:r w:rsidRPr="00CC5783">
              <w:t>)</w:t>
            </w:r>
          </w:p>
          <w:p w:rsidR="004A56E7" w:rsidRPr="00CC5783" w:rsidRDefault="004A56E7" w:rsidP="004A56E7">
            <w:pPr>
              <w:pStyle w:val="SingleSpace"/>
              <w:jc w:val="center"/>
            </w:pPr>
            <w:r w:rsidRPr="00CC5783">
              <w:t>)</w:t>
            </w:r>
          </w:p>
          <w:p w:rsidR="004A56E7" w:rsidRPr="00CC5783" w:rsidRDefault="004A56E7" w:rsidP="004A56E7">
            <w:pPr>
              <w:pStyle w:val="SingleSpace"/>
              <w:jc w:val="center"/>
            </w:pPr>
            <w:r w:rsidRPr="00CC5783">
              <w:t>)</w:t>
            </w:r>
          </w:p>
          <w:p w:rsidR="004A56E7" w:rsidRPr="00CC5783" w:rsidRDefault="004A56E7" w:rsidP="004A56E7">
            <w:pPr>
              <w:pStyle w:val="SingleSpace"/>
              <w:jc w:val="center"/>
            </w:pPr>
            <w:r w:rsidRPr="00CC5783">
              <w:t>)</w:t>
            </w:r>
          </w:p>
          <w:p w:rsidR="004A56E7" w:rsidRPr="00CC5783" w:rsidRDefault="004A56E7" w:rsidP="004A56E7">
            <w:pPr>
              <w:jc w:val="center"/>
              <w:rPr>
                <w:rFonts w:ascii="Times New Roman" w:hAnsi="Times New Roman" w:cs="Times New Roman"/>
              </w:rPr>
            </w:pPr>
            <w:r w:rsidRPr="00CC5783">
              <w:rPr>
                <w:rFonts w:ascii="Times New Roman" w:hAnsi="Times New Roman" w:cs="Times New Roman"/>
              </w:rPr>
              <w:t>)</w:t>
            </w:r>
          </w:p>
          <w:p w:rsidR="004A56E7" w:rsidRPr="00CC5783" w:rsidRDefault="004A56E7" w:rsidP="004A56E7">
            <w:pPr>
              <w:jc w:val="center"/>
              <w:rPr>
                <w:rFonts w:ascii="Times New Roman" w:hAnsi="Times New Roman" w:cs="Times New Roman"/>
              </w:rPr>
            </w:pPr>
            <w:r w:rsidRPr="00CC5783">
              <w:rPr>
                <w:rFonts w:ascii="Times New Roman" w:hAnsi="Times New Roman" w:cs="Times New Roman"/>
              </w:rPr>
              <w:t>)</w:t>
            </w:r>
          </w:p>
          <w:p w:rsidR="004A56E7" w:rsidRPr="00CC5783" w:rsidRDefault="004A56E7" w:rsidP="004A56E7">
            <w:pPr>
              <w:jc w:val="center"/>
              <w:rPr>
                <w:rFonts w:ascii="Times New Roman" w:hAnsi="Times New Roman" w:cs="Times New Roman"/>
              </w:rPr>
            </w:pPr>
            <w:r w:rsidRPr="00CC5783">
              <w:rPr>
                <w:rFonts w:ascii="Times New Roman" w:hAnsi="Times New Roman" w:cs="Times New Roman"/>
              </w:rPr>
              <w:t>)</w:t>
            </w:r>
          </w:p>
          <w:p w:rsidR="004A56E7" w:rsidRPr="00CC5783" w:rsidRDefault="00A003C4" w:rsidP="00A003C4">
            <w:pPr>
              <w:jc w:val="center"/>
              <w:rPr>
                <w:rFonts w:ascii="Times New Roman" w:hAnsi="Times New Roman" w:cs="Times New Roman"/>
              </w:rPr>
            </w:pPr>
            <w:r>
              <w:rPr>
                <w:rFonts w:ascii="Times New Roman" w:hAnsi="Times New Roman" w:cs="Times New Roman"/>
              </w:rPr>
              <w:t>)</w:t>
            </w:r>
          </w:p>
        </w:tc>
        <w:tc>
          <w:tcPr>
            <w:tcW w:w="4590" w:type="dxa"/>
          </w:tcPr>
          <w:p w:rsidR="004A56E7" w:rsidRPr="00CC5783" w:rsidRDefault="004A56E7" w:rsidP="004A56E7">
            <w:pPr>
              <w:pStyle w:val="SingleSpace"/>
              <w:jc w:val="left"/>
              <w:rPr>
                <w:lang w:val="en-GB"/>
              </w:rPr>
            </w:pPr>
          </w:p>
          <w:p w:rsidR="004A56E7" w:rsidRPr="00BD186C" w:rsidRDefault="004A56E7" w:rsidP="004A56E7">
            <w:pPr>
              <w:pStyle w:val="SingleSpace"/>
              <w:jc w:val="left"/>
              <w:rPr>
                <w:lang w:val="en-GB"/>
              </w:rPr>
            </w:pPr>
            <w:r>
              <w:rPr>
                <w:lang w:val="en-GB"/>
              </w:rPr>
              <w:t>VANDELAY INDUSTRIES</w:t>
            </w:r>
          </w:p>
          <w:p w:rsidR="004A56E7" w:rsidRPr="00CC5783" w:rsidRDefault="004A56E7" w:rsidP="004A56E7">
            <w:pPr>
              <w:rPr>
                <w:rFonts w:ascii="Times New Roman" w:hAnsi="Times New Roman" w:cs="Times New Roman"/>
                <w:lang w:val="en-GB"/>
              </w:rPr>
            </w:pPr>
            <w:r w:rsidRPr="00CC5783">
              <w:rPr>
                <w:rFonts w:ascii="Times New Roman" w:hAnsi="Times New Roman" w:cs="Times New Roman"/>
                <w:lang w:val="en-GB"/>
              </w:rPr>
              <w:t>Per:</w:t>
            </w:r>
          </w:p>
          <w:p w:rsidR="004A56E7" w:rsidRPr="00CC5783" w:rsidRDefault="004A56E7" w:rsidP="004A56E7">
            <w:pPr>
              <w:rPr>
                <w:rFonts w:ascii="Times New Roman" w:hAnsi="Times New Roman" w:cs="Times New Roman"/>
                <w:lang w:val="en-GB"/>
              </w:rPr>
            </w:pPr>
          </w:p>
          <w:p w:rsidR="004A56E7" w:rsidRPr="00CC5783" w:rsidRDefault="004A56E7" w:rsidP="004A56E7">
            <w:pPr>
              <w:rPr>
                <w:rFonts w:ascii="Times New Roman" w:hAnsi="Times New Roman" w:cs="Times New Roman"/>
                <w:lang w:val="en-GB"/>
              </w:rPr>
            </w:pP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p>
          <w:p w:rsidR="004A56E7" w:rsidRPr="00CC5783" w:rsidRDefault="004A56E7" w:rsidP="004A56E7">
            <w:pPr>
              <w:rPr>
                <w:rFonts w:ascii="Times New Roman" w:hAnsi="Times New Roman" w:cs="Times New Roman"/>
                <w:sz w:val="18"/>
                <w:szCs w:val="18"/>
                <w:lang w:val="en-GB"/>
              </w:rPr>
            </w:pPr>
            <w:r w:rsidRPr="00CC5783">
              <w:rPr>
                <w:rFonts w:ascii="Times New Roman" w:hAnsi="Times New Roman" w:cs="Times New Roman"/>
                <w:sz w:val="18"/>
                <w:szCs w:val="18"/>
                <w:lang w:val="en-GB"/>
              </w:rPr>
              <w:t>Signature of Authorized Signatory</w:t>
            </w:r>
          </w:p>
          <w:p w:rsidR="004A56E7" w:rsidRPr="00CC5783" w:rsidRDefault="004A56E7" w:rsidP="004A56E7">
            <w:pPr>
              <w:rPr>
                <w:rFonts w:ascii="Times New Roman" w:hAnsi="Times New Roman" w:cs="Times New Roman"/>
                <w:sz w:val="18"/>
                <w:szCs w:val="18"/>
                <w:lang w:val="en-GB"/>
              </w:rPr>
            </w:pPr>
          </w:p>
          <w:p w:rsidR="004A56E7" w:rsidRPr="00CC5783" w:rsidRDefault="004A56E7" w:rsidP="004A56E7">
            <w:pPr>
              <w:rPr>
                <w:rFonts w:ascii="Times New Roman" w:hAnsi="Times New Roman" w:cs="Times New Roman"/>
                <w:lang w:val="en-GB"/>
              </w:rPr>
            </w:pP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r w:rsidRPr="00CC5783">
              <w:rPr>
                <w:rFonts w:ascii="Times New Roman" w:hAnsi="Times New Roman" w:cs="Times New Roman"/>
                <w:lang w:val="en-GB"/>
              </w:rPr>
              <w:t xml:space="preserve">, </w:t>
            </w:r>
            <w:r w:rsidRPr="00CC5783">
              <w:rPr>
                <w:rFonts w:ascii="Times New Roman" w:hAnsi="Times New Roman" w:cs="Times New Roman"/>
                <w:u w:val="single"/>
                <w:lang w:val="en-GB"/>
              </w:rPr>
              <w:tab/>
            </w:r>
            <w:r w:rsidRPr="00CC5783">
              <w:rPr>
                <w:rFonts w:ascii="Times New Roman" w:hAnsi="Times New Roman" w:cs="Times New Roman"/>
                <w:u w:val="single"/>
                <w:lang w:val="en-GB"/>
              </w:rPr>
              <w:tab/>
            </w:r>
          </w:p>
          <w:p w:rsidR="004A56E7" w:rsidRPr="00CC5783" w:rsidRDefault="004A56E7" w:rsidP="004A56E7">
            <w:pPr>
              <w:rPr>
                <w:rFonts w:ascii="Times New Roman" w:hAnsi="Times New Roman" w:cs="Times New Roman"/>
                <w:sz w:val="18"/>
                <w:szCs w:val="18"/>
                <w:lang w:val="en-GB"/>
              </w:rPr>
            </w:pPr>
            <w:r w:rsidRPr="00CC5783">
              <w:rPr>
                <w:rFonts w:ascii="Times New Roman" w:hAnsi="Times New Roman" w:cs="Times New Roman"/>
                <w:sz w:val="18"/>
                <w:szCs w:val="18"/>
                <w:lang w:val="en-GB"/>
              </w:rPr>
              <w:t>Name and Position of Authorized Signatory</w:t>
            </w:r>
          </w:p>
          <w:p w:rsidR="004A56E7" w:rsidRPr="00CC5783" w:rsidRDefault="00A003C4" w:rsidP="004A56E7">
            <w:pPr>
              <w:rPr>
                <w:rFonts w:ascii="Times New Roman" w:hAnsi="Times New Roman" w:cs="Times New Roman"/>
                <w:sz w:val="18"/>
                <w:szCs w:val="18"/>
                <w:lang w:val="en-GB"/>
              </w:rPr>
            </w:pPr>
            <w:r>
              <w:rPr>
                <w:rFonts w:ascii="Times New Roman" w:hAnsi="Times New Roman" w:cs="Times New Roman"/>
                <w:sz w:val="18"/>
                <w:szCs w:val="18"/>
                <w:lang w:val="en-GB"/>
              </w:rPr>
              <w:t>(Print)</w:t>
            </w:r>
          </w:p>
        </w:tc>
      </w:tr>
    </w:tbl>
    <w:p w:rsidR="00CC5783" w:rsidRPr="00596853" w:rsidRDefault="00CC5783" w:rsidP="00FD549B">
      <w:pPr>
        <w:rPr>
          <w:rFonts w:ascii="Times New Roman" w:hAnsi="Times New Roman" w:cs="Times New Roman"/>
        </w:rPr>
      </w:pPr>
    </w:p>
    <w:sectPr w:rsidR="00CC5783" w:rsidRPr="00596853" w:rsidSect="004A56E7">
      <w:headerReference w:type="first" r:id="rId11"/>
      <w:pgSz w:w="12240" w:h="15840"/>
      <w:pgMar w:top="1080" w:right="1440" w:bottom="1080" w:left="1440" w:header="648"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43D" w:rsidRDefault="0067743D" w:rsidP="00596853">
      <w:r>
        <w:separator/>
      </w:r>
    </w:p>
  </w:endnote>
  <w:endnote w:type="continuationSeparator" w:id="0">
    <w:p w:rsidR="0067743D" w:rsidRDefault="0067743D" w:rsidP="00596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New Roman CYR">
    <w:altName w:val="Times New Roman"/>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43D" w:rsidRDefault="0067743D" w:rsidP="00596853">
      <w:r>
        <w:separator/>
      </w:r>
    </w:p>
  </w:footnote>
  <w:footnote w:type="continuationSeparator" w:id="0">
    <w:p w:rsidR="0067743D" w:rsidRDefault="0067743D" w:rsidP="005968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2449980"/>
      <w:docPartObj>
        <w:docPartGallery w:val="Page Numbers (Top of Page)"/>
        <w:docPartUnique/>
      </w:docPartObj>
    </w:sdtPr>
    <w:sdtEndPr>
      <w:rPr>
        <w:rFonts w:ascii="Times New Roman" w:hAnsi="Times New Roman" w:cs="Times New Roman"/>
      </w:rPr>
    </w:sdtEndPr>
    <w:sdtContent>
      <w:p w:rsidR="0067743D" w:rsidRDefault="0067743D" w:rsidP="009E6425">
        <w:pPr>
          <w:pStyle w:val="Header"/>
          <w:jc w:val="center"/>
          <w:rPr>
            <w:rFonts w:ascii="Times New Roman" w:hAnsi="Times New Roman" w:cs="Times New Roman"/>
          </w:rPr>
        </w:pPr>
        <w:r w:rsidRPr="00596853">
          <w:rPr>
            <w:rFonts w:ascii="Times New Roman" w:hAnsi="Times New Roman" w:cs="Times New Roman"/>
          </w:rPr>
          <w:t>[</w:t>
        </w:r>
        <w:r w:rsidRPr="00596853">
          <w:rPr>
            <w:rFonts w:ascii="Times New Roman" w:hAnsi="Times New Roman" w:cs="Times New Roman"/>
          </w:rPr>
          <w:fldChar w:fldCharType="begin"/>
        </w:r>
        <w:r w:rsidRPr="00596853">
          <w:rPr>
            <w:rFonts w:ascii="Times New Roman" w:hAnsi="Times New Roman" w:cs="Times New Roman"/>
          </w:rPr>
          <w:instrText xml:space="preserve"> PAGE   \* MERGEFORMAT </w:instrText>
        </w:r>
        <w:r w:rsidRPr="00596853">
          <w:rPr>
            <w:rFonts w:ascii="Times New Roman" w:hAnsi="Times New Roman" w:cs="Times New Roman"/>
          </w:rPr>
          <w:fldChar w:fldCharType="separate"/>
        </w:r>
        <w:r w:rsidR="00A003C4">
          <w:rPr>
            <w:rFonts w:ascii="Times New Roman" w:hAnsi="Times New Roman" w:cs="Times New Roman"/>
            <w:noProof/>
          </w:rPr>
          <w:t>2</w:t>
        </w:r>
        <w:r w:rsidRPr="00596853">
          <w:rPr>
            <w:rFonts w:ascii="Times New Roman" w:hAnsi="Times New Roman" w:cs="Times New Roman"/>
            <w:noProof/>
          </w:rPr>
          <w:fldChar w:fldCharType="end"/>
        </w:r>
        <w:r w:rsidRPr="00596853">
          <w:rPr>
            <w:rFonts w:ascii="Times New Roman" w:hAnsi="Times New Roman" w:cs="Times New Roman"/>
          </w:rPr>
          <w:t>]</w:t>
        </w:r>
      </w:p>
      <w:p w:rsidR="0067743D" w:rsidRPr="009E6425" w:rsidRDefault="0067743D" w:rsidP="009E6425">
        <w:pPr>
          <w:pStyle w:val="Header"/>
          <w:jc w:val="center"/>
          <w:rPr>
            <w:rFonts w:ascii="Times New Roman" w:hAnsi="Times New Roman" w:cs="Times New Roman"/>
          </w:rP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43D" w:rsidRPr="00861064" w:rsidRDefault="0067743D" w:rsidP="00861064">
    <w:pPr>
      <w:pStyle w:val="Header"/>
      <w:jc w:val="center"/>
      <w:rPr>
        <w:rFonts w:ascii="Times New Roman" w:hAnsi="Times New Roman" w:cs="Times New Roman"/>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43D" w:rsidRPr="00861064" w:rsidRDefault="0067743D" w:rsidP="00861064">
    <w:pPr>
      <w:pStyle w:val="Header"/>
      <w:jc w:val="center"/>
      <w:rPr>
        <w:rFonts w:ascii="Times New Roman" w:hAnsi="Times New Roman" w:cs="Times New Roman"/>
        <w: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43D" w:rsidRPr="00861064" w:rsidRDefault="0067743D" w:rsidP="00861064">
    <w:pPr>
      <w:pStyle w:val="Header"/>
      <w:jc w:val="center"/>
      <w:rPr>
        <w:rFonts w:ascii="Times New Roman" w:hAnsi="Times New Roman" w:cs="Times New Roman"/>
        <w:b/>
      </w:rPr>
    </w:pPr>
    <w:r>
      <w:rPr>
        <w:rFonts w:ascii="Times New Roman" w:hAnsi="Times New Roman" w:cs="Times New Roman"/>
        <w:b/>
      </w:rPr>
      <w:t>SAMPLE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91C15"/>
    <w:multiLevelType w:val="hybridMultilevel"/>
    <w:tmpl w:val="C34A9B78"/>
    <w:name w:val="AutoList65"/>
    <w:lvl w:ilvl="0" w:tplc="91D66ACA">
      <w:start w:val="1"/>
      <w:numFmt w:val="upperLetter"/>
      <w:lvlText w:val="%1."/>
      <w:lvlJc w:val="left"/>
      <w:pPr>
        <w:tabs>
          <w:tab w:val="num" w:pos="504"/>
        </w:tabs>
      </w:pPr>
      <w:rPr>
        <w:rFonts w:cs="Times New Roman" w:hint="default"/>
        <w:sz w:val="24"/>
        <w:szCs w:val="24"/>
      </w:rPr>
    </w:lvl>
    <w:lvl w:ilvl="1" w:tplc="695C6C88">
      <w:start w:val="1"/>
      <w:numFmt w:val="decimal"/>
      <w:lvlText w:val="%2."/>
      <w:lvlJc w:val="left"/>
      <w:pPr>
        <w:tabs>
          <w:tab w:val="num" w:pos="504"/>
        </w:tabs>
      </w:pPr>
      <w:rPr>
        <w:rFonts w:cs="Times New Roman" w:hint="default"/>
        <w:sz w:val="24"/>
        <w:szCs w:val="24"/>
      </w:rPr>
    </w:lvl>
    <w:lvl w:ilvl="2" w:tplc="E9AC147A">
      <w:start w:val="1"/>
      <w:numFmt w:val="lowerLetter"/>
      <w:lvlText w:val="(%3)"/>
      <w:lvlJc w:val="left"/>
      <w:pPr>
        <w:tabs>
          <w:tab w:val="num" w:pos="504"/>
        </w:tabs>
        <w:ind w:left="504" w:hanging="504"/>
      </w:pPr>
      <w:rPr>
        <w:rFonts w:cs="Times New Roman" w:hint="default"/>
        <w:sz w:val="24"/>
        <w:szCs w:val="24"/>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46DC2133"/>
    <w:multiLevelType w:val="multilevel"/>
    <w:tmpl w:val="12409DC2"/>
    <w:lvl w:ilvl="0">
      <w:start w:val="1"/>
      <w:numFmt w:val="decimal"/>
      <w:pStyle w:val="BN1-1"/>
      <w:lvlText w:val="%1."/>
      <w:lvlJc w:val="left"/>
      <w:pPr>
        <w:tabs>
          <w:tab w:val="num" w:pos="1440"/>
        </w:tabs>
        <w:ind w:left="0" w:firstLine="0"/>
      </w:pPr>
      <w:rPr>
        <w:rFonts w:hint="default"/>
        <w:b w:val="0"/>
        <w:i w:val="0"/>
      </w:rPr>
    </w:lvl>
    <w:lvl w:ilvl="1">
      <w:start w:val="1"/>
      <w:numFmt w:val="decimal"/>
      <w:pStyle w:val="BN1-2"/>
      <w:lvlText w:val="%1.%2"/>
      <w:lvlJc w:val="left"/>
      <w:pPr>
        <w:tabs>
          <w:tab w:val="num" w:pos="1440"/>
        </w:tabs>
        <w:ind w:left="0" w:firstLine="0"/>
      </w:pPr>
      <w:rPr>
        <w:rFonts w:hint="default"/>
      </w:rPr>
    </w:lvl>
    <w:lvl w:ilvl="2">
      <w:start w:val="1"/>
      <w:numFmt w:val="lowerLetter"/>
      <w:pStyle w:val="BN1-3"/>
      <w:lvlText w:val="(%3)"/>
      <w:lvlJc w:val="left"/>
      <w:pPr>
        <w:tabs>
          <w:tab w:val="num" w:pos="1440"/>
        </w:tabs>
        <w:ind w:left="1440" w:hanging="720"/>
      </w:pPr>
      <w:rPr>
        <w:rFonts w:hint="default"/>
      </w:rPr>
    </w:lvl>
    <w:lvl w:ilvl="3">
      <w:start w:val="1"/>
      <w:numFmt w:val="lowerRoman"/>
      <w:pStyle w:val="BN1-4"/>
      <w:lvlText w:val="(%4)"/>
      <w:lvlJc w:val="left"/>
      <w:pPr>
        <w:tabs>
          <w:tab w:val="num" w:pos="2160"/>
        </w:tabs>
        <w:ind w:left="2160" w:hanging="720"/>
      </w:pPr>
      <w:rPr>
        <w:rFonts w:hint="default"/>
      </w:rPr>
    </w:lvl>
    <w:lvl w:ilvl="4">
      <w:start w:val="1"/>
      <w:numFmt w:val="upperLetter"/>
      <w:pStyle w:val="BN1-5"/>
      <w:lvlText w:val="(%5)"/>
      <w:lvlJc w:val="left"/>
      <w:pPr>
        <w:tabs>
          <w:tab w:val="num" w:pos="2880"/>
        </w:tabs>
        <w:ind w:left="2880" w:hanging="72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4CA51422"/>
    <w:multiLevelType w:val="hybridMultilevel"/>
    <w:tmpl w:val="394A2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5827F1"/>
    <w:multiLevelType w:val="hybridMultilevel"/>
    <w:tmpl w:val="C34A9B78"/>
    <w:lvl w:ilvl="0" w:tplc="91D66ACA">
      <w:start w:val="1"/>
      <w:numFmt w:val="upperLetter"/>
      <w:lvlText w:val="%1."/>
      <w:lvlJc w:val="left"/>
      <w:pPr>
        <w:tabs>
          <w:tab w:val="num" w:pos="504"/>
        </w:tabs>
      </w:pPr>
      <w:rPr>
        <w:rFonts w:cs="Times New Roman" w:hint="default"/>
        <w:sz w:val="24"/>
        <w:szCs w:val="24"/>
      </w:rPr>
    </w:lvl>
    <w:lvl w:ilvl="1" w:tplc="695C6C88">
      <w:start w:val="1"/>
      <w:numFmt w:val="decimal"/>
      <w:lvlText w:val="%2."/>
      <w:lvlJc w:val="left"/>
      <w:pPr>
        <w:tabs>
          <w:tab w:val="num" w:pos="504"/>
        </w:tabs>
      </w:pPr>
      <w:rPr>
        <w:rFonts w:cs="Times New Roman" w:hint="default"/>
        <w:sz w:val="24"/>
        <w:szCs w:val="24"/>
      </w:rPr>
    </w:lvl>
    <w:lvl w:ilvl="2" w:tplc="E9AC147A">
      <w:start w:val="1"/>
      <w:numFmt w:val="lowerLetter"/>
      <w:lvlText w:val="(%3)"/>
      <w:lvlJc w:val="left"/>
      <w:pPr>
        <w:tabs>
          <w:tab w:val="num" w:pos="504"/>
        </w:tabs>
        <w:ind w:left="504" w:hanging="504"/>
      </w:pPr>
      <w:rPr>
        <w:rFonts w:cs="Times New Roman" w:hint="default"/>
        <w:sz w:val="24"/>
        <w:szCs w:val="24"/>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73484F68"/>
    <w:multiLevelType w:val="hybridMultilevel"/>
    <w:tmpl w:val="C2F4BA04"/>
    <w:lvl w:ilvl="0" w:tplc="2FB0E82E">
      <w:start w:val="1"/>
      <w:numFmt w:val="lowerRoman"/>
      <w:lvlText w:val="(%1)"/>
      <w:lvlJc w:val="left"/>
      <w:pPr>
        <w:tabs>
          <w:tab w:val="num" w:pos="1440"/>
        </w:tabs>
        <w:ind w:left="1440" w:hanging="72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7A3"/>
    <w:rsid w:val="00012182"/>
    <w:rsid w:val="000156D3"/>
    <w:rsid w:val="00021617"/>
    <w:rsid w:val="00025D66"/>
    <w:rsid w:val="000C15E6"/>
    <w:rsid w:val="001549A9"/>
    <w:rsid w:val="001629DD"/>
    <w:rsid w:val="00182519"/>
    <w:rsid w:val="001A58A4"/>
    <w:rsid w:val="00224DC3"/>
    <w:rsid w:val="002A1587"/>
    <w:rsid w:val="003953ED"/>
    <w:rsid w:val="004148C4"/>
    <w:rsid w:val="0043742E"/>
    <w:rsid w:val="0044303F"/>
    <w:rsid w:val="004A56E7"/>
    <w:rsid w:val="004A7AC9"/>
    <w:rsid w:val="00596853"/>
    <w:rsid w:val="0067743D"/>
    <w:rsid w:val="006A3669"/>
    <w:rsid w:val="00732C3E"/>
    <w:rsid w:val="00770929"/>
    <w:rsid w:val="00772A70"/>
    <w:rsid w:val="00796CF7"/>
    <w:rsid w:val="007A53E5"/>
    <w:rsid w:val="00803FF8"/>
    <w:rsid w:val="00850346"/>
    <w:rsid w:val="00861064"/>
    <w:rsid w:val="008B679E"/>
    <w:rsid w:val="009D4F2D"/>
    <w:rsid w:val="009E2151"/>
    <w:rsid w:val="009E3D8D"/>
    <w:rsid w:val="009E6425"/>
    <w:rsid w:val="00A003C4"/>
    <w:rsid w:val="00A00B1F"/>
    <w:rsid w:val="00BD186C"/>
    <w:rsid w:val="00C05294"/>
    <w:rsid w:val="00C827A3"/>
    <w:rsid w:val="00C94DAE"/>
    <w:rsid w:val="00CC5783"/>
    <w:rsid w:val="00D34B63"/>
    <w:rsid w:val="00D9712E"/>
    <w:rsid w:val="00DF17EC"/>
    <w:rsid w:val="00E32637"/>
    <w:rsid w:val="00E55E04"/>
    <w:rsid w:val="00E671FE"/>
    <w:rsid w:val="00E70478"/>
    <w:rsid w:val="00E90793"/>
    <w:rsid w:val="00E95F08"/>
    <w:rsid w:val="00F95875"/>
    <w:rsid w:val="00FD3EA1"/>
    <w:rsid w:val="00FD4F25"/>
    <w:rsid w:val="00FD5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7A3"/>
    <w:pPr>
      <w:widowControl w:val="0"/>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C827A3"/>
    <w:pPr>
      <w:widowControl w:val="0"/>
      <w:autoSpaceDE w:val="0"/>
      <w:autoSpaceDN w:val="0"/>
      <w:adjustRightInd w:val="0"/>
    </w:pPr>
    <w:rPr>
      <w:rFonts w:ascii="Arial" w:eastAsia="Times New Roman" w:hAnsi="Arial" w:cs="Arial"/>
      <w:color w:val="000000"/>
      <w:sz w:val="24"/>
      <w:szCs w:val="24"/>
    </w:rPr>
  </w:style>
  <w:style w:type="paragraph" w:customStyle="1" w:styleId="CM20">
    <w:name w:val="CM20"/>
    <w:basedOn w:val="Default"/>
    <w:next w:val="Default"/>
    <w:uiPriority w:val="99"/>
    <w:rsid w:val="00C827A3"/>
    <w:pPr>
      <w:spacing w:after="268"/>
    </w:pPr>
    <w:rPr>
      <w:color w:val="auto"/>
    </w:rPr>
  </w:style>
  <w:style w:type="paragraph" w:styleId="Header">
    <w:name w:val="header"/>
    <w:basedOn w:val="Normal"/>
    <w:link w:val="HeaderChar"/>
    <w:uiPriority w:val="99"/>
    <w:unhideWhenUsed/>
    <w:rsid w:val="00596853"/>
    <w:pPr>
      <w:tabs>
        <w:tab w:val="center" w:pos="4680"/>
        <w:tab w:val="right" w:pos="9360"/>
      </w:tabs>
    </w:pPr>
  </w:style>
  <w:style w:type="character" w:customStyle="1" w:styleId="HeaderChar">
    <w:name w:val="Header Char"/>
    <w:basedOn w:val="DefaultParagraphFont"/>
    <w:link w:val="Header"/>
    <w:uiPriority w:val="99"/>
    <w:rsid w:val="00596853"/>
    <w:rPr>
      <w:rFonts w:ascii="Arial" w:eastAsia="Times New Roman" w:hAnsi="Arial" w:cs="Arial"/>
      <w:sz w:val="24"/>
      <w:szCs w:val="24"/>
    </w:rPr>
  </w:style>
  <w:style w:type="paragraph" w:styleId="Footer">
    <w:name w:val="footer"/>
    <w:basedOn w:val="Normal"/>
    <w:link w:val="FooterChar"/>
    <w:uiPriority w:val="99"/>
    <w:unhideWhenUsed/>
    <w:rsid w:val="00596853"/>
    <w:pPr>
      <w:tabs>
        <w:tab w:val="center" w:pos="4680"/>
        <w:tab w:val="right" w:pos="9360"/>
      </w:tabs>
    </w:pPr>
  </w:style>
  <w:style w:type="character" w:customStyle="1" w:styleId="FooterChar">
    <w:name w:val="Footer Char"/>
    <w:basedOn w:val="DefaultParagraphFont"/>
    <w:link w:val="Footer"/>
    <w:uiPriority w:val="99"/>
    <w:rsid w:val="00596853"/>
    <w:rPr>
      <w:rFonts w:ascii="Arial" w:eastAsia="Times New Roman" w:hAnsi="Arial" w:cs="Arial"/>
      <w:sz w:val="24"/>
      <w:szCs w:val="24"/>
    </w:rPr>
  </w:style>
  <w:style w:type="paragraph" w:customStyle="1" w:styleId="SingleSpace">
    <w:name w:val="Single Space"/>
    <w:basedOn w:val="Normal"/>
    <w:next w:val="Normal"/>
    <w:rsid w:val="00CC5783"/>
    <w:pPr>
      <w:widowControl/>
      <w:jc w:val="both"/>
    </w:pPr>
    <w:rPr>
      <w:rFonts w:ascii="Times New Roman" w:hAnsi="Times New Roman" w:cs="Times New Roman"/>
    </w:rPr>
  </w:style>
  <w:style w:type="paragraph" w:customStyle="1" w:styleId="BN1-1">
    <w:name w:val="BN1-1"/>
    <w:basedOn w:val="Normal"/>
    <w:rsid w:val="000C15E6"/>
    <w:pPr>
      <w:keepNext/>
      <w:widowControl/>
      <w:numPr>
        <w:numId w:val="3"/>
      </w:numPr>
      <w:spacing w:before="240" w:after="240"/>
      <w:jc w:val="both"/>
    </w:pPr>
    <w:rPr>
      <w:rFonts w:ascii="Times New Roman" w:hAnsi="Times New Roman" w:cs="Times New Roman"/>
      <w:b/>
    </w:rPr>
  </w:style>
  <w:style w:type="paragraph" w:customStyle="1" w:styleId="BN1-2">
    <w:name w:val="BN1-2"/>
    <w:basedOn w:val="BN1-1"/>
    <w:rsid w:val="000C15E6"/>
    <w:pPr>
      <w:keepNext w:val="0"/>
      <w:numPr>
        <w:ilvl w:val="1"/>
      </w:numPr>
      <w:spacing w:before="0"/>
    </w:pPr>
    <w:rPr>
      <w:b w:val="0"/>
    </w:rPr>
  </w:style>
  <w:style w:type="paragraph" w:customStyle="1" w:styleId="BN1-3">
    <w:name w:val="BN1-3"/>
    <w:basedOn w:val="BN1-2"/>
    <w:rsid w:val="000C15E6"/>
    <w:pPr>
      <w:numPr>
        <w:ilvl w:val="2"/>
      </w:numPr>
    </w:pPr>
  </w:style>
  <w:style w:type="paragraph" w:customStyle="1" w:styleId="BN1-4">
    <w:name w:val="BN1-4"/>
    <w:basedOn w:val="BN1-3"/>
    <w:rsid w:val="000C15E6"/>
    <w:pPr>
      <w:numPr>
        <w:ilvl w:val="3"/>
      </w:numPr>
    </w:pPr>
  </w:style>
  <w:style w:type="paragraph" w:customStyle="1" w:styleId="BN1-5">
    <w:name w:val="BN1-5"/>
    <w:basedOn w:val="BN1-4"/>
    <w:rsid w:val="000C15E6"/>
    <w:pPr>
      <w:numPr>
        <w:ilvl w:val="4"/>
      </w:numPr>
    </w:pPr>
  </w:style>
  <w:style w:type="paragraph" w:styleId="BalloonText">
    <w:name w:val="Balloon Text"/>
    <w:basedOn w:val="Normal"/>
    <w:link w:val="BalloonTextChar"/>
    <w:uiPriority w:val="99"/>
    <w:semiHidden/>
    <w:unhideWhenUsed/>
    <w:rsid w:val="00C94DAE"/>
    <w:rPr>
      <w:rFonts w:ascii="Tahoma" w:hAnsi="Tahoma" w:cs="Tahoma"/>
      <w:sz w:val="16"/>
      <w:szCs w:val="16"/>
    </w:rPr>
  </w:style>
  <w:style w:type="character" w:customStyle="1" w:styleId="BalloonTextChar">
    <w:name w:val="Balloon Text Char"/>
    <w:basedOn w:val="DefaultParagraphFont"/>
    <w:link w:val="BalloonText"/>
    <w:uiPriority w:val="99"/>
    <w:semiHidden/>
    <w:rsid w:val="00C94DAE"/>
    <w:rPr>
      <w:rFonts w:ascii="Tahoma" w:eastAsia="Times New Roman" w:hAnsi="Tahoma" w:cs="Tahoma"/>
      <w:sz w:val="16"/>
      <w:szCs w:val="16"/>
    </w:rPr>
  </w:style>
  <w:style w:type="paragraph" w:styleId="ListParagraph">
    <w:name w:val="List Paragraph"/>
    <w:basedOn w:val="Normal"/>
    <w:uiPriority w:val="34"/>
    <w:qFormat/>
    <w:rsid w:val="001629DD"/>
    <w:pPr>
      <w:autoSpaceDE w:val="0"/>
      <w:autoSpaceDN w:val="0"/>
      <w:adjustRightInd w:val="0"/>
      <w:ind w:left="720"/>
      <w:contextualSpacing/>
    </w:pPr>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7A3"/>
    <w:pPr>
      <w:widowControl w:val="0"/>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C827A3"/>
    <w:pPr>
      <w:widowControl w:val="0"/>
      <w:autoSpaceDE w:val="0"/>
      <w:autoSpaceDN w:val="0"/>
      <w:adjustRightInd w:val="0"/>
    </w:pPr>
    <w:rPr>
      <w:rFonts w:ascii="Arial" w:eastAsia="Times New Roman" w:hAnsi="Arial" w:cs="Arial"/>
      <w:color w:val="000000"/>
      <w:sz w:val="24"/>
      <w:szCs w:val="24"/>
    </w:rPr>
  </w:style>
  <w:style w:type="paragraph" w:customStyle="1" w:styleId="CM20">
    <w:name w:val="CM20"/>
    <w:basedOn w:val="Default"/>
    <w:next w:val="Default"/>
    <w:uiPriority w:val="99"/>
    <w:rsid w:val="00C827A3"/>
    <w:pPr>
      <w:spacing w:after="268"/>
    </w:pPr>
    <w:rPr>
      <w:color w:val="auto"/>
    </w:rPr>
  </w:style>
  <w:style w:type="paragraph" w:styleId="Header">
    <w:name w:val="header"/>
    <w:basedOn w:val="Normal"/>
    <w:link w:val="HeaderChar"/>
    <w:uiPriority w:val="99"/>
    <w:unhideWhenUsed/>
    <w:rsid w:val="00596853"/>
    <w:pPr>
      <w:tabs>
        <w:tab w:val="center" w:pos="4680"/>
        <w:tab w:val="right" w:pos="9360"/>
      </w:tabs>
    </w:pPr>
  </w:style>
  <w:style w:type="character" w:customStyle="1" w:styleId="HeaderChar">
    <w:name w:val="Header Char"/>
    <w:basedOn w:val="DefaultParagraphFont"/>
    <w:link w:val="Header"/>
    <w:uiPriority w:val="99"/>
    <w:rsid w:val="00596853"/>
    <w:rPr>
      <w:rFonts w:ascii="Arial" w:eastAsia="Times New Roman" w:hAnsi="Arial" w:cs="Arial"/>
      <w:sz w:val="24"/>
      <w:szCs w:val="24"/>
    </w:rPr>
  </w:style>
  <w:style w:type="paragraph" w:styleId="Footer">
    <w:name w:val="footer"/>
    <w:basedOn w:val="Normal"/>
    <w:link w:val="FooterChar"/>
    <w:uiPriority w:val="99"/>
    <w:unhideWhenUsed/>
    <w:rsid w:val="00596853"/>
    <w:pPr>
      <w:tabs>
        <w:tab w:val="center" w:pos="4680"/>
        <w:tab w:val="right" w:pos="9360"/>
      </w:tabs>
    </w:pPr>
  </w:style>
  <w:style w:type="character" w:customStyle="1" w:styleId="FooterChar">
    <w:name w:val="Footer Char"/>
    <w:basedOn w:val="DefaultParagraphFont"/>
    <w:link w:val="Footer"/>
    <w:uiPriority w:val="99"/>
    <w:rsid w:val="00596853"/>
    <w:rPr>
      <w:rFonts w:ascii="Arial" w:eastAsia="Times New Roman" w:hAnsi="Arial" w:cs="Arial"/>
      <w:sz w:val="24"/>
      <w:szCs w:val="24"/>
    </w:rPr>
  </w:style>
  <w:style w:type="paragraph" w:customStyle="1" w:styleId="SingleSpace">
    <w:name w:val="Single Space"/>
    <w:basedOn w:val="Normal"/>
    <w:next w:val="Normal"/>
    <w:rsid w:val="00CC5783"/>
    <w:pPr>
      <w:widowControl/>
      <w:jc w:val="both"/>
    </w:pPr>
    <w:rPr>
      <w:rFonts w:ascii="Times New Roman" w:hAnsi="Times New Roman" w:cs="Times New Roman"/>
    </w:rPr>
  </w:style>
  <w:style w:type="paragraph" w:customStyle="1" w:styleId="BN1-1">
    <w:name w:val="BN1-1"/>
    <w:basedOn w:val="Normal"/>
    <w:rsid w:val="000C15E6"/>
    <w:pPr>
      <w:keepNext/>
      <w:widowControl/>
      <w:numPr>
        <w:numId w:val="3"/>
      </w:numPr>
      <w:spacing w:before="240" w:after="240"/>
      <w:jc w:val="both"/>
    </w:pPr>
    <w:rPr>
      <w:rFonts w:ascii="Times New Roman" w:hAnsi="Times New Roman" w:cs="Times New Roman"/>
      <w:b/>
    </w:rPr>
  </w:style>
  <w:style w:type="paragraph" w:customStyle="1" w:styleId="BN1-2">
    <w:name w:val="BN1-2"/>
    <w:basedOn w:val="BN1-1"/>
    <w:rsid w:val="000C15E6"/>
    <w:pPr>
      <w:keepNext w:val="0"/>
      <w:numPr>
        <w:ilvl w:val="1"/>
      </w:numPr>
      <w:spacing w:before="0"/>
    </w:pPr>
    <w:rPr>
      <w:b w:val="0"/>
    </w:rPr>
  </w:style>
  <w:style w:type="paragraph" w:customStyle="1" w:styleId="BN1-3">
    <w:name w:val="BN1-3"/>
    <w:basedOn w:val="BN1-2"/>
    <w:rsid w:val="000C15E6"/>
    <w:pPr>
      <w:numPr>
        <w:ilvl w:val="2"/>
      </w:numPr>
    </w:pPr>
  </w:style>
  <w:style w:type="paragraph" w:customStyle="1" w:styleId="BN1-4">
    <w:name w:val="BN1-4"/>
    <w:basedOn w:val="BN1-3"/>
    <w:rsid w:val="000C15E6"/>
    <w:pPr>
      <w:numPr>
        <w:ilvl w:val="3"/>
      </w:numPr>
    </w:pPr>
  </w:style>
  <w:style w:type="paragraph" w:customStyle="1" w:styleId="BN1-5">
    <w:name w:val="BN1-5"/>
    <w:basedOn w:val="BN1-4"/>
    <w:rsid w:val="000C15E6"/>
    <w:pPr>
      <w:numPr>
        <w:ilvl w:val="4"/>
      </w:numPr>
    </w:pPr>
  </w:style>
  <w:style w:type="paragraph" w:styleId="BalloonText">
    <w:name w:val="Balloon Text"/>
    <w:basedOn w:val="Normal"/>
    <w:link w:val="BalloonTextChar"/>
    <w:uiPriority w:val="99"/>
    <w:semiHidden/>
    <w:unhideWhenUsed/>
    <w:rsid w:val="00C94DAE"/>
    <w:rPr>
      <w:rFonts w:ascii="Tahoma" w:hAnsi="Tahoma" w:cs="Tahoma"/>
      <w:sz w:val="16"/>
      <w:szCs w:val="16"/>
    </w:rPr>
  </w:style>
  <w:style w:type="character" w:customStyle="1" w:styleId="BalloonTextChar">
    <w:name w:val="Balloon Text Char"/>
    <w:basedOn w:val="DefaultParagraphFont"/>
    <w:link w:val="BalloonText"/>
    <w:uiPriority w:val="99"/>
    <w:semiHidden/>
    <w:rsid w:val="00C94DAE"/>
    <w:rPr>
      <w:rFonts w:ascii="Tahoma" w:eastAsia="Times New Roman" w:hAnsi="Tahoma" w:cs="Tahoma"/>
      <w:sz w:val="16"/>
      <w:szCs w:val="16"/>
    </w:rPr>
  </w:style>
  <w:style w:type="paragraph" w:styleId="ListParagraph">
    <w:name w:val="List Paragraph"/>
    <w:basedOn w:val="Normal"/>
    <w:uiPriority w:val="34"/>
    <w:qFormat/>
    <w:rsid w:val="001629DD"/>
    <w:pPr>
      <w:autoSpaceDE w:val="0"/>
      <w:autoSpaceDN w:val="0"/>
      <w:adjustRightInd w:val="0"/>
      <w:ind w:left="720"/>
      <w:contextualSpacing/>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DFF06C-1139-44A5-9846-AC8205642A95}"/>
</file>

<file path=customXml/itemProps2.xml><?xml version="1.0" encoding="utf-8"?>
<ds:datastoreItem xmlns:ds="http://schemas.openxmlformats.org/officeDocument/2006/customXml" ds:itemID="{D3A42FE2-9604-4C18-AE86-8C9C990D1C5E}"/>
</file>

<file path=customXml/itemProps3.xml><?xml version="1.0" encoding="utf-8"?>
<ds:datastoreItem xmlns:ds="http://schemas.openxmlformats.org/officeDocument/2006/customXml" ds:itemID="{EA05C3DD-4E54-4285-833A-0A27DF5C69A3}"/>
</file>

<file path=docProps/app.xml><?xml version="1.0" encoding="utf-8"?>
<Properties xmlns="http://schemas.openxmlformats.org/officeDocument/2006/extended-properties" xmlns:vt="http://schemas.openxmlformats.org/officeDocument/2006/docPropsVTypes">
  <Template>Normal</Template>
  <TotalTime>65</TotalTime>
  <Pages>15</Pages>
  <Words>5088</Words>
  <Characters>29007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Fuller</dc:creator>
  <cp:keywords/>
  <dc:description/>
  <cp:lastModifiedBy>Stephanie Fuller</cp:lastModifiedBy>
  <cp:revision>15</cp:revision>
  <cp:lastPrinted>2013-03-26T18:16:00Z</cp:lastPrinted>
  <dcterms:created xsi:type="dcterms:W3CDTF">2013-03-25T20:06:00Z</dcterms:created>
  <dcterms:modified xsi:type="dcterms:W3CDTF">2013-03-28T16:17:00Z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