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styles.xml" ContentType="application/vnd.openxmlformats-officedocument.wordprocessingml.styles+xml"/>
  <Override PartName="/docProps/app.xml" ContentType="application/vnd.openxmlformats-officedocument.extended-properties+xml"/>
  <Override PartName="/word/fontTable.xml" ContentType="application/vnd.openxmlformats-officedocument.wordprocessingml.fontTable+xml"/>
  <Override PartName="/word/numbering.xml" ContentType="application/vnd.openxmlformats-officedocument.wordprocessingml.numbering+xml"/>
  <Override PartName="/word/webSettings.xml" ContentType="application/vnd.openxmlformats-officedocument.wordprocessingml.webSettings+xml"/>
  <Override PartName="/docProps/core.xml" ContentType="application/vnd.openxmlformats-package.core-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40E6" w:rsidRPr="00910131" w:rsidRDefault="000940E6" w:rsidP="00C65475">
      <w:pPr>
        <w:pStyle w:val="Heading5"/>
        <w:jc w:val="center"/>
        <w:rPr>
          <w:bCs/>
          <w:color w:val="FF0000"/>
        </w:rPr>
      </w:pPr>
      <w:r w:rsidRPr="00910131">
        <w:t>HO</w:t>
      </w:r>
      <w:bookmarkStart w:id="0" w:name="_GoBack"/>
      <w:bookmarkEnd w:id="0"/>
      <w:r w:rsidRPr="00910131">
        <w:t>TEL AGREEMENT</w:t>
      </w:r>
    </w:p>
    <w:p w:rsidR="000940E6" w:rsidRPr="00910131" w:rsidRDefault="000940E6" w:rsidP="000940E6">
      <w:pPr>
        <w:spacing w:after="0" w:line="240" w:lineRule="auto"/>
      </w:pPr>
    </w:p>
    <w:p w:rsidR="000940E6" w:rsidRPr="00910131" w:rsidRDefault="000940E6" w:rsidP="000940E6">
      <w:pPr>
        <w:spacing w:after="0" w:line="240" w:lineRule="auto"/>
      </w:pPr>
      <w:r w:rsidRPr="00910131">
        <w:rPr>
          <w:b/>
          <w:bCs/>
        </w:rPr>
        <w:t>THIS AGREEMENT</w:t>
      </w:r>
      <w:r w:rsidRPr="00910131">
        <w:t xml:space="preserve"> is made this </w:t>
      </w:r>
      <w:r w:rsidRPr="00910131">
        <w:rPr>
          <w:color w:val="FF0000"/>
        </w:rPr>
        <w:t>XX</w:t>
      </w:r>
      <w:r w:rsidRPr="00910131">
        <w:t xml:space="preserve"> day of </w:t>
      </w:r>
      <w:r w:rsidRPr="00910131">
        <w:rPr>
          <w:color w:val="FF0000"/>
        </w:rPr>
        <w:t>Month, Year</w:t>
      </w:r>
      <w:r w:rsidRPr="00910131">
        <w:t xml:space="preserve">, by and between </w:t>
      </w:r>
      <w:r>
        <w:t>IEEE International, LLC</w:t>
      </w:r>
      <w:r w:rsidRPr="00910131">
        <w:t xml:space="preserve"> (“IEEE”), (hereinafter referred to as the “Group”) and  </w:t>
      </w:r>
      <w:r w:rsidRPr="00910131">
        <w:rPr>
          <w:color w:val="FF0000"/>
        </w:rPr>
        <w:t>Hotel Name</w:t>
      </w:r>
      <w:r w:rsidRPr="00910131">
        <w:t xml:space="preserve"> (the “Hotel”) located at   </w:t>
      </w:r>
      <w:r w:rsidRPr="00910131">
        <w:rPr>
          <w:color w:val="FF0000"/>
        </w:rPr>
        <w:t xml:space="preserve">Hotel/Property Address         </w:t>
      </w:r>
      <w:r w:rsidRPr="00910131">
        <w:rPr>
          <w:color w:val="000000"/>
        </w:rPr>
        <w:t xml:space="preserve"> in connection with</w:t>
      </w:r>
      <w:r w:rsidRPr="00910131">
        <w:rPr>
          <w:color w:val="FF0000"/>
        </w:rPr>
        <w:t xml:space="preserve"> IEEE Conference/Meeting Title &amp; Acronym </w:t>
      </w:r>
      <w:r w:rsidRPr="00910131">
        <w:t>(the “Meeting”) beginning</w:t>
      </w:r>
      <w:r w:rsidRPr="00910131">
        <w:rPr>
          <w:color w:val="FF0000"/>
        </w:rPr>
        <w:t xml:space="preserve">  Day, Month, and Year </w:t>
      </w:r>
      <w:r w:rsidRPr="00910131">
        <w:t>and running until</w:t>
      </w:r>
      <w:r w:rsidRPr="00910131">
        <w:rPr>
          <w:color w:val="FF0000"/>
        </w:rPr>
        <w:t xml:space="preserve"> Ending Day, Month and Year </w:t>
      </w:r>
      <w:r w:rsidRPr="00910131">
        <w:t>(“The Meeting Dates”)</w:t>
      </w:r>
      <w:r w:rsidRPr="00910131">
        <w:rPr>
          <w:b/>
          <w:bCs/>
        </w:rPr>
        <w:t xml:space="preserve">.              </w:t>
      </w:r>
    </w:p>
    <w:p w:rsidR="000940E6" w:rsidRPr="00910131" w:rsidRDefault="000940E6" w:rsidP="000940E6">
      <w:pPr>
        <w:spacing w:after="0" w:line="240" w:lineRule="auto"/>
      </w:pPr>
    </w:p>
    <w:tbl>
      <w:tblPr>
        <w:tblW w:w="0" w:type="auto"/>
        <w:tblLook w:val="01E0" w:firstRow="1" w:lastRow="1" w:firstColumn="1" w:lastColumn="1" w:noHBand="0" w:noVBand="0"/>
      </w:tblPr>
      <w:tblGrid>
        <w:gridCol w:w="2628"/>
        <w:gridCol w:w="6948"/>
      </w:tblGrid>
      <w:tr w:rsidR="000940E6" w:rsidRPr="00910131" w:rsidTr="00572115">
        <w:tc>
          <w:tcPr>
            <w:tcW w:w="2628" w:type="dxa"/>
          </w:tcPr>
          <w:p w:rsidR="000940E6" w:rsidRPr="00910131" w:rsidRDefault="000940E6" w:rsidP="000940E6">
            <w:pPr>
              <w:spacing w:after="0" w:line="240" w:lineRule="auto"/>
            </w:pPr>
            <w:r w:rsidRPr="00910131">
              <w:t>MEETING CONTACT:</w:t>
            </w:r>
          </w:p>
        </w:tc>
        <w:tc>
          <w:tcPr>
            <w:tcW w:w="6948" w:type="dxa"/>
          </w:tcPr>
          <w:p w:rsidR="000940E6" w:rsidRPr="00910131" w:rsidRDefault="000940E6" w:rsidP="000940E6">
            <w:pPr>
              <w:spacing w:after="0" w:line="240" w:lineRule="auto"/>
            </w:pPr>
          </w:p>
        </w:tc>
      </w:tr>
      <w:tr w:rsidR="000940E6" w:rsidRPr="00910131" w:rsidTr="00572115">
        <w:tc>
          <w:tcPr>
            <w:tcW w:w="2628" w:type="dxa"/>
          </w:tcPr>
          <w:p w:rsidR="000940E6" w:rsidRPr="00910131" w:rsidRDefault="000940E6" w:rsidP="000940E6">
            <w:pPr>
              <w:spacing w:after="0" w:line="240" w:lineRule="auto"/>
            </w:pPr>
            <w:r w:rsidRPr="00910131">
              <w:t>TITLE:</w:t>
            </w:r>
            <w:r w:rsidRPr="00910131">
              <w:tab/>
            </w:r>
            <w:r w:rsidRPr="00910131">
              <w:tab/>
            </w:r>
          </w:p>
        </w:tc>
        <w:tc>
          <w:tcPr>
            <w:tcW w:w="6948" w:type="dxa"/>
          </w:tcPr>
          <w:p w:rsidR="000940E6" w:rsidRPr="00910131" w:rsidRDefault="000940E6" w:rsidP="000940E6">
            <w:pPr>
              <w:spacing w:after="0" w:line="240" w:lineRule="auto"/>
            </w:pPr>
          </w:p>
        </w:tc>
      </w:tr>
      <w:tr w:rsidR="000940E6" w:rsidRPr="00910131" w:rsidTr="00572115">
        <w:tc>
          <w:tcPr>
            <w:tcW w:w="2628" w:type="dxa"/>
          </w:tcPr>
          <w:p w:rsidR="000940E6" w:rsidRPr="00910131" w:rsidRDefault="000940E6" w:rsidP="000940E6">
            <w:pPr>
              <w:spacing w:after="0" w:line="240" w:lineRule="auto"/>
            </w:pPr>
            <w:r w:rsidRPr="00910131">
              <w:t>ORGANIZATION:</w:t>
            </w:r>
            <w:r w:rsidRPr="00910131">
              <w:tab/>
            </w:r>
          </w:p>
        </w:tc>
        <w:tc>
          <w:tcPr>
            <w:tcW w:w="6948" w:type="dxa"/>
          </w:tcPr>
          <w:p w:rsidR="000940E6" w:rsidRPr="00910131" w:rsidRDefault="000940E6" w:rsidP="000940E6">
            <w:pPr>
              <w:spacing w:after="0" w:line="240" w:lineRule="auto"/>
            </w:pPr>
          </w:p>
        </w:tc>
      </w:tr>
      <w:tr w:rsidR="000940E6" w:rsidRPr="00910131" w:rsidTr="00572115">
        <w:tc>
          <w:tcPr>
            <w:tcW w:w="2628" w:type="dxa"/>
          </w:tcPr>
          <w:p w:rsidR="000940E6" w:rsidRPr="00910131" w:rsidRDefault="000940E6" w:rsidP="000940E6">
            <w:pPr>
              <w:spacing w:after="0" w:line="240" w:lineRule="auto"/>
            </w:pPr>
            <w:r w:rsidRPr="00910131">
              <w:t>ADDRESS:</w:t>
            </w:r>
            <w:r w:rsidRPr="00910131">
              <w:tab/>
            </w:r>
          </w:p>
        </w:tc>
        <w:tc>
          <w:tcPr>
            <w:tcW w:w="6948" w:type="dxa"/>
          </w:tcPr>
          <w:p w:rsidR="000940E6" w:rsidRPr="00910131" w:rsidRDefault="000940E6" w:rsidP="000940E6">
            <w:pPr>
              <w:spacing w:after="0" w:line="240" w:lineRule="auto"/>
            </w:pPr>
          </w:p>
        </w:tc>
      </w:tr>
      <w:tr w:rsidR="000940E6" w:rsidRPr="00910131" w:rsidTr="00572115">
        <w:tc>
          <w:tcPr>
            <w:tcW w:w="2628" w:type="dxa"/>
          </w:tcPr>
          <w:p w:rsidR="000940E6" w:rsidRPr="00910131" w:rsidRDefault="000940E6" w:rsidP="000940E6">
            <w:pPr>
              <w:spacing w:after="0" w:line="240" w:lineRule="auto"/>
            </w:pPr>
            <w:r w:rsidRPr="00910131">
              <w:t>CITY, STATE, ZIP:</w:t>
            </w:r>
            <w:r w:rsidRPr="00910131">
              <w:tab/>
            </w:r>
          </w:p>
        </w:tc>
        <w:tc>
          <w:tcPr>
            <w:tcW w:w="6948" w:type="dxa"/>
          </w:tcPr>
          <w:p w:rsidR="000940E6" w:rsidRPr="00910131" w:rsidRDefault="000940E6" w:rsidP="000940E6">
            <w:pPr>
              <w:spacing w:after="0" w:line="240" w:lineRule="auto"/>
            </w:pPr>
          </w:p>
        </w:tc>
      </w:tr>
      <w:tr w:rsidR="000940E6" w:rsidRPr="00910131" w:rsidTr="00572115">
        <w:tc>
          <w:tcPr>
            <w:tcW w:w="2628" w:type="dxa"/>
          </w:tcPr>
          <w:p w:rsidR="000940E6" w:rsidRPr="00910131" w:rsidRDefault="000940E6" w:rsidP="000940E6">
            <w:pPr>
              <w:spacing w:after="0" w:line="240" w:lineRule="auto"/>
            </w:pPr>
            <w:r w:rsidRPr="00910131">
              <w:t>PHONE:</w:t>
            </w:r>
            <w:r w:rsidRPr="00910131">
              <w:tab/>
            </w:r>
          </w:p>
        </w:tc>
        <w:tc>
          <w:tcPr>
            <w:tcW w:w="6948" w:type="dxa"/>
          </w:tcPr>
          <w:p w:rsidR="000940E6" w:rsidRPr="00910131" w:rsidRDefault="000940E6" w:rsidP="000940E6">
            <w:pPr>
              <w:spacing w:after="0" w:line="240" w:lineRule="auto"/>
            </w:pPr>
          </w:p>
        </w:tc>
      </w:tr>
      <w:tr w:rsidR="000940E6" w:rsidRPr="00910131" w:rsidTr="00572115">
        <w:tc>
          <w:tcPr>
            <w:tcW w:w="2628" w:type="dxa"/>
          </w:tcPr>
          <w:p w:rsidR="000940E6" w:rsidRPr="00910131" w:rsidRDefault="000940E6" w:rsidP="000940E6">
            <w:pPr>
              <w:spacing w:after="0" w:line="240" w:lineRule="auto"/>
            </w:pPr>
            <w:r w:rsidRPr="00910131">
              <w:t>E-MAIL:</w:t>
            </w:r>
          </w:p>
        </w:tc>
        <w:tc>
          <w:tcPr>
            <w:tcW w:w="6948" w:type="dxa"/>
          </w:tcPr>
          <w:p w:rsidR="000940E6" w:rsidRPr="00910131" w:rsidRDefault="000940E6" w:rsidP="000940E6">
            <w:pPr>
              <w:spacing w:after="0" w:line="240" w:lineRule="auto"/>
            </w:pPr>
          </w:p>
        </w:tc>
      </w:tr>
    </w:tbl>
    <w:p w:rsidR="000940E6" w:rsidRPr="00910131" w:rsidRDefault="000940E6" w:rsidP="000940E6">
      <w:pPr>
        <w:spacing w:after="0" w:line="240" w:lineRule="auto"/>
      </w:pPr>
    </w:p>
    <w:p w:rsidR="000940E6" w:rsidRPr="00910131" w:rsidRDefault="000940E6" w:rsidP="000940E6">
      <w:pPr>
        <w:spacing w:after="0" w:line="240" w:lineRule="auto"/>
      </w:pPr>
      <w:r w:rsidRPr="00910131">
        <w:t>In the event the MEETING CONTACT above is unreachable, please contact:</w:t>
      </w:r>
    </w:p>
    <w:p w:rsidR="000940E6" w:rsidRPr="00910131" w:rsidRDefault="000940E6" w:rsidP="000940E6">
      <w:pPr>
        <w:spacing w:after="0" w:line="240" w:lineRule="auto"/>
      </w:pPr>
      <w:r w:rsidRPr="00910131">
        <w:t>IEEE CONTRACT ADMINISTRATION</w:t>
      </w:r>
    </w:p>
    <w:p w:rsidR="000940E6" w:rsidRPr="00910131" w:rsidRDefault="000940E6" w:rsidP="000940E6">
      <w:pPr>
        <w:spacing w:after="0" w:line="240" w:lineRule="auto"/>
      </w:pPr>
      <w:r w:rsidRPr="00910131">
        <w:t>445 HOES LANE</w:t>
      </w:r>
    </w:p>
    <w:p w:rsidR="000940E6" w:rsidRPr="00910131" w:rsidRDefault="000940E6" w:rsidP="000940E6">
      <w:pPr>
        <w:spacing w:after="0" w:line="240" w:lineRule="auto"/>
      </w:pPr>
      <w:r w:rsidRPr="00910131">
        <w:t>PISCATAWAY, NJ 08855</w:t>
      </w:r>
    </w:p>
    <w:p w:rsidR="000940E6" w:rsidRPr="00910131" w:rsidRDefault="000940E6" w:rsidP="000940E6">
      <w:pPr>
        <w:spacing w:after="0" w:line="240" w:lineRule="auto"/>
      </w:pPr>
      <w:r w:rsidRPr="00910131">
        <w:t>+1 732.562.5396</w:t>
      </w:r>
    </w:p>
    <w:p w:rsidR="000940E6" w:rsidRPr="00910131" w:rsidRDefault="00C65475" w:rsidP="000940E6">
      <w:pPr>
        <w:spacing w:after="0" w:line="240" w:lineRule="auto"/>
      </w:pPr>
      <w:hyperlink r:id="rId8" w:history="1">
        <w:r w:rsidR="000940E6" w:rsidRPr="00910131">
          <w:rPr>
            <w:rStyle w:val="Hyperlink"/>
          </w:rPr>
          <w:t>sourcing@ieee.org</w:t>
        </w:r>
      </w:hyperlink>
    </w:p>
    <w:p w:rsidR="000940E6" w:rsidRPr="00910131" w:rsidRDefault="000940E6" w:rsidP="000940E6">
      <w:pPr>
        <w:spacing w:after="0" w:line="240" w:lineRule="auto"/>
      </w:pPr>
    </w:p>
    <w:tbl>
      <w:tblPr>
        <w:tblW w:w="9576" w:type="dxa"/>
        <w:tblLook w:val="01E0" w:firstRow="1" w:lastRow="1" w:firstColumn="1" w:lastColumn="1" w:noHBand="0" w:noVBand="0"/>
      </w:tblPr>
      <w:tblGrid>
        <w:gridCol w:w="2628"/>
        <w:gridCol w:w="6948"/>
      </w:tblGrid>
      <w:tr w:rsidR="000940E6" w:rsidRPr="00910131" w:rsidTr="00572115">
        <w:tc>
          <w:tcPr>
            <w:tcW w:w="2628" w:type="dxa"/>
          </w:tcPr>
          <w:p w:rsidR="000940E6" w:rsidRPr="00910131" w:rsidRDefault="000940E6" w:rsidP="000940E6">
            <w:pPr>
              <w:spacing w:after="0" w:line="240" w:lineRule="auto"/>
            </w:pPr>
            <w:r w:rsidRPr="00910131">
              <w:t>HOTEL CONTACT:</w:t>
            </w:r>
          </w:p>
        </w:tc>
        <w:tc>
          <w:tcPr>
            <w:tcW w:w="6948" w:type="dxa"/>
          </w:tcPr>
          <w:p w:rsidR="000940E6" w:rsidRPr="00910131" w:rsidRDefault="000940E6" w:rsidP="000940E6">
            <w:pPr>
              <w:spacing w:after="0" w:line="240" w:lineRule="auto"/>
            </w:pPr>
          </w:p>
        </w:tc>
      </w:tr>
      <w:tr w:rsidR="000940E6" w:rsidRPr="00910131" w:rsidTr="00572115">
        <w:tc>
          <w:tcPr>
            <w:tcW w:w="2628" w:type="dxa"/>
          </w:tcPr>
          <w:p w:rsidR="000940E6" w:rsidRPr="00910131" w:rsidRDefault="000940E6" w:rsidP="000940E6">
            <w:pPr>
              <w:spacing w:after="0" w:line="240" w:lineRule="auto"/>
            </w:pPr>
            <w:r w:rsidRPr="00910131">
              <w:t>TITLE:</w:t>
            </w:r>
            <w:r w:rsidRPr="00910131">
              <w:tab/>
            </w:r>
            <w:r w:rsidRPr="00910131">
              <w:tab/>
            </w:r>
          </w:p>
        </w:tc>
        <w:tc>
          <w:tcPr>
            <w:tcW w:w="6948" w:type="dxa"/>
          </w:tcPr>
          <w:p w:rsidR="000940E6" w:rsidRPr="00910131" w:rsidRDefault="000940E6" w:rsidP="000940E6">
            <w:pPr>
              <w:spacing w:after="0" w:line="240" w:lineRule="auto"/>
            </w:pPr>
          </w:p>
        </w:tc>
      </w:tr>
      <w:tr w:rsidR="000940E6" w:rsidRPr="00910131" w:rsidTr="00572115">
        <w:tc>
          <w:tcPr>
            <w:tcW w:w="2628" w:type="dxa"/>
          </w:tcPr>
          <w:p w:rsidR="000940E6" w:rsidRPr="00910131" w:rsidRDefault="000940E6" w:rsidP="000940E6">
            <w:pPr>
              <w:spacing w:after="0" w:line="240" w:lineRule="auto"/>
            </w:pPr>
            <w:r w:rsidRPr="00910131">
              <w:t>ADDRESS:</w:t>
            </w:r>
            <w:r w:rsidRPr="00910131">
              <w:tab/>
            </w:r>
          </w:p>
        </w:tc>
        <w:tc>
          <w:tcPr>
            <w:tcW w:w="6948" w:type="dxa"/>
          </w:tcPr>
          <w:p w:rsidR="000940E6" w:rsidRPr="00910131" w:rsidRDefault="000940E6" w:rsidP="000940E6">
            <w:pPr>
              <w:spacing w:after="0" w:line="240" w:lineRule="auto"/>
            </w:pPr>
          </w:p>
        </w:tc>
      </w:tr>
      <w:tr w:rsidR="000940E6" w:rsidRPr="00910131" w:rsidTr="00572115">
        <w:tc>
          <w:tcPr>
            <w:tcW w:w="2628" w:type="dxa"/>
          </w:tcPr>
          <w:p w:rsidR="000940E6" w:rsidRPr="00910131" w:rsidRDefault="000940E6" w:rsidP="000940E6">
            <w:pPr>
              <w:spacing w:after="0" w:line="240" w:lineRule="auto"/>
            </w:pPr>
            <w:r w:rsidRPr="00910131">
              <w:t>CITY, STATE, ZIP:</w:t>
            </w:r>
            <w:r w:rsidRPr="00910131">
              <w:tab/>
            </w:r>
          </w:p>
        </w:tc>
        <w:tc>
          <w:tcPr>
            <w:tcW w:w="6948" w:type="dxa"/>
          </w:tcPr>
          <w:p w:rsidR="000940E6" w:rsidRPr="00910131" w:rsidRDefault="000940E6" w:rsidP="000940E6">
            <w:pPr>
              <w:spacing w:after="0" w:line="240" w:lineRule="auto"/>
            </w:pPr>
          </w:p>
        </w:tc>
      </w:tr>
      <w:tr w:rsidR="000940E6" w:rsidRPr="00910131" w:rsidTr="00572115">
        <w:tc>
          <w:tcPr>
            <w:tcW w:w="2628" w:type="dxa"/>
          </w:tcPr>
          <w:p w:rsidR="000940E6" w:rsidRPr="00910131" w:rsidRDefault="000940E6" w:rsidP="000940E6">
            <w:pPr>
              <w:spacing w:after="0" w:line="240" w:lineRule="auto"/>
            </w:pPr>
            <w:r w:rsidRPr="00910131">
              <w:t>PHONE:</w:t>
            </w:r>
            <w:r w:rsidRPr="00910131">
              <w:tab/>
            </w:r>
          </w:p>
        </w:tc>
        <w:tc>
          <w:tcPr>
            <w:tcW w:w="6948" w:type="dxa"/>
          </w:tcPr>
          <w:p w:rsidR="000940E6" w:rsidRPr="00910131" w:rsidRDefault="000940E6" w:rsidP="000940E6">
            <w:pPr>
              <w:spacing w:after="0" w:line="240" w:lineRule="auto"/>
            </w:pPr>
          </w:p>
        </w:tc>
      </w:tr>
      <w:tr w:rsidR="000940E6" w:rsidRPr="000940E6" w:rsidTr="00572115">
        <w:tc>
          <w:tcPr>
            <w:tcW w:w="2628" w:type="dxa"/>
          </w:tcPr>
          <w:p w:rsidR="000940E6" w:rsidRPr="000940E6" w:rsidRDefault="000940E6" w:rsidP="000940E6">
            <w:pPr>
              <w:spacing w:after="0" w:line="240" w:lineRule="auto"/>
              <w:rPr>
                <w:rFonts w:asciiTheme="minorHAnsi" w:hAnsiTheme="minorHAnsi" w:cstheme="minorHAnsi"/>
              </w:rPr>
            </w:pPr>
            <w:r w:rsidRPr="000940E6">
              <w:rPr>
                <w:rFonts w:asciiTheme="minorHAnsi" w:hAnsiTheme="minorHAnsi" w:cstheme="minorHAnsi"/>
              </w:rPr>
              <w:t>E-MAIL:</w:t>
            </w:r>
          </w:p>
        </w:tc>
        <w:tc>
          <w:tcPr>
            <w:tcW w:w="6948" w:type="dxa"/>
          </w:tcPr>
          <w:p w:rsidR="000940E6" w:rsidRPr="000940E6" w:rsidRDefault="000940E6" w:rsidP="000940E6">
            <w:pPr>
              <w:spacing w:after="0" w:line="240" w:lineRule="auto"/>
              <w:rPr>
                <w:rFonts w:asciiTheme="minorHAnsi" w:hAnsiTheme="minorHAnsi" w:cstheme="minorHAnsi"/>
              </w:rPr>
            </w:pPr>
          </w:p>
        </w:tc>
      </w:tr>
    </w:tbl>
    <w:p w:rsidR="000940E6" w:rsidRPr="000940E6" w:rsidRDefault="000940E6" w:rsidP="000940E6">
      <w:pPr>
        <w:pStyle w:val="Heading2"/>
        <w:spacing w:before="0"/>
        <w:rPr>
          <w:rFonts w:asciiTheme="minorHAnsi" w:hAnsiTheme="minorHAnsi" w:cstheme="minorHAnsi"/>
          <w:sz w:val="22"/>
          <w:szCs w:val="22"/>
        </w:rPr>
      </w:pPr>
      <w:r w:rsidRPr="000940E6">
        <w:rPr>
          <w:rFonts w:asciiTheme="minorHAnsi" w:hAnsiTheme="minorHAnsi" w:cstheme="minorHAnsi"/>
          <w:sz w:val="22"/>
          <w:szCs w:val="22"/>
        </w:rPr>
        <w:t>ARTICLE I</w:t>
      </w:r>
    </w:p>
    <w:p w:rsidR="000940E6" w:rsidRPr="000940E6" w:rsidRDefault="000940E6" w:rsidP="000940E6">
      <w:pPr>
        <w:pStyle w:val="Heading3"/>
        <w:spacing w:after="0"/>
        <w:rPr>
          <w:rFonts w:asciiTheme="minorHAnsi" w:hAnsiTheme="minorHAnsi" w:cstheme="minorHAnsi"/>
          <w:b/>
          <w:sz w:val="22"/>
          <w:szCs w:val="22"/>
        </w:rPr>
      </w:pPr>
      <w:r w:rsidRPr="000940E6">
        <w:rPr>
          <w:rFonts w:asciiTheme="minorHAnsi" w:hAnsiTheme="minorHAnsi" w:cstheme="minorHAnsi"/>
          <w:b/>
          <w:sz w:val="22"/>
          <w:szCs w:val="22"/>
        </w:rPr>
        <w:t>Guest Room Accommodations</w:t>
      </w:r>
    </w:p>
    <w:p w:rsidR="000940E6" w:rsidRDefault="000940E6" w:rsidP="000940E6">
      <w:pPr>
        <w:pStyle w:val="BodyTextIndent3"/>
        <w:rPr>
          <w:rFonts w:asciiTheme="minorHAnsi" w:hAnsiTheme="minorHAnsi" w:cstheme="minorHAnsi"/>
          <w:sz w:val="22"/>
          <w:szCs w:val="22"/>
        </w:rPr>
      </w:pPr>
      <w:r w:rsidRPr="000940E6">
        <w:rPr>
          <w:rFonts w:asciiTheme="minorHAnsi" w:hAnsiTheme="minorHAnsi" w:cstheme="minorHAnsi"/>
          <w:sz w:val="22"/>
          <w:szCs w:val="22"/>
        </w:rPr>
        <w:t>1.1</w:t>
      </w:r>
      <w:r w:rsidRPr="000940E6">
        <w:rPr>
          <w:rFonts w:asciiTheme="minorHAnsi" w:hAnsiTheme="minorHAnsi" w:cstheme="minorHAnsi"/>
          <w:sz w:val="22"/>
          <w:szCs w:val="22"/>
        </w:rPr>
        <w:tab/>
        <w:t xml:space="preserve">This Agreement applies to the following block of rooms (the “Room Block”); however this does not constitute a guarantee or representation by the Group that all of the rooms held in the Room Block will be reserved or occupied by Meeting attendees in the pattern set below.  The Hotel shall, on a regular basis, </w:t>
      </w:r>
      <w:proofErr w:type="gramStart"/>
      <w:r w:rsidRPr="000940E6">
        <w:rPr>
          <w:rFonts w:asciiTheme="minorHAnsi" w:hAnsiTheme="minorHAnsi" w:cstheme="minorHAnsi"/>
          <w:sz w:val="22"/>
          <w:szCs w:val="22"/>
        </w:rPr>
        <w:t>advise</w:t>
      </w:r>
      <w:proofErr w:type="gramEnd"/>
      <w:r w:rsidRPr="000940E6">
        <w:rPr>
          <w:rFonts w:asciiTheme="minorHAnsi" w:hAnsiTheme="minorHAnsi" w:cstheme="minorHAnsi"/>
          <w:sz w:val="22"/>
          <w:szCs w:val="22"/>
        </w:rPr>
        <w:t xml:space="preserve"> the Group of the number of rooms reserved in the block and the number available.</w:t>
      </w:r>
    </w:p>
    <w:p w:rsidR="000940E6" w:rsidRPr="000940E6" w:rsidRDefault="000940E6" w:rsidP="000940E6">
      <w:pPr>
        <w:pStyle w:val="BodyTextIndent3"/>
        <w:rPr>
          <w:rFonts w:asciiTheme="minorHAnsi" w:hAnsiTheme="minorHAnsi" w:cstheme="minorHAnsi"/>
          <w:sz w:val="22"/>
          <w:szCs w:val="22"/>
        </w:rPr>
      </w:pPr>
    </w:p>
    <w:tbl>
      <w:tblPr>
        <w:tblW w:w="10015" w:type="dxa"/>
        <w:tblInd w:w="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5"/>
        <w:gridCol w:w="1390"/>
        <w:gridCol w:w="1390"/>
        <w:gridCol w:w="1390"/>
        <w:gridCol w:w="1390"/>
        <w:gridCol w:w="1390"/>
        <w:gridCol w:w="1390"/>
      </w:tblGrid>
      <w:tr w:rsidR="000940E6" w:rsidRPr="000940E6" w:rsidTr="00572115">
        <w:tc>
          <w:tcPr>
            <w:tcW w:w="1675" w:type="dxa"/>
          </w:tcPr>
          <w:p w:rsidR="000940E6" w:rsidRPr="000940E6" w:rsidRDefault="000940E6" w:rsidP="000940E6">
            <w:pPr>
              <w:spacing w:after="0" w:line="240" w:lineRule="auto"/>
              <w:rPr>
                <w:rFonts w:asciiTheme="minorHAnsi" w:hAnsiTheme="minorHAnsi" w:cstheme="minorHAnsi"/>
              </w:rPr>
            </w:pPr>
            <w:r w:rsidRPr="000940E6">
              <w:rPr>
                <w:rFonts w:asciiTheme="minorHAnsi" w:hAnsiTheme="minorHAnsi" w:cstheme="minorHAnsi"/>
              </w:rPr>
              <w:t>Date</w:t>
            </w:r>
          </w:p>
          <w:p w:rsidR="000940E6" w:rsidRPr="000940E6" w:rsidRDefault="000940E6" w:rsidP="000940E6">
            <w:pPr>
              <w:spacing w:after="0" w:line="240" w:lineRule="auto"/>
              <w:rPr>
                <w:rFonts w:asciiTheme="minorHAnsi" w:hAnsiTheme="minorHAnsi" w:cstheme="minorHAnsi"/>
              </w:rPr>
            </w:pPr>
          </w:p>
        </w:tc>
        <w:tc>
          <w:tcPr>
            <w:tcW w:w="1390" w:type="dxa"/>
          </w:tcPr>
          <w:p w:rsidR="000940E6" w:rsidRPr="000940E6" w:rsidRDefault="000940E6" w:rsidP="000940E6">
            <w:pPr>
              <w:spacing w:after="0" w:line="240" w:lineRule="auto"/>
              <w:rPr>
                <w:rFonts w:asciiTheme="minorHAnsi" w:hAnsiTheme="minorHAnsi" w:cstheme="minorHAnsi"/>
              </w:rPr>
            </w:pPr>
            <w:r w:rsidRPr="000940E6">
              <w:rPr>
                <w:rFonts w:asciiTheme="minorHAnsi" w:hAnsiTheme="minorHAnsi" w:cstheme="minorHAnsi"/>
              </w:rPr>
              <w:t>Day of Week</w:t>
            </w:r>
          </w:p>
          <w:p w:rsidR="000940E6" w:rsidRPr="000940E6" w:rsidRDefault="000940E6" w:rsidP="000940E6">
            <w:pPr>
              <w:spacing w:after="0" w:line="240" w:lineRule="auto"/>
              <w:rPr>
                <w:rFonts w:asciiTheme="minorHAnsi" w:hAnsiTheme="minorHAnsi" w:cstheme="minorHAnsi"/>
              </w:rPr>
            </w:pPr>
            <w:r w:rsidRPr="000940E6">
              <w:rPr>
                <w:rFonts w:asciiTheme="minorHAnsi" w:hAnsiTheme="minorHAnsi" w:cstheme="minorHAnsi"/>
              </w:rPr>
              <w:t>Month/Year</w:t>
            </w:r>
          </w:p>
        </w:tc>
        <w:tc>
          <w:tcPr>
            <w:tcW w:w="1390" w:type="dxa"/>
          </w:tcPr>
          <w:p w:rsidR="000940E6" w:rsidRPr="000940E6" w:rsidRDefault="000940E6" w:rsidP="000940E6">
            <w:pPr>
              <w:spacing w:after="0" w:line="240" w:lineRule="auto"/>
              <w:rPr>
                <w:rFonts w:asciiTheme="minorHAnsi" w:hAnsiTheme="minorHAnsi" w:cstheme="minorHAnsi"/>
              </w:rPr>
            </w:pPr>
            <w:r w:rsidRPr="000940E6">
              <w:rPr>
                <w:rFonts w:asciiTheme="minorHAnsi" w:hAnsiTheme="minorHAnsi" w:cstheme="minorHAnsi"/>
              </w:rPr>
              <w:t>Day of Week</w:t>
            </w:r>
          </w:p>
          <w:p w:rsidR="000940E6" w:rsidRPr="000940E6" w:rsidRDefault="000940E6" w:rsidP="000940E6">
            <w:pPr>
              <w:spacing w:after="0" w:line="240" w:lineRule="auto"/>
              <w:rPr>
                <w:rFonts w:asciiTheme="minorHAnsi" w:hAnsiTheme="minorHAnsi" w:cstheme="minorHAnsi"/>
              </w:rPr>
            </w:pPr>
            <w:r w:rsidRPr="000940E6">
              <w:rPr>
                <w:rFonts w:asciiTheme="minorHAnsi" w:hAnsiTheme="minorHAnsi" w:cstheme="minorHAnsi"/>
              </w:rPr>
              <w:t>Month/Year</w:t>
            </w:r>
          </w:p>
        </w:tc>
        <w:tc>
          <w:tcPr>
            <w:tcW w:w="1390" w:type="dxa"/>
          </w:tcPr>
          <w:p w:rsidR="000940E6" w:rsidRPr="000940E6" w:rsidRDefault="000940E6" w:rsidP="000940E6">
            <w:pPr>
              <w:spacing w:after="0" w:line="240" w:lineRule="auto"/>
              <w:rPr>
                <w:rFonts w:asciiTheme="minorHAnsi" w:hAnsiTheme="minorHAnsi" w:cstheme="minorHAnsi"/>
              </w:rPr>
            </w:pPr>
            <w:r w:rsidRPr="000940E6">
              <w:rPr>
                <w:rFonts w:asciiTheme="minorHAnsi" w:hAnsiTheme="minorHAnsi" w:cstheme="minorHAnsi"/>
              </w:rPr>
              <w:t>Day of Week</w:t>
            </w:r>
          </w:p>
          <w:p w:rsidR="000940E6" w:rsidRPr="000940E6" w:rsidRDefault="000940E6" w:rsidP="000940E6">
            <w:pPr>
              <w:spacing w:after="0" w:line="240" w:lineRule="auto"/>
              <w:rPr>
                <w:rFonts w:asciiTheme="minorHAnsi" w:hAnsiTheme="minorHAnsi" w:cstheme="minorHAnsi"/>
              </w:rPr>
            </w:pPr>
            <w:r w:rsidRPr="000940E6">
              <w:rPr>
                <w:rFonts w:asciiTheme="minorHAnsi" w:hAnsiTheme="minorHAnsi" w:cstheme="minorHAnsi"/>
              </w:rPr>
              <w:t>Month/Year</w:t>
            </w:r>
          </w:p>
        </w:tc>
        <w:tc>
          <w:tcPr>
            <w:tcW w:w="1390" w:type="dxa"/>
          </w:tcPr>
          <w:p w:rsidR="000940E6" w:rsidRPr="000940E6" w:rsidRDefault="000940E6" w:rsidP="000940E6">
            <w:pPr>
              <w:spacing w:after="0" w:line="240" w:lineRule="auto"/>
              <w:rPr>
                <w:rFonts w:asciiTheme="minorHAnsi" w:hAnsiTheme="minorHAnsi" w:cstheme="minorHAnsi"/>
              </w:rPr>
            </w:pPr>
            <w:r w:rsidRPr="000940E6">
              <w:rPr>
                <w:rFonts w:asciiTheme="minorHAnsi" w:hAnsiTheme="minorHAnsi" w:cstheme="minorHAnsi"/>
              </w:rPr>
              <w:t>Day of Week</w:t>
            </w:r>
          </w:p>
          <w:p w:rsidR="000940E6" w:rsidRPr="000940E6" w:rsidRDefault="000940E6" w:rsidP="000940E6">
            <w:pPr>
              <w:spacing w:after="0" w:line="240" w:lineRule="auto"/>
              <w:rPr>
                <w:rFonts w:asciiTheme="minorHAnsi" w:hAnsiTheme="minorHAnsi" w:cstheme="minorHAnsi"/>
              </w:rPr>
            </w:pPr>
            <w:r w:rsidRPr="000940E6">
              <w:rPr>
                <w:rFonts w:asciiTheme="minorHAnsi" w:hAnsiTheme="minorHAnsi" w:cstheme="minorHAnsi"/>
              </w:rPr>
              <w:t>Month/Year</w:t>
            </w:r>
          </w:p>
        </w:tc>
        <w:tc>
          <w:tcPr>
            <w:tcW w:w="1390" w:type="dxa"/>
          </w:tcPr>
          <w:p w:rsidR="000940E6" w:rsidRPr="000940E6" w:rsidRDefault="000940E6" w:rsidP="000940E6">
            <w:pPr>
              <w:spacing w:after="0" w:line="240" w:lineRule="auto"/>
              <w:rPr>
                <w:rFonts w:asciiTheme="minorHAnsi" w:hAnsiTheme="minorHAnsi" w:cstheme="minorHAnsi"/>
              </w:rPr>
            </w:pPr>
            <w:r w:rsidRPr="000940E6">
              <w:rPr>
                <w:rFonts w:asciiTheme="minorHAnsi" w:hAnsiTheme="minorHAnsi" w:cstheme="minorHAnsi"/>
              </w:rPr>
              <w:t>Day of Week</w:t>
            </w:r>
          </w:p>
          <w:p w:rsidR="000940E6" w:rsidRPr="000940E6" w:rsidRDefault="000940E6" w:rsidP="000940E6">
            <w:pPr>
              <w:spacing w:after="0" w:line="240" w:lineRule="auto"/>
              <w:rPr>
                <w:rFonts w:asciiTheme="minorHAnsi" w:hAnsiTheme="minorHAnsi" w:cstheme="minorHAnsi"/>
              </w:rPr>
            </w:pPr>
            <w:r w:rsidRPr="000940E6">
              <w:rPr>
                <w:rFonts w:asciiTheme="minorHAnsi" w:hAnsiTheme="minorHAnsi" w:cstheme="minorHAnsi"/>
              </w:rPr>
              <w:t>Month/Year</w:t>
            </w:r>
          </w:p>
        </w:tc>
        <w:tc>
          <w:tcPr>
            <w:tcW w:w="1390" w:type="dxa"/>
          </w:tcPr>
          <w:p w:rsidR="000940E6" w:rsidRPr="000940E6" w:rsidRDefault="000940E6" w:rsidP="000940E6">
            <w:pPr>
              <w:spacing w:after="0" w:line="240" w:lineRule="auto"/>
              <w:rPr>
                <w:rFonts w:asciiTheme="minorHAnsi" w:hAnsiTheme="minorHAnsi" w:cstheme="minorHAnsi"/>
              </w:rPr>
            </w:pPr>
            <w:r w:rsidRPr="000940E6">
              <w:rPr>
                <w:rFonts w:asciiTheme="minorHAnsi" w:hAnsiTheme="minorHAnsi" w:cstheme="minorHAnsi"/>
              </w:rPr>
              <w:t>Day of Week</w:t>
            </w:r>
          </w:p>
          <w:p w:rsidR="000940E6" w:rsidRPr="000940E6" w:rsidRDefault="000940E6" w:rsidP="000940E6">
            <w:pPr>
              <w:spacing w:after="0" w:line="240" w:lineRule="auto"/>
              <w:rPr>
                <w:rFonts w:asciiTheme="minorHAnsi" w:hAnsiTheme="minorHAnsi" w:cstheme="minorHAnsi"/>
              </w:rPr>
            </w:pPr>
            <w:r w:rsidRPr="000940E6">
              <w:rPr>
                <w:rFonts w:asciiTheme="minorHAnsi" w:hAnsiTheme="minorHAnsi" w:cstheme="minorHAnsi"/>
              </w:rPr>
              <w:t>Month/Year</w:t>
            </w:r>
          </w:p>
        </w:tc>
      </w:tr>
      <w:tr w:rsidR="000940E6" w:rsidRPr="000940E6" w:rsidTr="00572115">
        <w:trPr>
          <w:trHeight w:val="692"/>
        </w:trPr>
        <w:tc>
          <w:tcPr>
            <w:tcW w:w="1675" w:type="dxa"/>
          </w:tcPr>
          <w:p w:rsidR="000940E6" w:rsidRPr="000940E6" w:rsidRDefault="000940E6" w:rsidP="000940E6">
            <w:pPr>
              <w:spacing w:after="0" w:line="240" w:lineRule="auto"/>
              <w:rPr>
                <w:rFonts w:asciiTheme="minorHAnsi" w:hAnsiTheme="minorHAnsi" w:cstheme="minorHAnsi"/>
              </w:rPr>
            </w:pPr>
            <w:r w:rsidRPr="000940E6">
              <w:rPr>
                <w:rFonts w:asciiTheme="minorHAnsi" w:hAnsiTheme="minorHAnsi" w:cstheme="minorHAnsi"/>
              </w:rPr>
              <w:t>Single/Double</w:t>
            </w:r>
          </w:p>
          <w:p w:rsidR="000940E6" w:rsidRPr="000940E6" w:rsidRDefault="000940E6" w:rsidP="000940E6">
            <w:pPr>
              <w:spacing w:after="0" w:line="240" w:lineRule="auto"/>
              <w:rPr>
                <w:rFonts w:asciiTheme="minorHAnsi" w:hAnsiTheme="minorHAnsi" w:cstheme="minorHAnsi"/>
              </w:rPr>
            </w:pPr>
            <w:r w:rsidRPr="000940E6">
              <w:rPr>
                <w:rFonts w:asciiTheme="minorHAnsi" w:hAnsiTheme="minorHAnsi" w:cstheme="minorHAnsi"/>
              </w:rPr>
              <w:t>Occupancy</w:t>
            </w:r>
          </w:p>
          <w:p w:rsidR="000940E6" w:rsidRPr="000940E6" w:rsidRDefault="000940E6" w:rsidP="000940E6">
            <w:pPr>
              <w:spacing w:after="0" w:line="240" w:lineRule="auto"/>
              <w:rPr>
                <w:rFonts w:asciiTheme="minorHAnsi" w:hAnsiTheme="minorHAnsi" w:cstheme="minorHAnsi"/>
              </w:rPr>
            </w:pPr>
          </w:p>
        </w:tc>
        <w:tc>
          <w:tcPr>
            <w:tcW w:w="1390" w:type="dxa"/>
          </w:tcPr>
          <w:p w:rsidR="000940E6" w:rsidRPr="000940E6" w:rsidRDefault="000940E6" w:rsidP="000940E6">
            <w:pPr>
              <w:spacing w:after="0" w:line="240" w:lineRule="auto"/>
              <w:rPr>
                <w:rFonts w:asciiTheme="minorHAnsi" w:hAnsiTheme="minorHAnsi" w:cstheme="minorHAnsi"/>
                <w:color w:val="FF0000"/>
              </w:rPr>
            </w:pPr>
            <w:r w:rsidRPr="000940E6">
              <w:rPr>
                <w:rFonts w:asciiTheme="minorHAnsi" w:hAnsiTheme="minorHAnsi" w:cstheme="minorHAnsi"/>
                <w:color w:val="FF0000"/>
              </w:rPr>
              <w:t># of</w:t>
            </w:r>
          </w:p>
          <w:p w:rsidR="000940E6" w:rsidRPr="000940E6" w:rsidRDefault="000940E6" w:rsidP="000940E6">
            <w:pPr>
              <w:spacing w:after="0" w:line="240" w:lineRule="auto"/>
              <w:rPr>
                <w:rFonts w:asciiTheme="minorHAnsi" w:hAnsiTheme="minorHAnsi" w:cstheme="minorHAnsi"/>
              </w:rPr>
            </w:pPr>
            <w:r w:rsidRPr="000940E6">
              <w:rPr>
                <w:rFonts w:asciiTheme="minorHAnsi" w:hAnsiTheme="minorHAnsi" w:cstheme="minorHAnsi"/>
                <w:color w:val="FF0000"/>
              </w:rPr>
              <w:t>Rooms</w:t>
            </w:r>
          </w:p>
        </w:tc>
        <w:tc>
          <w:tcPr>
            <w:tcW w:w="1390" w:type="dxa"/>
          </w:tcPr>
          <w:p w:rsidR="000940E6" w:rsidRPr="000940E6" w:rsidRDefault="000940E6" w:rsidP="000940E6">
            <w:pPr>
              <w:spacing w:after="0" w:line="240" w:lineRule="auto"/>
              <w:rPr>
                <w:rFonts w:asciiTheme="minorHAnsi" w:hAnsiTheme="minorHAnsi" w:cstheme="minorHAnsi"/>
                <w:color w:val="FF0000"/>
              </w:rPr>
            </w:pPr>
            <w:r w:rsidRPr="000940E6">
              <w:rPr>
                <w:rFonts w:asciiTheme="minorHAnsi" w:hAnsiTheme="minorHAnsi" w:cstheme="minorHAnsi"/>
                <w:color w:val="FF0000"/>
              </w:rPr>
              <w:t># of</w:t>
            </w:r>
          </w:p>
          <w:p w:rsidR="000940E6" w:rsidRPr="000940E6" w:rsidRDefault="000940E6" w:rsidP="000940E6">
            <w:pPr>
              <w:spacing w:after="0" w:line="240" w:lineRule="auto"/>
              <w:rPr>
                <w:rFonts w:asciiTheme="minorHAnsi" w:hAnsiTheme="minorHAnsi" w:cstheme="minorHAnsi"/>
              </w:rPr>
            </w:pPr>
            <w:r w:rsidRPr="000940E6">
              <w:rPr>
                <w:rFonts w:asciiTheme="minorHAnsi" w:hAnsiTheme="minorHAnsi" w:cstheme="minorHAnsi"/>
                <w:color w:val="FF0000"/>
              </w:rPr>
              <w:t>Rooms</w:t>
            </w:r>
          </w:p>
        </w:tc>
        <w:tc>
          <w:tcPr>
            <w:tcW w:w="1390" w:type="dxa"/>
          </w:tcPr>
          <w:p w:rsidR="000940E6" w:rsidRPr="000940E6" w:rsidRDefault="000940E6" w:rsidP="000940E6">
            <w:pPr>
              <w:spacing w:after="0" w:line="240" w:lineRule="auto"/>
              <w:rPr>
                <w:rFonts w:asciiTheme="minorHAnsi" w:hAnsiTheme="minorHAnsi" w:cstheme="minorHAnsi"/>
                <w:color w:val="FF0000"/>
              </w:rPr>
            </w:pPr>
            <w:r w:rsidRPr="000940E6">
              <w:rPr>
                <w:rFonts w:asciiTheme="minorHAnsi" w:hAnsiTheme="minorHAnsi" w:cstheme="minorHAnsi"/>
                <w:color w:val="FF0000"/>
              </w:rPr>
              <w:t># of</w:t>
            </w:r>
          </w:p>
          <w:p w:rsidR="000940E6" w:rsidRPr="000940E6" w:rsidRDefault="000940E6" w:rsidP="000940E6">
            <w:pPr>
              <w:spacing w:after="0" w:line="240" w:lineRule="auto"/>
              <w:rPr>
                <w:rFonts w:asciiTheme="minorHAnsi" w:hAnsiTheme="minorHAnsi" w:cstheme="minorHAnsi"/>
              </w:rPr>
            </w:pPr>
            <w:r w:rsidRPr="000940E6">
              <w:rPr>
                <w:rFonts w:asciiTheme="minorHAnsi" w:hAnsiTheme="minorHAnsi" w:cstheme="minorHAnsi"/>
                <w:color w:val="FF0000"/>
              </w:rPr>
              <w:t>Rooms</w:t>
            </w:r>
          </w:p>
        </w:tc>
        <w:tc>
          <w:tcPr>
            <w:tcW w:w="1390" w:type="dxa"/>
          </w:tcPr>
          <w:p w:rsidR="000940E6" w:rsidRPr="000940E6" w:rsidRDefault="000940E6" w:rsidP="000940E6">
            <w:pPr>
              <w:spacing w:after="0" w:line="240" w:lineRule="auto"/>
              <w:rPr>
                <w:rFonts w:asciiTheme="minorHAnsi" w:hAnsiTheme="minorHAnsi" w:cstheme="minorHAnsi"/>
                <w:color w:val="FF0000"/>
              </w:rPr>
            </w:pPr>
            <w:r w:rsidRPr="000940E6">
              <w:rPr>
                <w:rFonts w:asciiTheme="minorHAnsi" w:hAnsiTheme="minorHAnsi" w:cstheme="minorHAnsi"/>
                <w:color w:val="FF0000"/>
              </w:rPr>
              <w:t># of</w:t>
            </w:r>
          </w:p>
          <w:p w:rsidR="000940E6" w:rsidRPr="000940E6" w:rsidRDefault="000940E6" w:rsidP="000940E6">
            <w:pPr>
              <w:spacing w:after="0" w:line="240" w:lineRule="auto"/>
              <w:rPr>
                <w:rFonts w:asciiTheme="minorHAnsi" w:hAnsiTheme="minorHAnsi" w:cstheme="minorHAnsi"/>
              </w:rPr>
            </w:pPr>
            <w:r w:rsidRPr="000940E6">
              <w:rPr>
                <w:rFonts w:asciiTheme="minorHAnsi" w:hAnsiTheme="minorHAnsi" w:cstheme="minorHAnsi"/>
                <w:color w:val="FF0000"/>
              </w:rPr>
              <w:t>Rooms</w:t>
            </w:r>
          </w:p>
        </w:tc>
        <w:tc>
          <w:tcPr>
            <w:tcW w:w="1390" w:type="dxa"/>
          </w:tcPr>
          <w:p w:rsidR="000940E6" w:rsidRPr="000940E6" w:rsidRDefault="000940E6" w:rsidP="000940E6">
            <w:pPr>
              <w:spacing w:after="0" w:line="240" w:lineRule="auto"/>
              <w:rPr>
                <w:rFonts w:asciiTheme="minorHAnsi" w:hAnsiTheme="minorHAnsi" w:cstheme="minorHAnsi"/>
                <w:color w:val="FF0000"/>
              </w:rPr>
            </w:pPr>
            <w:r w:rsidRPr="000940E6">
              <w:rPr>
                <w:rFonts w:asciiTheme="minorHAnsi" w:hAnsiTheme="minorHAnsi" w:cstheme="minorHAnsi"/>
                <w:color w:val="FF0000"/>
              </w:rPr>
              <w:t># of</w:t>
            </w:r>
          </w:p>
          <w:p w:rsidR="000940E6" w:rsidRPr="000940E6" w:rsidRDefault="000940E6" w:rsidP="000940E6">
            <w:pPr>
              <w:spacing w:after="0" w:line="240" w:lineRule="auto"/>
              <w:rPr>
                <w:rFonts w:asciiTheme="minorHAnsi" w:hAnsiTheme="minorHAnsi" w:cstheme="minorHAnsi"/>
              </w:rPr>
            </w:pPr>
            <w:r w:rsidRPr="000940E6">
              <w:rPr>
                <w:rFonts w:asciiTheme="minorHAnsi" w:hAnsiTheme="minorHAnsi" w:cstheme="minorHAnsi"/>
                <w:color w:val="FF0000"/>
              </w:rPr>
              <w:t>Rooms</w:t>
            </w:r>
          </w:p>
        </w:tc>
        <w:tc>
          <w:tcPr>
            <w:tcW w:w="1390" w:type="dxa"/>
          </w:tcPr>
          <w:p w:rsidR="000940E6" w:rsidRPr="000940E6" w:rsidRDefault="000940E6" w:rsidP="000940E6">
            <w:pPr>
              <w:spacing w:after="0" w:line="240" w:lineRule="auto"/>
              <w:rPr>
                <w:rFonts w:asciiTheme="minorHAnsi" w:hAnsiTheme="minorHAnsi" w:cstheme="minorHAnsi"/>
                <w:color w:val="FF0000"/>
              </w:rPr>
            </w:pPr>
            <w:r w:rsidRPr="000940E6">
              <w:rPr>
                <w:rFonts w:asciiTheme="minorHAnsi" w:hAnsiTheme="minorHAnsi" w:cstheme="minorHAnsi"/>
                <w:color w:val="FF0000"/>
              </w:rPr>
              <w:t># of</w:t>
            </w:r>
          </w:p>
          <w:p w:rsidR="000940E6" w:rsidRPr="000940E6" w:rsidRDefault="000940E6" w:rsidP="000940E6">
            <w:pPr>
              <w:spacing w:after="0" w:line="240" w:lineRule="auto"/>
              <w:rPr>
                <w:rFonts w:asciiTheme="minorHAnsi" w:hAnsiTheme="minorHAnsi" w:cstheme="minorHAnsi"/>
              </w:rPr>
            </w:pPr>
            <w:r w:rsidRPr="000940E6">
              <w:rPr>
                <w:rFonts w:asciiTheme="minorHAnsi" w:hAnsiTheme="minorHAnsi" w:cstheme="minorHAnsi"/>
                <w:color w:val="FF0000"/>
              </w:rPr>
              <w:t>Rooms</w:t>
            </w:r>
          </w:p>
        </w:tc>
      </w:tr>
      <w:tr w:rsidR="000940E6" w:rsidRPr="000940E6" w:rsidTr="00572115">
        <w:trPr>
          <w:trHeight w:val="485"/>
        </w:trPr>
        <w:tc>
          <w:tcPr>
            <w:tcW w:w="1675" w:type="dxa"/>
          </w:tcPr>
          <w:p w:rsidR="000940E6" w:rsidRPr="000940E6" w:rsidRDefault="000940E6" w:rsidP="000940E6">
            <w:pPr>
              <w:spacing w:after="0" w:line="240" w:lineRule="auto"/>
              <w:rPr>
                <w:rFonts w:asciiTheme="minorHAnsi" w:hAnsiTheme="minorHAnsi" w:cstheme="minorHAnsi"/>
              </w:rPr>
            </w:pPr>
            <w:r w:rsidRPr="000940E6">
              <w:rPr>
                <w:rFonts w:asciiTheme="minorHAnsi" w:hAnsiTheme="minorHAnsi" w:cstheme="minorHAnsi"/>
              </w:rPr>
              <w:t>Club Upgrades</w:t>
            </w:r>
          </w:p>
          <w:p w:rsidR="000940E6" w:rsidRPr="000940E6" w:rsidRDefault="000940E6" w:rsidP="000940E6">
            <w:pPr>
              <w:spacing w:after="0" w:line="240" w:lineRule="auto"/>
              <w:rPr>
                <w:rFonts w:asciiTheme="minorHAnsi" w:hAnsiTheme="minorHAnsi" w:cstheme="minorHAnsi"/>
              </w:rPr>
            </w:pPr>
          </w:p>
        </w:tc>
        <w:tc>
          <w:tcPr>
            <w:tcW w:w="1390" w:type="dxa"/>
          </w:tcPr>
          <w:p w:rsidR="000940E6" w:rsidRPr="000940E6" w:rsidRDefault="000940E6" w:rsidP="000940E6">
            <w:pPr>
              <w:spacing w:after="0" w:line="240" w:lineRule="auto"/>
              <w:rPr>
                <w:rFonts w:asciiTheme="minorHAnsi" w:hAnsiTheme="minorHAnsi" w:cstheme="minorHAnsi"/>
                <w:color w:val="FF0000"/>
              </w:rPr>
            </w:pPr>
            <w:r w:rsidRPr="000940E6">
              <w:rPr>
                <w:rFonts w:asciiTheme="minorHAnsi" w:hAnsiTheme="minorHAnsi" w:cstheme="minorHAnsi"/>
                <w:color w:val="FF0000"/>
              </w:rPr>
              <w:t># of Upgrades</w:t>
            </w:r>
          </w:p>
        </w:tc>
        <w:tc>
          <w:tcPr>
            <w:tcW w:w="1390" w:type="dxa"/>
          </w:tcPr>
          <w:p w:rsidR="000940E6" w:rsidRPr="000940E6" w:rsidRDefault="000940E6" w:rsidP="000940E6">
            <w:pPr>
              <w:spacing w:after="0" w:line="240" w:lineRule="auto"/>
              <w:rPr>
                <w:rFonts w:asciiTheme="minorHAnsi" w:hAnsiTheme="minorHAnsi" w:cstheme="minorHAnsi"/>
              </w:rPr>
            </w:pPr>
            <w:r w:rsidRPr="000940E6">
              <w:rPr>
                <w:rFonts w:asciiTheme="minorHAnsi" w:hAnsiTheme="minorHAnsi" w:cstheme="minorHAnsi"/>
                <w:color w:val="FF0000"/>
              </w:rPr>
              <w:t># of Upgrades</w:t>
            </w:r>
          </w:p>
        </w:tc>
        <w:tc>
          <w:tcPr>
            <w:tcW w:w="1390" w:type="dxa"/>
          </w:tcPr>
          <w:p w:rsidR="000940E6" w:rsidRPr="000940E6" w:rsidRDefault="000940E6" w:rsidP="000940E6">
            <w:pPr>
              <w:spacing w:after="0" w:line="240" w:lineRule="auto"/>
              <w:rPr>
                <w:rFonts w:asciiTheme="minorHAnsi" w:hAnsiTheme="minorHAnsi" w:cstheme="minorHAnsi"/>
              </w:rPr>
            </w:pPr>
            <w:r w:rsidRPr="000940E6">
              <w:rPr>
                <w:rFonts w:asciiTheme="minorHAnsi" w:hAnsiTheme="minorHAnsi" w:cstheme="minorHAnsi"/>
                <w:color w:val="FF0000"/>
              </w:rPr>
              <w:t># of Upgrades</w:t>
            </w:r>
          </w:p>
        </w:tc>
        <w:tc>
          <w:tcPr>
            <w:tcW w:w="1390" w:type="dxa"/>
          </w:tcPr>
          <w:p w:rsidR="000940E6" w:rsidRPr="000940E6" w:rsidRDefault="000940E6" w:rsidP="000940E6">
            <w:pPr>
              <w:spacing w:after="0" w:line="240" w:lineRule="auto"/>
              <w:rPr>
                <w:rFonts w:asciiTheme="minorHAnsi" w:hAnsiTheme="minorHAnsi" w:cstheme="minorHAnsi"/>
              </w:rPr>
            </w:pPr>
            <w:r w:rsidRPr="000940E6">
              <w:rPr>
                <w:rFonts w:asciiTheme="minorHAnsi" w:hAnsiTheme="minorHAnsi" w:cstheme="minorHAnsi"/>
                <w:color w:val="FF0000"/>
              </w:rPr>
              <w:t># of Upgrades</w:t>
            </w:r>
          </w:p>
        </w:tc>
        <w:tc>
          <w:tcPr>
            <w:tcW w:w="1390" w:type="dxa"/>
          </w:tcPr>
          <w:p w:rsidR="000940E6" w:rsidRPr="000940E6" w:rsidRDefault="000940E6" w:rsidP="000940E6">
            <w:pPr>
              <w:spacing w:after="0" w:line="240" w:lineRule="auto"/>
              <w:rPr>
                <w:rFonts w:asciiTheme="minorHAnsi" w:hAnsiTheme="minorHAnsi" w:cstheme="minorHAnsi"/>
              </w:rPr>
            </w:pPr>
            <w:r w:rsidRPr="000940E6">
              <w:rPr>
                <w:rFonts w:asciiTheme="minorHAnsi" w:hAnsiTheme="minorHAnsi" w:cstheme="minorHAnsi"/>
                <w:color w:val="FF0000"/>
              </w:rPr>
              <w:t># of Upgrades</w:t>
            </w:r>
          </w:p>
        </w:tc>
        <w:tc>
          <w:tcPr>
            <w:tcW w:w="1390" w:type="dxa"/>
          </w:tcPr>
          <w:p w:rsidR="000940E6" w:rsidRPr="000940E6" w:rsidRDefault="000940E6" w:rsidP="000940E6">
            <w:pPr>
              <w:spacing w:after="0" w:line="240" w:lineRule="auto"/>
              <w:rPr>
                <w:rFonts w:asciiTheme="minorHAnsi" w:hAnsiTheme="minorHAnsi" w:cstheme="minorHAnsi"/>
              </w:rPr>
            </w:pPr>
            <w:r w:rsidRPr="000940E6">
              <w:rPr>
                <w:rFonts w:asciiTheme="minorHAnsi" w:hAnsiTheme="minorHAnsi" w:cstheme="minorHAnsi"/>
                <w:color w:val="FF0000"/>
              </w:rPr>
              <w:t># of Upgrades</w:t>
            </w:r>
          </w:p>
        </w:tc>
      </w:tr>
    </w:tbl>
    <w:p w:rsidR="000940E6" w:rsidRPr="000940E6" w:rsidRDefault="000940E6" w:rsidP="000940E6">
      <w:pPr>
        <w:spacing w:after="0" w:line="240" w:lineRule="auto"/>
        <w:rPr>
          <w:rFonts w:asciiTheme="minorHAnsi" w:hAnsiTheme="minorHAnsi" w:cstheme="minorHAnsi"/>
        </w:rPr>
      </w:pPr>
    </w:p>
    <w:p w:rsidR="000940E6" w:rsidRPr="000940E6" w:rsidRDefault="000940E6" w:rsidP="000940E6">
      <w:pPr>
        <w:spacing w:after="0" w:line="240" w:lineRule="auto"/>
        <w:rPr>
          <w:rFonts w:asciiTheme="minorHAnsi" w:hAnsiTheme="minorHAnsi" w:cstheme="minorHAnsi"/>
          <w:color w:val="FF0000"/>
        </w:rPr>
      </w:pPr>
      <w:r w:rsidRPr="000940E6">
        <w:rPr>
          <w:rFonts w:asciiTheme="minorHAnsi" w:hAnsiTheme="minorHAnsi" w:cstheme="minorHAnsi"/>
        </w:rPr>
        <w:t xml:space="preserve">Total Room Nights:  </w:t>
      </w:r>
      <w:r w:rsidRPr="000940E6">
        <w:rPr>
          <w:rFonts w:asciiTheme="minorHAnsi" w:hAnsiTheme="minorHAnsi" w:cstheme="minorHAnsi"/>
          <w:color w:val="FF0000"/>
        </w:rPr>
        <w:t>XX</w:t>
      </w:r>
    </w:p>
    <w:p w:rsidR="000940E6" w:rsidRPr="000940E6" w:rsidRDefault="000940E6" w:rsidP="000940E6">
      <w:pPr>
        <w:pStyle w:val="BodyTextIndent3"/>
        <w:ind w:left="0" w:firstLine="0"/>
        <w:rPr>
          <w:rFonts w:asciiTheme="minorHAnsi" w:hAnsiTheme="minorHAnsi" w:cstheme="minorHAnsi"/>
          <w:sz w:val="22"/>
          <w:szCs w:val="22"/>
        </w:rPr>
      </w:pPr>
    </w:p>
    <w:p w:rsidR="000940E6" w:rsidRPr="000940E6" w:rsidRDefault="000940E6" w:rsidP="000940E6">
      <w:pPr>
        <w:pStyle w:val="BodyTextIndent3"/>
        <w:rPr>
          <w:rFonts w:asciiTheme="minorHAnsi" w:hAnsiTheme="minorHAnsi" w:cstheme="minorHAnsi"/>
          <w:sz w:val="22"/>
          <w:szCs w:val="22"/>
        </w:rPr>
      </w:pPr>
      <w:r w:rsidRPr="000940E6">
        <w:rPr>
          <w:rFonts w:asciiTheme="minorHAnsi" w:hAnsiTheme="minorHAnsi" w:cstheme="minorHAnsi"/>
          <w:sz w:val="22"/>
          <w:szCs w:val="22"/>
        </w:rPr>
        <w:t>1.2</w:t>
      </w:r>
      <w:r w:rsidRPr="000940E6">
        <w:rPr>
          <w:rFonts w:asciiTheme="minorHAnsi" w:hAnsiTheme="minorHAnsi" w:cstheme="minorHAnsi"/>
          <w:sz w:val="22"/>
          <w:szCs w:val="22"/>
        </w:rPr>
        <w:tab/>
        <w:t xml:space="preserve">The Group may increase the Room Block by up to </w:t>
      </w:r>
      <w:r w:rsidRPr="000940E6">
        <w:rPr>
          <w:rFonts w:asciiTheme="minorHAnsi" w:hAnsiTheme="minorHAnsi" w:cstheme="minorHAnsi"/>
          <w:color w:val="FF0000"/>
          <w:sz w:val="22"/>
          <w:szCs w:val="22"/>
        </w:rPr>
        <w:t xml:space="preserve">XX </w:t>
      </w:r>
      <w:r w:rsidRPr="000940E6">
        <w:rPr>
          <w:rFonts w:asciiTheme="minorHAnsi" w:hAnsiTheme="minorHAnsi" w:cstheme="minorHAnsi"/>
          <w:sz w:val="22"/>
          <w:szCs w:val="22"/>
        </w:rPr>
        <w:t>percent (</w:t>
      </w:r>
      <w:r w:rsidRPr="000940E6">
        <w:rPr>
          <w:rFonts w:asciiTheme="minorHAnsi" w:hAnsiTheme="minorHAnsi" w:cstheme="minorHAnsi"/>
          <w:color w:val="FF0000"/>
          <w:sz w:val="22"/>
          <w:szCs w:val="22"/>
        </w:rPr>
        <w:t>XX</w:t>
      </w:r>
      <w:r w:rsidRPr="000940E6">
        <w:rPr>
          <w:rFonts w:asciiTheme="minorHAnsi" w:hAnsiTheme="minorHAnsi" w:cstheme="minorHAnsi"/>
          <w:sz w:val="22"/>
          <w:szCs w:val="22"/>
        </w:rPr>
        <w:t xml:space="preserve"> %), on a space available basis, at the Group Rate as defined below.  Such increase shall be confirmed in writing and signed by the Hotel and Group.  In no case shall the Room Block be reduced except in writing signed by the Group and the Hotel.</w:t>
      </w:r>
    </w:p>
    <w:p w:rsidR="000940E6" w:rsidRPr="000940E6" w:rsidRDefault="000940E6" w:rsidP="000940E6">
      <w:pPr>
        <w:pStyle w:val="BodyTextIndent3"/>
        <w:rPr>
          <w:rFonts w:asciiTheme="minorHAnsi" w:hAnsiTheme="minorHAnsi" w:cstheme="minorHAnsi"/>
          <w:sz w:val="22"/>
          <w:szCs w:val="22"/>
        </w:rPr>
      </w:pPr>
      <w:r w:rsidRPr="000940E6">
        <w:rPr>
          <w:rFonts w:asciiTheme="minorHAnsi" w:hAnsiTheme="minorHAnsi" w:cstheme="minorHAnsi"/>
          <w:sz w:val="22"/>
          <w:szCs w:val="22"/>
        </w:rPr>
        <w:lastRenderedPageBreak/>
        <w:t>1.3</w:t>
      </w:r>
      <w:r w:rsidRPr="000940E6">
        <w:rPr>
          <w:rFonts w:asciiTheme="minorHAnsi" w:hAnsiTheme="minorHAnsi" w:cstheme="minorHAnsi"/>
          <w:sz w:val="22"/>
          <w:szCs w:val="22"/>
        </w:rPr>
        <w:tab/>
        <w:t>All rooms used by persons attending or working at the meeting shall be counted in the Room Block on a cumulative basis.  These include, but are not limited to: all cancellations billed (“no shows”); all persons who, for whatever reason, do not receive the Group rate (e.g. late reservations, corporate rates, government rates, etc.); and all persons “walked.”</w:t>
      </w:r>
    </w:p>
    <w:p w:rsidR="000940E6" w:rsidRPr="000940E6" w:rsidRDefault="000940E6" w:rsidP="000940E6">
      <w:pPr>
        <w:pStyle w:val="BodyTextIndent3"/>
        <w:ind w:left="0" w:firstLine="0"/>
        <w:rPr>
          <w:rFonts w:asciiTheme="minorHAnsi" w:hAnsiTheme="minorHAnsi" w:cstheme="minorHAnsi"/>
          <w:sz w:val="22"/>
          <w:szCs w:val="22"/>
        </w:rPr>
      </w:pPr>
    </w:p>
    <w:p w:rsidR="000940E6" w:rsidRPr="000940E6" w:rsidRDefault="000940E6" w:rsidP="000940E6">
      <w:pPr>
        <w:pStyle w:val="BodyTextIndent3"/>
        <w:rPr>
          <w:rFonts w:asciiTheme="minorHAnsi" w:hAnsiTheme="minorHAnsi" w:cstheme="minorHAnsi"/>
          <w:color w:val="000000"/>
          <w:sz w:val="22"/>
          <w:szCs w:val="22"/>
        </w:rPr>
      </w:pPr>
      <w:r w:rsidRPr="000940E6">
        <w:rPr>
          <w:rFonts w:asciiTheme="minorHAnsi" w:hAnsiTheme="minorHAnsi" w:cstheme="minorHAnsi"/>
          <w:sz w:val="22"/>
          <w:szCs w:val="22"/>
        </w:rPr>
        <w:t>1.4</w:t>
      </w:r>
      <w:r w:rsidRPr="000940E6">
        <w:rPr>
          <w:rFonts w:asciiTheme="minorHAnsi" w:hAnsiTheme="minorHAnsi" w:cstheme="minorHAnsi"/>
          <w:sz w:val="22"/>
          <w:szCs w:val="22"/>
        </w:rPr>
        <w:tab/>
        <w:t>The Hotel agrees to contact the Group in writing to review the Room Block commitment on or</w:t>
      </w:r>
      <w:r w:rsidRPr="000940E6">
        <w:rPr>
          <w:rFonts w:asciiTheme="minorHAnsi" w:hAnsiTheme="minorHAnsi" w:cstheme="minorHAnsi"/>
          <w:color w:val="000000"/>
          <w:sz w:val="22"/>
          <w:szCs w:val="22"/>
        </w:rPr>
        <w:t xml:space="preserve"> before (the “Room Block Review”):</w:t>
      </w:r>
    </w:p>
    <w:p w:rsidR="000940E6" w:rsidRPr="000940E6" w:rsidRDefault="000940E6" w:rsidP="000940E6">
      <w:pPr>
        <w:pStyle w:val="BodyTextIndent3"/>
        <w:rPr>
          <w:rFonts w:asciiTheme="minorHAnsi" w:hAnsiTheme="minorHAnsi" w:cstheme="minorHAnsi"/>
          <w:sz w:val="22"/>
          <w:szCs w:val="22"/>
        </w:rPr>
      </w:pPr>
      <w:r w:rsidRPr="000940E6">
        <w:rPr>
          <w:rFonts w:asciiTheme="minorHAnsi" w:hAnsiTheme="minorHAnsi" w:cstheme="minorHAnsi"/>
          <w:sz w:val="22"/>
          <w:szCs w:val="22"/>
        </w:rPr>
        <w:tab/>
      </w:r>
    </w:p>
    <w:tbl>
      <w:tblPr>
        <w:tblW w:w="0" w:type="auto"/>
        <w:tblInd w:w="828" w:type="dxa"/>
        <w:tblLook w:val="01E0" w:firstRow="1" w:lastRow="1" w:firstColumn="1" w:lastColumn="1" w:noHBand="0" w:noVBand="0"/>
      </w:tblPr>
      <w:tblGrid>
        <w:gridCol w:w="2880"/>
        <w:gridCol w:w="5868"/>
      </w:tblGrid>
      <w:tr w:rsidR="000940E6" w:rsidRPr="000940E6" w:rsidTr="00572115">
        <w:tc>
          <w:tcPr>
            <w:tcW w:w="2880" w:type="dxa"/>
          </w:tcPr>
          <w:p w:rsidR="000940E6" w:rsidRPr="000940E6" w:rsidRDefault="000940E6" w:rsidP="000940E6">
            <w:pPr>
              <w:spacing w:after="0" w:line="240" w:lineRule="auto"/>
              <w:rPr>
                <w:rFonts w:asciiTheme="minorHAnsi" w:hAnsiTheme="minorHAnsi" w:cstheme="minorHAnsi"/>
              </w:rPr>
            </w:pPr>
            <w:r w:rsidRPr="000940E6">
              <w:rPr>
                <w:rFonts w:asciiTheme="minorHAnsi" w:hAnsiTheme="minorHAnsi" w:cstheme="minorHAnsi"/>
                <w:color w:val="FF0000"/>
              </w:rPr>
              <w:t>Day, Month, Year</w:t>
            </w:r>
          </w:p>
        </w:tc>
        <w:tc>
          <w:tcPr>
            <w:tcW w:w="5868" w:type="dxa"/>
          </w:tcPr>
          <w:p w:rsidR="000940E6" w:rsidRPr="000940E6" w:rsidRDefault="000940E6" w:rsidP="000940E6">
            <w:pPr>
              <w:spacing w:after="0" w:line="240" w:lineRule="auto"/>
              <w:rPr>
                <w:rFonts w:asciiTheme="minorHAnsi" w:hAnsiTheme="minorHAnsi" w:cstheme="minorHAnsi"/>
              </w:rPr>
            </w:pPr>
            <w:r w:rsidRPr="000940E6">
              <w:rPr>
                <w:rFonts w:asciiTheme="minorHAnsi" w:hAnsiTheme="minorHAnsi" w:cstheme="minorHAnsi"/>
              </w:rPr>
              <w:t xml:space="preserve">30 days after </w:t>
            </w:r>
            <w:r w:rsidRPr="000940E6">
              <w:rPr>
                <w:rFonts w:asciiTheme="minorHAnsi" w:hAnsiTheme="minorHAnsi" w:cstheme="minorHAnsi"/>
                <w:color w:val="FF0000"/>
              </w:rPr>
              <w:t>(YEAR)</w:t>
            </w:r>
            <w:r w:rsidRPr="000940E6">
              <w:rPr>
                <w:rFonts w:asciiTheme="minorHAnsi" w:hAnsiTheme="minorHAnsi" w:cstheme="minorHAnsi"/>
              </w:rPr>
              <w:t xml:space="preserve"> conference</w:t>
            </w:r>
            <w:r w:rsidRPr="000940E6">
              <w:rPr>
                <w:rFonts w:asciiTheme="minorHAnsi" w:hAnsiTheme="minorHAnsi" w:cstheme="minorHAnsi"/>
                <w:color w:val="008000"/>
              </w:rPr>
              <w:t>*</w:t>
            </w:r>
          </w:p>
        </w:tc>
      </w:tr>
      <w:tr w:rsidR="000940E6" w:rsidRPr="000940E6" w:rsidTr="00572115">
        <w:tc>
          <w:tcPr>
            <w:tcW w:w="2880" w:type="dxa"/>
          </w:tcPr>
          <w:p w:rsidR="000940E6" w:rsidRPr="000940E6" w:rsidRDefault="000940E6" w:rsidP="000940E6">
            <w:pPr>
              <w:spacing w:after="0" w:line="240" w:lineRule="auto"/>
              <w:rPr>
                <w:rFonts w:asciiTheme="minorHAnsi" w:hAnsiTheme="minorHAnsi" w:cstheme="minorHAnsi"/>
              </w:rPr>
            </w:pPr>
            <w:r w:rsidRPr="000940E6">
              <w:rPr>
                <w:rFonts w:asciiTheme="minorHAnsi" w:hAnsiTheme="minorHAnsi" w:cstheme="minorHAnsi"/>
                <w:color w:val="FF0000"/>
              </w:rPr>
              <w:t>Day, Month, Year</w:t>
            </w:r>
            <w:r w:rsidRPr="000940E6">
              <w:rPr>
                <w:rFonts w:asciiTheme="minorHAnsi" w:hAnsiTheme="minorHAnsi" w:cstheme="minorHAnsi"/>
              </w:rPr>
              <w:tab/>
            </w:r>
          </w:p>
        </w:tc>
        <w:tc>
          <w:tcPr>
            <w:tcW w:w="5868" w:type="dxa"/>
          </w:tcPr>
          <w:p w:rsidR="000940E6" w:rsidRPr="000940E6" w:rsidRDefault="000940E6" w:rsidP="000940E6">
            <w:pPr>
              <w:spacing w:after="0" w:line="240" w:lineRule="auto"/>
              <w:rPr>
                <w:rFonts w:asciiTheme="minorHAnsi" w:hAnsiTheme="minorHAnsi" w:cstheme="minorHAnsi"/>
              </w:rPr>
            </w:pPr>
            <w:r w:rsidRPr="000940E6">
              <w:rPr>
                <w:rFonts w:asciiTheme="minorHAnsi" w:hAnsiTheme="minorHAnsi" w:cstheme="minorHAnsi"/>
              </w:rPr>
              <w:t xml:space="preserve">30 days after </w:t>
            </w:r>
            <w:r w:rsidRPr="000940E6">
              <w:rPr>
                <w:rFonts w:asciiTheme="minorHAnsi" w:hAnsiTheme="minorHAnsi" w:cstheme="minorHAnsi"/>
                <w:color w:val="FF0000"/>
              </w:rPr>
              <w:t>(YEAR)</w:t>
            </w:r>
            <w:r w:rsidRPr="000940E6">
              <w:rPr>
                <w:rFonts w:asciiTheme="minorHAnsi" w:hAnsiTheme="minorHAnsi" w:cstheme="minorHAnsi"/>
              </w:rPr>
              <w:t xml:space="preserve"> conference</w:t>
            </w:r>
          </w:p>
        </w:tc>
      </w:tr>
      <w:tr w:rsidR="000940E6" w:rsidRPr="000940E6" w:rsidTr="00572115">
        <w:tc>
          <w:tcPr>
            <w:tcW w:w="2880" w:type="dxa"/>
          </w:tcPr>
          <w:p w:rsidR="000940E6" w:rsidRPr="000940E6" w:rsidRDefault="000940E6" w:rsidP="000940E6">
            <w:pPr>
              <w:spacing w:after="0" w:line="240" w:lineRule="auto"/>
              <w:rPr>
                <w:rFonts w:asciiTheme="minorHAnsi" w:hAnsiTheme="minorHAnsi" w:cstheme="minorHAnsi"/>
              </w:rPr>
            </w:pPr>
            <w:r w:rsidRPr="000940E6">
              <w:rPr>
                <w:rFonts w:asciiTheme="minorHAnsi" w:hAnsiTheme="minorHAnsi" w:cstheme="minorHAnsi"/>
                <w:color w:val="FF0000"/>
              </w:rPr>
              <w:t>Day, Month, Year</w:t>
            </w:r>
          </w:p>
        </w:tc>
        <w:tc>
          <w:tcPr>
            <w:tcW w:w="5868" w:type="dxa"/>
          </w:tcPr>
          <w:p w:rsidR="000940E6" w:rsidRPr="000940E6" w:rsidRDefault="000940E6" w:rsidP="000940E6">
            <w:pPr>
              <w:spacing w:after="0" w:line="240" w:lineRule="auto"/>
              <w:rPr>
                <w:rFonts w:asciiTheme="minorHAnsi" w:hAnsiTheme="minorHAnsi" w:cstheme="minorHAnsi"/>
              </w:rPr>
            </w:pPr>
            <w:r w:rsidRPr="000940E6">
              <w:rPr>
                <w:rFonts w:asciiTheme="minorHAnsi" w:hAnsiTheme="minorHAnsi" w:cstheme="minorHAnsi"/>
              </w:rPr>
              <w:t xml:space="preserve">30 days after </w:t>
            </w:r>
            <w:r w:rsidRPr="000940E6">
              <w:rPr>
                <w:rFonts w:asciiTheme="minorHAnsi" w:hAnsiTheme="minorHAnsi" w:cstheme="minorHAnsi"/>
                <w:color w:val="FF0000"/>
              </w:rPr>
              <w:t>(YEAR)</w:t>
            </w:r>
            <w:r w:rsidRPr="000940E6">
              <w:rPr>
                <w:rFonts w:asciiTheme="minorHAnsi" w:hAnsiTheme="minorHAnsi" w:cstheme="minorHAnsi"/>
              </w:rPr>
              <w:t xml:space="preserve"> conference</w:t>
            </w:r>
          </w:p>
        </w:tc>
      </w:tr>
    </w:tbl>
    <w:p w:rsidR="000940E6" w:rsidRPr="000940E6" w:rsidRDefault="000940E6" w:rsidP="000940E6">
      <w:pPr>
        <w:pStyle w:val="BodyTextIndent3"/>
        <w:rPr>
          <w:rFonts w:asciiTheme="minorHAnsi" w:hAnsiTheme="minorHAnsi" w:cstheme="minorHAnsi"/>
          <w:sz w:val="22"/>
          <w:szCs w:val="22"/>
        </w:rPr>
      </w:pPr>
    </w:p>
    <w:p w:rsidR="000940E6" w:rsidRPr="000940E6" w:rsidRDefault="000940E6" w:rsidP="000940E6">
      <w:pPr>
        <w:pStyle w:val="BodyTextIndent3"/>
        <w:ind w:firstLine="0"/>
        <w:rPr>
          <w:rFonts w:asciiTheme="minorHAnsi" w:hAnsiTheme="minorHAnsi" w:cstheme="minorHAnsi"/>
          <w:b/>
          <w:i/>
          <w:iCs/>
          <w:color w:val="008000"/>
          <w:sz w:val="22"/>
          <w:szCs w:val="22"/>
        </w:rPr>
      </w:pPr>
      <w:r w:rsidRPr="000940E6">
        <w:rPr>
          <w:rFonts w:asciiTheme="minorHAnsi" w:hAnsiTheme="minorHAnsi" w:cstheme="minorHAnsi"/>
          <w:b/>
          <w:i/>
          <w:iCs/>
          <w:color w:val="008000"/>
          <w:sz w:val="22"/>
          <w:szCs w:val="22"/>
        </w:rPr>
        <w:t>* If you are contracting for a conference that occurs annually and this Agreement is for four years out, you will want to review the room block after each year prior to the contract year.</w:t>
      </w:r>
    </w:p>
    <w:p w:rsidR="000940E6" w:rsidRPr="000940E6" w:rsidRDefault="000940E6" w:rsidP="000940E6">
      <w:pPr>
        <w:pStyle w:val="BodyTextIndent3"/>
        <w:rPr>
          <w:rFonts w:asciiTheme="minorHAnsi" w:hAnsiTheme="minorHAnsi" w:cstheme="minorHAnsi"/>
          <w:i/>
          <w:iCs/>
          <w:color w:val="008000"/>
          <w:sz w:val="22"/>
          <w:szCs w:val="22"/>
        </w:rPr>
      </w:pPr>
    </w:p>
    <w:tbl>
      <w:tblPr>
        <w:tblW w:w="0" w:type="auto"/>
        <w:tblInd w:w="828" w:type="dxa"/>
        <w:tblLook w:val="01E0" w:firstRow="1" w:lastRow="1" w:firstColumn="1" w:lastColumn="1" w:noHBand="0" w:noVBand="0"/>
      </w:tblPr>
      <w:tblGrid>
        <w:gridCol w:w="2880"/>
        <w:gridCol w:w="5868"/>
      </w:tblGrid>
      <w:tr w:rsidR="000940E6" w:rsidRPr="000940E6" w:rsidTr="00572115">
        <w:tc>
          <w:tcPr>
            <w:tcW w:w="2880" w:type="dxa"/>
          </w:tcPr>
          <w:p w:rsidR="000940E6" w:rsidRPr="000940E6" w:rsidRDefault="000940E6" w:rsidP="000940E6">
            <w:pPr>
              <w:spacing w:after="0" w:line="240" w:lineRule="auto"/>
              <w:rPr>
                <w:rFonts w:asciiTheme="minorHAnsi" w:hAnsiTheme="minorHAnsi" w:cstheme="minorHAnsi"/>
              </w:rPr>
            </w:pPr>
            <w:r w:rsidRPr="000940E6">
              <w:rPr>
                <w:rFonts w:asciiTheme="minorHAnsi" w:hAnsiTheme="minorHAnsi" w:cstheme="minorHAnsi"/>
                <w:color w:val="FF0000"/>
              </w:rPr>
              <w:t>Day, Month, Year</w:t>
            </w:r>
          </w:p>
        </w:tc>
        <w:tc>
          <w:tcPr>
            <w:tcW w:w="5868" w:type="dxa"/>
          </w:tcPr>
          <w:p w:rsidR="000940E6" w:rsidRPr="000940E6" w:rsidRDefault="000940E6" w:rsidP="000940E6">
            <w:pPr>
              <w:pStyle w:val="BodyTextIndent3"/>
              <w:rPr>
                <w:rFonts w:asciiTheme="minorHAnsi" w:hAnsiTheme="minorHAnsi" w:cstheme="minorHAnsi"/>
                <w:sz w:val="22"/>
                <w:szCs w:val="22"/>
              </w:rPr>
            </w:pPr>
            <w:r w:rsidRPr="000940E6">
              <w:rPr>
                <w:rFonts w:asciiTheme="minorHAnsi" w:hAnsiTheme="minorHAnsi" w:cstheme="minorHAnsi"/>
                <w:sz w:val="22"/>
                <w:szCs w:val="22"/>
              </w:rPr>
              <w:t>6 months prior to conference</w:t>
            </w:r>
          </w:p>
        </w:tc>
      </w:tr>
    </w:tbl>
    <w:p w:rsidR="000940E6" w:rsidRPr="000940E6" w:rsidRDefault="000940E6" w:rsidP="000940E6">
      <w:pPr>
        <w:pStyle w:val="BodyTextIndent3"/>
        <w:rPr>
          <w:rFonts w:asciiTheme="minorHAnsi" w:hAnsiTheme="minorHAnsi" w:cstheme="minorHAnsi"/>
          <w:i/>
          <w:iCs/>
          <w:sz w:val="22"/>
          <w:szCs w:val="22"/>
        </w:rPr>
      </w:pPr>
    </w:p>
    <w:p w:rsidR="000940E6" w:rsidRPr="000940E6" w:rsidRDefault="000940E6" w:rsidP="000940E6">
      <w:pPr>
        <w:pStyle w:val="BodyTextIndent3"/>
        <w:rPr>
          <w:rFonts w:asciiTheme="minorHAnsi" w:hAnsiTheme="minorHAnsi" w:cstheme="minorHAnsi"/>
          <w:sz w:val="22"/>
          <w:szCs w:val="22"/>
        </w:rPr>
      </w:pPr>
      <w:r w:rsidRPr="000940E6">
        <w:rPr>
          <w:rFonts w:asciiTheme="minorHAnsi" w:hAnsiTheme="minorHAnsi" w:cstheme="minorHAnsi"/>
          <w:sz w:val="22"/>
          <w:szCs w:val="22"/>
        </w:rPr>
        <w:t>1.5</w:t>
      </w:r>
      <w:r w:rsidRPr="000940E6">
        <w:rPr>
          <w:rFonts w:asciiTheme="minorHAnsi" w:hAnsiTheme="minorHAnsi" w:cstheme="minorHAnsi"/>
          <w:sz w:val="22"/>
          <w:szCs w:val="22"/>
        </w:rPr>
        <w:tab/>
        <w:t xml:space="preserve">Upon each Room Block Review, the Group has the right to increase or decrease the Room Block up to </w:t>
      </w:r>
      <w:r w:rsidRPr="000940E6">
        <w:rPr>
          <w:rFonts w:asciiTheme="minorHAnsi" w:hAnsiTheme="minorHAnsi" w:cstheme="minorHAnsi"/>
          <w:color w:val="FF0000"/>
          <w:sz w:val="22"/>
          <w:szCs w:val="22"/>
        </w:rPr>
        <w:t xml:space="preserve">XX </w:t>
      </w:r>
      <w:r w:rsidRPr="000940E6">
        <w:rPr>
          <w:rFonts w:asciiTheme="minorHAnsi" w:hAnsiTheme="minorHAnsi" w:cstheme="minorHAnsi"/>
          <w:sz w:val="22"/>
          <w:szCs w:val="22"/>
        </w:rPr>
        <w:t>percent (</w:t>
      </w:r>
      <w:r w:rsidRPr="000940E6">
        <w:rPr>
          <w:rFonts w:asciiTheme="minorHAnsi" w:hAnsiTheme="minorHAnsi" w:cstheme="minorHAnsi"/>
          <w:color w:val="FF0000"/>
          <w:sz w:val="22"/>
          <w:szCs w:val="22"/>
        </w:rPr>
        <w:t>XX</w:t>
      </w:r>
      <w:r w:rsidRPr="000940E6">
        <w:rPr>
          <w:rFonts w:asciiTheme="minorHAnsi" w:hAnsiTheme="minorHAnsi" w:cstheme="minorHAnsi"/>
          <w:sz w:val="22"/>
          <w:szCs w:val="22"/>
        </w:rPr>
        <w:t xml:space="preserve"> %) as well as make corresponding changes to the Schedule of Events. Such changes to the Agreement shall be confirmed in writing and signed by the Hotel and the Group.</w:t>
      </w:r>
    </w:p>
    <w:p w:rsidR="000940E6" w:rsidRPr="000940E6" w:rsidRDefault="000940E6" w:rsidP="000940E6">
      <w:pPr>
        <w:pStyle w:val="BodyTextIndent3"/>
        <w:ind w:firstLine="0"/>
        <w:rPr>
          <w:rFonts w:asciiTheme="minorHAnsi" w:hAnsiTheme="minorHAnsi" w:cstheme="minorHAnsi"/>
          <w:sz w:val="22"/>
          <w:szCs w:val="22"/>
        </w:rPr>
      </w:pPr>
    </w:p>
    <w:p w:rsidR="000940E6" w:rsidRPr="000940E6" w:rsidRDefault="000940E6" w:rsidP="000940E6">
      <w:pPr>
        <w:pStyle w:val="BodyTextIndent3"/>
        <w:rPr>
          <w:rFonts w:asciiTheme="minorHAnsi" w:hAnsiTheme="minorHAnsi" w:cstheme="minorHAnsi"/>
          <w:sz w:val="22"/>
          <w:szCs w:val="22"/>
        </w:rPr>
      </w:pPr>
      <w:r w:rsidRPr="000940E6">
        <w:rPr>
          <w:rFonts w:asciiTheme="minorHAnsi" w:hAnsiTheme="minorHAnsi" w:cstheme="minorHAnsi"/>
          <w:sz w:val="22"/>
          <w:szCs w:val="22"/>
        </w:rPr>
        <w:t>1.6</w:t>
      </w:r>
      <w:r w:rsidRPr="000940E6">
        <w:rPr>
          <w:rFonts w:asciiTheme="minorHAnsi" w:hAnsiTheme="minorHAnsi" w:cstheme="minorHAnsi"/>
          <w:sz w:val="22"/>
          <w:szCs w:val="22"/>
        </w:rPr>
        <w:tab/>
      </w:r>
      <w:r w:rsidRPr="000940E6">
        <w:rPr>
          <w:rFonts w:asciiTheme="minorHAnsi" w:hAnsiTheme="minorHAnsi" w:cstheme="minorHAnsi"/>
          <w:i/>
          <w:sz w:val="22"/>
          <w:szCs w:val="22"/>
        </w:rPr>
        <w:t>Baggage Storage</w:t>
      </w:r>
      <w:r w:rsidRPr="000940E6">
        <w:rPr>
          <w:rFonts w:asciiTheme="minorHAnsi" w:hAnsiTheme="minorHAnsi" w:cstheme="minorHAnsi"/>
          <w:sz w:val="22"/>
          <w:szCs w:val="22"/>
        </w:rPr>
        <w:t>: Baggage will be stored at no charge for early arrivals and late departures.</w:t>
      </w:r>
    </w:p>
    <w:p w:rsidR="000940E6" w:rsidRPr="000940E6" w:rsidRDefault="000940E6" w:rsidP="000940E6">
      <w:pPr>
        <w:spacing w:after="0" w:line="240" w:lineRule="auto"/>
        <w:rPr>
          <w:rFonts w:asciiTheme="minorHAnsi" w:hAnsiTheme="minorHAnsi" w:cstheme="minorHAnsi"/>
        </w:rPr>
      </w:pPr>
    </w:p>
    <w:p w:rsidR="000940E6" w:rsidRPr="000940E6" w:rsidRDefault="000940E6" w:rsidP="000940E6">
      <w:pPr>
        <w:pStyle w:val="Heading2"/>
        <w:spacing w:before="0"/>
        <w:rPr>
          <w:rFonts w:asciiTheme="minorHAnsi" w:hAnsiTheme="minorHAnsi" w:cstheme="minorHAnsi"/>
          <w:sz w:val="22"/>
          <w:szCs w:val="22"/>
        </w:rPr>
      </w:pPr>
      <w:r w:rsidRPr="000940E6">
        <w:rPr>
          <w:rFonts w:asciiTheme="minorHAnsi" w:hAnsiTheme="minorHAnsi" w:cstheme="minorHAnsi"/>
          <w:sz w:val="22"/>
          <w:szCs w:val="22"/>
        </w:rPr>
        <w:t>ARTICLE II</w:t>
      </w:r>
    </w:p>
    <w:p w:rsidR="000940E6" w:rsidRPr="000940E6" w:rsidRDefault="000940E6" w:rsidP="000940E6">
      <w:pPr>
        <w:pStyle w:val="Heading3"/>
        <w:spacing w:after="0"/>
        <w:rPr>
          <w:rFonts w:asciiTheme="minorHAnsi" w:hAnsiTheme="minorHAnsi" w:cstheme="minorHAnsi"/>
          <w:sz w:val="22"/>
          <w:szCs w:val="22"/>
        </w:rPr>
      </w:pPr>
      <w:r w:rsidRPr="000940E6">
        <w:rPr>
          <w:rFonts w:asciiTheme="minorHAnsi" w:hAnsiTheme="minorHAnsi" w:cstheme="minorHAnsi"/>
          <w:sz w:val="22"/>
          <w:szCs w:val="22"/>
        </w:rPr>
        <w:t>Group Room Rates</w:t>
      </w:r>
    </w:p>
    <w:p w:rsidR="000940E6" w:rsidRPr="000940E6" w:rsidRDefault="000940E6" w:rsidP="000940E6">
      <w:pPr>
        <w:pStyle w:val="BodyTextIndent3"/>
        <w:numPr>
          <w:ilvl w:val="1"/>
          <w:numId w:val="16"/>
        </w:numPr>
        <w:jc w:val="left"/>
        <w:rPr>
          <w:rFonts w:asciiTheme="minorHAnsi" w:hAnsiTheme="minorHAnsi" w:cstheme="minorHAnsi"/>
          <w:sz w:val="22"/>
          <w:szCs w:val="22"/>
        </w:rPr>
      </w:pPr>
      <w:r w:rsidRPr="000940E6">
        <w:rPr>
          <w:rFonts w:asciiTheme="minorHAnsi" w:hAnsiTheme="minorHAnsi" w:cstheme="minorHAnsi"/>
          <w:sz w:val="22"/>
          <w:szCs w:val="22"/>
        </w:rPr>
        <w:t xml:space="preserve">The Hotel confirms the following special run of the house rates for the Group (the “Group Rate”). </w:t>
      </w:r>
    </w:p>
    <w:p w:rsidR="000940E6" w:rsidRPr="000940E6" w:rsidRDefault="000940E6" w:rsidP="000940E6">
      <w:pPr>
        <w:pStyle w:val="BodyTextIndent3"/>
        <w:ind w:firstLine="0"/>
        <w:rPr>
          <w:rFonts w:asciiTheme="minorHAnsi" w:hAnsiTheme="minorHAnsi" w:cstheme="minorHAnsi"/>
          <w:i/>
          <w:color w:val="0000FF"/>
          <w:sz w:val="22"/>
          <w:szCs w:val="22"/>
        </w:rPr>
      </w:pPr>
    </w:p>
    <w:tbl>
      <w:tblPr>
        <w:tblW w:w="0" w:type="auto"/>
        <w:tblInd w:w="7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4"/>
        <w:gridCol w:w="2394"/>
        <w:gridCol w:w="2394"/>
        <w:gridCol w:w="2394"/>
      </w:tblGrid>
      <w:tr w:rsidR="000940E6" w:rsidRPr="000940E6" w:rsidTr="00572115">
        <w:tc>
          <w:tcPr>
            <w:tcW w:w="2394" w:type="dxa"/>
          </w:tcPr>
          <w:p w:rsidR="000940E6" w:rsidRPr="000940E6" w:rsidRDefault="000940E6" w:rsidP="000940E6">
            <w:pPr>
              <w:spacing w:after="0" w:line="240" w:lineRule="auto"/>
              <w:rPr>
                <w:rFonts w:asciiTheme="minorHAnsi" w:hAnsiTheme="minorHAnsi" w:cstheme="minorHAnsi"/>
              </w:rPr>
            </w:pPr>
            <w:r w:rsidRPr="000940E6">
              <w:rPr>
                <w:rFonts w:asciiTheme="minorHAnsi" w:hAnsiTheme="minorHAnsi" w:cstheme="minorHAnsi"/>
              </w:rPr>
              <w:t>Single/Double</w:t>
            </w:r>
          </w:p>
        </w:tc>
        <w:tc>
          <w:tcPr>
            <w:tcW w:w="2394" w:type="dxa"/>
          </w:tcPr>
          <w:p w:rsidR="000940E6" w:rsidRPr="000940E6" w:rsidRDefault="000940E6" w:rsidP="000940E6">
            <w:pPr>
              <w:spacing w:after="0" w:line="240" w:lineRule="auto"/>
              <w:rPr>
                <w:rFonts w:asciiTheme="minorHAnsi" w:hAnsiTheme="minorHAnsi" w:cstheme="minorHAnsi"/>
                <w:color w:val="FF0000"/>
              </w:rPr>
            </w:pPr>
            <w:r w:rsidRPr="000940E6">
              <w:rPr>
                <w:rFonts w:asciiTheme="minorHAnsi" w:hAnsiTheme="minorHAnsi" w:cstheme="minorHAnsi"/>
              </w:rPr>
              <w:t>$</w:t>
            </w:r>
            <w:r w:rsidRPr="000940E6">
              <w:rPr>
                <w:rFonts w:asciiTheme="minorHAnsi" w:hAnsiTheme="minorHAnsi" w:cstheme="minorHAnsi"/>
                <w:color w:val="FF0000"/>
              </w:rPr>
              <w:t xml:space="preserve"> XX.00</w:t>
            </w:r>
          </w:p>
        </w:tc>
        <w:tc>
          <w:tcPr>
            <w:tcW w:w="2394" w:type="dxa"/>
          </w:tcPr>
          <w:p w:rsidR="000940E6" w:rsidRPr="000940E6" w:rsidRDefault="000940E6" w:rsidP="000940E6">
            <w:pPr>
              <w:spacing w:after="0" w:line="240" w:lineRule="auto"/>
              <w:rPr>
                <w:rFonts w:asciiTheme="minorHAnsi" w:hAnsiTheme="minorHAnsi" w:cstheme="minorHAnsi"/>
              </w:rPr>
            </w:pPr>
            <w:r w:rsidRPr="000940E6">
              <w:rPr>
                <w:rFonts w:asciiTheme="minorHAnsi" w:hAnsiTheme="minorHAnsi" w:cstheme="minorHAnsi"/>
              </w:rPr>
              <w:t>Suites</w:t>
            </w:r>
          </w:p>
        </w:tc>
        <w:tc>
          <w:tcPr>
            <w:tcW w:w="2394" w:type="dxa"/>
          </w:tcPr>
          <w:p w:rsidR="000940E6" w:rsidRPr="000940E6" w:rsidRDefault="000940E6" w:rsidP="000940E6">
            <w:pPr>
              <w:spacing w:after="0" w:line="240" w:lineRule="auto"/>
              <w:rPr>
                <w:rFonts w:asciiTheme="minorHAnsi" w:hAnsiTheme="minorHAnsi" w:cstheme="minorHAnsi"/>
              </w:rPr>
            </w:pPr>
            <w:r w:rsidRPr="000940E6">
              <w:rPr>
                <w:rFonts w:asciiTheme="minorHAnsi" w:hAnsiTheme="minorHAnsi" w:cstheme="minorHAnsi"/>
              </w:rPr>
              <w:t>$</w:t>
            </w:r>
            <w:r w:rsidRPr="000940E6">
              <w:rPr>
                <w:rFonts w:asciiTheme="minorHAnsi" w:hAnsiTheme="minorHAnsi" w:cstheme="minorHAnsi"/>
                <w:color w:val="FF0000"/>
              </w:rPr>
              <w:t>XX.00</w:t>
            </w:r>
          </w:p>
        </w:tc>
      </w:tr>
      <w:tr w:rsidR="000940E6" w:rsidRPr="000940E6" w:rsidTr="00572115">
        <w:tc>
          <w:tcPr>
            <w:tcW w:w="2394" w:type="dxa"/>
          </w:tcPr>
          <w:p w:rsidR="000940E6" w:rsidRPr="000940E6" w:rsidRDefault="000940E6" w:rsidP="000940E6">
            <w:pPr>
              <w:spacing w:after="0" w:line="240" w:lineRule="auto"/>
              <w:rPr>
                <w:rFonts w:asciiTheme="minorHAnsi" w:hAnsiTheme="minorHAnsi" w:cstheme="minorHAnsi"/>
              </w:rPr>
            </w:pPr>
            <w:r w:rsidRPr="000940E6">
              <w:rPr>
                <w:rFonts w:asciiTheme="minorHAnsi" w:hAnsiTheme="minorHAnsi" w:cstheme="minorHAnsi"/>
              </w:rPr>
              <w:t>Government</w:t>
            </w:r>
          </w:p>
        </w:tc>
        <w:tc>
          <w:tcPr>
            <w:tcW w:w="2394" w:type="dxa"/>
          </w:tcPr>
          <w:p w:rsidR="000940E6" w:rsidRPr="000940E6" w:rsidRDefault="000940E6" w:rsidP="000940E6">
            <w:pPr>
              <w:spacing w:after="0" w:line="240" w:lineRule="auto"/>
              <w:rPr>
                <w:rFonts w:asciiTheme="minorHAnsi" w:hAnsiTheme="minorHAnsi" w:cstheme="minorHAnsi"/>
              </w:rPr>
            </w:pPr>
            <w:r w:rsidRPr="000940E6">
              <w:rPr>
                <w:rFonts w:asciiTheme="minorHAnsi" w:hAnsiTheme="minorHAnsi" w:cstheme="minorHAnsi"/>
              </w:rPr>
              <w:t xml:space="preserve">$ </w:t>
            </w:r>
            <w:r w:rsidRPr="000940E6">
              <w:rPr>
                <w:rFonts w:asciiTheme="minorHAnsi" w:hAnsiTheme="minorHAnsi" w:cstheme="minorHAnsi"/>
                <w:color w:val="FF0000"/>
              </w:rPr>
              <w:t>XX.00</w:t>
            </w:r>
          </w:p>
        </w:tc>
        <w:tc>
          <w:tcPr>
            <w:tcW w:w="2394" w:type="dxa"/>
          </w:tcPr>
          <w:p w:rsidR="000940E6" w:rsidRPr="000940E6" w:rsidRDefault="000940E6" w:rsidP="000940E6">
            <w:pPr>
              <w:spacing w:after="0" w:line="240" w:lineRule="auto"/>
              <w:rPr>
                <w:rFonts w:asciiTheme="minorHAnsi" w:hAnsiTheme="minorHAnsi" w:cstheme="minorHAnsi"/>
              </w:rPr>
            </w:pPr>
            <w:r w:rsidRPr="000940E6">
              <w:rPr>
                <w:rFonts w:asciiTheme="minorHAnsi" w:hAnsiTheme="minorHAnsi" w:cstheme="minorHAnsi"/>
              </w:rPr>
              <w:t>Additional Person</w:t>
            </w:r>
          </w:p>
        </w:tc>
        <w:tc>
          <w:tcPr>
            <w:tcW w:w="2394" w:type="dxa"/>
          </w:tcPr>
          <w:p w:rsidR="000940E6" w:rsidRPr="000940E6" w:rsidRDefault="000940E6" w:rsidP="000940E6">
            <w:pPr>
              <w:spacing w:after="0" w:line="240" w:lineRule="auto"/>
              <w:rPr>
                <w:rFonts w:asciiTheme="minorHAnsi" w:hAnsiTheme="minorHAnsi" w:cstheme="minorHAnsi"/>
                <w:color w:val="FF0000"/>
              </w:rPr>
            </w:pPr>
            <w:r w:rsidRPr="000940E6">
              <w:rPr>
                <w:rFonts w:asciiTheme="minorHAnsi" w:hAnsiTheme="minorHAnsi" w:cstheme="minorHAnsi"/>
              </w:rPr>
              <w:t>$</w:t>
            </w:r>
            <w:r w:rsidRPr="000940E6">
              <w:rPr>
                <w:rFonts w:asciiTheme="minorHAnsi" w:hAnsiTheme="minorHAnsi" w:cstheme="minorHAnsi"/>
                <w:color w:val="FF0000"/>
              </w:rPr>
              <w:t>XX.00</w:t>
            </w:r>
          </w:p>
        </w:tc>
      </w:tr>
      <w:tr w:rsidR="000940E6" w:rsidRPr="000940E6" w:rsidTr="00572115">
        <w:tc>
          <w:tcPr>
            <w:tcW w:w="2394" w:type="dxa"/>
          </w:tcPr>
          <w:p w:rsidR="000940E6" w:rsidRPr="000940E6" w:rsidRDefault="000940E6" w:rsidP="000940E6">
            <w:pPr>
              <w:spacing w:after="0" w:line="240" w:lineRule="auto"/>
              <w:rPr>
                <w:rFonts w:asciiTheme="minorHAnsi" w:hAnsiTheme="minorHAnsi" w:cstheme="minorHAnsi"/>
              </w:rPr>
            </w:pPr>
            <w:r w:rsidRPr="000940E6">
              <w:rPr>
                <w:rFonts w:asciiTheme="minorHAnsi" w:hAnsiTheme="minorHAnsi" w:cstheme="minorHAnsi"/>
              </w:rPr>
              <w:t>Staff Rate</w:t>
            </w:r>
          </w:p>
        </w:tc>
        <w:tc>
          <w:tcPr>
            <w:tcW w:w="2394" w:type="dxa"/>
          </w:tcPr>
          <w:p w:rsidR="000940E6" w:rsidRPr="000940E6" w:rsidRDefault="000940E6" w:rsidP="000940E6">
            <w:pPr>
              <w:spacing w:after="0" w:line="240" w:lineRule="auto"/>
              <w:rPr>
                <w:rFonts w:asciiTheme="minorHAnsi" w:hAnsiTheme="minorHAnsi" w:cstheme="minorHAnsi"/>
              </w:rPr>
            </w:pPr>
            <w:r w:rsidRPr="000940E6">
              <w:rPr>
                <w:rFonts w:asciiTheme="minorHAnsi" w:hAnsiTheme="minorHAnsi" w:cstheme="minorHAnsi"/>
              </w:rPr>
              <w:t xml:space="preserve">$ </w:t>
            </w:r>
            <w:r w:rsidRPr="000940E6">
              <w:rPr>
                <w:rFonts w:asciiTheme="minorHAnsi" w:hAnsiTheme="minorHAnsi" w:cstheme="minorHAnsi"/>
                <w:color w:val="FF0000"/>
              </w:rPr>
              <w:t>XX.00</w:t>
            </w:r>
          </w:p>
        </w:tc>
        <w:tc>
          <w:tcPr>
            <w:tcW w:w="2394" w:type="dxa"/>
          </w:tcPr>
          <w:p w:rsidR="000940E6" w:rsidRPr="000940E6" w:rsidRDefault="000940E6" w:rsidP="000940E6">
            <w:pPr>
              <w:spacing w:after="0" w:line="240" w:lineRule="auto"/>
              <w:rPr>
                <w:rFonts w:asciiTheme="minorHAnsi" w:hAnsiTheme="minorHAnsi" w:cstheme="minorHAnsi"/>
              </w:rPr>
            </w:pPr>
          </w:p>
        </w:tc>
        <w:tc>
          <w:tcPr>
            <w:tcW w:w="2394" w:type="dxa"/>
          </w:tcPr>
          <w:p w:rsidR="000940E6" w:rsidRPr="000940E6" w:rsidRDefault="000940E6" w:rsidP="000940E6">
            <w:pPr>
              <w:spacing w:after="0" w:line="240" w:lineRule="auto"/>
              <w:rPr>
                <w:rFonts w:asciiTheme="minorHAnsi" w:hAnsiTheme="minorHAnsi" w:cstheme="minorHAnsi"/>
              </w:rPr>
            </w:pPr>
          </w:p>
        </w:tc>
      </w:tr>
    </w:tbl>
    <w:p w:rsidR="000940E6" w:rsidRPr="000940E6" w:rsidRDefault="000940E6" w:rsidP="000940E6">
      <w:pPr>
        <w:pStyle w:val="BodyTextIndent3"/>
        <w:ind w:firstLine="0"/>
        <w:rPr>
          <w:rFonts w:asciiTheme="minorHAnsi" w:hAnsiTheme="minorHAnsi" w:cstheme="minorHAnsi"/>
          <w:sz w:val="22"/>
          <w:szCs w:val="22"/>
        </w:rPr>
      </w:pPr>
    </w:p>
    <w:p w:rsidR="000940E6" w:rsidRPr="000940E6" w:rsidRDefault="000940E6" w:rsidP="000940E6">
      <w:pPr>
        <w:pStyle w:val="BodyTextIndent3"/>
        <w:rPr>
          <w:rFonts w:asciiTheme="minorHAnsi" w:hAnsiTheme="minorHAnsi" w:cstheme="minorHAnsi"/>
          <w:sz w:val="22"/>
          <w:szCs w:val="22"/>
        </w:rPr>
      </w:pPr>
      <w:r w:rsidRPr="000940E6">
        <w:rPr>
          <w:rFonts w:asciiTheme="minorHAnsi" w:hAnsiTheme="minorHAnsi" w:cstheme="minorHAnsi"/>
          <w:sz w:val="22"/>
          <w:szCs w:val="22"/>
        </w:rPr>
        <w:t>2.2</w:t>
      </w:r>
      <w:r w:rsidRPr="000940E6">
        <w:rPr>
          <w:rFonts w:asciiTheme="minorHAnsi" w:hAnsiTheme="minorHAnsi" w:cstheme="minorHAnsi"/>
          <w:sz w:val="22"/>
          <w:szCs w:val="22"/>
        </w:rPr>
        <w:tab/>
        <w:t xml:space="preserve">The Group Rate covers all guest sleeping room costs, including service fees, but is choose one (inclusive or exclusive) of applicable sales/room tax, currently </w:t>
      </w:r>
      <w:r w:rsidRPr="000940E6">
        <w:rPr>
          <w:rFonts w:asciiTheme="minorHAnsi" w:hAnsiTheme="minorHAnsi" w:cstheme="minorHAnsi"/>
          <w:color w:val="FF0000"/>
          <w:sz w:val="22"/>
          <w:szCs w:val="22"/>
        </w:rPr>
        <w:t xml:space="preserve">XX </w:t>
      </w:r>
      <w:r w:rsidRPr="000940E6">
        <w:rPr>
          <w:rFonts w:asciiTheme="minorHAnsi" w:hAnsiTheme="minorHAnsi" w:cstheme="minorHAnsi"/>
          <w:sz w:val="22"/>
          <w:szCs w:val="22"/>
        </w:rPr>
        <w:t>percent (</w:t>
      </w:r>
      <w:r w:rsidRPr="000940E6">
        <w:rPr>
          <w:rFonts w:asciiTheme="minorHAnsi" w:hAnsiTheme="minorHAnsi" w:cstheme="minorHAnsi"/>
          <w:color w:val="FF0000"/>
          <w:sz w:val="22"/>
          <w:szCs w:val="22"/>
        </w:rPr>
        <w:t>XX</w:t>
      </w:r>
      <w:r w:rsidRPr="000940E6">
        <w:rPr>
          <w:rFonts w:asciiTheme="minorHAnsi" w:hAnsiTheme="minorHAnsi" w:cstheme="minorHAnsi"/>
          <w:sz w:val="22"/>
          <w:szCs w:val="22"/>
        </w:rPr>
        <w:t xml:space="preserve"> %).  Housekeeping and other gratuities will be at guest discretion.</w:t>
      </w:r>
    </w:p>
    <w:p w:rsidR="000940E6" w:rsidRPr="000940E6" w:rsidRDefault="000940E6" w:rsidP="000940E6">
      <w:pPr>
        <w:pStyle w:val="BodyTextIndent3"/>
        <w:ind w:left="0" w:firstLine="0"/>
        <w:rPr>
          <w:rFonts w:asciiTheme="minorHAnsi" w:hAnsiTheme="minorHAnsi" w:cstheme="minorHAnsi"/>
          <w:sz w:val="22"/>
          <w:szCs w:val="22"/>
        </w:rPr>
      </w:pPr>
    </w:p>
    <w:p w:rsidR="000940E6" w:rsidRPr="000940E6" w:rsidRDefault="000940E6" w:rsidP="000940E6">
      <w:pPr>
        <w:pStyle w:val="BodyTextIndent3"/>
        <w:rPr>
          <w:rFonts w:asciiTheme="minorHAnsi" w:hAnsiTheme="minorHAnsi" w:cstheme="minorHAnsi"/>
          <w:sz w:val="22"/>
          <w:szCs w:val="22"/>
        </w:rPr>
      </w:pPr>
      <w:r w:rsidRPr="000940E6">
        <w:rPr>
          <w:rFonts w:asciiTheme="minorHAnsi" w:hAnsiTheme="minorHAnsi" w:cstheme="minorHAnsi"/>
          <w:sz w:val="22"/>
          <w:szCs w:val="22"/>
        </w:rPr>
        <w:t>2.3</w:t>
      </w:r>
      <w:r w:rsidRPr="000940E6">
        <w:rPr>
          <w:rFonts w:asciiTheme="minorHAnsi" w:hAnsiTheme="minorHAnsi" w:cstheme="minorHAnsi"/>
          <w:sz w:val="22"/>
          <w:szCs w:val="22"/>
        </w:rPr>
        <w:tab/>
      </w:r>
      <w:r w:rsidRPr="000940E6">
        <w:rPr>
          <w:rFonts w:asciiTheme="minorHAnsi" w:hAnsiTheme="minorHAnsi" w:cstheme="minorHAnsi"/>
          <w:i/>
          <w:sz w:val="22"/>
          <w:szCs w:val="22"/>
        </w:rPr>
        <w:t xml:space="preserve">Rate Protection: </w:t>
      </w:r>
      <w:r w:rsidRPr="000940E6">
        <w:rPr>
          <w:rFonts w:asciiTheme="minorHAnsi" w:hAnsiTheme="minorHAnsi" w:cstheme="minorHAnsi"/>
          <w:sz w:val="22"/>
          <w:szCs w:val="22"/>
        </w:rPr>
        <w:t>The Hotel represents and warrants that the Group Rate shall be the lowest rates offered to the meeting attendee during the meeting period of like size meetings .with the exception of government rates, air crew rates and negotiated corporate discounts.  Should lower rates be offered by the Hotel (excluding the above-referenced categories), the Group Rate shall be adjusted to the lower rate.</w:t>
      </w:r>
    </w:p>
    <w:p w:rsidR="000940E6" w:rsidRPr="000940E6" w:rsidRDefault="000940E6" w:rsidP="000940E6">
      <w:pPr>
        <w:pStyle w:val="BodyTextIndent3"/>
        <w:rPr>
          <w:rFonts w:asciiTheme="minorHAnsi" w:hAnsiTheme="minorHAnsi" w:cstheme="minorHAnsi"/>
          <w:color w:val="FF0000"/>
          <w:sz w:val="22"/>
          <w:szCs w:val="22"/>
        </w:rPr>
      </w:pPr>
    </w:p>
    <w:p w:rsidR="000940E6" w:rsidRDefault="000940E6" w:rsidP="000940E6">
      <w:pPr>
        <w:pStyle w:val="BodyTextIndent3"/>
        <w:rPr>
          <w:rFonts w:asciiTheme="minorHAnsi" w:hAnsiTheme="minorHAnsi" w:cstheme="minorHAnsi"/>
          <w:sz w:val="22"/>
          <w:szCs w:val="22"/>
        </w:rPr>
      </w:pPr>
      <w:r w:rsidRPr="000940E6">
        <w:rPr>
          <w:rFonts w:asciiTheme="minorHAnsi" w:hAnsiTheme="minorHAnsi" w:cstheme="minorHAnsi"/>
          <w:sz w:val="22"/>
          <w:szCs w:val="22"/>
        </w:rPr>
        <w:t>2.4</w:t>
      </w:r>
      <w:r w:rsidRPr="000940E6">
        <w:rPr>
          <w:rFonts w:asciiTheme="minorHAnsi" w:hAnsiTheme="minorHAnsi" w:cstheme="minorHAnsi"/>
          <w:sz w:val="22"/>
          <w:szCs w:val="22"/>
        </w:rPr>
        <w:tab/>
      </w:r>
      <w:r w:rsidRPr="000940E6">
        <w:rPr>
          <w:rFonts w:asciiTheme="minorHAnsi" w:hAnsiTheme="minorHAnsi" w:cstheme="minorHAnsi"/>
          <w:i/>
          <w:sz w:val="22"/>
          <w:szCs w:val="22"/>
        </w:rPr>
        <w:t>Rate Extension</w:t>
      </w:r>
      <w:r w:rsidRPr="000940E6">
        <w:rPr>
          <w:rFonts w:asciiTheme="minorHAnsi" w:hAnsiTheme="minorHAnsi" w:cstheme="minorHAnsi"/>
          <w:sz w:val="22"/>
          <w:szCs w:val="22"/>
        </w:rPr>
        <w:t>: The Group Rate shall be offered for a period of three (3) days before and three (3) days after the Meeting Dates, subject to availability of rooms at the time of reservation to accommodate those who wish to extend their visits. These room nights will also be credited back to the Room Block.</w:t>
      </w:r>
    </w:p>
    <w:p w:rsidR="00EC1037" w:rsidRDefault="00EC1037" w:rsidP="000940E6">
      <w:pPr>
        <w:pStyle w:val="BodyTextIndent3"/>
        <w:rPr>
          <w:rFonts w:asciiTheme="minorHAnsi" w:hAnsiTheme="minorHAnsi" w:cstheme="minorHAnsi"/>
          <w:sz w:val="22"/>
          <w:szCs w:val="22"/>
        </w:rPr>
      </w:pPr>
    </w:p>
    <w:p w:rsidR="00EC1037" w:rsidRPr="000940E6" w:rsidRDefault="00EC1037" w:rsidP="000940E6">
      <w:pPr>
        <w:pStyle w:val="BodyTextIndent3"/>
        <w:rPr>
          <w:rFonts w:asciiTheme="minorHAnsi" w:hAnsiTheme="minorHAnsi" w:cstheme="minorHAnsi"/>
          <w:sz w:val="22"/>
          <w:szCs w:val="22"/>
        </w:rPr>
      </w:pPr>
    </w:p>
    <w:p w:rsidR="000940E6" w:rsidRPr="000940E6" w:rsidRDefault="000940E6" w:rsidP="000940E6">
      <w:pPr>
        <w:pStyle w:val="BodyTextIndent3"/>
        <w:rPr>
          <w:rFonts w:asciiTheme="minorHAnsi" w:hAnsiTheme="minorHAnsi" w:cstheme="minorHAnsi"/>
          <w:sz w:val="22"/>
          <w:szCs w:val="22"/>
        </w:rPr>
      </w:pPr>
    </w:p>
    <w:p w:rsidR="000940E6" w:rsidRPr="000940E6" w:rsidRDefault="000940E6" w:rsidP="000940E6">
      <w:pPr>
        <w:pStyle w:val="Heading2"/>
        <w:spacing w:before="0"/>
        <w:rPr>
          <w:rFonts w:asciiTheme="minorHAnsi" w:hAnsiTheme="minorHAnsi" w:cstheme="minorHAnsi"/>
          <w:sz w:val="22"/>
          <w:szCs w:val="22"/>
        </w:rPr>
      </w:pPr>
      <w:r w:rsidRPr="000940E6">
        <w:rPr>
          <w:rFonts w:asciiTheme="minorHAnsi" w:hAnsiTheme="minorHAnsi" w:cstheme="minorHAnsi"/>
          <w:sz w:val="22"/>
          <w:szCs w:val="22"/>
        </w:rPr>
        <w:lastRenderedPageBreak/>
        <w:t>ARTICLE III</w:t>
      </w:r>
    </w:p>
    <w:p w:rsidR="000940E6" w:rsidRPr="000940E6" w:rsidRDefault="000940E6" w:rsidP="000940E6">
      <w:pPr>
        <w:pStyle w:val="Heading3"/>
        <w:spacing w:after="0"/>
        <w:rPr>
          <w:rFonts w:asciiTheme="minorHAnsi" w:hAnsiTheme="minorHAnsi" w:cstheme="minorHAnsi"/>
          <w:caps/>
          <w:sz w:val="22"/>
          <w:szCs w:val="22"/>
        </w:rPr>
      </w:pPr>
      <w:r w:rsidRPr="000940E6">
        <w:rPr>
          <w:rFonts w:asciiTheme="minorHAnsi" w:hAnsiTheme="minorHAnsi" w:cstheme="minorHAnsi"/>
          <w:sz w:val="22"/>
          <w:szCs w:val="22"/>
        </w:rPr>
        <w:t>Concessions</w:t>
      </w:r>
    </w:p>
    <w:p w:rsidR="00DE545D" w:rsidRDefault="00DE545D" w:rsidP="00DE545D">
      <w:pPr>
        <w:pStyle w:val="ListParagraph"/>
        <w:autoSpaceDE w:val="0"/>
        <w:autoSpaceDN w:val="0"/>
        <w:adjustRightInd w:val="0"/>
        <w:contextualSpacing/>
        <w:jc w:val="left"/>
        <w:rPr>
          <w:rFonts w:ascii="Arial Narrow" w:hAnsi="Arial Narrow" w:cs="Arial Narrow"/>
          <w:color w:val="000000"/>
          <w:sz w:val="20"/>
          <w:szCs w:val="20"/>
        </w:rPr>
      </w:pPr>
    </w:p>
    <w:p w:rsidR="00DE545D" w:rsidRDefault="00DE545D" w:rsidP="00DE545D">
      <w:pPr>
        <w:pStyle w:val="BodyTextIndent3"/>
        <w:numPr>
          <w:ilvl w:val="0"/>
          <w:numId w:val="39"/>
        </w:numPr>
        <w:rPr>
          <w:rFonts w:asciiTheme="minorHAnsi" w:hAnsiTheme="minorHAnsi" w:cstheme="minorHAnsi"/>
          <w:sz w:val="22"/>
          <w:szCs w:val="22"/>
        </w:rPr>
      </w:pPr>
      <w:r w:rsidRPr="00EC1037">
        <w:rPr>
          <w:rFonts w:asciiTheme="minorHAnsi" w:hAnsiTheme="minorHAnsi" w:cstheme="minorHAnsi"/>
          <w:sz w:val="22"/>
          <w:szCs w:val="22"/>
        </w:rPr>
        <w:t>The Hotel shall provide the Group with one (1) complimentary room night for every _____ room nights occupied on a cumulative basis by the Group’s attendees over the dates established.</w:t>
      </w:r>
    </w:p>
    <w:p w:rsidR="00EC1037" w:rsidRPr="00EC1037" w:rsidRDefault="00EC1037" w:rsidP="00EC1037">
      <w:pPr>
        <w:pStyle w:val="BodyTextIndent3"/>
        <w:ind w:firstLine="0"/>
        <w:rPr>
          <w:rFonts w:asciiTheme="minorHAnsi" w:hAnsiTheme="minorHAnsi" w:cstheme="minorHAnsi"/>
          <w:sz w:val="22"/>
          <w:szCs w:val="22"/>
        </w:rPr>
      </w:pPr>
    </w:p>
    <w:p w:rsidR="00DE545D" w:rsidRDefault="00DE545D" w:rsidP="00EC1037">
      <w:pPr>
        <w:pStyle w:val="BodyTextIndent3"/>
        <w:numPr>
          <w:ilvl w:val="0"/>
          <w:numId w:val="39"/>
        </w:numPr>
        <w:rPr>
          <w:rFonts w:asciiTheme="minorHAnsi" w:hAnsiTheme="minorHAnsi" w:cstheme="minorHAnsi"/>
          <w:sz w:val="22"/>
          <w:szCs w:val="22"/>
        </w:rPr>
      </w:pPr>
      <w:r w:rsidRPr="00EC1037">
        <w:rPr>
          <w:rFonts w:asciiTheme="minorHAnsi" w:hAnsiTheme="minorHAnsi" w:cstheme="minorHAnsi"/>
          <w:sz w:val="22"/>
          <w:szCs w:val="22"/>
        </w:rPr>
        <w:t xml:space="preserve">If Group’s actual usage slips below either (i) 80% of the original Room Block Commitment or (ii) 80% of the adjusted Room Block (if any), Group agrees to pay ______ percent of the average group room rate for each room night below the 80%.  </w:t>
      </w:r>
    </w:p>
    <w:p w:rsidR="00EC1037" w:rsidRPr="00EC1037" w:rsidRDefault="00EC1037" w:rsidP="00EC1037">
      <w:pPr>
        <w:pStyle w:val="BodyTextIndent3"/>
        <w:ind w:firstLine="0"/>
        <w:rPr>
          <w:rFonts w:asciiTheme="minorHAnsi" w:hAnsiTheme="minorHAnsi" w:cstheme="minorHAnsi"/>
          <w:sz w:val="22"/>
          <w:szCs w:val="22"/>
        </w:rPr>
      </w:pPr>
    </w:p>
    <w:p w:rsidR="00DE545D" w:rsidRPr="00EC1037" w:rsidRDefault="00DE545D" w:rsidP="00DE545D">
      <w:pPr>
        <w:pStyle w:val="BodyTextIndent3"/>
        <w:numPr>
          <w:ilvl w:val="0"/>
          <w:numId w:val="39"/>
        </w:numPr>
        <w:autoSpaceDE w:val="0"/>
        <w:autoSpaceDN w:val="0"/>
        <w:adjustRightInd w:val="0"/>
        <w:contextualSpacing/>
        <w:jc w:val="left"/>
        <w:rPr>
          <w:rFonts w:asciiTheme="minorHAnsi" w:hAnsiTheme="minorHAnsi" w:cstheme="minorHAnsi"/>
          <w:color w:val="000000"/>
          <w:sz w:val="22"/>
          <w:szCs w:val="22"/>
        </w:rPr>
      </w:pPr>
      <w:r w:rsidRPr="00EC1037">
        <w:rPr>
          <w:rFonts w:asciiTheme="minorHAnsi" w:hAnsiTheme="minorHAnsi" w:cstheme="minorHAnsi"/>
          <w:sz w:val="22"/>
          <w:szCs w:val="22"/>
        </w:rPr>
        <w:t xml:space="preserve">Function space will/will not (chose one) be complimentary.  Function space charges, if any, are outlined in </w:t>
      </w:r>
      <w:r w:rsidRPr="00EC1037">
        <w:rPr>
          <w:rFonts w:asciiTheme="minorHAnsi" w:hAnsiTheme="minorHAnsi" w:cstheme="minorHAnsi"/>
          <w:b/>
          <w:sz w:val="22"/>
          <w:szCs w:val="22"/>
        </w:rPr>
        <w:t xml:space="preserve">Exhibit </w:t>
      </w:r>
      <w:r w:rsidR="00EC1037" w:rsidRPr="00EC1037">
        <w:rPr>
          <w:rFonts w:asciiTheme="minorHAnsi" w:hAnsiTheme="minorHAnsi" w:cstheme="minorHAnsi"/>
          <w:b/>
          <w:sz w:val="22"/>
          <w:szCs w:val="22"/>
        </w:rPr>
        <w:t>C</w:t>
      </w:r>
      <w:r w:rsidRPr="00EC1037">
        <w:rPr>
          <w:rFonts w:asciiTheme="minorHAnsi" w:hAnsiTheme="minorHAnsi" w:cstheme="minorHAnsi"/>
          <w:b/>
          <w:sz w:val="22"/>
          <w:szCs w:val="22"/>
        </w:rPr>
        <w:t>.</w:t>
      </w:r>
      <w:r w:rsidRPr="00EC1037">
        <w:rPr>
          <w:rFonts w:asciiTheme="minorHAnsi" w:hAnsiTheme="minorHAnsi" w:cstheme="minorHAnsi"/>
          <w:sz w:val="22"/>
          <w:szCs w:val="22"/>
        </w:rPr>
        <w:t xml:space="preserve">  </w:t>
      </w:r>
    </w:p>
    <w:p w:rsidR="00DE545D" w:rsidRPr="00DE545D" w:rsidRDefault="00DE545D" w:rsidP="00DE545D">
      <w:pPr>
        <w:pStyle w:val="ListParagraph"/>
        <w:autoSpaceDE w:val="0"/>
        <w:autoSpaceDN w:val="0"/>
        <w:adjustRightInd w:val="0"/>
        <w:contextualSpacing/>
        <w:jc w:val="left"/>
        <w:rPr>
          <w:rFonts w:ascii="Arial Narrow" w:hAnsi="Arial Narrow" w:cs="Arial Narrow"/>
          <w:color w:val="000000"/>
          <w:sz w:val="20"/>
          <w:szCs w:val="20"/>
        </w:rPr>
      </w:pPr>
    </w:p>
    <w:p w:rsidR="00DE545D" w:rsidRDefault="00DE545D" w:rsidP="00DE545D">
      <w:pPr>
        <w:spacing w:after="0" w:line="240" w:lineRule="auto"/>
        <w:ind w:left="720" w:hanging="720"/>
        <w:rPr>
          <w:rFonts w:asciiTheme="minorHAnsi" w:hAnsiTheme="minorHAnsi" w:cstheme="minorHAnsi"/>
        </w:rPr>
      </w:pPr>
    </w:p>
    <w:p w:rsidR="000940E6" w:rsidRPr="000940E6" w:rsidRDefault="000940E6" w:rsidP="00EC1037">
      <w:pPr>
        <w:spacing w:after="0" w:line="240" w:lineRule="auto"/>
        <w:ind w:left="4320" w:firstLine="720"/>
        <w:rPr>
          <w:rFonts w:asciiTheme="minorHAnsi" w:hAnsiTheme="minorHAnsi" w:cstheme="minorHAnsi"/>
        </w:rPr>
      </w:pPr>
      <w:r w:rsidRPr="000940E6">
        <w:rPr>
          <w:rFonts w:asciiTheme="minorHAnsi" w:hAnsiTheme="minorHAnsi" w:cstheme="minorHAnsi"/>
        </w:rPr>
        <w:t>ARTICLE IV</w:t>
      </w:r>
    </w:p>
    <w:p w:rsidR="000940E6" w:rsidRPr="000940E6" w:rsidRDefault="000940E6" w:rsidP="000940E6">
      <w:pPr>
        <w:pStyle w:val="Heading3"/>
        <w:spacing w:after="0"/>
        <w:rPr>
          <w:rFonts w:asciiTheme="minorHAnsi" w:hAnsiTheme="minorHAnsi" w:cstheme="minorHAnsi"/>
          <w:sz w:val="22"/>
          <w:szCs w:val="22"/>
        </w:rPr>
      </w:pPr>
      <w:r w:rsidRPr="000940E6">
        <w:rPr>
          <w:rFonts w:asciiTheme="minorHAnsi" w:hAnsiTheme="minorHAnsi" w:cstheme="minorHAnsi"/>
          <w:sz w:val="22"/>
          <w:szCs w:val="22"/>
        </w:rPr>
        <w:t>Room Block Attrition</w:t>
      </w:r>
    </w:p>
    <w:p w:rsidR="000940E6" w:rsidRPr="000940E6" w:rsidRDefault="000940E6" w:rsidP="000940E6">
      <w:pPr>
        <w:pStyle w:val="BodyTextIndent3"/>
        <w:rPr>
          <w:rFonts w:asciiTheme="minorHAnsi" w:hAnsiTheme="minorHAnsi" w:cstheme="minorHAnsi"/>
          <w:sz w:val="22"/>
          <w:szCs w:val="22"/>
        </w:rPr>
      </w:pPr>
      <w:r w:rsidRPr="000940E6">
        <w:rPr>
          <w:rFonts w:asciiTheme="minorHAnsi" w:hAnsiTheme="minorHAnsi" w:cstheme="minorHAnsi"/>
          <w:sz w:val="22"/>
          <w:szCs w:val="22"/>
        </w:rPr>
        <w:t>4.1</w:t>
      </w:r>
      <w:r w:rsidRPr="000940E6">
        <w:rPr>
          <w:rFonts w:asciiTheme="minorHAnsi" w:hAnsiTheme="minorHAnsi" w:cstheme="minorHAnsi"/>
          <w:sz w:val="22"/>
          <w:szCs w:val="22"/>
        </w:rPr>
        <w:tab/>
        <w:t xml:space="preserve">The Hotel shall undertake all efforts to resell any unused room nights in the Room Block and shall credit those sales against any attrition charges. The Group shall not pay for off-line rooms (rooms being remodeled or not used for any reason). </w:t>
      </w:r>
    </w:p>
    <w:p w:rsidR="000940E6" w:rsidRPr="000940E6" w:rsidRDefault="000940E6" w:rsidP="000940E6">
      <w:pPr>
        <w:pStyle w:val="BodyTextIndent3"/>
        <w:rPr>
          <w:rFonts w:asciiTheme="minorHAnsi" w:hAnsiTheme="minorHAnsi" w:cstheme="minorHAnsi"/>
          <w:sz w:val="22"/>
          <w:szCs w:val="22"/>
        </w:rPr>
      </w:pPr>
    </w:p>
    <w:p w:rsidR="000940E6" w:rsidRPr="000940E6" w:rsidRDefault="000940E6" w:rsidP="000940E6">
      <w:pPr>
        <w:pStyle w:val="BodyTextIndent3"/>
        <w:rPr>
          <w:rFonts w:asciiTheme="minorHAnsi" w:hAnsiTheme="minorHAnsi" w:cstheme="minorHAnsi"/>
          <w:sz w:val="22"/>
          <w:szCs w:val="22"/>
        </w:rPr>
      </w:pPr>
      <w:r w:rsidRPr="000940E6">
        <w:rPr>
          <w:rFonts w:asciiTheme="minorHAnsi" w:hAnsiTheme="minorHAnsi" w:cstheme="minorHAnsi"/>
          <w:color w:val="008000"/>
          <w:sz w:val="22"/>
          <w:szCs w:val="22"/>
        </w:rPr>
        <w:t>4.2</w:t>
      </w:r>
      <w:r w:rsidRPr="000940E6">
        <w:rPr>
          <w:rFonts w:asciiTheme="minorHAnsi" w:hAnsiTheme="minorHAnsi" w:cstheme="minorHAnsi"/>
          <w:color w:val="008000"/>
          <w:sz w:val="22"/>
          <w:szCs w:val="22"/>
        </w:rPr>
        <w:tab/>
      </w:r>
      <w:r w:rsidRPr="000940E6">
        <w:rPr>
          <w:rFonts w:asciiTheme="minorHAnsi" w:hAnsiTheme="minorHAnsi" w:cstheme="minorHAnsi"/>
          <w:sz w:val="22"/>
          <w:szCs w:val="22"/>
        </w:rPr>
        <w:t>Hotel shall waive the Attrition Clause if the parties agree to use Hotel’s services in connection with a future meeting of comparable size (a comparable number of room nights and a comparable food and beverage minimum) within the 12 months following the Meeting under this Agreement.  The terms of any such new meeting would need to be mutually agreed upon by the parties in their sole discretion and set forth in a definitive written agreement signed by the parties.  Any new meeting would be subject to availability.  Nothing in this Agreement requires the parties to agree to any such waiver or new meeting.</w:t>
      </w:r>
    </w:p>
    <w:p w:rsidR="000940E6" w:rsidRPr="000940E6" w:rsidRDefault="000940E6" w:rsidP="000940E6">
      <w:pPr>
        <w:pStyle w:val="BodyTextIndent3"/>
        <w:ind w:left="0" w:firstLine="0"/>
        <w:rPr>
          <w:rFonts w:asciiTheme="minorHAnsi" w:hAnsiTheme="minorHAnsi" w:cstheme="minorHAnsi"/>
          <w:strike/>
          <w:sz w:val="22"/>
          <w:szCs w:val="22"/>
        </w:rPr>
      </w:pPr>
    </w:p>
    <w:p w:rsidR="000940E6" w:rsidRPr="000940E6" w:rsidRDefault="000940E6" w:rsidP="000940E6">
      <w:pPr>
        <w:spacing w:after="0" w:line="240" w:lineRule="auto"/>
        <w:ind w:left="720"/>
        <w:rPr>
          <w:rFonts w:asciiTheme="minorHAnsi" w:hAnsiTheme="minorHAnsi" w:cstheme="minorHAnsi"/>
          <w:strike/>
          <w:color w:val="0000FF"/>
        </w:rPr>
      </w:pPr>
      <w:r w:rsidRPr="000940E6">
        <w:rPr>
          <w:rFonts w:asciiTheme="minorHAnsi" w:hAnsiTheme="minorHAnsi" w:cstheme="minorHAnsi"/>
          <w:strike/>
          <w:color w:val="0000FF"/>
        </w:rPr>
        <w:t xml:space="preserve"> </w:t>
      </w:r>
    </w:p>
    <w:p w:rsidR="000940E6" w:rsidRPr="000940E6" w:rsidRDefault="000940E6" w:rsidP="000940E6">
      <w:pPr>
        <w:pStyle w:val="Heading2"/>
        <w:spacing w:before="0"/>
        <w:rPr>
          <w:rFonts w:asciiTheme="minorHAnsi" w:hAnsiTheme="minorHAnsi" w:cstheme="minorHAnsi"/>
          <w:sz w:val="22"/>
          <w:szCs w:val="22"/>
        </w:rPr>
      </w:pPr>
      <w:r w:rsidRPr="000940E6">
        <w:rPr>
          <w:rFonts w:asciiTheme="minorHAnsi" w:hAnsiTheme="minorHAnsi" w:cstheme="minorHAnsi"/>
          <w:sz w:val="22"/>
          <w:szCs w:val="22"/>
        </w:rPr>
        <w:t>ARTICLE V</w:t>
      </w:r>
    </w:p>
    <w:p w:rsidR="000940E6" w:rsidRPr="000940E6" w:rsidRDefault="000940E6" w:rsidP="000940E6">
      <w:pPr>
        <w:pStyle w:val="Heading3"/>
        <w:spacing w:after="0"/>
        <w:rPr>
          <w:rFonts w:asciiTheme="minorHAnsi" w:hAnsiTheme="minorHAnsi" w:cstheme="minorHAnsi"/>
          <w:sz w:val="22"/>
          <w:szCs w:val="22"/>
        </w:rPr>
      </w:pPr>
      <w:r w:rsidRPr="000940E6">
        <w:rPr>
          <w:rFonts w:asciiTheme="minorHAnsi" w:hAnsiTheme="minorHAnsi" w:cstheme="minorHAnsi"/>
          <w:sz w:val="22"/>
          <w:szCs w:val="22"/>
        </w:rPr>
        <w:t>Food and Beverage</w:t>
      </w:r>
    </w:p>
    <w:p w:rsidR="000940E6" w:rsidRPr="000940E6" w:rsidRDefault="000940E6" w:rsidP="000940E6">
      <w:pPr>
        <w:pStyle w:val="BodyTextIndent3"/>
        <w:rPr>
          <w:rFonts w:asciiTheme="minorHAnsi" w:hAnsiTheme="minorHAnsi" w:cstheme="minorHAnsi"/>
          <w:sz w:val="22"/>
          <w:szCs w:val="22"/>
        </w:rPr>
      </w:pPr>
      <w:r w:rsidRPr="000940E6">
        <w:rPr>
          <w:rFonts w:asciiTheme="minorHAnsi" w:hAnsiTheme="minorHAnsi" w:cstheme="minorHAnsi"/>
          <w:sz w:val="22"/>
          <w:szCs w:val="22"/>
        </w:rPr>
        <w:t>5.1</w:t>
      </w:r>
      <w:r w:rsidRPr="000940E6">
        <w:rPr>
          <w:rFonts w:asciiTheme="minorHAnsi" w:hAnsiTheme="minorHAnsi" w:cstheme="minorHAnsi"/>
          <w:sz w:val="22"/>
          <w:szCs w:val="22"/>
        </w:rPr>
        <w:tab/>
        <w:t>The Group agrees to provide a minimum of $</w:t>
      </w:r>
      <w:r w:rsidRPr="000940E6">
        <w:rPr>
          <w:rFonts w:asciiTheme="minorHAnsi" w:hAnsiTheme="minorHAnsi" w:cstheme="minorHAnsi"/>
          <w:color w:val="FF0000"/>
          <w:sz w:val="22"/>
          <w:szCs w:val="22"/>
        </w:rPr>
        <w:t>XXXX</w:t>
      </w:r>
      <w:r w:rsidRPr="000940E6">
        <w:rPr>
          <w:rFonts w:asciiTheme="minorHAnsi" w:hAnsiTheme="minorHAnsi" w:cstheme="minorHAnsi"/>
          <w:sz w:val="22"/>
          <w:szCs w:val="22"/>
        </w:rPr>
        <w:t xml:space="preserve"> in food and beverage inclusive of service charges and taxes.  Should the Group’s food and beverage revenue fall below this amount, the Group shall be liable for the difference between the minimum food and beverage revenue and the actualized food and beverage revenue multiplied by 40% (minimum food and beverage revenue minus actualized food and beverage revenue multiplied by 40%).  This amount will be placed on the Group’s Master Account.</w:t>
      </w:r>
    </w:p>
    <w:p w:rsidR="000940E6" w:rsidRPr="000940E6" w:rsidRDefault="000940E6" w:rsidP="000940E6">
      <w:pPr>
        <w:pStyle w:val="BodyTextIndent3"/>
        <w:rPr>
          <w:rFonts w:asciiTheme="minorHAnsi" w:hAnsiTheme="minorHAnsi" w:cstheme="minorHAnsi"/>
          <w:sz w:val="22"/>
          <w:szCs w:val="22"/>
        </w:rPr>
      </w:pPr>
    </w:p>
    <w:p w:rsidR="000940E6" w:rsidRPr="000940E6" w:rsidRDefault="000940E6" w:rsidP="000940E6">
      <w:pPr>
        <w:pStyle w:val="BodyTextIndent3"/>
        <w:rPr>
          <w:rFonts w:asciiTheme="minorHAnsi" w:hAnsiTheme="minorHAnsi" w:cstheme="minorHAnsi"/>
          <w:sz w:val="22"/>
          <w:szCs w:val="22"/>
        </w:rPr>
      </w:pPr>
      <w:r w:rsidRPr="000940E6">
        <w:rPr>
          <w:rFonts w:asciiTheme="minorHAnsi" w:hAnsiTheme="minorHAnsi" w:cstheme="minorHAnsi"/>
          <w:sz w:val="22"/>
          <w:szCs w:val="22"/>
        </w:rPr>
        <w:tab/>
        <w:t>The parties intend to liquidate damages in the event the Group fails to meet the food and beverage minimum set forth in this section.  Therefore, the parties agree that (a) the above formula is a reasonable estimate of the Hotel’s damage in the event the food and beverage minimum set forth in this section is not met and (b) the liquidated damages set forth in this section do not constitute a penalty.</w:t>
      </w:r>
    </w:p>
    <w:p w:rsidR="000940E6" w:rsidRPr="000940E6" w:rsidRDefault="000940E6" w:rsidP="000940E6">
      <w:pPr>
        <w:pStyle w:val="BodyTextIndent3"/>
        <w:rPr>
          <w:rFonts w:asciiTheme="minorHAnsi" w:hAnsiTheme="minorHAnsi" w:cstheme="minorHAnsi"/>
          <w:sz w:val="22"/>
          <w:szCs w:val="22"/>
        </w:rPr>
      </w:pPr>
    </w:p>
    <w:p w:rsidR="000940E6" w:rsidRPr="000940E6" w:rsidRDefault="000940E6" w:rsidP="000940E6">
      <w:pPr>
        <w:pStyle w:val="BodyTextIndent3"/>
        <w:ind w:left="0" w:firstLine="0"/>
        <w:rPr>
          <w:rFonts w:asciiTheme="minorHAnsi" w:hAnsiTheme="minorHAnsi" w:cstheme="minorHAnsi"/>
          <w:sz w:val="22"/>
          <w:szCs w:val="22"/>
        </w:rPr>
      </w:pPr>
      <w:r w:rsidRPr="000940E6">
        <w:rPr>
          <w:rFonts w:asciiTheme="minorHAnsi" w:hAnsiTheme="minorHAnsi" w:cstheme="minorHAnsi"/>
          <w:sz w:val="22"/>
          <w:szCs w:val="22"/>
        </w:rPr>
        <w:t>5.2</w:t>
      </w:r>
      <w:r w:rsidRPr="000940E6">
        <w:rPr>
          <w:rFonts w:asciiTheme="minorHAnsi" w:hAnsiTheme="minorHAnsi" w:cstheme="minorHAnsi"/>
          <w:sz w:val="22"/>
          <w:szCs w:val="22"/>
        </w:rPr>
        <w:tab/>
        <w:t>The Hotel agrees to contact the Group to review the F&amp;B commitment on or before:</w:t>
      </w:r>
    </w:p>
    <w:p w:rsidR="000940E6" w:rsidRPr="000940E6" w:rsidRDefault="000940E6" w:rsidP="000940E6">
      <w:pPr>
        <w:pStyle w:val="BodyTextIndent3"/>
        <w:rPr>
          <w:rFonts w:asciiTheme="minorHAnsi" w:hAnsiTheme="minorHAnsi" w:cstheme="minorHAnsi"/>
          <w:sz w:val="22"/>
          <w:szCs w:val="22"/>
        </w:rPr>
      </w:pPr>
    </w:p>
    <w:tbl>
      <w:tblPr>
        <w:tblW w:w="0" w:type="auto"/>
        <w:tblInd w:w="828" w:type="dxa"/>
        <w:tblLook w:val="01E0" w:firstRow="1" w:lastRow="1" w:firstColumn="1" w:lastColumn="1" w:noHBand="0" w:noVBand="0"/>
      </w:tblPr>
      <w:tblGrid>
        <w:gridCol w:w="2880"/>
        <w:gridCol w:w="5868"/>
      </w:tblGrid>
      <w:tr w:rsidR="000940E6" w:rsidRPr="000940E6" w:rsidTr="00572115">
        <w:tc>
          <w:tcPr>
            <w:tcW w:w="2880" w:type="dxa"/>
          </w:tcPr>
          <w:p w:rsidR="000940E6" w:rsidRPr="000940E6" w:rsidRDefault="000940E6" w:rsidP="000940E6">
            <w:pPr>
              <w:spacing w:after="0" w:line="240" w:lineRule="auto"/>
              <w:rPr>
                <w:rFonts w:asciiTheme="minorHAnsi" w:hAnsiTheme="minorHAnsi" w:cstheme="minorHAnsi"/>
              </w:rPr>
            </w:pPr>
            <w:r w:rsidRPr="000940E6">
              <w:rPr>
                <w:rFonts w:asciiTheme="minorHAnsi" w:hAnsiTheme="minorHAnsi" w:cstheme="minorHAnsi"/>
                <w:color w:val="FF0000"/>
              </w:rPr>
              <w:t>Day, Month, Year</w:t>
            </w:r>
          </w:p>
        </w:tc>
        <w:tc>
          <w:tcPr>
            <w:tcW w:w="5868" w:type="dxa"/>
          </w:tcPr>
          <w:p w:rsidR="000940E6" w:rsidRPr="000940E6" w:rsidRDefault="000940E6" w:rsidP="000940E6">
            <w:pPr>
              <w:spacing w:after="0" w:line="240" w:lineRule="auto"/>
              <w:rPr>
                <w:rFonts w:asciiTheme="minorHAnsi" w:hAnsiTheme="minorHAnsi" w:cstheme="minorHAnsi"/>
              </w:rPr>
            </w:pPr>
            <w:r w:rsidRPr="000940E6">
              <w:rPr>
                <w:rFonts w:asciiTheme="minorHAnsi" w:hAnsiTheme="minorHAnsi" w:cstheme="minorHAnsi"/>
              </w:rPr>
              <w:t xml:space="preserve">30 days after </w:t>
            </w:r>
            <w:r w:rsidRPr="000940E6">
              <w:rPr>
                <w:rFonts w:asciiTheme="minorHAnsi" w:hAnsiTheme="minorHAnsi" w:cstheme="minorHAnsi"/>
                <w:color w:val="FF0000"/>
              </w:rPr>
              <w:t>(YEAR)</w:t>
            </w:r>
            <w:r w:rsidRPr="000940E6">
              <w:rPr>
                <w:rFonts w:asciiTheme="minorHAnsi" w:hAnsiTheme="minorHAnsi" w:cstheme="minorHAnsi"/>
              </w:rPr>
              <w:t xml:space="preserve"> conference</w:t>
            </w:r>
          </w:p>
        </w:tc>
      </w:tr>
      <w:tr w:rsidR="000940E6" w:rsidRPr="000940E6" w:rsidTr="00572115">
        <w:tc>
          <w:tcPr>
            <w:tcW w:w="2880" w:type="dxa"/>
          </w:tcPr>
          <w:p w:rsidR="000940E6" w:rsidRPr="000940E6" w:rsidRDefault="000940E6" w:rsidP="000940E6">
            <w:pPr>
              <w:spacing w:after="0" w:line="240" w:lineRule="auto"/>
              <w:rPr>
                <w:rFonts w:asciiTheme="minorHAnsi" w:hAnsiTheme="minorHAnsi" w:cstheme="minorHAnsi"/>
              </w:rPr>
            </w:pPr>
            <w:r w:rsidRPr="000940E6">
              <w:rPr>
                <w:rFonts w:asciiTheme="minorHAnsi" w:hAnsiTheme="minorHAnsi" w:cstheme="minorHAnsi"/>
                <w:color w:val="FF0000"/>
              </w:rPr>
              <w:t>Day, Month, Year</w:t>
            </w:r>
            <w:r w:rsidRPr="000940E6">
              <w:rPr>
                <w:rFonts w:asciiTheme="minorHAnsi" w:hAnsiTheme="minorHAnsi" w:cstheme="minorHAnsi"/>
              </w:rPr>
              <w:tab/>
            </w:r>
          </w:p>
        </w:tc>
        <w:tc>
          <w:tcPr>
            <w:tcW w:w="5868" w:type="dxa"/>
          </w:tcPr>
          <w:p w:rsidR="000940E6" w:rsidRPr="000940E6" w:rsidRDefault="000940E6" w:rsidP="000940E6">
            <w:pPr>
              <w:spacing w:after="0" w:line="240" w:lineRule="auto"/>
              <w:rPr>
                <w:rFonts w:asciiTheme="minorHAnsi" w:hAnsiTheme="minorHAnsi" w:cstheme="minorHAnsi"/>
              </w:rPr>
            </w:pPr>
            <w:r w:rsidRPr="000940E6">
              <w:rPr>
                <w:rFonts w:asciiTheme="minorHAnsi" w:hAnsiTheme="minorHAnsi" w:cstheme="minorHAnsi"/>
              </w:rPr>
              <w:t xml:space="preserve">30 days after </w:t>
            </w:r>
            <w:r w:rsidRPr="000940E6">
              <w:rPr>
                <w:rFonts w:asciiTheme="minorHAnsi" w:hAnsiTheme="minorHAnsi" w:cstheme="minorHAnsi"/>
                <w:color w:val="FF0000"/>
              </w:rPr>
              <w:t>(YEAR)</w:t>
            </w:r>
            <w:r w:rsidRPr="000940E6">
              <w:rPr>
                <w:rFonts w:asciiTheme="minorHAnsi" w:hAnsiTheme="minorHAnsi" w:cstheme="minorHAnsi"/>
              </w:rPr>
              <w:t xml:space="preserve"> conference</w:t>
            </w:r>
          </w:p>
        </w:tc>
      </w:tr>
      <w:tr w:rsidR="000940E6" w:rsidRPr="000940E6" w:rsidTr="00572115">
        <w:tc>
          <w:tcPr>
            <w:tcW w:w="2880" w:type="dxa"/>
          </w:tcPr>
          <w:p w:rsidR="000940E6" w:rsidRPr="000940E6" w:rsidRDefault="000940E6" w:rsidP="000940E6">
            <w:pPr>
              <w:spacing w:after="0" w:line="240" w:lineRule="auto"/>
              <w:rPr>
                <w:rFonts w:asciiTheme="minorHAnsi" w:hAnsiTheme="minorHAnsi" w:cstheme="minorHAnsi"/>
              </w:rPr>
            </w:pPr>
            <w:r w:rsidRPr="000940E6">
              <w:rPr>
                <w:rFonts w:asciiTheme="minorHAnsi" w:hAnsiTheme="minorHAnsi" w:cstheme="minorHAnsi"/>
                <w:color w:val="FF0000"/>
              </w:rPr>
              <w:t>Day, Month, Year</w:t>
            </w:r>
          </w:p>
        </w:tc>
        <w:tc>
          <w:tcPr>
            <w:tcW w:w="5868" w:type="dxa"/>
          </w:tcPr>
          <w:p w:rsidR="000940E6" w:rsidRPr="000940E6" w:rsidRDefault="000940E6" w:rsidP="000940E6">
            <w:pPr>
              <w:spacing w:after="0" w:line="240" w:lineRule="auto"/>
              <w:rPr>
                <w:rFonts w:asciiTheme="minorHAnsi" w:hAnsiTheme="minorHAnsi" w:cstheme="minorHAnsi"/>
              </w:rPr>
            </w:pPr>
            <w:r w:rsidRPr="000940E6">
              <w:rPr>
                <w:rFonts w:asciiTheme="minorHAnsi" w:hAnsiTheme="minorHAnsi" w:cstheme="minorHAnsi"/>
              </w:rPr>
              <w:t xml:space="preserve">30 days after </w:t>
            </w:r>
            <w:r w:rsidRPr="000940E6">
              <w:rPr>
                <w:rFonts w:asciiTheme="minorHAnsi" w:hAnsiTheme="minorHAnsi" w:cstheme="minorHAnsi"/>
                <w:color w:val="FF0000"/>
              </w:rPr>
              <w:t>(YEAR)</w:t>
            </w:r>
            <w:r w:rsidRPr="000940E6">
              <w:rPr>
                <w:rFonts w:asciiTheme="minorHAnsi" w:hAnsiTheme="minorHAnsi" w:cstheme="minorHAnsi"/>
              </w:rPr>
              <w:t xml:space="preserve"> conference</w:t>
            </w:r>
          </w:p>
        </w:tc>
      </w:tr>
    </w:tbl>
    <w:p w:rsidR="000940E6" w:rsidRPr="000940E6" w:rsidRDefault="000940E6" w:rsidP="000940E6">
      <w:pPr>
        <w:pStyle w:val="BodyTextIndent3"/>
        <w:rPr>
          <w:rFonts w:asciiTheme="minorHAnsi" w:hAnsiTheme="minorHAnsi" w:cstheme="minorHAnsi"/>
          <w:i/>
          <w:iCs/>
          <w:sz w:val="22"/>
          <w:szCs w:val="22"/>
        </w:rPr>
      </w:pPr>
    </w:p>
    <w:tbl>
      <w:tblPr>
        <w:tblW w:w="0" w:type="auto"/>
        <w:tblInd w:w="828" w:type="dxa"/>
        <w:tblLook w:val="01E0" w:firstRow="1" w:lastRow="1" w:firstColumn="1" w:lastColumn="1" w:noHBand="0" w:noVBand="0"/>
      </w:tblPr>
      <w:tblGrid>
        <w:gridCol w:w="2880"/>
        <w:gridCol w:w="5868"/>
      </w:tblGrid>
      <w:tr w:rsidR="000940E6" w:rsidRPr="000940E6" w:rsidTr="00572115">
        <w:tc>
          <w:tcPr>
            <w:tcW w:w="2880" w:type="dxa"/>
          </w:tcPr>
          <w:p w:rsidR="000940E6" w:rsidRPr="000940E6" w:rsidRDefault="000940E6" w:rsidP="000940E6">
            <w:pPr>
              <w:spacing w:after="0" w:line="240" w:lineRule="auto"/>
              <w:rPr>
                <w:rFonts w:asciiTheme="minorHAnsi" w:hAnsiTheme="minorHAnsi" w:cstheme="minorHAnsi"/>
              </w:rPr>
            </w:pPr>
            <w:r w:rsidRPr="000940E6">
              <w:rPr>
                <w:rFonts w:asciiTheme="minorHAnsi" w:hAnsiTheme="minorHAnsi" w:cstheme="minorHAnsi"/>
                <w:color w:val="FF0000"/>
              </w:rPr>
              <w:t>Day, Month, Year</w:t>
            </w:r>
          </w:p>
        </w:tc>
        <w:tc>
          <w:tcPr>
            <w:tcW w:w="5868" w:type="dxa"/>
          </w:tcPr>
          <w:p w:rsidR="000940E6" w:rsidRPr="000940E6" w:rsidRDefault="000940E6" w:rsidP="000940E6">
            <w:pPr>
              <w:pStyle w:val="BodyTextIndent3"/>
              <w:rPr>
                <w:rFonts w:asciiTheme="minorHAnsi" w:hAnsiTheme="minorHAnsi" w:cstheme="minorHAnsi"/>
                <w:sz w:val="22"/>
                <w:szCs w:val="22"/>
              </w:rPr>
            </w:pPr>
            <w:r w:rsidRPr="000940E6">
              <w:rPr>
                <w:rFonts w:asciiTheme="minorHAnsi" w:hAnsiTheme="minorHAnsi" w:cstheme="minorHAnsi"/>
                <w:sz w:val="22"/>
                <w:szCs w:val="22"/>
              </w:rPr>
              <w:t>6 months prior to conference</w:t>
            </w:r>
          </w:p>
        </w:tc>
      </w:tr>
    </w:tbl>
    <w:p w:rsidR="000940E6" w:rsidRPr="000940E6" w:rsidRDefault="000940E6" w:rsidP="000940E6">
      <w:pPr>
        <w:pStyle w:val="BodyTextIndent3"/>
        <w:ind w:left="1440"/>
        <w:rPr>
          <w:rFonts w:asciiTheme="minorHAnsi" w:hAnsiTheme="minorHAnsi" w:cstheme="minorHAnsi"/>
          <w:color w:val="FF0000"/>
          <w:sz w:val="22"/>
          <w:szCs w:val="22"/>
        </w:rPr>
      </w:pPr>
    </w:p>
    <w:p w:rsidR="000940E6" w:rsidRPr="000940E6" w:rsidRDefault="000940E6" w:rsidP="000940E6">
      <w:pPr>
        <w:pStyle w:val="BodyTextIndent3"/>
        <w:rPr>
          <w:rFonts w:asciiTheme="minorHAnsi" w:hAnsiTheme="minorHAnsi" w:cstheme="minorHAnsi"/>
          <w:sz w:val="22"/>
          <w:szCs w:val="22"/>
        </w:rPr>
      </w:pPr>
      <w:r w:rsidRPr="000940E6">
        <w:rPr>
          <w:rFonts w:asciiTheme="minorHAnsi" w:hAnsiTheme="minorHAnsi" w:cstheme="minorHAnsi"/>
          <w:sz w:val="22"/>
          <w:szCs w:val="22"/>
        </w:rPr>
        <w:t>5.3</w:t>
      </w:r>
      <w:r w:rsidRPr="000940E6">
        <w:rPr>
          <w:rFonts w:asciiTheme="minorHAnsi" w:hAnsiTheme="minorHAnsi" w:cstheme="minorHAnsi"/>
          <w:sz w:val="22"/>
          <w:szCs w:val="22"/>
        </w:rPr>
        <w:tab/>
        <w:t>Based on such review, if the parties mutually agree to any adjustment to the F&amp;B commitment, as well as corresponding changes to the conference’s meeting and function space block, such changes to this Agreement shall be confirmed in writing and signed by both parties at these times without penalty.</w:t>
      </w:r>
    </w:p>
    <w:p w:rsidR="000940E6" w:rsidRPr="000940E6" w:rsidRDefault="000940E6" w:rsidP="000940E6">
      <w:pPr>
        <w:pStyle w:val="BodyTextIndent3"/>
        <w:rPr>
          <w:rFonts w:asciiTheme="minorHAnsi" w:hAnsiTheme="minorHAnsi" w:cstheme="minorHAnsi"/>
          <w:sz w:val="22"/>
          <w:szCs w:val="22"/>
        </w:rPr>
      </w:pPr>
    </w:p>
    <w:p w:rsidR="000940E6" w:rsidRPr="000940E6" w:rsidRDefault="000940E6" w:rsidP="000940E6">
      <w:pPr>
        <w:pStyle w:val="BodyTextIndent3"/>
        <w:rPr>
          <w:rFonts w:asciiTheme="minorHAnsi" w:hAnsiTheme="minorHAnsi" w:cstheme="minorHAnsi"/>
          <w:sz w:val="22"/>
          <w:szCs w:val="22"/>
        </w:rPr>
      </w:pPr>
      <w:r w:rsidRPr="000940E6">
        <w:rPr>
          <w:rFonts w:asciiTheme="minorHAnsi" w:hAnsiTheme="minorHAnsi" w:cstheme="minorHAnsi"/>
          <w:sz w:val="22"/>
          <w:szCs w:val="22"/>
        </w:rPr>
        <w:t>5.4</w:t>
      </w:r>
      <w:r w:rsidRPr="000940E6">
        <w:rPr>
          <w:rFonts w:asciiTheme="minorHAnsi" w:hAnsiTheme="minorHAnsi" w:cstheme="minorHAnsi"/>
          <w:sz w:val="22"/>
          <w:szCs w:val="22"/>
        </w:rPr>
        <w:tab/>
        <w:t xml:space="preserve">The food and beverage prices applicable to the Meeting (“F&amp;B Prices”) will be confirmed by the Hotel at least twelve (12) months </w:t>
      </w:r>
      <w:r w:rsidRPr="000940E6">
        <w:rPr>
          <w:rFonts w:asciiTheme="minorHAnsi" w:hAnsiTheme="minorHAnsi" w:cstheme="minorHAnsi"/>
          <w:color w:val="FF0000"/>
          <w:sz w:val="22"/>
          <w:szCs w:val="22"/>
        </w:rPr>
        <w:t>(Month/Date/Year</w:t>
      </w:r>
      <w:r w:rsidRPr="000940E6">
        <w:rPr>
          <w:rFonts w:asciiTheme="minorHAnsi" w:hAnsiTheme="minorHAnsi" w:cstheme="minorHAnsi"/>
          <w:sz w:val="22"/>
          <w:szCs w:val="22"/>
        </w:rPr>
        <w:t>) prior to the first Meeting Date.  F&amp;B prices shall apply to all food and beverage charges incurred by the Group regardless of menu price increases. Current menu attached Exhibit B</w:t>
      </w:r>
    </w:p>
    <w:p w:rsidR="000940E6" w:rsidRPr="000940E6" w:rsidRDefault="000940E6" w:rsidP="000940E6">
      <w:pPr>
        <w:pStyle w:val="BodyTextIndent3"/>
        <w:rPr>
          <w:rFonts w:asciiTheme="minorHAnsi" w:hAnsiTheme="minorHAnsi" w:cstheme="minorHAnsi"/>
          <w:sz w:val="22"/>
          <w:szCs w:val="22"/>
        </w:rPr>
      </w:pPr>
    </w:p>
    <w:p w:rsidR="000940E6" w:rsidRPr="000940E6" w:rsidRDefault="000940E6" w:rsidP="000940E6">
      <w:pPr>
        <w:pStyle w:val="BodyTextIndent3"/>
        <w:rPr>
          <w:rFonts w:asciiTheme="minorHAnsi" w:hAnsiTheme="minorHAnsi" w:cstheme="minorHAnsi"/>
          <w:sz w:val="22"/>
          <w:szCs w:val="22"/>
        </w:rPr>
      </w:pPr>
      <w:r w:rsidRPr="000940E6">
        <w:rPr>
          <w:rFonts w:asciiTheme="minorHAnsi" w:hAnsiTheme="minorHAnsi" w:cstheme="minorHAnsi"/>
          <w:sz w:val="22"/>
          <w:szCs w:val="22"/>
        </w:rPr>
        <w:t>5.5</w:t>
      </w:r>
      <w:r w:rsidRPr="000940E6">
        <w:rPr>
          <w:rFonts w:asciiTheme="minorHAnsi" w:hAnsiTheme="minorHAnsi" w:cstheme="minorHAnsi"/>
          <w:sz w:val="22"/>
          <w:szCs w:val="22"/>
        </w:rPr>
        <w:tab/>
        <w:t>All Group affiliated food and beverage functions (including third party) held at the Hotel during the dates of the conference shall be credited towards Group’s food and beverage dollar requirement.</w:t>
      </w:r>
    </w:p>
    <w:p w:rsidR="000940E6" w:rsidRPr="000940E6" w:rsidRDefault="000940E6" w:rsidP="000940E6">
      <w:pPr>
        <w:pStyle w:val="BodyTextIndent3"/>
        <w:rPr>
          <w:rFonts w:asciiTheme="minorHAnsi" w:hAnsiTheme="minorHAnsi" w:cstheme="minorHAnsi"/>
          <w:sz w:val="22"/>
          <w:szCs w:val="22"/>
        </w:rPr>
      </w:pPr>
    </w:p>
    <w:p w:rsidR="000940E6" w:rsidRPr="000940E6" w:rsidRDefault="000940E6" w:rsidP="000940E6">
      <w:pPr>
        <w:pStyle w:val="BodyTextIndent3"/>
        <w:rPr>
          <w:rFonts w:asciiTheme="minorHAnsi" w:hAnsiTheme="minorHAnsi" w:cstheme="minorHAnsi"/>
          <w:sz w:val="22"/>
          <w:szCs w:val="22"/>
        </w:rPr>
      </w:pPr>
      <w:r w:rsidRPr="000940E6">
        <w:rPr>
          <w:rFonts w:asciiTheme="minorHAnsi" w:hAnsiTheme="minorHAnsi" w:cstheme="minorHAnsi"/>
          <w:sz w:val="22"/>
          <w:szCs w:val="22"/>
        </w:rPr>
        <w:t>5.6</w:t>
      </w:r>
      <w:r w:rsidRPr="000940E6">
        <w:rPr>
          <w:rFonts w:asciiTheme="minorHAnsi" w:hAnsiTheme="minorHAnsi" w:cstheme="minorHAnsi"/>
          <w:sz w:val="22"/>
          <w:szCs w:val="22"/>
        </w:rPr>
        <w:tab/>
        <w:t xml:space="preserve">The Hotel shall be prepared to serve at least five percent (5%) over the F&amp;B commitment on each BEO.  </w:t>
      </w:r>
    </w:p>
    <w:p w:rsidR="000940E6" w:rsidRPr="000940E6" w:rsidRDefault="000940E6" w:rsidP="000940E6">
      <w:pPr>
        <w:pStyle w:val="BodyTextIndent3"/>
        <w:rPr>
          <w:rFonts w:asciiTheme="minorHAnsi" w:hAnsiTheme="minorHAnsi" w:cstheme="minorHAnsi"/>
          <w:sz w:val="22"/>
          <w:szCs w:val="22"/>
        </w:rPr>
      </w:pPr>
    </w:p>
    <w:p w:rsidR="000940E6" w:rsidRPr="000940E6" w:rsidRDefault="000940E6" w:rsidP="000940E6">
      <w:pPr>
        <w:pStyle w:val="BodyTextIndent3"/>
        <w:rPr>
          <w:rFonts w:asciiTheme="minorHAnsi" w:hAnsiTheme="minorHAnsi" w:cstheme="minorHAnsi"/>
          <w:sz w:val="22"/>
          <w:szCs w:val="22"/>
        </w:rPr>
      </w:pPr>
      <w:r w:rsidRPr="000940E6">
        <w:rPr>
          <w:rFonts w:asciiTheme="minorHAnsi" w:hAnsiTheme="minorHAnsi" w:cstheme="minorHAnsi"/>
          <w:sz w:val="22"/>
          <w:szCs w:val="22"/>
        </w:rPr>
        <w:t>5.7</w:t>
      </w:r>
      <w:r w:rsidRPr="000940E6">
        <w:rPr>
          <w:rFonts w:asciiTheme="minorHAnsi" w:hAnsiTheme="minorHAnsi" w:cstheme="minorHAnsi"/>
          <w:sz w:val="22"/>
          <w:szCs w:val="22"/>
        </w:rPr>
        <w:tab/>
        <w:t xml:space="preserve">The current sales tax is </w:t>
      </w:r>
      <w:r w:rsidRPr="000940E6">
        <w:rPr>
          <w:rFonts w:asciiTheme="minorHAnsi" w:hAnsiTheme="minorHAnsi" w:cstheme="minorHAnsi"/>
          <w:color w:val="FF0000"/>
          <w:sz w:val="22"/>
          <w:szCs w:val="22"/>
        </w:rPr>
        <w:t>X</w:t>
      </w:r>
      <w:r w:rsidRPr="000940E6">
        <w:rPr>
          <w:rFonts w:asciiTheme="minorHAnsi" w:hAnsiTheme="minorHAnsi" w:cstheme="minorHAnsi"/>
          <w:sz w:val="22"/>
          <w:szCs w:val="22"/>
        </w:rPr>
        <w:t xml:space="preserve"> percent and the service charge is </w:t>
      </w:r>
      <w:r w:rsidRPr="000940E6">
        <w:rPr>
          <w:rFonts w:asciiTheme="minorHAnsi" w:hAnsiTheme="minorHAnsi" w:cstheme="minorHAnsi"/>
          <w:color w:val="FF0000"/>
          <w:sz w:val="22"/>
          <w:szCs w:val="22"/>
        </w:rPr>
        <w:t>X</w:t>
      </w:r>
      <w:r w:rsidRPr="000940E6">
        <w:rPr>
          <w:rFonts w:asciiTheme="minorHAnsi" w:hAnsiTheme="minorHAnsi" w:cstheme="minorHAnsi"/>
          <w:sz w:val="22"/>
          <w:szCs w:val="22"/>
        </w:rPr>
        <w:t xml:space="preserve"> percent and </w:t>
      </w:r>
      <w:r w:rsidRPr="000940E6">
        <w:rPr>
          <w:rFonts w:asciiTheme="minorHAnsi" w:hAnsiTheme="minorHAnsi" w:cstheme="minorHAnsi"/>
          <w:color w:val="FF0000"/>
          <w:sz w:val="22"/>
          <w:szCs w:val="22"/>
        </w:rPr>
        <w:t>(is/is not)</w:t>
      </w:r>
      <w:r w:rsidRPr="000940E6">
        <w:rPr>
          <w:rFonts w:asciiTheme="minorHAnsi" w:hAnsiTheme="minorHAnsi" w:cstheme="minorHAnsi"/>
          <w:sz w:val="22"/>
          <w:szCs w:val="22"/>
        </w:rPr>
        <w:t xml:space="preserve"> taxable by law.</w:t>
      </w:r>
    </w:p>
    <w:p w:rsidR="000940E6" w:rsidRPr="000940E6" w:rsidRDefault="000940E6" w:rsidP="000940E6">
      <w:pPr>
        <w:pStyle w:val="BodyTextIndent3"/>
        <w:rPr>
          <w:rFonts w:asciiTheme="minorHAnsi" w:hAnsiTheme="minorHAnsi" w:cstheme="minorHAnsi"/>
          <w:sz w:val="22"/>
          <w:szCs w:val="22"/>
        </w:rPr>
      </w:pPr>
    </w:p>
    <w:p w:rsidR="000940E6" w:rsidRPr="000940E6" w:rsidRDefault="000940E6" w:rsidP="000940E6">
      <w:pPr>
        <w:pStyle w:val="BodyTextIndent3"/>
        <w:rPr>
          <w:rFonts w:asciiTheme="minorHAnsi" w:hAnsiTheme="minorHAnsi" w:cstheme="minorHAnsi"/>
          <w:sz w:val="22"/>
          <w:szCs w:val="22"/>
        </w:rPr>
      </w:pPr>
      <w:r w:rsidRPr="000940E6">
        <w:rPr>
          <w:rFonts w:asciiTheme="minorHAnsi" w:hAnsiTheme="minorHAnsi" w:cstheme="minorHAnsi"/>
          <w:sz w:val="22"/>
          <w:szCs w:val="22"/>
        </w:rPr>
        <w:t>5.8</w:t>
      </w:r>
      <w:r w:rsidRPr="000940E6">
        <w:rPr>
          <w:rFonts w:asciiTheme="minorHAnsi" w:hAnsiTheme="minorHAnsi" w:cstheme="minorHAnsi"/>
          <w:sz w:val="22"/>
          <w:szCs w:val="22"/>
        </w:rPr>
        <w:tab/>
        <w:t>Wait staff at all meal functions:  there will be at least one (1) wait person for every:</w:t>
      </w:r>
    </w:p>
    <w:p w:rsidR="000940E6" w:rsidRPr="000940E6" w:rsidRDefault="000940E6" w:rsidP="000940E6">
      <w:pPr>
        <w:pStyle w:val="BodyTextIndent3"/>
        <w:rPr>
          <w:rFonts w:asciiTheme="minorHAnsi" w:hAnsiTheme="minorHAnsi" w:cstheme="minorHAnsi"/>
          <w:sz w:val="22"/>
          <w:szCs w:val="22"/>
        </w:rPr>
      </w:pPr>
      <w:r w:rsidRPr="000940E6">
        <w:rPr>
          <w:rFonts w:asciiTheme="minorHAnsi" w:hAnsiTheme="minorHAnsi" w:cstheme="minorHAnsi"/>
          <w:sz w:val="22"/>
          <w:szCs w:val="22"/>
        </w:rPr>
        <w:tab/>
      </w:r>
      <w:r w:rsidRPr="000940E6">
        <w:rPr>
          <w:rFonts w:asciiTheme="minorHAnsi" w:hAnsiTheme="minorHAnsi" w:cstheme="minorHAnsi"/>
          <w:sz w:val="22"/>
          <w:szCs w:val="22"/>
        </w:rPr>
        <w:tab/>
      </w:r>
      <w:r w:rsidRPr="000940E6">
        <w:rPr>
          <w:rFonts w:asciiTheme="minorHAnsi" w:hAnsiTheme="minorHAnsi" w:cstheme="minorHAnsi"/>
          <w:b/>
          <w:bCs/>
          <w:sz w:val="22"/>
          <w:szCs w:val="22"/>
          <w:u w:val="single"/>
        </w:rPr>
        <w:t>Sit-Down or Plated Meal</w:t>
      </w:r>
      <w:r w:rsidRPr="000940E6">
        <w:rPr>
          <w:rFonts w:asciiTheme="minorHAnsi" w:hAnsiTheme="minorHAnsi" w:cstheme="minorHAnsi"/>
          <w:sz w:val="22"/>
          <w:szCs w:val="22"/>
        </w:rPr>
        <w:tab/>
      </w:r>
      <w:r w:rsidRPr="000940E6">
        <w:rPr>
          <w:rFonts w:asciiTheme="minorHAnsi" w:hAnsiTheme="minorHAnsi" w:cstheme="minorHAnsi"/>
          <w:sz w:val="22"/>
          <w:szCs w:val="22"/>
        </w:rPr>
        <w:tab/>
        <w:t xml:space="preserve">       </w:t>
      </w:r>
      <w:r w:rsidRPr="000940E6">
        <w:rPr>
          <w:rFonts w:asciiTheme="minorHAnsi" w:hAnsiTheme="minorHAnsi" w:cstheme="minorHAnsi"/>
          <w:b/>
          <w:bCs/>
          <w:sz w:val="22"/>
          <w:szCs w:val="22"/>
          <w:u w:val="single"/>
        </w:rPr>
        <w:t>Buffet Meal</w:t>
      </w:r>
    </w:p>
    <w:p w:rsidR="000940E6" w:rsidRPr="000940E6" w:rsidRDefault="000940E6" w:rsidP="000940E6">
      <w:pPr>
        <w:pStyle w:val="BodyTextIndent3"/>
        <w:rPr>
          <w:rFonts w:asciiTheme="minorHAnsi" w:hAnsiTheme="minorHAnsi" w:cstheme="minorHAnsi"/>
          <w:sz w:val="22"/>
          <w:szCs w:val="22"/>
        </w:rPr>
      </w:pPr>
      <w:r w:rsidRPr="000940E6">
        <w:rPr>
          <w:rFonts w:asciiTheme="minorHAnsi" w:hAnsiTheme="minorHAnsi" w:cstheme="minorHAnsi"/>
          <w:sz w:val="22"/>
          <w:szCs w:val="22"/>
        </w:rPr>
        <w:tab/>
      </w:r>
      <w:r w:rsidRPr="000940E6">
        <w:rPr>
          <w:rFonts w:asciiTheme="minorHAnsi" w:hAnsiTheme="minorHAnsi" w:cstheme="minorHAnsi"/>
          <w:sz w:val="22"/>
          <w:szCs w:val="22"/>
        </w:rPr>
        <w:tab/>
        <w:t xml:space="preserve">    25 guest at breakfast</w:t>
      </w:r>
      <w:r w:rsidRPr="000940E6">
        <w:rPr>
          <w:rFonts w:asciiTheme="minorHAnsi" w:hAnsiTheme="minorHAnsi" w:cstheme="minorHAnsi"/>
          <w:sz w:val="22"/>
          <w:szCs w:val="22"/>
        </w:rPr>
        <w:tab/>
      </w:r>
      <w:r w:rsidRPr="000940E6">
        <w:rPr>
          <w:rFonts w:asciiTheme="minorHAnsi" w:hAnsiTheme="minorHAnsi" w:cstheme="minorHAnsi"/>
          <w:sz w:val="22"/>
          <w:szCs w:val="22"/>
        </w:rPr>
        <w:tab/>
        <w:t>40 guests at breakfast</w:t>
      </w:r>
    </w:p>
    <w:p w:rsidR="000940E6" w:rsidRPr="000940E6" w:rsidRDefault="000940E6" w:rsidP="000940E6">
      <w:pPr>
        <w:pStyle w:val="BodyTextIndent3"/>
        <w:rPr>
          <w:rFonts w:asciiTheme="minorHAnsi" w:hAnsiTheme="minorHAnsi" w:cstheme="minorHAnsi"/>
          <w:sz w:val="22"/>
          <w:szCs w:val="22"/>
        </w:rPr>
      </w:pPr>
      <w:r w:rsidRPr="000940E6">
        <w:rPr>
          <w:rFonts w:asciiTheme="minorHAnsi" w:hAnsiTheme="minorHAnsi" w:cstheme="minorHAnsi"/>
          <w:sz w:val="22"/>
          <w:szCs w:val="22"/>
        </w:rPr>
        <w:tab/>
      </w:r>
      <w:r w:rsidRPr="000940E6">
        <w:rPr>
          <w:rFonts w:asciiTheme="minorHAnsi" w:hAnsiTheme="minorHAnsi" w:cstheme="minorHAnsi"/>
          <w:sz w:val="22"/>
          <w:szCs w:val="22"/>
        </w:rPr>
        <w:tab/>
        <w:t xml:space="preserve">    20 guests at lunch</w:t>
      </w:r>
      <w:r w:rsidRPr="000940E6">
        <w:rPr>
          <w:rFonts w:asciiTheme="minorHAnsi" w:hAnsiTheme="minorHAnsi" w:cstheme="minorHAnsi"/>
          <w:sz w:val="22"/>
          <w:szCs w:val="22"/>
        </w:rPr>
        <w:tab/>
      </w:r>
      <w:r w:rsidRPr="000940E6">
        <w:rPr>
          <w:rFonts w:asciiTheme="minorHAnsi" w:hAnsiTheme="minorHAnsi" w:cstheme="minorHAnsi"/>
          <w:sz w:val="22"/>
          <w:szCs w:val="22"/>
        </w:rPr>
        <w:tab/>
      </w:r>
      <w:r w:rsidRPr="000940E6">
        <w:rPr>
          <w:rFonts w:asciiTheme="minorHAnsi" w:hAnsiTheme="minorHAnsi" w:cstheme="minorHAnsi"/>
          <w:sz w:val="22"/>
          <w:szCs w:val="22"/>
        </w:rPr>
        <w:tab/>
        <w:t>20 guests at lunch/dinner</w:t>
      </w:r>
    </w:p>
    <w:p w:rsidR="000940E6" w:rsidRPr="000940E6" w:rsidRDefault="000940E6" w:rsidP="000940E6">
      <w:pPr>
        <w:pStyle w:val="BodyTextIndent3"/>
        <w:rPr>
          <w:rFonts w:asciiTheme="minorHAnsi" w:hAnsiTheme="minorHAnsi" w:cstheme="minorHAnsi"/>
          <w:sz w:val="22"/>
          <w:szCs w:val="22"/>
        </w:rPr>
      </w:pPr>
      <w:r w:rsidRPr="000940E6">
        <w:rPr>
          <w:rFonts w:asciiTheme="minorHAnsi" w:hAnsiTheme="minorHAnsi" w:cstheme="minorHAnsi"/>
          <w:sz w:val="22"/>
          <w:szCs w:val="22"/>
        </w:rPr>
        <w:tab/>
      </w:r>
      <w:r w:rsidRPr="000940E6">
        <w:rPr>
          <w:rFonts w:asciiTheme="minorHAnsi" w:hAnsiTheme="minorHAnsi" w:cstheme="minorHAnsi"/>
          <w:sz w:val="22"/>
          <w:szCs w:val="22"/>
        </w:rPr>
        <w:tab/>
        <w:t xml:space="preserve">    20 guests at dinner</w:t>
      </w:r>
    </w:p>
    <w:p w:rsidR="000940E6" w:rsidRPr="000940E6" w:rsidRDefault="000940E6" w:rsidP="000940E6">
      <w:pPr>
        <w:pStyle w:val="BodyTextIndent3"/>
        <w:rPr>
          <w:rFonts w:asciiTheme="minorHAnsi" w:hAnsiTheme="minorHAnsi" w:cstheme="minorHAnsi"/>
          <w:sz w:val="22"/>
          <w:szCs w:val="22"/>
        </w:rPr>
      </w:pPr>
    </w:p>
    <w:p w:rsidR="000940E6" w:rsidRPr="000940E6" w:rsidRDefault="000940E6" w:rsidP="000940E6">
      <w:pPr>
        <w:pStyle w:val="BodyTextIndent3"/>
        <w:rPr>
          <w:rFonts w:asciiTheme="minorHAnsi" w:hAnsiTheme="minorHAnsi" w:cstheme="minorHAnsi"/>
          <w:sz w:val="22"/>
          <w:szCs w:val="22"/>
        </w:rPr>
      </w:pPr>
      <w:r w:rsidRPr="000940E6">
        <w:rPr>
          <w:rFonts w:asciiTheme="minorHAnsi" w:hAnsiTheme="minorHAnsi" w:cstheme="minorHAnsi"/>
          <w:sz w:val="22"/>
          <w:szCs w:val="22"/>
        </w:rPr>
        <w:tab/>
        <w:t>The Hotel shall charge no extra service or labor charges for the service ratios listed above.</w:t>
      </w:r>
    </w:p>
    <w:p w:rsidR="000940E6" w:rsidRPr="000940E6" w:rsidRDefault="000940E6" w:rsidP="000940E6">
      <w:pPr>
        <w:pStyle w:val="BodyTextIndent3"/>
        <w:rPr>
          <w:rFonts w:asciiTheme="minorHAnsi" w:hAnsiTheme="minorHAnsi" w:cstheme="minorHAnsi"/>
          <w:sz w:val="22"/>
          <w:szCs w:val="22"/>
        </w:rPr>
      </w:pPr>
    </w:p>
    <w:p w:rsidR="000940E6" w:rsidRPr="000940E6" w:rsidRDefault="000940E6" w:rsidP="000940E6">
      <w:pPr>
        <w:pStyle w:val="BodyTextIndent3"/>
        <w:rPr>
          <w:rFonts w:asciiTheme="minorHAnsi" w:hAnsiTheme="minorHAnsi" w:cstheme="minorHAnsi"/>
          <w:sz w:val="22"/>
          <w:szCs w:val="22"/>
        </w:rPr>
      </w:pPr>
      <w:r w:rsidRPr="000940E6">
        <w:rPr>
          <w:rFonts w:asciiTheme="minorHAnsi" w:hAnsiTheme="minorHAnsi" w:cstheme="minorHAnsi"/>
          <w:sz w:val="22"/>
          <w:szCs w:val="22"/>
        </w:rPr>
        <w:t>5.9</w:t>
      </w:r>
      <w:r w:rsidRPr="000940E6">
        <w:rPr>
          <w:rFonts w:asciiTheme="minorHAnsi" w:hAnsiTheme="minorHAnsi" w:cstheme="minorHAnsi"/>
          <w:sz w:val="22"/>
          <w:szCs w:val="22"/>
        </w:rPr>
        <w:tab/>
      </w:r>
      <w:r w:rsidRPr="000940E6">
        <w:rPr>
          <w:rFonts w:asciiTheme="minorHAnsi" w:hAnsiTheme="minorHAnsi" w:cstheme="minorHAnsi"/>
          <w:i/>
          <w:sz w:val="22"/>
          <w:szCs w:val="22"/>
        </w:rPr>
        <w:t>Service of Alcoholic Beverages</w:t>
      </w:r>
      <w:r w:rsidRPr="000940E6">
        <w:rPr>
          <w:rFonts w:asciiTheme="minorHAnsi" w:hAnsiTheme="minorHAnsi" w:cstheme="minorHAnsi"/>
          <w:sz w:val="22"/>
          <w:szCs w:val="22"/>
        </w:rPr>
        <w:t>: If alcoholic beverages are to be sold or served on the Hotel premises (or elsewhere under the Hotel’s alcoholic beverage license), other than in the hospitality suites, (which shall be the responsibility of the party engaging the suites) such beverages shall be dispensed only by the Hotel’s designated personnel.</w:t>
      </w:r>
    </w:p>
    <w:p w:rsidR="000940E6" w:rsidRPr="000940E6" w:rsidRDefault="000940E6" w:rsidP="000940E6">
      <w:pPr>
        <w:pStyle w:val="BodyTextIndent3"/>
        <w:rPr>
          <w:rFonts w:asciiTheme="minorHAnsi" w:hAnsiTheme="minorHAnsi" w:cstheme="minorHAnsi"/>
          <w:sz w:val="22"/>
          <w:szCs w:val="22"/>
          <w:highlight w:val="yellow"/>
        </w:rPr>
      </w:pPr>
    </w:p>
    <w:p w:rsidR="000940E6" w:rsidRPr="000940E6" w:rsidRDefault="000940E6" w:rsidP="000940E6">
      <w:pPr>
        <w:pStyle w:val="BodyTextIndent3"/>
        <w:rPr>
          <w:rFonts w:asciiTheme="minorHAnsi" w:hAnsiTheme="minorHAnsi" w:cstheme="minorHAnsi"/>
          <w:sz w:val="22"/>
          <w:szCs w:val="22"/>
        </w:rPr>
      </w:pPr>
      <w:r w:rsidRPr="000940E6">
        <w:rPr>
          <w:rFonts w:asciiTheme="minorHAnsi" w:hAnsiTheme="minorHAnsi" w:cstheme="minorHAnsi"/>
          <w:sz w:val="22"/>
          <w:szCs w:val="22"/>
        </w:rPr>
        <w:t>5.10</w:t>
      </w:r>
      <w:r w:rsidRPr="000940E6">
        <w:rPr>
          <w:rFonts w:asciiTheme="minorHAnsi" w:hAnsiTheme="minorHAnsi" w:cstheme="minorHAnsi"/>
          <w:i/>
          <w:sz w:val="22"/>
          <w:szCs w:val="22"/>
        </w:rPr>
        <w:tab/>
        <w:t>License Requirements</w:t>
      </w:r>
      <w:r w:rsidRPr="000940E6">
        <w:rPr>
          <w:rFonts w:asciiTheme="minorHAnsi" w:hAnsiTheme="minorHAnsi" w:cstheme="minorHAnsi"/>
          <w:sz w:val="22"/>
          <w:szCs w:val="22"/>
        </w:rPr>
        <w:t>: The Hotel’s alcoholic beverage license requires that the Hotel shall: (i) request proper identification (photo ID) of any person of questionable age and refuse alcoholic beverage service if the person is either under age or proper identification cannot be produced, and (ii) refuse alcoholic beverage service to any person who, in the Hotel’s judgment, appears intoxicated; and (ii) instruct its personnel to avoid encouraging patrons to consume alcoholic beverages (commonly referred to as “over pouring”).</w:t>
      </w:r>
    </w:p>
    <w:p w:rsidR="000940E6" w:rsidRPr="000940E6" w:rsidRDefault="000940E6" w:rsidP="000940E6">
      <w:pPr>
        <w:pStyle w:val="BodyTextIndent3"/>
        <w:ind w:firstLine="0"/>
        <w:rPr>
          <w:rFonts w:asciiTheme="minorHAnsi" w:hAnsiTheme="minorHAnsi" w:cstheme="minorHAnsi"/>
          <w:sz w:val="22"/>
          <w:szCs w:val="22"/>
        </w:rPr>
      </w:pPr>
    </w:p>
    <w:p w:rsidR="000940E6" w:rsidRPr="000940E6" w:rsidRDefault="000940E6" w:rsidP="000940E6">
      <w:pPr>
        <w:pStyle w:val="BodyTextIndent3"/>
        <w:rPr>
          <w:rFonts w:asciiTheme="minorHAnsi" w:hAnsiTheme="minorHAnsi" w:cstheme="minorHAnsi"/>
          <w:sz w:val="22"/>
          <w:szCs w:val="22"/>
        </w:rPr>
      </w:pPr>
      <w:r w:rsidRPr="000940E6">
        <w:rPr>
          <w:rFonts w:asciiTheme="minorHAnsi" w:hAnsiTheme="minorHAnsi" w:cstheme="minorHAnsi"/>
          <w:sz w:val="22"/>
          <w:szCs w:val="22"/>
        </w:rPr>
        <w:t>5.11</w:t>
      </w:r>
      <w:r w:rsidRPr="000940E6">
        <w:rPr>
          <w:rFonts w:asciiTheme="minorHAnsi" w:hAnsiTheme="minorHAnsi" w:cstheme="minorHAnsi"/>
          <w:sz w:val="22"/>
          <w:szCs w:val="22"/>
        </w:rPr>
        <w:tab/>
      </w:r>
      <w:r w:rsidRPr="000940E6">
        <w:rPr>
          <w:rFonts w:asciiTheme="minorHAnsi" w:hAnsiTheme="minorHAnsi" w:cstheme="minorHAnsi"/>
          <w:i/>
          <w:sz w:val="22"/>
          <w:szCs w:val="22"/>
        </w:rPr>
        <w:t xml:space="preserve">Training: </w:t>
      </w:r>
      <w:r w:rsidRPr="000940E6">
        <w:rPr>
          <w:rFonts w:asciiTheme="minorHAnsi" w:hAnsiTheme="minorHAnsi" w:cstheme="minorHAnsi"/>
          <w:sz w:val="22"/>
          <w:szCs w:val="22"/>
        </w:rPr>
        <w:t>The Hotel represents and warrants that all Hotel personnel who dispense or serve alcohol have undergone training to prevent any incidents that could result in claims of liquor liability.</w:t>
      </w:r>
    </w:p>
    <w:p w:rsidR="000940E6" w:rsidRPr="000940E6" w:rsidRDefault="000940E6" w:rsidP="000940E6">
      <w:pPr>
        <w:pStyle w:val="BodyTextIndent3"/>
        <w:rPr>
          <w:rFonts w:asciiTheme="minorHAnsi" w:hAnsiTheme="minorHAnsi" w:cstheme="minorHAnsi"/>
          <w:sz w:val="22"/>
          <w:szCs w:val="22"/>
        </w:rPr>
      </w:pPr>
    </w:p>
    <w:p w:rsidR="000940E6" w:rsidRPr="000940E6" w:rsidRDefault="000940E6" w:rsidP="000940E6">
      <w:pPr>
        <w:pStyle w:val="BodyTextIndent3"/>
        <w:rPr>
          <w:rFonts w:asciiTheme="minorHAnsi" w:hAnsiTheme="minorHAnsi" w:cstheme="minorHAnsi"/>
          <w:sz w:val="22"/>
          <w:szCs w:val="22"/>
        </w:rPr>
      </w:pPr>
      <w:r w:rsidRPr="000940E6">
        <w:rPr>
          <w:rFonts w:asciiTheme="minorHAnsi" w:hAnsiTheme="minorHAnsi" w:cstheme="minorHAnsi"/>
          <w:sz w:val="22"/>
          <w:szCs w:val="22"/>
        </w:rPr>
        <w:t>5.12</w:t>
      </w:r>
      <w:r w:rsidRPr="000940E6">
        <w:rPr>
          <w:rFonts w:asciiTheme="minorHAnsi" w:hAnsiTheme="minorHAnsi" w:cstheme="minorHAnsi"/>
          <w:i/>
          <w:sz w:val="22"/>
          <w:szCs w:val="22"/>
        </w:rPr>
        <w:tab/>
        <w:t>Adherence to Law</w:t>
      </w:r>
      <w:r w:rsidRPr="000940E6">
        <w:rPr>
          <w:rFonts w:asciiTheme="minorHAnsi" w:hAnsiTheme="minorHAnsi" w:cstheme="minorHAnsi"/>
          <w:sz w:val="22"/>
          <w:szCs w:val="22"/>
        </w:rPr>
        <w:t>: Hotel shall adhere local laws regulating the sale and servicing of alcoholic beverage.</w:t>
      </w:r>
    </w:p>
    <w:p w:rsidR="000940E6" w:rsidRPr="000940E6" w:rsidRDefault="000940E6" w:rsidP="000940E6">
      <w:pPr>
        <w:pStyle w:val="BodyTextIndent3"/>
        <w:rPr>
          <w:rFonts w:asciiTheme="minorHAnsi" w:hAnsiTheme="minorHAnsi" w:cstheme="minorHAnsi"/>
          <w:sz w:val="22"/>
          <w:szCs w:val="22"/>
        </w:rPr>
      </w:pPr>
    </w:p>
    <w:p w:rsidR="000940E6" w:rsidRPr="000940E6" w:rsidRDefault="000940E6" w:rsidP="000940E6">
      <w:pPr>
        <w:pStyle w:val="BodyTextIndent3"/>
        <w:rPr>
          <w:rFonts w:asciiTheme="minorHAnsi" w:hAnsiTheme="minorHAnsi" w:cstheme="minorHAnsi"/>
          <w:sz w:val="22"/>
          <w:szCs w:val="22"/>
        </w:rPr>
      </w:pPr>
    </w:p>
    <w:p w:rsidR="000940E6" w:rsidRPr="000940E6" w:rsidRDefault="000940E6" w:rsidP="000940E6">
      <w:pPr>
        <w:pStyle w:val="Heading2"/>
        <w:spacing w:before="0"/>
        <w:rPr>
          <w:rFonts w:asciiTheme="minorHAnsi" w:hAnsiTheme="minorHAnsi" w:cstheme="minorHAnsi"/>
          <w:sz w:val="22"/>
          <w:szCs w:val="22"/>
        </w:rPr>
      </w:pPr>
      <w:r w:rsidRPr="000940E6">
        <w:rPr>
          <w:rFonts w:asciiTheme="minorHAnsi" w:hAnsiTheme="minorHAnsi" w:cstheme="minorHAnsi"/>
          <w:sz w:val="22"/>
          <w:szCs w:val="22"/>
        </w:rPr>
        <w:t>ARTICLE VI</w:t>
      </w:r>
    </w:p>
    <w:p w:rsidR="000940E6" w:rsidRPr="000940E6" w:rsidRDefault="000940E6" w:rsidP="000940E6">
      <w:pPr>
        <w:pStyle w:val="Heading3"/>
        <w:spacing w:after="0"/>
        <w:rPr>
          <w:rFonts w:asciiTheme="minorHAnsi" w:hAnsiTheme="minorHAnsi" w:cstheme="minorHAnsi"/>
          <w:sz w:val="22"/>
          <w:szCs w:val="22"/>
        </w:rPr>
      </w:pPr>
      <w:r w:rsidRPr="000940E6">
        <w:rPr>
          <w:rFonts w:asciiTheme="minorHAnsi" w:hAnsiTheme="minorHAnsi" w:cstheme="minorHAnsi"/>
          <w:sz w:val="22"/>
          <w:szCs w:val="22"/>
        </w:rPr>
        <w:t>Reservation Procedures</w:t>
      </w:r>
    </w:p>
    <w:p w:rsidR="000940E6" w:rsidRPr="000940E6" w:rsidRDefault="000940E6" w:rsidP="000940E6">
      <w:pPr>
        <w:pStyle w:val="BodyTextIndent3"/>
        <w:rPr>
          <w:rFonts w:asciiTheme="minorHAnsi" w:hAnsiTheme="minorHAnsi" w:cstheme="minorHAnsi"/>
          <w:sz w:val="22"/>
          <w:szCs w:val="22"/>
        </w:rPr>
      </w:pPr>
      <w:r w:rsidRPr="000940E6">
        <w:rPr>
          <w:rFonts w:asciiTheme="minorHAnsi" w:hAnsiTheme="minorHAnsi" w:cstheme="minorHAnsi"/>
          <w:sz w:val="22"/>
          <w:szCs w:val="22"/>
        </w:rPr>
        <w:t>6.1</w:t>
      </w:r>
      <w:r w:rsidRPr="000940E6">
        <w:rPr>
          <w:rFonts w:asciiTheme="minorHAnsi" w:hAnsiTheme="minorHAnsi" w:cstheme="minorHAnsi"/>
          <w:sz w:val="22"/>
          <w:szCs w:val="22"/>
        </w:rPr>
        <w:tab/>
        <w:t xml:space="preserve">Hotel will accept reservations made by telephone at +1 </w:t>
      </w:r>
      <w:r w:rsidRPr="000940E6">
        <w:rPr>
          <w:rFonts w:asciiTheme="minorHAnsi" w:hAnsiTheme="minorHAnsi" w:cstheme="minorHAnsi"/>
          <w:color w:val="FF0000"/>
          <w:sz w:val="22"/>
          <w:szCs w:val="22"/>
        </w:rPr>
        <w:t xml:space="preserve">XXX </w:t>
      </w:r>
      <w:proofErr w:type="spellStart"/>
      <w:r w:rsidRPr="000940E6">
        <w:rPr>
          <w:rFonts w:asciiTheme="minorHAnsi" w:hAnsiTheme="minorHAnsi" w:cstheme="minorHAnsi"/>
          <w:color w:val="FF0000"/>
          <w:sz w:val="22"/>
          <w:szCs w:val="22"/>
        </w:rPr>
        <w:t>XXX</w:t>
      </w:r>
      <w:proofErr w:type="spellEnd"/>
      <w:r w:rsidRPr="000940E6">
        <w:rPr>
          <w:rFonts w:asciiTheme="minorHAnsi" w:hAnsiTheme="minorHAnsi" w:cstheme="minorHAnsi"/>
          <w:color w:val="FF0000"/>
          <w:sz w:val="22"/>
          <w:szCs w:val="22"/>
        </w:rPr>
        <w:t xml:space="preserve"> XXXX.  </w:t>
      </w:r>
      <w:r w:rsidRPr="000940E6">
        <w:rPr>
          <w:rFonts w:asciiTheme="minorHAnsi" w:hAnsiTheme="minorHAnsi" w:cstheme="minorHAnsi"/>
          <w:sz w:val="22"/>
          <w:szCs w:val="22"/>
        </w:rPr>
        <w:t>Meeting attendees will</w:t>
      </w:r>
      <w:r w:rsidRPr="000940E6">
        <w:rPr>
          <w:rFonts w:asciiTheme="minorHAnsi" w:hAnsiTheme="minorHAnsi" w:cstheme="minorHAnsi"/>
          <w:color w:val="FF0000"/>
          <w:sz w:val="22"/>
          <w:szCs w:val="22"/>
        </w:rPr>
        <w:t xml:space="preserve"> </w:t>
      </w:r>
      <w:r w:rsidRPr="000940E6">
        <w:rPr>
          <w:rFonts w:asciiTheme="minorHAnsi" w:hAnsiTheme="minorHAnsi" w:cstheme="minorHAnsi"/>
          <w:sz w:val="22"/>
          <w:szCs w:val="22"/>
        </w:rPr>
        <w:t>reference</w:t>
      </w:r>
      <w:r w:rsidRPr="000940E6">
        <w:rPr>
          <w:rFonts w:asciiTheme="minorHAnsi" w:hAnsiTheme="minorHAnsi" w:cstheme="minorHAnsi"/>
          <w:color w:val="FF0000"/>
          <w:sz w:val="22"/>
          <w:szCs w:val="22"/>
        </w:rPr>
        <w:t xml:space="preserve"> (Code) </w:t>
      </w:r>
      <w:r w:rsidRPr="000940E6">
        <w:rPr>
          <w:rFonts w:asciiTheme="minorHAnsi" w:hAnsiTheme="minorHAnsi" w:cstheme="minorHAnsi"/>
          <w:sz w:val="22"/>
          <w:szCs w:val="22"/>
        </w:rPr>
        <w:t>when making reservations.</w:t>
      </w:r>
      <w:r w:rsidRPr="000940E6">
        <w:rPr>
          <w:rFonts w:asciiTheme="minorHAnsi" w:hAnsiTheme="minorHAnsi" w:cstheme="minorHAnsi"/>
          <w:color w:val="FF0000"/>
          <w:sz w:val="22"/>
          <w:szCs w:val="22"/>
        </w:rPr>
        <w:t xml:space="preserve"> </w:t>
      </w:r>
      <w:r w:rsidRPr="000940E6">
        <w:rPr>
          <w:rFonts w:asciiTheme="minorHAnsi" w:hAnsiTheme="minorHAnsi" w:cstheme="minorHAnsi"/>
          <w:sz w:val="22"/>
          <w:szCs w:val="22"/>
        </w:rPr>
        <w:t xml:space="preserve"> The Hotel shall also offer individuals the opportunity to make online reservations by way of the Hotel’s web site </w:t>
      </w:r>
      <w:r w:rsidRPr="000940E6">
        <w:rPr>
          <w:rFonts w:asciiTheme="minorHAnsi" w:hAnsiTheme="minorHAnsi" w:cstheme="minorHAnsi"/>
          <w:color w:val="FF0000"/>
          <w:sz w:val="22"/>
          <w:szCs w:val="22"/>
        </w:rPr>
        <w:t>(Web Address).</w:t>
      </w:r>
      <w:r w:rsidRPr="000940E6">
        <w:rPr>
          <w:rFonts w:asciiTheme="minorHAnsi" w:hAnsiTheme="minorHAnsi" w:cstheme="minorHAnsi"/>
          <w:sz w:val="22"/>
          <w:szCs w:val="22"/>
        </w:rPr>
        <w:t xml:space="preserve"> Meeting attendees will reference </w:t>
      </w:r>
      <w:r w:rsidRPr="000940E6">
        <w:rPr>
          <w:rFonts w:asciiTheme="minorHAnsi" w:hAnsiTheme="minorHAnsi" w:cstheme="minorHAnsi"/>
          <w:color w:val="FF0000"/>
          <w:sz w:val="22"/>
          <w:szCs w:val="22"/>
        </w:rPr>
        <w:t xml:space="preserve">(Code) </w:t>
      </w:r>
      <w:r w:rsidRPr="000940E6">
        <w:rPr>
          <w:rFonts w:asciiTheme="minorHAnsi" w:hAnsiTheme="minorHAnsi" w:cstheme="minorHAnsi"/>
          <w:sz w:val="22"/>
          <w:szCs w:val="22"/>
        </w:rPr>
        <w:t>when making online reservations.</w:t>
      </w:r>
      <w:r w:rsidRPr="000940E6">
        <w:rPr>
          <w:rFonts w:asciiTheme="minorHAnsi" w:hAnsiTheme="minorHAnsi" w:cstheme="minorHAnsi"/>
          <w:b/>
          <w:sz w:val="22"/>
          <w:szCs w:val="22"/>
        </w:rPr>
        <w:t xml:space="preserve"> </w:t>
      </w:r>
      <w:r w:rsidRPr="000940E6">
        <w:rPr>
          <w:rFonts w:asciiTheme="minorHAnsi" w:hAnsiTheme="minorHAnsi" w:cstheme="minorHAnsi"/>
          <w:sz w:val="22"/>
          <w:szCs w:val="22"/>
        </w:rPr>
        <w:t xml:space="preserve">  </w:t>
      </w:r>
      <w:r w:rsidRPr="000940E6">
        <w:rPr>
          <w:rFonts w:asciiTheme="minorHAnsi" w:hAnsiTheme="minorHAnsi" w:cstheme="minorHAnsi"/>
          <w:spacing w:val="-3"/>
          <w:sz w:val="22"/>
          <w:szCs w:val="22"/>
        </w:rPr>
        <w:t>Any available electronic reservation system/link will be provided by the Hotel to the Group, at no cost to the Group or to any attendee.</w:t>
      </w:r>
    </w:p>
    <w:p w:rsidR="000940E6" w:rsidRPr="000940E6" w:rsidRDefault="000940E6" w:rsidP="000940E6">
      <w:pPr>
        <w:pStyle w:val="BodyTextIndent3"/>
        <w:rPr>
          <w:rFonts w:asciiTheme="minorHAnsi" w:hAnsiTheme="minorHAnsi" w:cstheme="minorHAnsi"/>
          <w:sz w:val="22"/>
          <w:szCs w:val="22"/>
        </w:rPr>
      </w:pPr>
    </w:p>
    <w:p w:rsidR="000940E6" w:rsidRPr="000940E6" w:rsidRDefault="000940E6" w:rsidP="000940E6">
      <w:pPr>
        <w:pStyle w:val="BodyTextIndent3"/>
        <w:rPr>
          <w:rFonts w:asciiTheme="minorHAnsi" w:hAnsiTheme="minorHAnsi" w:cstheme="minorHAnsi"/>
          <w:sz w:val="22"/>
          <w:szCs w:val="22"/>
        </w:rPr>
      </w:pPr>
      <w:r w:rsidRPr="000940E6">
        <w:rPr>
          <w:rFonts w:asciiTheme="minorHAnsi" w:hAnsiTheme="minorHAnsi" w:cstheme="minorHAnsi"/>
          <w:sz w:val="22"/>
          <w:szCs w:val="22"/>
        </w:rPr>
        <w:t>6.2</w:t>
      </w:r>
      <w:r w:rsidRPr="000940E6">
        <w:rPr>
          <w:rFonts w:asciiTheme="minorHAnsi" w:hAnsiTheme="minorHAnsi" w:cstheme="minorHAnsi"/>
          <w:sz w:val="22"/>
          <w:szCs w:val="22"/>
        </w:rPr>
        <w:tab/>
        <w:t xml:space="preserve">The reservation cut-off date shall be </w:t>
      </w:r>
      <w:r w:rsidRPr="000940E6">
        <w:rPr>
          <w:rFonts w:asciiTheme="minorHAnsi" w:hAnsiTheme="minorHAnsi" w:cstheme="minorHAnsi"/>
          <w:color w:val="FF0000"/>
          <w:sz w:val="22"/>
          <w:szCs w:val="22"/>
        </w:rPr>
        <w:t>Day/Month/Year</w:t>
      </w:r>
      <w:r w:rsidRPr="000940E6">
        <w:rPr>
          <w:rFonts w:asciiTheme="minorHAnsi" w:hAnsiTheme="minorHAnsi" w:cstheme="minorHAnsi"/>
          <w:sz w:val="22"/>
          <w:szCs w:val="22"/>
        </w:rPr>
        <w:t xml:space="preserve"> at 5:00 p.m. (designate time zone</w:t>
      </w:r>
      <w:r w:rsidRPr="000940E6">
        <w:rPr>
          <w:rFonts w:asciiTheme="minorHAnsi" w:hAnsiTheme="minorHAnsi" w:cstheme="minorHAnsi"/>
          <w:color w:val="FF0000"/>
          <w:sz w:val="22"/>
          <w:szCs w:val="22"/>
        </w:rPr>
        <w:t>)</w:t>
      </w:r>
      <w:r w:rsidRPr="000940E6">
        <w:rPr>
          <w:rFonts w:asciiTheme="minorHAnsi" w:hAnsiTheme="minorHAnsi" w:cstheme="minorHAnsi"/>
          <w:sz w:val="22"/>
          <w:szCs w:val="22"/>
        </w:rPr>
        <w:t xml:space="preserve"> time.  Reservations received after this date will be accepted by the Hotel on a space available basis at the conference rates and will be credited to the Room Block.  Modifications made to existing reservations after this date will be treated as advance reservations.  All cancellations received by the Hotel prior to the cut-off date will revert to the Room Block.</w:t>
      </w:r>
    </w:p>
    <w:p w:rsidR="000940E6" w:rsidRPr="000940E6" w:rsidRDefault="000940E6" w:rsidP="000940E6">
      <w:pPr>
        <w:pStyle w:val="BodyTextIndent3"/>
        <w:ind w:firstLine="0"/>
        <w:rPr>
          <w:rFonts w:asciiTheme="minorHAnsi" w:hAnsiTheme="minorHAnsi" w:cstheme="minorHAnsi"/>
          <w:sz w:val="22"/>
          <w:szCs w:val="22"/>
        </w:rPr>
      </w:pPr>
    </w:p>
    <w:p w:rsidR="000940E6" w:rsidRPr="000940E6" w:rsidRDefault="000940E6" w:rsidP="000940E6">
      <w:pPr>
        <w:spacing w:after="0" w:line="240" w:lineRule="auto"/>
        <w:ind w:left="720" w:hanging="720"/>
        <w:rPr>
          <w:rFonts w:asciiTheme="minorHAnsi" w:hAnsiTheme="minorHAnsi" w:cstheme="minorHAnsi"/>
          <w:spacing w:val="-3"/>
        </w:rPr>
      </w:pPr>
      <w:r w:rsidRPr="000940E6">
        <w:rPr>
          <w:rFonts w:asciiTheme="minorHAnsi" w:hAnsiTheme="minorHAnsi" w:cstheme="minorHAnsi"/>
        </w:rPr>
        <w:t>6.3</w:t>
      </w:r>
      <w:r w:rsidRPr="000940E6">
        <w:rPr>
          <w:rFonts w:asciiTheme="minorHAnsi" w:hAnsiTheme="minorHAnsi" w:cstheme="minorHAnsi"/>
        </w:rPr>
        <w:tab/>
      </w:r>
      <w:r w:rsidRPr="000940E6">
        <w:rPr>
          <w:rFonts w:asciiTheme="minorHAnsi" w:hAnsiTheme="minorHAnsi" w:cstheme="minorHAnsi"/>
          <w:i/>
        </w:rPr>
        <w:t>Reservation Guarantee</w:t>
      </w:r>
      <w:r w:rsidRPr="000940E6">
        <w:rPr>
          <w:rFonts w:asciiTheme="minorHAnsi" w:hAnsiTheme="minorHAnsi" w:cstheme="minorHAnsi"/>
        </w:rPr>
        <w:t>: The Hotel may require a deposit in advance from individual guests to guarantee a particular reservation.  The Hotel shall accept payment in the form of wire transfer, certified check or valid credit card. At the Group’s discretion, specific reservations may also be guaranteed to the Master Account.  Guaranteed reservations are held until at least 6:00 a.m. the following morning, at which time the reservation and deposit are forfeited.  The Group does not guarantee payment for no shows except for those reservations guaranteed to the Master Account.  The Group shall publicize the Hotel’s advance deposit requirements to the individuals planning to attend the meeting. Should a guest cancel a reservation, the Hotel shall refund deposits if notice is received prior to established individual cancellation date. Medical and personal emergencies, which cause an individual cancellation or an early departure, will not be penalized with reasonable notice to the hotel. The Hotel shall allow name changes without any penalty. The Hotel shall promptly send an electronic confirmation of room reservation to each guest including Group name, Meeting dates, confirmation number, room rate, and room type.</w:t>
      </w:r>
    </w:p>
    <w:p w:rsidR="000940E6" w:rsidRPr="000940E6" w:rsidRDefault="000940E6" w:rsidP="000940E6">
      <w:pPr>
        <w:pStyle w:val="BodyTextIndent3"/>
        <w:rPr>
          <w:rFonts w:asciiTheme="minorHAnsi" w:hAnsiTheme="minorHAnsi" w:cstheme="minorHAnsi"/>
          <w:sz w:val="22"/>
          <w:szCs w:val="22"/>
        </w:rPr>
      </w:pPr>
    </w:p>
    <w:p w:rsidR="000940E6" w:rsidRPr="000940E6" w:rsidRDefault="000940E6" w:rsidP="000940E6">
      <w:pPr>
        <w:pStyle w:val="BodyTextIndent3"/>
        <w:rPr>
          <w:rFonts w:asciiTheme="minorHAnsi" w:hAnsiTheme="minorHAnsi" w:cstheme="minorHAnsi"/>
          <w:b/>
          <w:i/>
          <w:color w:val="008000"/>
          <w:sz w:val="22"/>
          <w:szCs w:val="22"/>
        </w:rPr>
      </w:pPr>
      <w:r w:rsidRPr="000940E6">
        <w:rPr>
          <w:rFonts w:asciiTheme="minorHAnsi" w:hAnsiTheme="minorHAnsi" w:cstheme="minorHAnsi"/>
          <w:sz w:val="22"/>
          <w:szCs w:val="22"/>
        </w:rPr>
        <w:tab/>
      </w:r>
      <w:r w:rsidRPr="000940E6">
        <w:rPr>
          <w:rFonts w:asciiTheme="minorHAnsi" w:hAnsiTheme="minorHAnsi" w:cstheme="minorHAnsi"/>
          <w:b/>
          <w:i/>
          <w:color w:val="008000"/>
          <w:sz w:val="22"/>
          <w:szCs w:val="22"/>
        </w:rPr>
        <w:t>If using a housing authority, add the following:</w:t>
      </w:r>
    </w:p>
    <w:p w:rsidR="000940E6" w:rsidRPr="000940E6" w:rsidRDefault="000940E6" w:rsidP="000940E6">
      <w:pPr>
        <w:pStyle w:val="BodyTextIndent3"/>
        <w:rPr>
          <w:rFonts w:asciiTheme="minorHAnsi" w:hAnsiTheme="minorHAnsi" w:cstheme="minorHAnsi"/>
          <w:i/>
          <w:color w:val="0000FF"/>
          <w:sz w:val="22"/>
          <w:szCs w:val="22"/>
        </w:rPr>
      </w:pPr>
    </w:p>
    <w:p w:rsidR="000940E6" w:rsidRPr="000940E6" w:rsidRDefault="000940E6" w:rsidP="000940E6">
      <w:pPr>
        <w:spacing w:after="0" w:line="240" w:lineRule="auto"/>
        <w:ind w:left="720"/>
        <w:rPr>
          <w:rFonts w:asciiTheme="minorHAnsi" w:hAnsiTheme="minorHAnsi" w:cstheme="minorHAnsi"/>
          <w:i/>
          <w:color w:val="0000FF"/>
        </w:rPr>
      </w:pPr>
      <w:r w:rsidRPr="000940E6">
        <w:rPr>
          <w:rFonts w:asciiTheme="minorHAnsi" w:hAnsiTheme="minorHAnsi" w:cstheme="minorHAnsi"/>
          <w:b/>
          <w:i/>
          <w:color w:val="0000FF"/>
        </w:rPr>
        <w:t xml:space="preserve">Housing Authority: </w:t>
      </w:r>
      <w:r w:rsidRPr="000940E6">
        <w:rPr>
          <w:rFonts w:asciiTheme="minorHAnsi" w:hAnsiTheme="minorHAnsi" w:cstheme="minorHAnsi"/>
          <w:i/>
          <w:color w:val="0000FF"/>
        </w:rPr>
        <w:t xml:space="preserve">All housing reservations and supporting information will be coordinated through the official housing authority company chosen by the Group.  The HOTEL will ensure that requests for guest rooms assigned to the Group Room Block will be accepted </w:t>
      </w:r>
      <w:r w:rsidRPr="000940E6">
        <w:rPr>
          <w:rFonts w:asciiTheme="minorHAnsi" w:hAnsiTheme="minorHAnsi" w:cstheme="minorHAnsi"/>
          <w:i/>
          <w:color w:val="0000FF"/>
          <w:u w:val="single"/>
        </w:rPr>
        <w:t>only</w:t>
      </w:r>
      <w:r w:rsidRPr="000940E6">
        <w:rPr>
          <w:rFonts w:asciiTheme="minorHAnsi" w:hAnsiTheme="minorHAnsi" w:cstheme="minorHAnsi"/>
          <w:i/>
          <w:color w:val="0000FF"/>
        </w:rPr>
        <w:t xml:space="preserve"> from the housing authority.</w:t>
      </w:r>
    </w:p>
    <w:p w:rsidR="000940E6" w:rsidRPr="000940E6" w:rsidRDefault="000940E6" w:rsidP="000940E6">
      <w:pPr>
        <w:spacing w:after="0" w:line="240" w:lineRule="auto"/>
        <w:ind w:left="720"/>
        <w:rPr>
          <w:rFonts w:asciiTheme="minorHAnsi" w:hAnsiTheme="minorHAnsi" w:cstheme="minorHAnsi"/>
          <w:i/>
          <w:color w:val="0000FF"/>
        </w:rPr>
      </w:pPr>
    </w:p>
    <w:p w:rsidR="000940E6" w:rsidRPr="000940E6" w:rsidRDefault="000940E6" w:rsidP="000940E6">
      <w:pPr>
        <w:pStyle w:val="BodyTextIndent3"/>
        <w:rPr>
          <w:rFonts w:asciiTheme="minorHAnsi" w:hAnsiTheme="minorHAnsi" w:cstheme="minorHAnsi"/>
          <w:w w:val="0"/>
          <w:sz w:val="22"/>
          <w:szCs w:val="22"/>
        </w:rPr>
      </w:pPr>
      <w:bookmarkStart w:id="1" w:name="_DV_C117"/>
      <w:r w:rsidRPr="000940E6">
        <w:rPr>
          <w:rStyle w:val="DeltaViewInsertion"/>
          <w:rFonts w:asciiTheme="minorHAnsi" w:hAnsiTheme="minorHAnsi" w:cstheme="minorHAnsi"/>
          <w:color w:val="auto"/>
          <w:w w:val="0"/>
          <w:sz w:val="22"/>
          <w:szCs w:val="22"/>
          <w:u w:val="none"/>
        </w:rPr>
        <w:t>6.4</w:t>
      </w:r>
      <w:r w:rsidRPr="000940E6">
        <w:rPr>
          <w:rStyle w:val="DeltaViewInsertion"/>
          <w:rFonts w:asciiTheme="minorHAnsi" w:hAnsiTheme="minorHAnsi" w:cstheme="minorHAnsi"/>
          <w:color w:val="auto"/>
          <w:w w:val="0"/>
          <w:sz w:val="22"/>
          <w:szCs w:val="22"/>
          <w:u w:val="none"/>
        </w:rPr>
        <w:tab/>
      </w:r>
      <w:r w:rsidRPr="000940E6">
        <w:rPr>
          <w:rStyle w:val="DeltaViewInsertion"/>
          <w:rFonts w:asciiTheme="minorHAnsi" w:hAnsiTheme="minorHAnsi" w:cstheme="minorHAnsi"/>
          <w:i/>
          <w:color w:val="auto"/>
          <w:w w:val="0"/>
          <w:sz w:val="22"/>
          <w:szCs w:val="22"/>
          <w:u w:val="none"/>
        </w:rPr>
        <w:t xml:space="preserve">Room Pick-Up Report: </w:t>
      </w:r>
      <w:r w:rsidRPr="000940E6">
        <w:rPr>
          <w:rStyle w:val="DeltaViewInsertion"/>
          <w:rFonts w:asciiTheme="minorHAnsi" w:hAnsiTheme="minorHAnsi" w:cstheme="minorHAnsi"/>
          <w:color w:val="auto"/>
          <w:w w:val="0"/>
          <w:sz w:val="22"/>
          <w:szCs w:val="22"/>
          <w:u w:val="none"/>
        </w:rPr>
        <w:t xml:space="preserve">Upon request of the Group, HOTEL will provide each week, starting eight (8) weeks prior to </w:t>
      </w:r>
      <w:bookmarkStart w:id="2" w:name="_DV_M43"/>
      <w:bookmarkStart w:id="3" w:name="_DV_C119"/>
      <w:bookmarkEnd w:id="1"/>
      <w:bookmarkEnd w:id="2"/>
      <w:r w:rsidRPr="000940E6">
        <w:rPr>
          <w:rFonts w:asciiTheme="minorHAnsi" w:hAnsiTheme="minorHAnsi" w:cstheme="minorHAnsi"/>
          <w:color w:val="FF0000"/>
          <w:sz w:val="22"/>
          <w:szCs w:val="22"/>
        </w:rPr>
        <w:t>Day/Month/Year</w:t>
      </w:r>
      <w:r w:rsidRPr="000940E6">
        <w:rPr>
          <w:rStyle w:val="DeltaViewInsertion"/>
          <w:rFonts w:asciiTheme="minorHAnsi" w:hAnsiTheme="minorHAnsi" w:cstheme="minorHAnsi"/>
          <w:color w:val="auto"/>
          <w:w w:val="0"/>
          <w:sz w:val="22"/>
          <w:szCs w:val="22"/>
          <w:u w:val="none"/>
        </w:rPr>
        <w:t xml:space="preserve"> (your arrival date), and a room pick-up report showing the number of rooms on each Meeting Date for which Hotel has received reservations from Meeting attendees.  </w:t>
      </w:r>
      <w:bookmarkEnd w:id="3"/>
    </w:p>
    <w:p w:rsidR="000940E6" w:rsidRPr="000940E6" w:rsidRDefault="000940E6" w:rsidP="000940E6">
      <w:pPr>
        <w:pStyle w:val="BodyTextIndent3"/>
        <w:rPr>
          <w:rFonts w:asciiTheme="minorHAnsi" w:hAnsiTheme="minorHAnsi" w:cstheme="minorHAnsi"/>
          <w:sz w:val="22"/>
          <w:szCs w:val="22"/>
        </w:rPr>
      </w:pPr>
    </w:p>
    <w:p w:rsidR="000940E6" w:rsidRPr="000940E6" w:rsidRDefault="000940E6" w:rsidP="000940E6">
      <w:pPr>
        <w:pStyle w:val="BodyTextIndent3"/>
        <w:rPr>
          <w:rFonts w:asciiTheme="minorHAnsi" w:hAnsiTheme="minorHAnsi" w:cstheme="minorHAnsi"/>
          <w:sz w:val="22"/>
          <w:szCs w:val="22"/>
        </w:rPr>
      </w:pPr>
      <w:r w:rsidRPr="000940E6">
        <w:rPr>
          <w:rFonts w:asciiTheme="minorHAnsi" w:hAnsiTheme="minorHAnsi" w:cstheme="minorHAnsi"/>
          <w:sz w:val="22"/>
          <w:szCs w:val="22"/>
        </w:rPr>
        <w:t>6.5</w:t>
      </w:r>
      <w:r w:rsidRPr="000940E6">
        <w:rPr>
          <w:rFonts w:asciiTheme="minorHAnsi" w:hAnsiTheme="minorHAnsi" w:cstheme="minorHAnsi"/>
          <w:sz w:val="22"/>
          <w:szCs w:val="22"/>
        </w:rPr>
        <w:tab/>
        <w:t>Hotel shall not charge any additional mandatory charges to any guest folio or to the Master Account if not specified in this Agreement.  The Hotel shall not charge or post to any room ledger of a Meeting attendee or to the Master Account any amount except those that are agreed to and signed for in advance by an authorized signatory or as set forth in this Agreement.  Further, the Hotel shall not, directly or indirectly, impose any surcharges to Group’s attendees during their stay, regardless of whether additional goods or services are offered in connection with such surcharge.</w:t>
      </w:r>
    </w:p>
    <w:p w:rsidR="000940E6" w:rsidRPr="000940E6" w:rsidRDefault="000940E6" w:rsidP="000940E6">
      <w:pPr>
        <w:pStyle w:val="BodyTextIndent3"/>
        <w:rPr>
          <w:rFonts w:asciiTheme="minorHAnsi" w:hAnsiTheme="minorHAnsi" w:cstheme="minorHAnsi"/>
          <w:sz w:val="22"/>
          <w:szCs w:val="22"/>
        </w:rPr>
      </w:pPr>
      <w:r w:rsidRPr="000940E6">
        <w:rPr>
          <w:rFonts w:asciiTheme="minorHAnsi" w:hAnsiTheme="minorHAnsi" w:cstheme="minorHAnsi"/>
          <w:sz w:val="22"/>
          <w:szCs w:val="22"/>
        </w:rPr>
        <w:tab/>
      </w:r>
    </w:p>
    <w:p w:rsidR="000940E6" w:rsidRPr="000940E6" w:rsidRDefault="000940E6" w:rsidP="000940E6">
      <w:pPr>
        <w:pStyle w:val="BodyTextIndent3"/>
        <w:rPr>
          <w:rFonts w:asciiTheme="minorHAnsi" w:hAnsiTheme="minorHAnsi" w:cstheme="minorHAnsi"/>
          <w:sz w:val="22"/>
          <w:szCs w:val="22"/>
        </w:rPr>
      </w:pPr>
      <w:r w:rsidRPr="000940E6">
        <w:rPr>
          <w:rFonts w:asciiTheme="minorHAnsi" w:hAnsiTheme="minorHAnsi" w:cstheme="minorHAnsi"/>
          <w:sz w:val="22"/>
          <w:szCs w:val="22"/>
        </w:rPr>
        <w:t>6.6</w:t>
      </w:r>
      <w:r w:rsidRPr="000940E6">
        <w:rPr>
          <w:rFonts w:asciiTheme="minorHAnsi" w:hAnsiTheme="minorHAnsi" w:cstheme="minorHAnsi"/>
          <w:sz w:val="22"/>
          <w:szCs w:val="22"/>
        </w:rPr>
        <w:tab/>
      </w:r>
      <w:r w:rsidRPr="000940E6">
        <w:rPr>
          <w:rFonts w:asciiTheme="minorHAnsi" w:hAnsiTheme="minorHAnsi" w:cstheme="minorHAnsi"/>
          <w:i/>
          <w:sz w:val="22"/>
          <w:szCs w:val="22"/>
        </w:rPr>
        <w:t xml:space="preserve">Relocation: </w:t>
      </w:r>
      <w:r w:rsidRPr="000940E6">
        <w:rPr>
          <w:rFonts w:asciiTheme="minorHAnsi" w:hAnsiTheme="minorHAnsi" w:cstheme="minorHAnsi"/>
          <w:sz w:val="22"/>
          <w:szCs w:val="22"/>
        </w:rPr>
        <w:t xml:space="preserve">Hotel shall use commercially reasonable efforts not to relocate any conference attendee holding a guaranteed reservation. </w:t>
      </w:r>
      <w:r w:rsidRPr="000940E6">
        <w:rPr>
          <w:rFonts w:asciiTheme="minorHAnsi" w:hAnsiTheme="minorHAnsi" w:cstheme="minorHAnsi"/>
          <w:color w:val="FF0000"/>
          <w:sz w:val="22"/>
          <w:szCs w:val="22"/>
        </w:rPr>
        <w:t xml:space="preserve"> </w:t>
      </w:r>
      <w:r w:rsidRPr="000940E6">
        <w:rPr>
          <w:rFonts w:asciiTheme="minorHAnsi" w:hAnsiTheme="minorHAnsi" w:cstheme="minorHAnsi"/>
          <w:sz w:val="22"/>
          <w:szCs w:val="22"/>
        </w:rPr>
        <w:t>If the Hotel does not or cannot honor all reservations accepted and/or confirmed by the Hotel to the Group or its attendees, the Hotel shall be considered overbooked and, at the Hotel’s sole expense, the Hotel shall (with a Group representative’s approval) provide:</w:t>
      </w:r>
    </w:p>
    <w:p w:rsidR="000940E6" w:rsidRPr="000940E6" w:rsidRDefault="000940E6" w:rsidP="000940E6">
      <w:pPr>
        <w:pStyle w:val="BodyTextIndent3"/>
        <w:rPr>
          <w:rFonts w:asciiTheme="minorHAnsi" w:hAnsiTheme="minorHAnsi" w:cstheme="minorHAnsi"/>
          <w:sz w:val="22"/>
          <w:szCs w:val="22"/>
        </w:rPr>
      </w:pPr>
    </w:p>
    <w:p w:rsidR="000940E6" w:rsidRPr="000940E6" w:rsidRDefault="000940E6" w:rsidP="000940E6">
      <w:pPr>
        <w:pStyle w:val="BodyTextIndent3"/>
        <w:numPr>
          <w:ilvl w:val="0"/>
          <w:numId w:val="30"/>
        </w:numPr>
        <w:tabs>
          <w:tab w:val="clear" w:pos="720"/>
          <w:tab w:val="num" w:pos="1080"/>
        </w:tabs>
        <w:ind w:left="1080"/>
        <w:rPr>
          <w:rFonts w:asciiTheme="minorHAnsi" w:hAnsiTheme="minorHAnsi" w:cstheme="minorHAnsi"/>
          <w:sz w:val="22"/>
          <w:szCs w:val="22"/>
        </w:rPr>
      </w:pPr>
      <w:r w:rsidRPr="000940E6">
        <w:rPr>
          <w:rFonts w:asciiTheme="minorHAnsi" w:hAnsiTheme="minorHAnsi" w:cstheme="minorHAnsi"/>
          <w:sz w:val="22"/>
          <w:szCs w:val="22"/>
        </w:rPr>
        <w:t>Alternative accommodations of equal value for said attendees at an equal or better nearby hotel at no charge to the guest for length of stay guest is displaced.</w:t>
      </w:r>
    </w:p>
    <w:p w:rsidR="000940E6" w:rsidRPr="000940E6" w:rsidRDefault="000940E6" w:rsidP="000940E6">
      <w:pPr>
        <w:pStyle w:val="BodyTextIndent3"/>
        <w:ind w:left="1080"/>
        <w:rPr>
          <w:rFonts w:asciiTheme="minorHAnsi" w:hAnsiTheme="minorHAnsi" w:cstheme="minorHAnsi"/>
          <w:sz w:val="22"/>
          <w:szCs w:val="22"/>
        </w:rPr>
      </w:pPr>
    </w:p>
    <w:p w:rsidR="000940E6" w:rsidRPr="000940E6" w:rsidRDefault="000940E6" w:rsidP="000940E6">
      <w:pPr>
        <w:pStyle w:val="BodyTextIndent3"/>
        <w:numPr>
          <w:ilvl w:val="0"/>
          <w:numId w:val="30"/>
        </w:numPr>
        <w:tabs>
          <w:tab w:val="clear" w:pos="720"/>
          <w:tab w:val="num" w:pos="1080"/>
        </w:tabs>
        <w:ind w:left="1080"/>
        <w:rPr>
          <w:rFonts w:asciiTheme="minorHAnsi" w:hAnsiTheme="minorHAnsi" w:cstheme="minorHAnsi"/>
          <w:sz w:val="22"/>
          <w:szCs w:val="22"/>
        </w:rPr>
      </w:pPr>
      <w:proofErr w:type="gramStart"/>
      <w:r w:rsidRPr="000940E6">
        <w:rPr>
          <w:rFonts w:asciiTheme="minorHAnsi" w:hAnsiTheme="minorHAnsi" w:cstheme="minorHAnsi"/>
          <w:sz w:val="22"/>
          <w:szCs w:val="22"/>
        </w:rPr>
        <w:t>One (1) complimentary round-trip ground transportation</w:t>
      </w:r>
      <w:proofErr w:type="gramEnd"/>
      <w:r w:rsidRPr="000940E6">
        <w:rPr>
          <w:rFonts w:asciiTheme="minorHAnsi" w:hAnsiTheme="minorHAnsi" w:cstheme="minorHAnsi"/>
          <w:sz w:val="22"/>
          <w:szCs w:val="22"/>
        </w:rPr>
        <w:t xml:space="preserve"> between the Hotel and the alternate hotel for each day the guest is displaced.</w:t>
      </w:r>
    </w:p>
    <w:p w:rsidR="000940E6" w:rsidRPr="000940E6" w:rsidRDefault="000940E6" w:rsidP="000940E6">
      <w:pPr>
        <w:pStyle w:val="BodyTextIndent3"/>
        <w:ind w:left="1080"/>
        <w:rPr>
          <w:rFonts w:asciiTheme="minorHAnsi" w:hAnsiTheme="minorHAnsi" w:cstheme="minorHAnsi"/>
          <w:sz w:val="22"/>
          <w:szCs w:val="22"/>
        </w:rPr>
      </w:pPr>
    </w:p>
    <w:p w:rsidR="000940E6" w:rsidRPr="000940E6" w:rsidRDefault="000940E6" w:rsidP="000940E6">
      <w:pPr>
        <w:pStyle w:val="BodyTextIndent3"/>
        <w:numPr>
          <w:ilvl w:val="0"/>
          <w:numId w:val="30"/>
        </w:numPr>
        <w:tabs>
          <w:tab w:val="clear" w:pos="720"/>
          <w:tab w:val="num" w:pos="1080"/>
        </w:tabs>
        <w:ind w:left="1080"/>
        <w:rPr>
          <w:rFonts w:asciiTheme="minorHAnsi" w:hAnsiTheme="minorHAnsi" w:cstheme="minorHAnsi"/>
          <w:sz w:val="22"/>
          <w:szCs w:val="22"/>
        </w:rPr>
      </w:pPr>
      <w:r w:rsidRPr="000940E6">
        <w:rPr>
          <w:rFonts w:asciiTheme="minorHAnsi" w:hAnsiTheme="minorHAnsi" w:cstheme="minorHAnsi"/>
          <w:sz w:val="22"/>
          <w:szCs w:val="22"/>
        </w:rPr>
        <w:lastRenderedPageBreak/>
        <w:t>Necessary arrangements for forwarding the displaced guest’s telephone messages and mail.</w:t>
      </w:r>
    </w:p>
    <w:p w:rsidR="000940E6" w:rsidRPr="000940E6" w:rsidRDefault="000940E6" w:rsidP="000940E6">
      <w:pPr>
        <w:pStyle w:val="BodyTextIndent3"/>
        <w:ind w:left="1080"/>
        <w:rPr>
          <w:rFonts w:asciiTheme="minorHAnsi" w:hAnsiTheme="minorHAnsi" w:cstheme="minorHAnsi"/>
          <w:sz w:val="22"/>
          <w:szCs w:val="22"/>
        </w:rPr>
      </w:pPr>
    </w:p>
    <w:p w:rsidR="000940E6" w:rsidRPr="000940E6" w:rsidRDefault="000940E6" w:rsidP="000940E6">
      <w:pPr>
        <w:pStyle w:val="BodyTextIndent3"/>
        <w:numPr>
          <w:ilvl w:val="0"/>
          <w:numId w:val="30"/>
        </w:numPr>
        <w:tabs>
          <w:tab w:val="clear" w:pos="720"/>
          <w:tab w:val="num" w:pos="1080"/>
        </w:tabs>
        <w:ind w:left="1080"/>
        <w:rPr>
          <w:rFonts w:asciiTheme="minorHAnsi" w:hAnsiTheme="minorHAnsi" w:cstheme="minorHAnsi"/>
          <w:sz w:val="22"/>
          <w:szCs w:val="22"/>
        </w:rPr>
      </w:pPr>
      <w:r w:rsidRPr="000940E6">
        <w:rPr>
          <w:rFonts w:asciiTheme="minorHAnsi" w:hAnsiTheme="minorHAnsi" w:cstheme="minorHAnsi"/>
          <w:sz w:val="22"/>
          <w:szCs w:val="22"/>
        </w:rPr>
        <w:t>An offer to relocate the displaced guest back to first available room. If room becomes available and guest elects not to return to the Hotel, the Hotel shall have no further obligations under this Section.</w:t>
      </w:r>
    </w:p>
    <w:p w:rsidR="000940E6" w:rsidRPr="000940E6" w:rsidRDefault="000940E6" w:rsidP="000940E6">
      <w:pPr>
        <w:pStyle w:val="BodyTextIndent3"/>
        <w:numPr>
          <w:ilvl w:val="0"/>
          <w:numId w:val="30"/>
        </w:numPr>
        <w:tabs>
          <w:tab w:val="clear" w:pos="720"/>
          <w:tab w:val="num" w:pos="1080"/>
        </w:tabs>
        <w:ind w:left="1080"/>
        <w:rPr>
          <w:rFonts w:asciiTheme="minorHAnsi" w:hAnsiTheme="minorHAnsi" w:cstheme="minorHAnsi"/>
          <w:sz w:val="22"/>
          <w:szCs w:val="22"/>
        </w:rPr>
      </w:pPr>
      <w:r w:rsidRPr="000940E6">
        <w:rPr>
          <w:rFonts w:asciiTheme="minorHAnsi" w:hAnsiTheme="minorHAnsi" w:cstheme="minorHAnsi"/>
          <w:sz w:val="22"/>
          <w:szCs w:val="22"/>
        </w:rPr>
        <w:t>Upon return to the Hotel, upgraded accommodations (if available) and a welcome expression from the General Manager.</w:t>
      </w:r>
    </w:p>
    <w:p w:rsidR="000940E6" w:rsidRPr="000940E6" w:rsidRDefault="000940E6" w:rsidP="000940E6">
      <w:pPr>
        <w:pStyle w:val="BodyTextIndent3"/>
        <w:ind w:left="1080"/>
        <w:rPr>
          <w:rFonts w:asciiTheme="minorHAnsi" w:hAnsiTheme="minorHAnsi" w:cstheme="minorHAnsi"/>
          <w:sz w:val="22"/>
          <w:szCs w:val="22"/>
        </w:rPr>
      </w:pPr>
    </w:p>
    <w:p w:rsidR="000940E6" w:rsidRPr="000940E6" w:rsidRDefault="000940E6" w:rsidP="000940E6">
      <w:pPr>
        <w:pStyle w:val="BodyTextIndent3"/>
        <w:numPr>
          <w:ilvl w:val="0"/>
          <w:numId w:val="30"/>
        </w:numPr>
        <w:tabs>
          <w:tab w:val="clear" w:pos="720"/>
          <w:tab w:val="num" w:pos="1080"/>
        </w:tabs>
        <w:ind w:left="1080"/>
        <w:rPr>
          <w:rFonts w:asciiTheme="minorHAnsi" w:hAnsiTheme="minorHAnsi" w:cstheme="minorHAnsi"/>
          <w:sz w:val="22"/>
          <w:szCs w:val="22"/>
        </w:rPr>
      </w:pPr>
      <w:r w:rsidRPr="000940E6">
        <w:rPr>
          <w:rFonts w:asciiTheme="minorHAnsi" w:hAnsiTheme="minorHAnsi" w:cstheme="minorHAnsi"/>
          <w:sz w:val="22"/>
          <w:szCs w:val="22"/>
        </w:rPr>
        <w:t>Credit to the Group for any guests displaced toward its Room Block pick-up for purpose of this Agreement and for calculation of the GROUP complimentary room credit.</w:t>
      </w:r>
    </w:p>
    <w:p w:rsidR="000940E6" w:rsidRPr="000940E6" w:rsidRDefault="000940E6" w:rsidP="000940E6">
      <w:pPr>
        <w:pStyle w:val="BodyTextIndent3"/>
        <w:rPr>
          <w:rFonts w:asciiTheme="minorHAnsi" w:hAnsiTheme="minorHAnsi" w:cstheme="minorHAnsi"/>
          <w:sz w:val="22"/>
          <w:szCs w:val="22"/>
        </w:rPr>
      </w:pPr>
    </w:p>
    <w:p w:rsidR="000940E6" w:rsidRPr="000940E6" w:rsidRDefault="000940E6" w:rsidP="000940E6">
      <w:pPr>
        <w:pStyle w:val="BodyTextIndent3"/>
        <w:rPr>
          <w:rFonts w:asciiTheme="minorHAnsi" w:hAnsiTheme="minorHAnsi" w:cstheme="minorHAnsi"/>
          <w:sz w:val="22"/>
          <w:szCs w:val="22"/>
        </w:rPr>
      </w:pPr>
      <w:r w:rsidRPr="000940E6">
        <w:rPr>
          <w:rFonts w:asciiTheme="minorHAnsi" w:hAnsiTheme="minorHAnsi" w:cstheme="minorHAnsi"/>
          <w:sz w:val="22"/>
          <w:szCs w:val="22"/>
        </w:rPr>
        <w:t>6.7</w:t>
      </w:r>
      <w:r w:rsidRPr="000940E6">
        <w:rPr>
          <w:rFonts w:asciiTheme="minorHAnsi" w:hAnsiTheme="minorHAnsi" w:cstheme="minorHAnsi"/>
          <w:sz w:val="22"/>
          <w:szCs w:val="22"/>
        </w:rPr>
        <w:tab/>
        <w:t>In the event a Meeting attendee who has reserved a room within the Room Block checks out prior to the reserved checkout date, the Hotel shall not charge an early departure fee.  Meeting attendees shall be instructed to make every effort to inform the Hotel in advance of any changes to their planned length of stay.</w:t>
      </w:r>
    </w:p>
    <w:p w:rsidR="000940E6" w:rsidRPr="000940E6" w:rsidRDefault="000940E6" w:rsidP="000940E6">
      <w:pPr>
        <w:pStyle w:val="BodyTextIndent3"/>
        <w:rPr>
          <w:rFonts w:asciiTheme="minorHAnsi" w:hAnsiTheme="minorHAnsi" w:cstheme="minorHAnsi"/>
          <w:sz w:val="22"/>
          <w:szCs w:val="22"/>
        </w:rPr>
      </w:pPr>
    </w:p>
    <w:p w:rsidR="000940E6" w:rsidRPr="000940E6" w:rsidRDefault="000940E6" w:rsidP="000940E6">
      <w:pPr>
        <w:pStyle w:val="BodyTextIndent3"/>
        <w:rPr>
          <w:rFonts w:asciiTheme="minorHAnsi" w:hAnsiTheme="minorHAnsi" w:cstheme="minorHAnsi"/>
          <w:sz w:val="22"/>
          <w:szCs w:val="22"/>
        </w:rPr>
      </w:pPr>
      <w:r w:rsidRPr="000940E6">
        <w:rPr>
          <w:rFonts w:asciiTheme="minorHAnsi" w:hAnsiTheme="minorHAnsi" w:cstheme="minorHAnsi"/>
          <w:sz w:val="22"/>
          <w:szCs w:val="22"/>
        </w:rPr>
        <w:t>6.8</w:t>
      </w:r>
      <w:r w:rsidRPr="000940E6">
        <w:rPr>
          <w:rFonts w:asciiTheme="minorHAnsi" w:hAnsiTheme="minorHAnsi" w:cstheme="minorHAnsi"/>
          <w:sz w:val="22"/>
          <w:szCs w:val="22"/>
        </w:rPr>
        <w:tab/>
        <w:t xml:space="preserve">The Hotel’s check-in and check-out time are </w:t>
      </w:r>
      <w:r w:rsidRPr="000940E6">
        <w:rPr>
          <w:rFonts w:asciiTheme="minorHAnsi" w:hAnsiTheme="minorHAnsi" w:cstheme="minorHAnsi"/>
          <w:color w:val="FF0000"/>
          <w:sz w:val="22"/>
          <w:szCs w:val="22"/>
        </w:rPr>
        <w:t>X: 00pm</w:t>
      </w:r>
      <w:r w:rsidRPr="000940E6">
        <w:rPr>
          <w:rFonts w:asciiTheme="minorHAnsi" w:hAnsiTheme="minorHAnsi" w:cstheme="minorHAnsi"/>
          <w:sz w:val="22"/>
          <w:szCs w:val="22"/>
        </w:rPr>
        <w:t xml:space="preserve"> and </w:t>
      </w:r>
      <w:r w:rsidRPr="000940E6">
        <w:rPr>
          <w:rFonts w:asciiTheme="minorHAnsi" w:hAnsiTheme="minorHAnsi" w:cstheme="minorHAnsi"/>
          <w:color w:val="FF0000"/>
          <w:sz w:val="22"/>
          <w:szCs w:val="22"/>
        </w:rPr>
        <w:t xml:space="preserve">X: 00 </w:t>
      </w:r>
      <w:r w:rsidRPr="000940E6">
        <w:rPr>
          <w:rFonts w:asciiTheme="minorHAnsi" w:hAnsiTheme="minorHAnsi" w:cstheme="minorHAnsi"/>
          <w:sz w:val="22"/>
          <w:szCs w:val="22"/>
        </w:rPr>
        <w:t>pm respectively.  Guests are permitted to check in early or check out later subject to room availability.</w:t>
      </w:r>
    </w:p>
    <w:p w:rsidR="000940E6" w:rsidRPr="000940E6" w:rsidRDefault="000940E6" w:rsidP="000940E6">
      <w:pPr>
        <w:pStyle w:val="BodyTextIndent3"/>
        <w:rPr>
          <w:rFonts w:asciiTheme="minorHAnsi" w:hAnsiTheme="minorHAnsi" w:cstheme="minorHAnsi"/>
          <w:sz w:val="22"/>
          <w:szCs w:val="22"/>
        </w:rPr>
      </w:pPr>
    </w:p>
    <w:p w:rsidR="000940E6" w:rsidRPr="000940E6" w:rsidRDefault="000940E6" w:rsidP="000940E6">
      <w:pPr>
        <w:pStyle w:val="Heading2"/>
        <w:spacing w:before="0"/>
        <w:rPr>
          <w:rFonts w:asciiTheme="minorHAnsi" w:hAnsiTheme="minorHAnsi" w:cstheme="minorHAnsi"/>
          <w:sz w:val="22"/>
          <w:szCs w:val="22"/>
        </w:rPr>
      </w:pPr>
      <w:r w:rsidRPr="000940E6">
        <w:rPr>
          <w:rFonts w:asciiTheme="minorHAnsi" w:hAnsiTheme="minorHAnsi" w:cstheme="minorHAnsi"/>
          <w:sz w:val="22"/>
          <w:szCs w:val="22"/>
        </w:rPr>
        <w:t>ARTICLE VII</w:t>
      </w:r>
    </w:p>
    <w:p w:rsidR="000940E6" w:rsidRPr="000940E6" w:rsidRDefault="000940E6" w:rsidP="000940E6">
      <w:pPr>
        <w:pStyle w:val="Heading3"/>
        <w:spacing w:after="0"/>
        <w:rPr>
          <w:rFonts w:asciiTheme="minorHAnsi" w:hAnsiTheme="minorHAnsi" w:cstheme="minorHAnsi"/>
          <w:sz w:val="22"/>
          <w:szCs w:val="22"/>
        </w:rPr>
      </w:pPr>
      <w:r w:rsidRPr="000940E6">
        <w:rPr>
          <w:rFonts w:asciiTheme="minorHAnsi" w:hAnsiTheme="minorHAnsi" w:cstheme="minorHAnsi"/>
          <w:sz w:val="22"/>
          <w:szCs w:val="22"/>
        </w:rPr>
        <w:t>Billing Arrangements</w:t>
      </w:r>
    </w:p>
    <w:p w:rsidR="000940E6" w:rsidRPr="000940E6" w:rsidRDefault="000940E6" w:rsidP="000940E6">
      <w:pPr>
        <w:pStyle w:val="BodyTextIndent3"/>
        <w:rPr>
          <w:rFonts w:asciiTheme="minorHAnsi" w:hAnsiTheme="minorHAnsi" w:cstheme="minorHAnsi"/>
          <w:sz w:val="22"/>
          <w:szCs w:val="22"/>
        </w:rPr>
      </w:pPr>
      <w:r w:rsidRPr="000940E6">
        <w:rPr>
          <w:rFonts w:asciiTheme="minorHAnsi" w:hAnsiTheme="minorHAnsi" w:cstheme="minorHAnsi"/>
          <w:sz w:val="22"/>
          <w:szCs w:val="22"/>
        </w:rPr>
        <w:t>7.1</w:t>
      </w:r>
      <w:r w:rsidRPr="000940E6">
        <w:rPr>
          <w:rFonts w:asciiTheme="minorHAnsi" w:hAnsiTheme="minorHAnsi" w:cstheme="minorHAnsi"/>
          <w:sz w:val="22"/>
          <w:szCs w:val="22"/>
        </w:rPr>
        <w:tab/>
        <w:t>The Hotel shall establish a master account for the Group for those charges specifically authorized by the Group (the “Master Account”), subject only to objective standards of creditworthiness.  All room tax and incidental charges are to be billed on an individual basis, with the exception of those specified to be applied to the Master Account.  Direct billing of the Master Account is subject to prior credit approval; otherwise advance payment will be required.  Authorized Group food and beverage charges are to be billed to the Master Account.  At least three (3) weeks prior to the Meeting, the Hotel will receive the Master Account billing instruction, which shall include the following: (i) the names of those individuals authorized to sign for charges to the Master Account; (ii) the names of the individuals whose room charges are to be billed to the Master Account and what charges may be billed; and (iii) the names of those individuals utilizing Complimentary Room Nights and what charges may be billed.  The Group is not required to offer an advance deposit upon approval of a credit application.</w:t>
      </w:r>
    </w:p>
    <w:p w:rsidR="000940E6" w:rsidRPr="000940E6" w:rsidRDefault="000940E6" w:rsidP="000940E6">
      <w:pPr>
        <w:pStyle w:val="BodyTextIndent3"/>
        <w:rPr>
          <w:rFonts w:asciiTheme="minorHAnsi" w:hAnsiTheme="minorHAnsi" w:cstheme="minorHAnsi"/>
          <w:sz w:val="22"/>
          <w:szCs w:val="22"/>
        </w:rPr>
      </w:pPr>
      <w:r w:rsidRPr="000940E6">
        <w:rPr>
          <w:rFonts w:asciiTheme="minorHAnsi" w:hAnsiTheme="minorHAnsi" w:cstheme="minorHAnsi"/>
          <w:sz w:val="22"/>
          <w:szCs w:val="22"/>
        </w:rPr>
        <w:t>OR</w:t>
      </w:r>
    </w:p>
    <w:p w:rsidR="000940E6" w:rsidRPr="000940E6" w:rsidRDefault="000940E6" w:rsidP="000940E6">
      <w:pPr>
        <w:pStyle w:val="BodyTextIndent3"/>
        <w:rPr>
          <w:rFonts w:asciiTheme="minorHAnsi" w:hAnsiTheme="minorHAnsi" w:cstheme="minorHAnsi"/>
          <w:sz w:val="22"/>
          <w:szCs w:val="22"/>
        </w:rPr>
      </w:pPr>
    </w:p>
    <w:p w:rsidR="000940E6" w:rsidRPr="000940E6" w:rsidRDefault="000940E6" w:rsidP="000940E6">
      <w:pPr>
        <w:pStyle w:val="BodyTextIndent3"/>
        <w:rPr>
          <w:rFonts w:asciiTheme="minorHAnsi" w:hAnsiTheme="minorHAnsi" w:cstheme="minorHAnsi"/>
          <w:sz w:val="22"/>
          <w:szCs w:val="22"/>
        </w:rPr>
      </w:pPr>
      <w:r w:rsidRPr="000940E6">
        <w:rPr>
          <w:rFonts w:asciiTheme="minorHAnsi" w:hAnsiTheme="minorHAnsi" w:cstheme="minorHAnsi"/>
          <w:sz w:val="22"/>
          <w:szCs w:val="22"/>
        </w:rPr>
        <w:tab/>
        <w:t>For programs held outside of the United States, advance deposit schedules and electronic funds payments will be established.</w:t>
      </w:r>
    </w:p>
    <w:p w:rsidR="000940E6" w:rsidRPr="000940E6" w:rsidRDefault="000940E6" w:rsidP="000940E6">
      <w:pPr>
        <w:pStyle w:val="BodyTextIndent3"/>
        <w:rPr>
          <w:rFonts w:asciiTheme="minorHAnsi" w:hAnsiTheme="minorHAnsi" w:cstheme="minorHAnsi"/>
          <w:sz w:val="22"/>
          <w:szCs w:val="22"/>
        </w:rPr>
      </w:pPr>
    </w:p>
    <w:p w:rsidR="000940E6" w:rsidRPr="000940E6" w:rsidRDefault="000940E6" w:rsidP="000940E6">
      <w:pPr>
        <w:spacing w:after="0" w:line="240" w:lineRule="auto"/>
        <w:ind w:left="720" w:hanging="720"/>
        <w:rPr>
          <w:rFonts w:asciiTheme="minorHAnsi" w:hAnsiTheme="minorHAnsi" w:cstheme="minorHAnsi"/>
        </w:rPr>
      </w:pPr>
      <w:r w:rsidRPr="000940E6">
        <w:rPr>
          <w:rFonts w:asciiTheme="minorHAnsi" w:hAnsiTheme="minorHAnsi" w:cstheme="minorHAnsi"/>
        </w:rPr>
        <w:t>7.2</w:t>
      </w:r>
      <w:r w:rsidRPr="000940E6">
        <w:rPr>
          <w:rFonts w:asciiTheme="minorHAnsi" w:hAnsiTheme="minorHAnsi" w:cstheme="minorHAnsi"/>
        </w:rPr>
        <w:tab/>
        <w:t xml:space="preserve">Hotel will provide a post-Meeting report to the Group and to the IEEE at </w:t>
      </w:r>
      <w:hyperlink r:id="rId9" w:history="1">
        <w:r w:rsidRPr="000940E6">
          <w:rPr>
            <w:rStyle w:val="Hyperlink"/>
            <w:rFonts w:asciiTheme="minorHAnsi" w:hAnsiTheme="minorHAnsi" w:cstheme="minorHAnsi"/>
          </w:rPr>
          <w:t>conference-contracts@ieee.org</w:t>
        </w:r>
      </w:hyperlink>
      <w:r w:rsidRPr="000940E6">
        <w:rPr>
          <w:rFonts w:asciiTheme="minorHAnsi" w:hAnsiTheme="minorHAnsi" w:cstheme="minorHAnsi"/>
        </w:rPr>
        <w:t xml:space="preserve"> detailing the room pickup, cancellation and no-show factor and the number of guaranteed meals versus the number served at each meal function.  </w:t>
      </w:r>
    </w:p>
    <w:p w:rsidR="000940E6" w:rsidRPr="000940E6" w:rsidRDefault="000940E6" w:rsidP="000940E6">
      <w:pPr>
        <w:pStyle w:val="BodyTextIndent3"/>
        <w:ind w:firstLine="0"/>
        <w:rPr>
          <w:rFonts w:asciiTheme="minorHAnsi" w:hAnsiTheme="minorHAnsi" w:cstheme="minorHAnsi"/>
          <w:sz w:val="22"/>
          <w:szCs w:val="22"/>
        </w:rPr>
      </w:pPr>
    </w:p>
    <w:p w:rsidR="000940E6" w:rsidRPr="000940E6" w:rsidRDefault="000940E6" w:rsidP="000940E6">
      <w:pPr>
        <w:spacing w:after="0" w:line="240" w:lineRule="auto"/>
        <w:ind w:left="720" w:hanging="720"/>
        <w:rPr>
          <w:rFonts w:asciiTheme="minorHAnsi" w:hAnsiTheme="minorHAnsi" w:cstheme="minorHAnsi"/>
        </w:rPr>
      </w:pPr>
      <w:r w:rsidRPr="000940E6">
        <w:rPr>
          <w:rFonts w:asciiTheme="minorHAnsi" w:hAnsiTheme="minorHAnsi" w:cstheme="minorHAnsi"/>
        </w:rPr>
        <w:t>7.3</w:t>
      </w:r>
      <w:r w:rsidRPr="000940E6">
        <w:rPr>
          <w:rFonts w:asciiTheme="minorHAnsi" w:hAnsiTheme="minorHAnsi" w:cstheme="minorHAnsi"/>
        </w:rPr>
        <w:tab/>
        <w:t>Bills are to be reviewed and signed by the designated representatives, while on site. All bills should be provided each day for review.  The designated representative(s) will be available each day to review and sign all accepted bills.</w:t>
      </w:r>
    </w:p>
    <w:p w:rsidR="000940E6" w:rsidRPr="000940E6" w:rsidRDefault="000940E6" w:rsidP="000940E6">
      <w:pPr>
        <w:pStyle w:val="BodyTextIndent3"/>
        <w:rPr>
          <w:rFonts w:asciiTheme="minorHAnsi" w:hAnsiTheme="minorHAnsi" w:cstheme="minorHAnsi"/>
          <w:sz w:val="22"/>
          <w:szCs w:val="22"/>
        </w:rPr>
      </w:pPr>
    </w:p>
    <w:p w:rsidR="000940E6" w:rsidRPr="000940E6" w:rsidRDefault="000940E6" w:rsidP="000940E6">
      <w:pPr>
        <w:pStyle w:val="BodyTextIndent3"/>
        <w:rPr>
          <w:rFonts w:asciiTheme="minorHAnsi" w:hAnsiTheme="minorHAnsi" w:cstheme="minorHAnsi"/>
          <w:sz w:val="22"/>
          <w:szCs w:val="22"/>
        </w:rPr>
      </w:pPr>
      <w:r w:rsidRPr="000940E6">
        <w:rPr>
          <w:rFonts w:asciiTheme="minorHAnsi" w:hAnsiTheme="minorHAnsi" w:cstheme="minorHAnsi"/>
          <w:sz w:val="22"/>
          <w:szCs w:val="22"/>
        </w:rPr>
        <w:t>7.4</w:t>
      </w:r>
      <w:r w:rsidRPr="000940E6">
        <w:rPr>
          <w:rFonts w:asciiTheme="minorHAnsi" w:hAnsiTheme="minorHAnsi" w:cstheme="minorHAnsi"/>
          <w:sz w:val="22"/>
          <w:szCs w:val="22"/>
        </w:rPr>
        <w:tab/>
        <w:t xml:space="preserve">See exception to section </w:t>
      </w:r>
      <w:r w:rsidR="00003907">
        <w:rPr>
          <w:rFonts w:asciiTheme="minorHAnsi" w:hAnsiTheme="minorHAnsi" w:cstheme="minorHAnsi"/>
          <w:sz w:val="22"/>
          <w:szCs w:val="22"/>
        </w:rPr>
        <w:t>7</w:t>
      </w:r>
      <w:r w:rsidRPr="000940E6">
        <w:rPr>
          <w:rFonts w:asciiTheme="minorHAnsi" w:hAnsiTheme="minorHAnsi" w:cstheme="minorHAnsi"/>
          <w:sz w:val="22"/>
          <w:szCs w:val="22"/>
        </w:rPr>
        <w:t xml:space="preserve">.1, Master Account charges shall be paid thirty (30) days after receipt of a complete and accurate final bill and the post-Meeting report outlined in Section </w:t>
      </w:r>
      <w:r w:rsidR="00003907">
        <w:rPr>
          <w:rFonts w:asciiTheme="minorHAnsi" w:hAnsiTheme="minorHAnsi" w:cstheme="minorHAnsi"/>
          <w:sz w:val="22"/>
          <w:szCs w:val="22"/>
        </w:rPr>
        <w:t>7</w:t>
      </w:r>
      <w:r w:rsidRPr="000940E6">
        <w:rPr>
          <w:rFonts w:asciiTheme="minorHAnsi" w:hAnsiTheme="minorHAnsi" w:cstheme="minorHAnsi"/>
          <w:sz w:val="22"/>
          <w:szCs w:val="22"/>
        </w:rPr>
        <w:t>.2 above.  If any portion of the final billing is in question, the Group shall advise the Hotel’s convention services and accounting department of the specific item(s).  The portion(s) of the final billing that is/are unclear or in question will be “suspended” for 30 days, during which time the Hotel shall fully research the charge(s) and provide full documentation and proper back-up.  The final billing, excluding contested charges, shall be paid within 30 days of receipt.</w:t>
      </w:r>
    </w:p>
    <w:p w:rsidR="000940E6" w:rsidRPr="000940E6" w:rsidRDefault="000940E6" w:rsidP="000940E6">
      <w:pPr>
        <w:pStyle w:val="BodyTextIndent3"/>
        <w:rPr>
          <w:rFonts w:asciiTheme="minorHAnsi" w:hAnsiTheme="minorHAnsi" w:cstheme="minorHAnsi"/>
          <w:sz w:val="22"/>
          <w:szCs w:val="22"/>
        </w:rPr>
      </w:pPr>
    </w:p>
    <w:p w:rsidR="000940E6" w:rsidRPr="000940E6" w:rsidRDefault="000940E6" w:rsidP="000940E6">
      <w:pPr>
        <w:pStyle w:val="BodyTextIndent3"/>
        <w:rPr>
          <w:rFonts w:asciiTheme="minorHAnsi" w:hAnsiTheme="minorHAnsi" w:cstheme="minorHAnsi"/>
          <w:sz w:val="22"/>
          <w:szCs w:val="22"/>
        </w:rPr>
      </w:pPr>
      <w:r w:rsidRPr="000940E6">
        <w:rPr>
          <w:rFonts w:asciiTheme="minorHAnsi" w:hAnsiTheme="minorHAnsi" w:cstheme="minorHAnsi"/>
          <w:sz w:val="22"/>
          <w:szCs w:val="22"/>
        </w:rPr>
        <w:t>7.5</w:t>
      </w:r>
      <w:r w:rsidRPr="000940E6">
        <w:rPr>
          <w:rFonts w:asciiTheme="minorHAnsi" w:hAnsiTheme="minorHAnsi" w:cstheme="minorHAnsi"/>
          <w:sz w:val="22"/>
          <w:szCs w:val="22"/>
        </w:rPr>
        <w:tab/>
      </w:r>
      <w:r w:rsidRPr="000940E6">
        <w:rPr>
          <w:rFonts w:asciiTheme="minorHAnsi" w:hAnsiTheme="minorHAnsi" w:cstheme="minorHAnsi"/>
          <w:i/>
          <w:sz w:val="22"/>
          <w:szCs w:val="22"/>
        </w:rPr>
        <w:t>Audit:</w:t>
      </w:r>
      <w:r w:rsidRPr="000940E6">
        <w:rPr>
          <w:rFonts w:asciiTheme="minorHAnsi" w:hAnsiTheme="minorHAnsi" w:cstheme="minorHAnsi"/>
          <w:sz w:val="22"/>
          <w:szCs w:val="22"/>
        </w:rPr>
        <w:t xml:space="preserve"> If there is a discrepancy between the </w:t>
      </w:r>
      <w:proofErr w:type="spellStart"/>
      <w:r w:rsidRPr="000940E6">
        <w:rPr>
          <w:rFonts w:asciiTheme="minorHAnsi" w:hAnsiTheme="minorHAnsi" w:cstheme="minorHAnsi"/>
          <w:sz w:val="22"/>
          <w:szCs w:val="22"/>
        </w:rPr>
        <w:t>Hotels’s</w:t>
      </w:r>
      <w:proofErr w:type="spellEnd"/>
      <w:r w:rsidRPr="000940E6">
        <w:rPr>
          <w:rFonts w:asciiTheme="minorHAnsi" w:hAnsiTheme="minorHAnsi" w:cstheme="minorHAnsi"/>
          <w:sz w:val="22"/>
          <w:szCs w:val="22"/>
        </w:rPr>
        <w:t xml:space="preserve"> reported pickup figures and the figures believed to be accurate by the Group, the Group shall furnish the Hotel with a list of Meeting attendees to be compared with the Hotel’s list of guests during the Meeting Dates.  The Group’s authorized representative shall be allowed to review with Hotel personnel the Hotel’s list of guests registered to the Group.  All rooms determined to be occupied by Meeting attendees shall be credited to the Room Block for purposes of this Agreement.  Credit toward the Room Block shall also be given for </w:t>
      </w:r>
      <w:r w:rsidRPr="000940E6">
        <w:rPr>
          <w:rFonts w:asciiTheme="minorHAnsi" w:hAnsiTheme="minorHAnsi" w:cstheme="minorHAnsi"/>
          <w:snapToGrid w:val="0"/>
          <w:sz w:val="22"/>
          <w:szCs w:val="22"/>
        </w:rPr>
        <w:t>all Meeting attendees staying at the Hotel regardless of the date the reservation was booked or the rate paid.  Credit toward the room block shall also be given for all g</w:t>
      </w:r>
      <w:r w:rsidRPr="000940E6">
        <w:rPr>
          <w:rFonts w:asciiTheme="minorHAnsi" w:hAnsiTheme="minorHAnsi" w:cstheme="minorHAnsi"/>
          <w:sz w:val="22"/>
          <w:szCs w:val="22"/>
        </w:rPr>
        <w:t>uests relocated to another Hotel due to the Hotel overbooking and for guaranteed no-show with forfeited deposits or credit card charges.</w:t>
      </w:r>
    </w:p>
    <w:p w:rsidR="000940E6" w:rsidRPr="000940E6" w:rsidRDefault="000940E6" w:rsidP="000940E6">
      <w:pPr>
        <w:pStyle w:val="BodyTextIndent3"/>
        <w:rPr>
          <w:rFonts w:asciiTheme="minorHAnsi" w:hAnsiTheme="minorHAnsi" w:cstheme="minorHAnsi"/>
          <w:sz w:val="22"/>
          <w:szCs w:val="22"/>
        </w:rPr>
      </w:pPr>
    </w:p>
    <w:p w:rsidR="000940E6" w:rsidRPr="000940E6" w:rsidRDefault="000940E6" w:rsidP="000940E6">
      <w:pPr>
        <w:pStyle w:val="BodyTextIndent3"/>
        <w:rPr>
          <w:rFonts w:asciiTheme="minorHAnsi" w:hAnsiTheme="minorHAnsi" w:cstheme="minorHAnsi"/>
          <w:sz w:val="22"/>
          <w:szCs w:val="22"/>
        </w:rPr>
      </w:pPr>
      <w:r w:rsidRPr="000940E6">
        <w:rPr>
          <w:rFonts w:asciiTheme="minorHAnsi" w:hAnsiTheme="minorHAnsi" w:cstheme="minorHAnsi"/>
          <w:sz w:val="22"/>
          <w:szCs w:val="22"/>
        </w:rPr>
        <w:t>7.6</w:t>
      </w:r>
      <w:r w:rsidRPr="000940E6">
        <w:rPr>
          <w:rFonts w:asciiTheme="minorHAnsi" w:hAnsiTheme="minorHAnsi" w:cstheme="minorHAnsi"/>
          <w:sz w:val="22"/>
          <w:szCs w:val="22"/>
        </w:rPr>
        <w:tab/>
        <w:t>Hotel agrees that should the Group meet the requirements for an exemption from sales tax in the jurisdiction in which the Meeting is held</w:t>
      </w:r>
      <w:proofErr w:type="gramStart"/>
      <w:r w:rsidRPr="000940E6">
        <w:rPr>
          <w:rFonts w:asciiTheme="minorHAnsi" w:hAnsiTheme="minorHAnsi" w:cstheme="minorHAnsi"/>
          <w:sz w:val="22"/>
          <w:szCs w:val="22"/>
        </w:rPr>
        <w:t>,</w:t>
      </w:r>
      <w:proofErr w:type="gramEnd"/>
      <w:r w:rsidRPr="000940E6">
        <w:rPr>
          <w:rFonts w:asciiTheme="minorHAnsi" w:hAnsiTheme="minorHAnsi" w:cstheme="minorHAnsi"/>
          <w:sz w:val="22"/>
          <w:szCs w:val="22"/>
        </w:rPr>
        <w:t xml:space="preserve"> no sales tax shall be applied to the Master Account, provided that the Group provides the Hotel with appropriate proof of exemption at least fourteen (14) days prior to the first Meeting Date.</w:t>
      </w:r>
    </w:p>
    <w:p w:rsidR="000940E6" w:rsidRPr="000940E6" w:rsidRDefault="000940E6" w:rsidP="000940E6">
      <w:pPr>
        <w:spacing w:after="0" w:line="240" w:lineRule="auto"/>
        <w:rPr>
          <w:rFonts w:asciiTheme="minorHAnsi" w:hAnsiTheme="minorHAnsi" w:cstheme="minorHAnsi"/>
        </w:rPr>
      </w:pPr>
    </w:p>
    <w:p w:rsidR="000940E6" w:rsidRPr="000940E6" w:rsidRDefault="000940E6" w:rsidP="000940E6">
      <w:pPr>
        <w:pStyle w:val="Heading2"/>
        <w:spacing w:before="0"/>
        <w:rPr>
          <w:rFonts w:asciiTheme="minorHAnsi" w:hAnsiTheme="minorHAnsi" w:cstheme="minorHAnsi"/>
          <w:sz w:val="22"/>
          <w:szCs w:val="22"/>
        </w:rPr>
      </w:pPr>
      <w:r w:rsidRPr="000940E6">
        <w:rPr>
          <w:rFonts w:asciiTheme="minorHAnsi" w:hAnsiTheme="minorHAnsi" w:cstheme="minorHAnsi"/>
          <w:sz w:val="22"/>
          <w:szCs w:val="22"/>
        </w:rPr>
        <w:t>ARTICLE VIII</w:t>
      </w:r>
    </w:p>
    <w:p w:rsidR="000940E6" w:rsidRPr="000940E6" w:rsidRDefault="000940E6" w:rsidP="000940E6">
      <w:pPr>
        <w:pStyle w:val="Heading3"/>
        <w:spacing w:after="0"/>
        <w:rPr>
          <w:rFonts w:asciiTheme="minorHAnsi" w:hAnsiTheme="minorHAnsi" w:cstheme="minorHAnsi"/>
          <w:sz w:val="22"/>
          <w:szCs w:val="22"/>
        </w:rPr>
      </w:pPr>
      <w:r w:rsidRPr="000940E6">
        <w:rPr>
          <w:rFonts w:asciiTheme="minorHAnsi" w:hAnsiTheme="minorHAnsi" w:cstheme="minorHAnsi"/>
          <w:sz w:val="22"/>
          <w:szCs w:val="22"/>
        </w:rPr>
        <w:t>Function Space</w:t>
      </w:r>
    </w:p>
    <w:p w:rsidR="000940E6" w:rsidRPr="000940E6" w:rsidRDefault="000940E6" w:rsidP="000940E6">
      <w:pPr>
        <w:pStyle w:val="BodyTextIndent3"/>
        <w:rPr>
          <w:rFonts w:asciiTheme="minorHAnsi" w:hAnsiTheme="minorHAnsi" w:cstheme="minorHAnsi"/>
          <w:sz w:val="22"/>
          <w:szCs w:val="22"/>
        </w:rPr>
      </w:pPr>
      <w:r w:rsidRPr="000940E6">
        <w:rPr>
          <w:rFonts w:asciiTheme="minorHAnsi" w:hAnsiTheme="minorHAnsi" w:cstheme="minorHAnsi"/>
          <w:sz w:val="22"/>
          <w:szCs w:val="22"/>
        </w:rPr>
        <w:t>8.1</w:t>
      </w:r>
      <w:r w:rsidRPr="000940E6">
        <w:rPr>
          <w:rFonts w:asciiTheme="minorHAnsi" w:hAnsiTheme="minorHAnsi" w:cstheme="minorHAnsi"/>
          <w:sz w:val="22"/>
          <w:szCs w:val="22"/>
        </w:rPr>
        <w:tab/>
        <w:t xml:space="preserve">Based on Group’s requirements, the Hotel has reserved function space as shown on the Schedule of Events attached as </w:t>
      </w:r>
      <w:r w:rsidRPr="000940E6">
        <w:rPr>
          <w:rFonts w:asciiTheme="minorHAnsi" w:hAnsiTheme="minorHAnsi" w:cstheme="minorHAnsi"/>
          <w:b/>
          <w:sz w:val="22"/>
          <w:szCs w:val="22"/>
        </w:rPr>
        <w:t>Exhibit C</w:t>
      </w:r>
      <w:r w:rsidRPr="000940E6">
        <w:rPr>
          <w:rFonts w:asciiTheme="minorHAnsi" w:hAnsiTheme="minorHAnsi" w:cstheme="minorHAnsi"/>
          <w:sz w:val="22"/>
          <w:szCs w:val="22"/>
        </w:rPr>
        <w:t xml:space="preserve">.  Any changes to the room assignments as outlined in the Schedule of Events must be agreed to, in writing, by both the Group and the Hotel.  The number of people listed is for room capacity planning only and does not represent a guarantee of the amount of food and beverage that will be ordered. </w:t>
      </w:r>
    </w:p>
    <w:p w:rsidR="000940E6" w:rsidRPr="000940E6" w:rsidRDefault="000940E6" w:rsidP="000940E6">
      <w:pPr>
        <w:pStyle w:val="BodyTextIndent3"/>
        <w:rPr>
          <w:rFonts w:asciiTheme="minorHAnsi" w:hAnsiTheme="minorHAnsi" w:cstheme="minorHAnsi"/>
          <w:sz w:val="22"/>
          <w:szCs w:val="22"/>
        </w:rPr>
      </w:pPr>
    </w:p>
    <w:p w:rsidR="000940E6" w:rsidRPr="000940E6" w:rsidRDefault="000940E6" w:rsidP="000940E6">
      <w:pPr>
        <w:pStyle w:val="BodyTextIndent3"/>
        <w:rPr>
          <w:rFonts w:asciiTheme="minorHAnsi" w:hAnsiTheme="minorHAnsi" w:cstheme="minorHAnsi"/>
          <w:sz w:val="22"/>
          <w:szCs w:val="22"/>
        </w:rPr>
      </w:pPr>
      <w:r w:rsidRPr="000940E6">
        <w:rPr>
          <w:rFonts w:asciiTheme="minorHAnsi" w:hAnsiTheme="minorHAnsi" w:cstheme="minorHAnsi"/>
          <w:sz w:val="22"/>
          <w:szCs w:val="22"/>
        </w:rPr>
        <w:t>8.2</w:t>
      </w:r>
      <w:r w:rsidRPr="000940E6">
        <w:rPr>
          <w:rFonts w:asciiTheme="minorHAnsi" w:hAnsiTheme="minorHAnsi" w:cstheme="minorHAnsi"/>
          <w:sz w:val="22"/>
          <w:szCs w:val="22"/>
        </w:rPr>
        <w:tab/>
        <w:t xml:space="preserve">No other party shall be allowed to use the Group’s defined foyer function space as set forth in </w:t>
      </w:r>
      <w:r w:rsidRPr="000940E6">
        <w:rPr>
          <w:rFonts w:asciiTheme="minorHAnsi" w:hAnsiTheme="minorHAnsi" w:cstheme="minorHAnsi"/>
          <w:b/>
          <w:sz w:val="22"/>
          <w:szCs w:val="22"/>
        </w:rPr>
        <w:t>Exhibit C</w:t>
      </w:r>
      <w:r w:rsidRPr="000940E6">
        <w:rPr>
          <w:rFonts w:asciiTheme="minorHAnsi" w:hAnsiTheme="minorHAnsi" w:cstheme="minorHAnsi"/>
          <w:sz w:val="22"/>
          <w:szCs w:val="22"/>
        </w:rPr>
        <w:t xml:space="preserve"> during a Meeting function.</w:t>
      </w:r>
    </w:p>
    <w:p w:rsidR="000940E6" w:rsidRPr="000940E6" w:rsidRDefault="000940E6" w:rsidP="000940E6">
      <w:pPr>
        <w:pStyle w:val="BodyTextIndent3"/>
        <w:rPr>
          <w:rFonts w:asciiTheme="minorHAnsi" w:hAnsiTheme="minorHAnsi" w:cstheme="minorHAnsi"/>
          <w:sz w:val="22"/>
          <w:szCs w:val="22"/>
        </w:rPr>
      </w:pPr>
    </w:p>
    <w:p w:rsidR="000940E6" w:rsidRPr="000940E6" w:rsidRDefault="000940E6" w:rsidP="000940E6">
      <w:pPr>
        <w:pStyle w:val="BodyTextIndent3"/>
        <w:rPr>
          <w:rFonts w:asciiTheme="minorHAnsi" w:hAnsiTheme="minorHAnsi" w:cstheme="minorHAnsi"/>
          <w:sz w:val="22"/>
          <w:szCs w:val="22"/>
        </w:rPr>
      </w:pPr>
      <w:r w:rsidRPr="000940E6">
        <w:rPr>
          <w:rFonts w:asciiTheme="minorHAnsi" w:hAnsiTheme="minorHAnsi" w:cstheme="minorHAnsi"/>
          <w:sz w:val="22"/>
          <w:szCs w:val="22"/>
        </w:rPr>
        <w:t>8.3</w:t>
      </w:r>
      <w:r w:rsidRPr="000940E6">
        <w:rPr>
          <w:rFonts w:asciiTheme="minorHAnsi" w:hAnsiTheme="minorHAnsi" w:cstheme="minorHAnsi"/>
          <w:sz w:val="22"/>
          <w:szCs w:val="22"/>
        </w:rPr>
        <w:tab/>
        <w:t>The Hotel will provide to Group a registration area directly outside of the main meeting room</w:t>
      </w:r>
      <w:proofErr w:type="gramStart"/>
      <w:r w:rsidRPr="000940E6">
        <w:rPr>
          <w:rFonts w:asciiTheme="minorHAnsi" w:hAnsiTheme="minorHAnsi" w:cstheme="minorHAnsi"/>
          <w:sz w:val="22"/>
          <w:szCs w:val="22"/>
        </w:rPr>
        <w:t>..</w:t>
      </w:r>
      <w:proofErr w:type="gramEnd"/>
      <w:r w:rsidRPr="000940E6">
        <w:rPr>
          <w:rFonts w:asciiTheme="minorHAnsi" w:hAnsiTheme="minorHAnsi" w:cstheme="minorHAnsi"/>
          <w:sz w:val="22"/>
          <w:szCs w:val="22"/>
        </w:rPr>
        <w:t xml:space="preserve">  This registration area will not be shared with any other party for any period of time.  This area should not be broken down and reset at any time during the Meeting Dates.  This space should be able to accommodate power, telephone hook-up and internet access at published Hotel rates or lower negotiated rates.</w:t>
      </w:r>
    </w:p>
    <w:p w:rsidR="000940E6" w:rsidRPr="000940E6" w:rsidRDefault="000940E6" w:rsidP="000940E6">
      <w:pPr>
        <w:pStyle w:val="BodyTextIndent3"/>
        <w:rPr>
          <w:rFonts w:asciiTheme="minorHAnsi" w:hAnsiTheme="minorHAnsi" w:cstheme="minorHAnsi"/>
          <w:sz w:val="22"/>
          <w:szCs w:val="22"/>
        </w:rPr>
      </w:pPr>
    </w:p>
    <w:p w:rsidR="000940E6" w:rsidRPr="000940E6" w:rsidRDefault="000940E6" w:rsidP="000940E6">
      <w:pPr>
        <w:pStyle w:val="BodyTextIndent3"/>
        <w:rPr>
          <w:rFonts w:asciiTheme="minorHAnsi" w:hAnsiTheme="minorHAnsi" w:cstheme="minorHAnsi"/>
          <w:sz w:val="22"/>
          <w:szCs w:val="22"/>
        </w:rPr>
      </w:pPr>
      <w:r w:rsidRPr="000940E6">
        <w:rPr>
          <w:rFonts w:asciiTheme="minorHAnsi" w:hAnsiTheme="minorHAnsi" w:cstheme="minorHAnsi"/>
          <w:sz w:val="22"/>
          <w:szCs w:val="22"/>
        </w:rPr>
        <w:t>8.4</w:t>
      </w:r>
      <w:r w:rsidRPr="000940E6">
        <w:rPr>
          <w:rFonts w:asciiTheme="minorHAnsi" w:hAnsiTheme="minorHAnsi" w:cstheme="minorHAnsi"/>
          <w:sz w:val="22"/>
          <w:szCs w:val="22"/>
        </w:rPr>
        <w:tab/>
        <w:t>The Hotel shall provide, at no charge, certain equipment standard for the types of meetings and events scheduled, including the following: standing lecterns, easels, registration tables and chairs, water and glasses, pads and pencils, bulletin or message boards, and the house sound system based on hotel inventory.</w:t>
      </w:r>
    </w:p>
    <w:p w:rsidR="000940E6" w:rsidRPr="000940E6" w:rsidRDefault="000940E6" w:rsidP="000940E6">
      <w:pPr>
        <w:pStyle w:val="BodyTextIndent3"/>
        <w:rPr>
          <w:rFonts w:asciiTheme="minorHAnsi" w:hAnsiTheme="minorHAnsi" w:cstheme="minorHAnsi"/>
          <w:sz w:val="22"/>
          <w:szCs w:val="22"/>
        </w:rPr>
      </w:pPr>
    </w:p>
    <w:p w:rsidR="000940E6" w:rsidRPr="000940E6" w:rsidRDefault="000940E6" w:rsidP="000940E6">
      <w:pPr>
        <w:pStyle w:val="BodyTextIndent3"/>
        <w:rPr>
          <w:rFonts w:asciiTheme="minorHAnsi" w:hAnsiTheme="minorHAnsi" w:cstheme="minorHAnsi"/>
          <w:sz w:val="22"/>
          <w:szCs w:val="22"/>
        </w:rPr>
      </w:pPr>
      <w:r w:rsidRPr="000940E6">
        <w:rPr>
          <w:rFonts w:asciiTheme="minorHAnsi" w:hAnsiTheme="minorHAnsi" w:cstheme="minorHAnsi"/>
          <w:sz w:val="22"/>
          <w:szCs w:val="22"/>
        </w:rPr>
        <w:t>8.5</w:t>
      </w:r>
      <w:r w:rsidRPr="000940E6">
        <w:rPr>
          <w:rFonts w:asciiTheme="minorHAnsi" w:hAnsiTheme="minorHAnsi" w:cstheme="minorHAnsi"/>
          <w:sz w:val="22"/>
          <w:szCs w:val="22"/>
        </w:rPr>
        <w:tab/>
        <w:t>The Hotel shall not charge for storing the Group’s meeting materials and publications for up to five (5) business days prior to the first day of the Meeting and up to two (2) business days after the conclusion of the Meeting.  The Hotel’s staff shall assist in moving these materials to the registration area at no charge.</w:t>
      </w:r>
    </w:p>
    <w:p w:rsidR="000940E6" w:rsidRPr="000940E6" w:rsidRDefault="000940E6" w:rsidP="000940E6">
      <w:pPr>
        <w:pStyle w:val="BodyTextIndent3"/>
        <w:rPr>
          <w:rFonts w:asciiTheme="minorHAnsi" w:hAnsiTheme="minorHAnsi" w:cstheme="minorHAnsi"/>
          <w:sz w:val="22"/>
          <w:szCs w:val="22"/>
        </w:rPr>
      </w:pPr>
    </w:p>
    <w:p w:rsidR="000940E6" w:rsidRPr="000940E6" w:rsidRDefault="000940E6" w:rsidP="000940E6">
      <w:pPr>
        <w:pStyle w:val="BodyTextIndent3"/>
        <w:rPr>
          <w:rFonts w:asciiTheme="minorHAnsi" w:hAnsiTheme="minorHAnsi" w:cstheme="minorHAnsi"/>
          <w:sz w:val="22"/>
          <w:szCs w:val="22"/>
        </w:rPr>
      </w:pPr>
      <w:r w:rsidRPr="000940E6">
        <w:rPr>
          <w:rFonts w:asciiTheme="minorHAnsi" w:hAnsiTheme="minorHAnsi" w:cstheme="minorHAnsi"/>
          <w:sz w:val="22"/>
          <w:szCs w:val="22"/>
        </w:rPr>
        <w:t>8.6</w:t>
      </w:r>
      <w:r w:rsidRPr="000940E6">
        <w:rPr>
          <w:rFonts w:asciiTheme="minorHAnsi" w:hAnsiTheme="minorHAnsi" w:cstheme="minorHAnsi"/>
          <w:sz w:val="22"/>
          <w:szCs w:val="22"/>
        </w:rPr>
        <w:tab/>
      </w:r>
      <w:r w:rsidRPr="000940E6">
        <w:rPr>
          <w:rFonts w:asciiTheme="minorHAnsi" w:hAnsiTheme="minorHAnsi" w:cstheme="minorHAnsi"/>
          <w:i/>
          <w:sz w:val="22"/>
          <w:szCs w:val="22"/>
        </w:rPr>
        <w:t>Vendors</w:t>
      </w:r>
      <w:r w:rsidRPr="000940E6">
        <w:rPr>
          <w:rFonts w:asciiTheme="minorHAnsi" w:hAnsiTheme="minorHAnsi" w:cstheme="minorHAnsi"/>
          <w:sz w:val="22"/>
          <w:szCs w:val="22"/>
        </w:rPr>
        <w:t>: Group reserves the right to utilize the vendor of its choice for services or rentals in the areas of (but not limited to) audio-visual, exhibit decorating, security, floral, transportation, tours, business center, computer rental, additional tables, additional chairs, pipe and drape, poster boards, etc., with no surcharge from Hotel or from its in-house supplier.</w:t>
      </w:r>
    </w:p>
    <w:p w:rsidR="000940E6" w:rsidRPr="000940E6" w:rsidRDefault="000940E6" w:rsidP="000940E6">
      <w:pPr>
        <w:pStyle w:val="BodyTextIndent3"/>
        <w:rPr>
          <w:rFonts w:asciiTheme="minorHAnsi" w:hAnsiTheme="minorHAnsi" w:cstheme="minorHAnsi"/>
          <w:sz w:val="22"/>
          <w:szCs w:val="22"/>
        </w:rPr>
      </w:pPr>
    </w:p>
    <w:p w:rsidR="000940E6" w:rsidRPr="000940E6" w:rsidRDefault="000940E6" w:rsidP="000940E6">
      <w:pPr>
        <w:pStyle w:val="Heading2"/>
        <w:spacing w:before="0"/>
        <w:rPr>
          <w:rFonts w:asciiTheme="minorHAnsi" w:hAnsiTheme="minorHAnsi" w:cstheme="minorHAnsi"/>
          <w:sz w:val="22"/>
          <w:szCs w:val="22"/>
        </w:rPr>
      </w:pPr>
      <w:r w:rsidRPr="000940E6">
        <w:rPr>
          <w:rFonts w:asciiTheme="minorHAnsi" w:hAnsiTheme="minorHAnsi" w:cstheme="minorHAnsi"/>
          <w:sz w:val="22"/>
          <w:szCs w:val="22"/>
        </w:rPr>
        <w:t>ARTICLE IX</w:t>
      </w:r>
    </w:p>
    <w:p w:rsidR="000940E6" w:rsidRPr="000940E6" w:rsidRDefault="000940E6" w:rsidP="000940E6">
      <w:pPr>
        <w:pStyle w:val="Heading3"/>
        <w:spacing w:after="0"/>
        <w:rPr>
          <w:rFonts w:asciiTheme="minorHAnsi" w:hAnsiTheme="minorHAnsi" w:cstheme="minorHAnsi"/>
          <w:sz w:val="22"/>
          <w:szCs w:val="22"/>
        </w:rPr>
      </w:pPr>
      <w:r w:rsidRPr="000940E6">
        <w:rPr>
          <w:rFonts w:asciiTheme="minorHAnsi" w:hAnsiTheme="minorHAnsi" w:cstheme="minorHAnsi"/>
          <w:sz w:val="22"/>
          <w:szCs w:val="22"/>
        </w:rPr>
        <w:t>Changes</w:t>
      </w:r>
    </w:p>
    <w:p w:rsidR="000940E6" w:rsidRPr="000940E6" w:rsidRDefault="000940E6" w:rsidP="000940E6">
      <w:pPr>
        <w:pStyle w:val="BodyTextIndent3"/>
        <w:rPr>
          <w:rFonts w:asciiTheme="minorHAnsi" w:hAnsiTheme="minorHAnsi" w:cstheme="minorHAnsi"/>
          <w:sz w:val="22"/>
          <w:szCs w:val="22"/>
        </w:rPr>
      </w:pPr>
      <w:r w:rsidRPr="000940E6">
        <w:rPr>
          <w:rFonts w:asciiTheme="minorHAnsi" w:hAnsiTheme="minorHAnsi" w:cstheme="minorHAnsi"/>
          <w:sz w:val="22"/>
          <w:szCs w:val="22"/>
        </w:rPr>
        <w:t>9.1</w:t>
      </w:r>
      <w:r w:rsidRPr="000940E6">
        <w:rPr>
          <w:rFonts w:asciiTheme="minorHAnsi" w:hAnsiTheme="minorHAnsi" w:cstheme="minorHAnsi"/>
          <w:sz w:val="22"/>
          <w:szCs w:val="22"/>
        </w:rPr>
        <w:tab/>
        <w:t>Any changes or additions to this Agreement shall not be binding until such changes or additions have been approved in writing by both parties.</w:t>
      </w:r>
    </w:p>
    <w:p w:rsidR="000940E6" w:rsidRPr="000940E6" w:rsidRDefault="000940E6" w:rsidP="000940E6">
      <w:pPr>
        <w:pStyle w:val="BodyTextIndent3"/>
        <w:rPr>
          <w:rFonts w:asciiTheme="minorHAnsi" w:hAnsiTheme="minorHAnsi" w:cstheme="minorHAnsi"/>
          <w:sz w:val="22"/>
          <w:szCs w:val="22"/>
        </w:rPr>
      </w:pPr>
    </w:p>
    <w:p w:rsidR="000940E6" w:rsidRPr="000940E6" w:rsidRDefault="000940E6" w:rsidP="000940E6">
      <w:pPr>
        <w:pStyle w:val="Heading2"/>
        <w:spacing w:before="0"/>
        <w:rPr>
          <w:rFonts w:asciiTheme="minorHAnsi" w:hAnsiTheme="minorHAnsi" w:cstheme="minorHAnsi"/>
          <w:sz w:val="22"/>
          <w:szCs w:val="22"/>
        </w:rPr>
      </w:pPr>
      <w:r w:rsidRPr="000940E6">
        <w:rPr>
          <w:rFonts w:asciiTheme="minorHAnsi" w:hAnsiTheme="minorHAnsi" w:cstheme="minorHAnsi"/>
          <w:sz w:val="22"/>
          <w:szCs w:val="22"/>
        </w:rPr>
        <w:lastRenderedPageBreak/>
        <w:t>ARTICLE X</w:t>
      </w:r>
    </w:p>
    <w:p w:rsidR="000940E6" w:rsidRPr="000940E6" w:rsidRDefault="000940E6" w:rsidP="000940E6">
      <w:pPr>
        <w:pStyle w:val="Heading3"/>
        <w:spacing w:after="0"/>
        <w:rPr>
          <w:rFonts w:asciiTheme="minorHAnsi" w:hAnsiTheme="minorHAnsi" w:cstheme="minorHAnsi"/>
          <w:sz w:val="22"/>
          <w:szCs w:val="22"/>
        </w:rPr>
      </w:pPr>
      <w:r w:rsidRPr="000940E6">
        <w:rPr>
          <w:rFonts w:asciiTheme="minorHAnsi" w:hAnsiTheme="minorHAnsi" w:cstheme="minorHAnsi"/>
          <w:sz w:val="22"/>
          <w:szCs w:val="22"/>
        </w:rPr>
        <w:t>Cancellation</w:t>
      </w:r>
    </w:p>
    <w:p w:rsidR="000940E6" w:rsidRPr="000940E6" w:rsidRDefault="000940E6" w:rsidP="000940E6">
      <w:pPr>
        <w:pStyle w:val="BodyTextIndent3"/>
        <w:rPr>
          <w:rFonts w:asciiTheme="minorHAnsi" w:hAnsiTheme="minorHAnsi" w:cstheme="minorHAnsi"/>
          <w:sz w:val="22"/>
          <w:szCs w:val="22"/>
        </w:rPr>
      </w:pPr>
      <w:r w:rsidRPr="000940E6">
        <w:rPr>
          <w:rFonts w:asciiTheme="minorHAnsi" w:hAnsiTheme="minorHAnsi" w:cstheme="minorHAnsi"/>
          <w:sz w:val="22"/>
          <w:szCs w:val="22"/>
        </w:rPr>
        <w:t>10.1</w:t>
      </w:r>
      <w:r w:rsidRPr="000940E6">
        <w:rPr>
          <w:rFonts w:asciiTheme="minorHAnsi" w:hAnsiTheme="minorHAnsi" w:cstheme="minorHAnsi"/>
          <w:sz w:val="22"/>
          <w:szCs w:val="22"/>
        </w:rPr>
        <w:tab/>
        <w:t>This Agreement may be terminated for Cause (as defined in Article XIII below) upon written notice given by either party to the other.  “Cause” shall include, but not be limited to, a breach of the obligations under this Agreement.  In the event of any termination of this Agreement for Cause, the Hotel shall immediately refund any deposit or money paid in advance by the Group or its attendees, and the Group shall not be responsible to pay the Hotel any additional amounts otherwise due under this Agreement.</w:t>
      </w:r>
    </w:p>
    <w:p w:rsidR="000940E6" w:rsidRPr="000940E6" w:rsidRDefault="000940E6" w:rsidP="000940E6">
      <w:pPr>
        <w:pStyle w:val="BodyTextIndent3"/>
        <w:rPr>
          <w:rFonts w:asciiTheme="minorHAnsi" w:hAnsiTheme="minorHAnsi" w:cstheme="minorHAnsi"/>
          <w:sz w:val="22"/>
          <w:szCs w:val="22"/>
        </w:rPr>
      </w:pPr>
    </w:p>
    <w:p w:rsidR="000940E6" w:rsidRPr="000940E6" w:rsidRDefault="000940E6" w:rsidP="000940E6">
      <w:pPr>
        <w:pStyle w:val="BodyTextIndent3"/>
        <w:rPr>
          <w:rFonts w:asciiTheme="minorHAnsi" w:hAnsiTheme="minorHAnsi" w:cstheme="minorHAnsi"/>
          <w:sz w:val="22"/>
          <w:szCs w:val="22"/>
        </w:rPr>
      </w:pPr>
      <w:r w:rsidRPr="000940E6">
        <w:rPr>
          <w:rFonts w:asciiTheme="minorHAnsi" w:hAnsiTheme="minorHAnsi" w:cstheme="minorHAnsi"/>
          <w:sz w:val="22"/>
          <w:szCs w:val="22"/>
        </w:rPr>
        <w:t>10.2</w:t>
      </w:r>
      <w:r w:rsidRPr="000940E6">
        <w:rPr>
          <w:rFonts w:asciiTheme="minorHAnsi" w:hAnsiTheme="minorHAnsi" w:cstheme="minorHAnsi"/>
          <w:sz w:val="22"/>
          <w:szCs w:val="22"/>
        </w:rPr>
        <w:tab/>
        <w:t>In the event that the Group terminates this Agreement other than for Cause, the Group shall pay, within 30 days of notice of cancellation, in lieu of any other amounts due hereunder or otherwise in respect of this Agreement, liquidated damages  (</w:t>
      </w:r>
      <w:r w:rsidRPr="000940E6">
        <w:rPr>
          <w:rFonts w:asciiTheme="minorHAnsi" w:hAnsiTheme="minorHAnsi" w:cstheme="minorHAnsi"/>
          <w:i/>
          <w:iCs/>
          <w:sz w:val="22"/>
          <w:szCs w:val="22"/>
        </w:rPr>
        <w:t>damages are defined as “lost profit” not 100 percent of the revenue</w:t>
      </w:r>
      <w:r w:rsidRPr="000940E6">
        <w:rPr>
          <w:rFonts w:asciiTheme="minorHAnsi" w:hAnsiTheme="minorHAnsi" w:cstheme="minorHAnsi"/>
          <w:sz w:val="22"/>
          <w:szCs w:val="22"/>
        </w:rPr>
        <w:t>) determined as follows:</w:t>
      </w:r>
    </w:p>
    <w:p w:rsidR="000940E6" w:rsidRPr="000940E6" w:rsidRDefault="000940E6" w:rsidP="000940E6">
      <w:pPr>
        <w:pStyle w:val="BodyTextIndent3"/>
        <w:rPr>
          <w:rFonts w:asciiTheme="minorHAnsi" w:hAnsiTheme="minorHAnsi" w:cstheme="minorHAnsi"/>
          <w:sz w:val="22"/>
          <w:szCs w:val="22"/>
        </w:rPr>
      </w:pPr>
    </w:p>
    <w:tbl>
      <w:tblPr>
        <w:tblW w:w="0" w:type="auto"/>
        <w:tblInd w:w="828" w:type="dxa"/>
        <w:tblLook w:val="01E0" w:firstRow="1" w:lastRow="1" w:firstColumn="1" w:lastColumn="1" w:noHBand="0" w:noVBand="0"/>
      </w:tblPr>
      <w:tblGrid>
        <w:gridCol w:w="3780"/>
        <w:gridCol w:w="4968"/>
      </w:tblGrid>
      <w:tr w:rsidR="000940E6" w:rsidRPr="000940E6" w:rsidTr="00572115">
        <w:tc>
          <w:tcPr>
            <w:tcW w:w="3780" w:type="dxa"/>
          </w:tcPr>
          <w:p w:rsidR="000940E6" w:rsidRPr="000940E6" w:rsidRDefault="000940E6" w:rsidP="000940E6">
            <w:pPr>
              <w:spacing w:after="0" w:line="240" w:lineRule="auto"/>
              <w:jc w:val="center"/>
              <w:rPr>
                <w:rFonts w:asciiTheme="minorHAnsi" w:hAnsiTheme="minorHAnsi" w:cstheme="minorHAnsi"/>
              </w:rPr>
            </w:pPr>
            <w:r w:rsidRPr="000940E6">
              <w:rPr>
                <w:rFonts w:asciiTheme="minorHAnsi" w:hAnsiTheme="minorHAnsi" w:cstheme="minorHAnsi"/>
                <w:b/>
                <w:bCs/>
                <w:u w:val="single"/>
              </w:rPr>
              <w:t>Date of Decision to Terminate</w:t>
            </w:r>
          </w:p>
        </w:tc>
        <w:tc>
          <w:tcPr>
            <w:tcW w:w="4968" w:type="dxa"/>
          </w:tcPr>
          <w:p w:rsidR="000940E6" w:rsidRPr="000940E6" w:rsidRDefault="000940E6" w:rsidP="000940E6">
            <w:pPr>
              <w:spacing w:after="0" w:line="240" w:lineRule="auto"/>
              <w:jc w:val="center"/>
              <w:rPr>
                <w:rFonts w:asciiTheme="minorHAnsi" w:hAnsiTheme="minorHAnsi" w:cstheme="minorHAnsi"/>
                <w:u w:val="single"/>
              </w:rPr>
            </w:pPr>
            <w:r w:rsidRPr="000940E6">
              <w:rPr>
                <w:rFonts w:asciiTheme="minorHAnsi" w:hAnsiTheme="minorHAnsi" w:cstheme="minorHAnsi"/>
                <w:b/>
                <w:bCs/>
                <w:u w:val="single"/>
              </w:rPr>
              <w:t>Amount of Liquidated Damages Due</w:t>
            </w:r>
          </w:p>
        </w:tc>
      </w:tr>
      <w:tr w:rsidR="000940E6" w:rsidRPr="000940E6" w:rsidTr="00572115">
        <w:tc>
          <w:tcPr>
            <w:tcW w:w="3780" w:type="dxa"/>
          </w:tcPr>
          <w:p w:rsidR="000940E6" w:rsidRPr="000940E6" w:rsidRDefault="000940E6" w:rsidP="000940E6">
            <w:pPr>
              <w:spacing w:after="0" w:line="240" w:lineRule="auto"/>
              <w:jc w:val="center"/>
              <w:rPr>
                <w:rFonts w:asciiTheme="minorHAnsi" w:hAnsiTheme="minorHAnsi" w:cstheme="minorHAnsi"/>
              </w:rPr>
            </w:pPr>
            <w:r w:rsidRPr="000940E6">
              <w:rPr>
                <w:rFonts w:asciiTheme="minorHAnsi" w:hAnsiTheme="minorHAnsi" w:cstheme="minorHAnsi"/>
                <w:color w:val="FF0000"/>
              </w:rPr>
              <w:t>Spell out specific date</w:t>
            </w:r>
          </w:p>
        </w:tc>
        <w:tc>
          <w:tcPr>
            <w:tcW w:w="4968" w:type="dxa"/>
          </w:tcPr>
          <w:p w:rsidR="000940E6" w:rsidRPr="000940E6" w:rsidRDefault="000940E6" w:rsidP="000940E6">
            <w:pPr>
              <w:spacing w:after="0" w:line="240" w:lineRule="auto"/>
              <w:jc w:val="center"/>
              <w:rPr>
                <w:rFonts w:asciiTheme="minorHAnsi" w:hAnsiTheme="minorHAnsi" w:cstheme="minorHAnsi"/>
              </w:rPr>
            </w:pPr>
            <w:r w:rsidRPr="000940E6">
              <w:rPr>
                <w:rFonts w:asciiTheme="minorHAnsi" w:hAnsiTheme="minorHAnsi" w:cstheme="minorHAnsi"/>
                <w:color w:val="FF0000"/>
              </w:rPr>
              <w:t>$X.00</w:t>
            </w:r>
          </w:p>
        </w:tc>
      </w:tr>
      <w:tr w:rsidR="000940E6" w:rsidRPr="000940E6" w:rsidTr="00572115">
        <w:tc>
          <w:tcPr>
            <w:tcW w:w="3780" w:type="dxa"/>
          </w:tcPr>
          <w:p w:rsidR="000940E6" w:rsidRPr="000940E6" w:rsidRDefault="000940E6" w:rsidP="000940E6">
            <w:pPr>
              <w:spacing w:after="0" w:line="240" w:lineRule="auto"/>
              <w:jc w:val="center"/>
              <w:rPr>
                <w:rFonts w:asciiTheme="minorHAnsi" w:hAnsiTheme="minorHAnsi" w:cstheme="minorHAnsi"/>
              </w:rPr>
            </w:pPr>
            <w:r w:rsidRPr="000940E6">
              <w:rPr>
                <w:rFonts w:asciiTheme="minorHAnsi" w:hAnsiTheme="minorHAnsi" w:cstheme="minorHAnsi"/>
                <w:color w:val="FF0000"/>
              </w:rPr>
              <w:t>Spell out specific date</w:t>
            </w:r>
          </w:p>
        </w:tc>
        <w:tc>
          <w:tcPr>
            <w:tcW w:w="4968" w:type="dxa"/>
          </w:tcPr>
          <w:p w:rsidR="000940E6" w:rsidRPr="000940E6" w:rsidRDefault="000940E6" w:rsidP="000940E6">
            <w:pPr>
              <w:spacing w:after="0" w:line="240" w:lineRule="auto"/>
              <w:jc w:val="center"/>
              <w:rPr>
                <w:rFonts w:asciiTheme="minorHAnsi" w:hAnsiTheme="minorHAnsi" w:cstheme="minorHAnsi"/>
              </w:rPr>
            </w:pPr>
            <w:r w:rsidRPr="000940E6">
              <w:rPr>
                <w:rFonts w:asciiTheme="minorHAnsi" w:hAnsiTheme="minorHAnsi" w:cstheme="minorHAnsi"/>
                <w:color w:val="FF0000"/>
              </w:rPr>
              <w:t>$X.00</w:t>
            </w:r>
          </w:p>
        </w:tc>
      </w:tr>
      <w:tr w:rsidR="000940E6" w:rsidRPr="000940E6" w:rsidTr="00572115">
        <w:tc>
          <w:tcPr>
            <w:tcW w:w="3780" w:type="dxa"/>
          </w:tcPr>
          <w:p w:rsidR="000940E6" w:rsidRPr="000940E6" w:rsidRDefault="000940E6" w:rsidP="000940E6">
            <w:pPr>
              <w:spacing w:after="0" w:line="240" w:lineRule="auto"/>
              <w:jc w:val="center"/>
              <w:rPr>
                <w:rFonts w:asciiTheme="minorHAnsi" w:hAnsiTheme="minorHAnsi" w:cstheme="minorHAnsi"/>
              </w:rPr>
            </w:pPr>
            <w:r w:rsidRPr="000940E6">
              <w:rPr>
                <w:rFonts w:asciiTheme="minorHAnsi" w:hAnsiTheme="minorHAnsi" w:cstheme="minorHAnsi"/>
                <w:color w:val="FF0000"/>
              </w:rPr>
              <w:t>Spell out specific date</w:t>
            </w:r>
          </w:p>
        </w:tc>
        <w:tc>
          <w:tcPr>
            <w:tcW w:w="4968" w:type="dxa"/>
          </w:tcPr>
          <w:p w:rsidR="000940E6" w:rsidRPr="000940E6" w:rsidRDefault="000940E6" w:rsidP="000940E6">
            <w:pPr>
              <w:spacing w:after="0" w:line="240" w:lineRule="auto"/>
              <w:jc w:val="center"/>
              <w:rPr>
                <w:rFonts w:asciiTheme="minorHAnsi" w:hAnsiTheme="minorHAnsi" w:cstheme="minorHAnsi"/>
              </w:rPr>
            </w:pPr>
            <w:r w:rsidRPr="000940E6">
              <w:rPr>
                <w:rFonts w:asciiTheme="minorHAnsi" w:hAnsiTheme="minorHAnsi" w:cstheme="minorHAnsi"/>
                <w:color w:val="FF0000"/>
              </w:rPr>
              <w:t>$X.00</w:t>
            </w:r>
          </w:p>
        </w:tc>
      </w:tr>
      <w:tr w:rsidR="000940E6" w:rsidRPr="000940E6" w:rsidTr="00572115">
        <w:tc>
          <w:tcPr>
            <w:tcW w:w="3780" w:type="dxa"/>
          </w:tcPr>
          <w:p w:rsidR="000940E6" w:rsidRPr="000940E6" w:rsidRDefault="000940E6" w:rsidP="000940E6">
            <w:pPr>
              <w:spacing w:after="0" w:line="240" w:lineRule="auto"/>
              <w:jc w:val="center"/>
              <w:rPr>
                <w:rFonts w:asciiTheme="minorHAnsi" w:hAnsiTheme="minorHAnsi" w:cstheme="minorHAnsi"/>
              </w:rPr>
            </w:pPr>
            <w:r w:rsidRPr="000940E6">
              <w:rPr>
                <w:rFonts w:asciiTheme="minorHAnsi" w:hAnsiTheme="minorHAnsi" w:cstheme="minorHAnsi"/>
                <w:color w:val="FF0000"/>
              </w:rPr>
              <w:t>Spell out specific date</w:t>
            </w:r>
          </w:p>
        </w:tc>
        <w:tc>
          <w:tcPr>
            <w:tcW w:w="4968" w:type="dxa"/>
          </w:tcPr>
          <w:p w:rsidR="000940E6" w:rsidRPr="000940E6" w:rsidRDefault="000940E6" w:rsidP="000940E6">
            <w:pPr>
              <w:spacing w:after="0" w:line="240" w:lineRule="auto"/>
              <w:jc w:val="center"/>
              <w:rPr>
                <w:rFonts w:asciiTheme="minorHAnsi" w:hAnsiTheme="minorHAnsi" w:cstheme="minorHAnsi"/>
              </w:rPr>
            </w:pPr>
            <w:r w:rsidRPr="000940E6">
              <w:rPr>
                <w:rFonts w:asciiTheme="minorHAnsi" w:hAnsiTheme="minorHAnsi" w:cstheme="minorHAnsi"/>
                <w:color w:val="FF0000"/>
              </w:rPr>
              <w:t>$X.00*</w:t>
            </w:r>
          </w:p>
        </w:tc>
      </w:tr>
    </w:tbl>
    <w:p w:rsidR="000940E6" w:rsidRPr="000940E6" w:rsidRDefault="000940E6" w:rsidP="000940E6">
      <w:pPr>
        <w:pStyle w:val="BodyTextIndent3"/>
        <w:ind w:left="2160"/>
        <w:rPr>
          <w:rFonts w:asciiTheme="minorHAnsi" w:hAnsiTheme="minorHAnsi" w:cstheme="minorHAnsi"/>
          <w:color w:val="FF0000"/>
          <w:sz w:val="22"/>
          <w:szCs w:val="22"/>
          <w:highlight w:val="yellow"/>
        </w:rPr>
      </w:pPr>
    </w:p>
    <w:p w:rsidR="000940E6" w:rsidRPr="000940E6" w:rsidRDefault="000940E6" w:rsidP="000940E6">
      <w:pPr>
        <w:pStyle w:val="BodyTextIndent3"/>
        <w:ind w:firstLine="0"/>
        <w:rPr>
          <w:rFonts w:asciiTheme="minorHAnsi" w:hAnsiTheme="minorHAnsi" w:cstheme="minorHAnsi"/>
          <w:sz w:val="22"/>
          <w:szCs w:val="22"/>
        </w:rPr>
      </w:pPr>
      <w:r w:rsidRPr="000940E6">
        <w:rPr>
          <w:rFonts w:asciiTheme="minorHAnsi" w:hAnsiTheme="minorHAnsi" w:cstheme="minorHAnsi"/>
          <w:sz w:val="22"/>
          <w:szCs w:val="22"/>
        </w:rPr>
        <w:t>These liquidated damages are (inclusive or exclusive</w:t>
      </w:r>
      <w:r w:rsidR="00FF4383">
        <w:rPr>
          <w:rFonts w:asciiTheme="minorHAnsi" w:hAnsiTheme="minorHAnsi" w:cstheme="minorHAnsi"/>
          <w:sz w:val="22"/>
          <w:szCs w:val="22"/>
        </w:rPr>
        <w:t xml:space="preserve"> – choose one</w:t>
      </w:r>
      <w:r w:rsidR="00FF4383" w:rsidRPr="000940E6">
        <w:rPr>
          <w:rFonts w:asciiTheme="minorHAnsi" w:hAnsiTheme="minorHAnsi" w:cstheme="minorHAnsi"/>
          <w:sz w:val="22"/>
          <w:szCs w:val="22"/>
        </w:rPr>
        <w:t>) of</w:t>
      </w:r>
      <w:r w:rsidRPr="000940E6">
        <w:rPr>
          <w:rFonts w:asciiTheme="minorHAnsi" w:hAnsiTheme="minorHAnsi" w:cstheme="minorHAnsi"/>
          <w:sz w:val="22"/>
          <w:szCs w:val="22"/>
        </w:rPr>
        <w:t xml:space="preserve"> all applicable state and local taxes.</w:t>
      </w:r>
    </w:p>
    <w:p w:rsidR="000940E6" w:rsidRPr="000940E6" w:rsidRDefault="000940E6" w:rsidP="000940E6">
      <w:pPr>
        <w:pStyle w:val="BodyTextIndent3"/>
        <w:rPr>
          <w:rFonts w:asciiTheme="minorHAnsi" w:hAnsiTheme="minorHAnsi" w:cstheme="minorHAnsi"/>
          <w:sz w:val="22"/>
          <w:szCs w:val="22"/>
        </w:rPr>
      </w:pPr>
    </w:p>
    <w:p w:rsidR="000940E6" w:rsidRDefault="000940E6" w:rsidP="000940E6">
      <w:pPr>
        <w:spacing w:after="0" w:line="240" w:lineRule="auto"/>
        <w:ind w:left="720"/>
        <w:rPr>
          <w:rFonts w:asciiTheme="minorHAnsi" w:hAnsiTheme="minorHAnsi" w:cstheme="minorHAnsi"/>
        </w:rPr>
      </w:pPr>
      <w:r w:rsidRPr="000940E6">
        <w:rPr>
          <w:rFonts w:asciiTheme="minorHAnsi" w:hAnsiTheme="minorHAnsi" w:cstheme="minorHAnsi"/>
        </w:rPr>
        <w:t>**IHG fair cancellation percentages are calculated based on the Hotel’s anticipated profit and not on the total value of the meetings contract.</w:t>
      </w:r>
    </w:p>
    <w:p w:rsidR="00FF4383" w:rsidRPr="000940E6" w:rsidRDefault="00FF4383" w:rsidP="000940E6">
      <w:pPr>
        <w:spacing w:after="0" w:line="240" w:lineRule="auto"/>
        <w:ind w:left="720"/>
        <w:rPr>
          <w:rFonts w:asciiTheme="minorHAnsi" w:hAnsiTheme="minorHAnsi" w:cstheme="minorHAnsi"/>
        </w:rPr>
      </w:pPr>
    </w:p>
    <w:p w:rsidR="000940E6" w:rsidRPr="000940E6" w:rsidRDefault="000940E6" w:rsidP="000940E6">
      <w:pPr>
        <w:spacing w:after="0" w:line="240" w:lineRule="auto"/>
        <w:ind w:left="720"/>
        <w:rPr>
          <w:rFonts w:asciiTheme="minorHAnsi" w:hAnsiTheme="minorHAnsi" w:cstheme="minorHAnsi"/>
        </w:rPr>
      </w:pPr>
      <w:r w:rsidRPr="000940E6">
        <w:rPr>
          <w:rFonts w:asciiTheme="minorHAnsi" w:hAnsiTheme="minorHAnsi" w:cstheme="minorHAnsi"/>
        </w:rPr>
        <w:t>For purposes of this Agreement, Room Profit Calculation shall equal:</w:t>
      </w:r>
    </w:p>
    <w:p w:rsidR="000940E6" w:rsidRPr="000940E6" w:rsidRDefault="000940E6" w:rsidP="000940E6">
      <w:pPr>
        <w:spacing w:after="0" w:line="240" w:lineRule="auto"/>
        <w:ind w:left="720"/>
        <w:rPr>
          <w:rFonts w:asciiTheme="minorHAnsi" w:hAnsiTheme="minorHAnsi" w:cstheme="minorHAnsi"/>
        </w:rPr>
      </w:pPr>
      <w:r w:rsidRPr="000940E6">
        <w:rPr>
          <w:rFonts w:asciiTheme="minorHAnsi" w:hAnsiTheme="minorHAnsi" w:cstheme="minorHAnsi"/>
        </w:rPr>
        <w:t>(80% X $[____] Single Room Rate) X [_____] Total Room Block = [_______] X % noted above.</w:t>
      </w:r>
    </w:p>
    <w:p w:rsidR="000940E6" w:rsidRPr="000940E6" w:rsidRDefault="000940E6" w:rsidP="000940E6">
      <w:pPr>
        <w:spacing w:after="0" w:line="240" w:lineRule="auto"/>
        <w:rPr>
          <w:rFonts w:asciiTheme="minorHAnsi" w:hAnsiTheme="minorHAnsi" w:cstheme="minorHAnsi"/>
        </w:rPr>
      </w:pPr>
    </w:p>
    <w:p w:rsidR="000940E6" w:rsidRPr="000940E6" w:rsidRDefault="000940E6" w:rsidP="000940E6">
      <w:pPr>
        <w:spacing w:after="0" w:line="240" w:lineRule="auto"/>
        <w:ind w:left="720"/>
        <w:rPr>
          <w:rFonts w:asciiTheme="minorHAnsi" w:hAnsiTheme="minorHAnsi" w:cstheme="minorHAnsi"/>
        </w:rPr>
      </w:pPr>
      <w:r w:rsidRPr="000940E6">
        <w:rPr>
          <w:rFonts w:asciiTheme="minorHAnsi" w:hAnsiTheme="minorHAnsi" w:cstheme="minorHAnsi"/>
        </w:rPr>
        <w:t>For the purposes of this Agreement, Food and Beverage Profit Calculation shall be:</w:t>
      </w:r>
    </w:p>
    <w:p w:rsidR="000940E6" w:rsidRPr="000940E6" w:rsidRDefault="000940E6" w:rsidP="000940E6">
      <w:pPr>
        <w:spacing w:after="0" w:line="240" w:lineRule="auto"/>
        <w:ind w:left="720"/>
        <w:rPr>
          <w:rFonts w:asciiTheme="minorHAnsi" w:hAnsiTheme="minorHAnsi" w:cstheme="minorHAnsi"/>
        </w:rPr>
      </w:pPr>
      <w:r w:rsidRPr="000940E6">
        <w:rPr>
          <w:rFonts w:asciiTheme="minorHAnsi" w:hAnsiTheme="minorHAnsi" w:cstheme="minorHAnsi"/>
        </w:rPr>
        <w:t>40% X $[__________] (Estimated Food and Beverage Revenue) = [_______] X % noted above.</w:t>
      </w:r>
    </w:p>
    <w:p w:rsidR="000940E6" w:rsidRPr="000940E6" w:rsidRDefault="000940E6" w:rsidP="000940E6">
      <w:pPr>
        <w:pStyle w:val="BodyTextIndent3"/>
        <w:rPr>
          <w:rFonts w:asciiTheme="minorHAnsi" w:hAnsiTheme="minorHAnsi" w:cstheme="minorHAnsi"/>
          <w:sz w:val="22"/>
          <w:szCs w:val="22"/>
        </w:rPr>
      </w:pPr>
    </w:p>
    <w:p w:rsidR="000940E6" w:rsidRPr="000940E6" w:rsidRDefault="000940E6" w:rsidP="000940E6">
      <w:pPr>
        <w:spacing w:after="0" w:line="240" w:lineRule="auto"/>
        <w:ind w:left="720" w:hanging="720"/>
        <w:rPr>
          <w:rFonts w:asciiTheme="minorHAnsi" w:hAnsiTheme="minorHAnsi" w:cstheme="minorHAnsi"/>
        </w:rPr>
      </w:pPr>
      <w:r w:rsidRPr="000940E6">
        <w:rPr>
          <w:rFonts w:asciiTheme="minorHAnsi" w:hAnsiTheme="minorHAnsi" w:cstheme="minorHAnsi"/>
        </w:rPr>
        <w:t>10.3</w:t>
      </w:r>
      <w:r w:rsidRPr="000940E6">
        <w:rPr>
          <w:rFonts w:asciiTheme="minorHAnsi" w:hAnsiTheme="minorHAnsi" w:cstheme="minorHAnsi"/>
          <w:i/>
        </w:rPr>
        <w:t xml:space="preserve"> </w:t>
      </w:r>
      <w:r w:rsidRPr="000940E6">
        <w:rPr>
          <w:rFonts w:asciiTheme="minorHAnsi" w:hAnsiTheme="minorHAnsi" w:cstheme="minorHAnsi"/>
          <w:i/>
        </w:rPr>
        <w:tab/>
        <w:t>Cancellation by Hotel</w:t>
      </w:r>
      <w:r w:rsidRPr="000940E6">
        <w:rPr>
          <w:rFonts w:asciiTheme="minorHAnsi" w:hAnsiTheme="minorHAnsi" w:cstheme="minorHAnsi"/>
        </w:rPr>
        <w:t>: In the event that Hotel terminates this Agreement other than due to the occurrence of an event listed in Section 13.1, Hotel will be responsible for payment of reasonable additional expenses incurred by Group as a result of moving the event to an alternate hotel as set forth below:</w:t>
      </w:r>
    </w:p>
    <w:p w:rsidR="000940E6" w:rsidRPr="000940E6" w:rsidRDefault="000940E6" w:rsidP="000940E6">
      <w:pPr>
        <w:spacing w:after="0" w:line="240" w:lineRule="auto"/>
        <w:ind w:left="720" w:hanging="720"/>
        <w:rPr>
          <w:rFonts w:asciiTheme="minorHAnsi" w:hAnsiTheme="minorHAnsi" w:cstheme="minorHAnsi"/>
        </w:rPr>
      </w:pPr>
    </w:p>
    <w:p w:rsidR="000940E6" w:rsidRPr="000940E6" w:rsidRDefault="000940E6" w:rsidP="000940E6">
      <w:pPr>
        <w:numPr>
          <w:ilvl w:val="0"/>
          <w:numId w:val="32"/>
        </w:numPr>
        <w:spacing w:after="0" w:line="240" w:lineRule="auto"/>
        <w:rPr>
          <w:rFonts w:asciiTheme="minorHAnsi" w:hAnsiTheme="minorHAnsi" w:cstheme="minorHAnsi"/>
        </w:rPr>
      </w:pPr>
      <w:r w:rsidRPr="000940E6">
        <w:rPr>
          <w:rFonts w:asciiTheme="minorHAnsi" w:hAnsiTheme="minorHAnsi" w:cstheme="minorHAnsi"/>
        </w:rPr>
        <w:t>Increased room rate at the alternate hotel.</w:t>
      </w:r>
    </w:p>
    <w:p w:rsidR="000940E6" w:rsidRPr="000940E6" w:rsidRDefault="000940E6" w:rsidP="000940E6">
      <w:pPr>
        <w:numPr>
          <w:ilvl w:val="0"/>
          <w:numId w:val="32"/>
        </w:numPr>
        <w:spacing w:after="0" w:line="240" w:lineRule="auto"/>
        <w:rPr>
          <w:rFonts w:asciiTheme="minorHAnsi" w:hAnsiTheme="minorHAnsi" w:cstheme="minorHAnsi"/>
        </w:rPr>
      </w:pPr>
      <w:r w:rsidRPr="000940E6">
        <w:rPr>
          <w:rFonts w:asciiTheme="minorHAnsi" w:hAnsiTheme="minorHAnsi" w:cstheme="minorHAnsi"/>
        </w:rPr>
        <w:t>Increased meeting room rental</w:t>
      </w:r>
    </w:p>
    <w:p w:rsidR="000940E6" w:rsidRPr="000940E6" w:rsidRDefault="000940E6" w:rsidP="000940E6">
      <w:pPr>
        <w:numPr>
          <w:ilvl w:val="0"/>
          <w:numId w:val="32"/>
        </w:numPr>
        <w:spacing w:after="0" w:line="240" w:lineRule="auto"/>
        <w:rPr>
          <w:rFonts w:asciiTheme="minorHAnsi" w:hAnsiTheme="minorHAnsi" w:cstheme="minorHAnsi"/>
        </w:rPr>
      </w:pPr>
      <w:r w:rsidRPr="000940E6">
        <w:rPr>
          <w:rFonts w:asciiTheme="minorHAnsi" w:hAnsiTheme="minorHAnsi" w:cstheme="minorHAnsi"/>
        </w:rPr>
        <w:t>Increased food and beverage expenses incurred at the alternate hotel for similar menu items for the same events that would have been held at the Hotel.</w:t>
      </w:r>
    </w:p>
    <w:p w:rsidR="000940E6" w:rsidRPr="000940E6" w:rsidRDefault="000940E6" w:rsidP="000940E6">
      <w:pPr>
        <w:numPr>
          <w:ilvl w:val="0"/>
          <w:numId w:val="32"/>
        </w:numPr>
        <w:spacing w:after="0" w:line="240" w:lineRule="auto"/>
        <w:rPr>
          <w:rFonts w:asciiTheme="minorHAnsi" w:hAnsiTheme="minorHAnsi" w:cstheme="minorHAnsi"/>
        </w:rPr>
      </w:pPr>
      <w:r w:rsidRPr="000940E6">
        <w:rPr>
          <w:rFonts w:asciiTheme="minorHAnsi" w:hAnsiTheme="minorHAnsi" w:cstheme="minorHAnsi"/>
        </w:rPr>
        <w:t>Reasonable costs incurred for preparing and reprinting materials already printed listing the Hotel as the location of the event, or for preparing and printing materials or sending email notifications of the change in location.</w:t>
      </w:r>
    </w:p>
    <w:p w:rsidR="000940E6" w:rsidRPr="000940E6" w:rsidRDefault="000940E6" w:rsidP="000940E6">
      <w:pPr>
        <w:numPr>
          <w:ilvl w:val="0"/>
          <w:numId w:val="32"/>
        </w:numPr>
        <w:spacing w:after="0" w:line="240" w:lineRule="auto"/>
        <w:rPr>
          <w:rFonts w:asciiTheme="minorHAnsi" w:hAnsiTheme="minorHAnsi" w:cstheme="minorHAnsi"/>
        </w:rPr>
      </w:pPr>
      <w:r w:rsidRPr="000940E6">
        <w:rPr>
          <w:rFonts w:asciiTheme="minorHAnsi" w:hAnsiTheme="minorHAnsi" w:cstheme="minorHAnsi"/>
        </w:rPr>
        <w:t>Other expenses or losses that Group can demonstrate were reasonably related to the termination by Hotel, including attorney fees.</w:t>
      </w:r>
    </w:p>
    <w:p w:rsidR="000940E6" w:rsidRPr="000940E6" w:rsidRDefault="000940E6" w:rsidP="000940E6">
      <w:pPr>
        <w:spacing w:after="0" w:line="240" w:lineRule="auto"/>
        <w:ind w:left="720" w:hanging="720"/>
        <w:rPr>
          <w:rFonts w:asciiTheme="minorHAnsi" w:hAnsiTheme="minorHAnsi" w:cstheme="minorHAnsi"/>
        </w:rPr>
      </w:pPr>
    </w:p>
    <w:p w:rsidR="000940E6" w:rsidRPr="000940E6" w:rsidRDefault="000940E6" w:rsidP="000940E6">
      <w:pPr>
        <w:pStyle w:val="BodyTextIndent3"/>
        <w:rPr>
          <w:rFonts w:asciiTheme="minorHAnsi" w:hAnsiTheme="minorHAnsi" w:cstheme="minorHAnsi"/>
          <w:sz w:val="22"/>
          <w:szCs w:val="22"/>
        </w:rPr>
      </w:pPr>
      <w:r w:rsidRPr="000940E6">
        <w:rPr>
          <w:rFonts w:asciiTheme="minorHAnsi" w:hAnsiTheme="minorHAnsi" w:cstheme="minorHAnsi"/>
          <w:sz w:val="22"/>
          <w:szCs w:val="22"/>
        </w:rPr>
        <w:tab/>
        <w:t>Group will provide to the Hotel reasonable documentation of increased expenses listed above that are incurred. Hotel will provide the reimbursement payment within 30 days after the parties mutually agree on the amount to be reimbursed. In the event that the parties cannot agree on the amount of reimbursement, they agree to submit their dispute to arbitration pursuant to the Dispute Resolution provision of this contract for the event.</w:t>
      </w:r>
    </w:p>
    <w:p w:rsidR="000940E6" w:rsidRPr="000940E6" w:rsidRDefault="000940E6" w:rsidP="000940E6">
      <w:pPr>
        <w:pStyle w:val="BodyTextIndent3"/>
        <w:rPr>
          <w:rFonts w:asciiTheme="minorHAnsi" w:hAnsiTheme="minorHAnsi" w:cstheme="minorHAnsi"/>
          <w:sz w:val="22"/>
          <w:szCs w:val="22"/>
        </w:rPr>
      </w:pPr>
    </w:p>
    <w:p w:rsidR="000940E6" w:rsidRPr="000940E6" w:rsidRDefault="000940E6" w:rsidP="000940E6">
      <w:pPr>
        <w:pStyle w:val="BodyTextIndent3"/>
        <w:rPr>
          <w:rFonts w:asciiTheme="minorHAnsi" w:hAnsiTheme="minorHAnsi" w:cstheme="minorHAnsi"/>
          <w:sz w:val="22"/>
          <w:szCs w:val="22"/>
        </w:rPr>
      </w:pPr>
      <w:r w:rsidRPr="000940E6">
        <w:rPr>
          <w:rFonts w:asciiTheme="minorHAnsi" w:hAnsiTheme="minorHAnsi" w:cstheme="minorHAnsi"/>
          <w:sz w:val="22"/>
          <w:szCs w:val="22"/>
        </w:rPr>
        <w:t>10.4</w:t>
      </w:r>
      <w:r w:rsidRPr="000940E6">
        <w:rPr>
          <w:rFonts w:asciiTheme="minorHAnsi" w:hAnsiTheme="minorHAnsi" w:cstheme="minorHAnsi"/>
          <w:sz w:val="22"/>
          <w:szCs w:val="22"/>
        </w:rPr>
        <w:tab/>
        <w:t>The exercise by the terminating party of the option to terminate is agreed by the parties to constitute the exercise of a contractual option and not a default and in no event shall the terminating party be liable for more than the option price stated above.  The terminating party shall make payment due as a result of termination of this Agreement under the terms of this provision to the other party within 30 days after written notice.</w:t>
      </w:r>
    </w:p>
    <w:p w:rsidR="000940E6" w:rsidRPr="000940E6" w:rsidRDefault="000940E6" w:rsidP="000940E6">
      <w:pPr>
        <w:pStyle w:val="BodyTextIndent3"/>
        <w:rPr>
          <w:rFonts w:asciiTheme="minorHAnsi" w:hAnsiTheme="minorHAnsi" w:cstheme="minorHAnsi"/>
          <w:sz w:val="22"/>
          <w:szCs w:val="22"/>
        </w:rPr>
      </w:pPr>
      <w:r w:rsidRPr="000940E6">
        <w:rPr>
          <w:rFonts w:asciiTheme="minorHAnsi" w:hAnsiTheme="minorHAnsi" w:cstheme="minorHAnsi"/>
          <w:sz w:val="22"/>
          <w:szCs w:val="22"/>
        </w:rPr>
        <w:t>10.5</w:t>
      </w:r>
      <w:r w:rsidRPr="000940E6">
        <w:rPr>
          <w:rFonts w:asciiTheme="minorHAnsi" w:hAnsiTheme="minorHAnsi" w:cstheme="minorHAnsi"/>
          <w:sz w:val="22"/>
          <w:szCs w:val="22"/>
        </w:rPr>
        <w:tab/>
        <w:t>In the event of cancellation, the Hotel shall make all commercially reasonable efforts to resell the Group’s cancelled rooms. In no event may Group transfer or resell its rights under this Agreement to any third party room reseller for purposes of reselling cancelled or unused portions of the guaranteed Room Block.  Group understands that the Hotel sells its remaining inventory first before selling Group’s cancelled inventory.  If the Hotel does resell any or all of the cancelled guest rooms and meeting space at an amount equal to or greater than the cancellation option amount set forth herein, the Hotel will proportionally refund the cancellation payment.</w:t>
      </w:r>
    </w:p>
    <w:p w:rsidR="000940E6" w:rsidRPr="000940E6" w:rsidRDefault="000940E6" w:rsidP="000940E6">
      <w:pPr>
        <w:pStyle w:val="BodyTextIndent3"/>
        <w:ind w:left="0" w:firstLine="0"/>
        <w:rPr>
          <w:rFonts w:asciiTheme="minorHAnsi" w:hAnsiTheme="minorHAnsi" w:cstheme="minorHAnsi"/>
          <w:sz w:val="22"/>
          <w:szCs w:val="22"/>
        </w:rPr>
      </w:pPr>
    </w:p>
    <w:p w:rsidR="000940E6" w:rsidRPr="000940E6" w:rsidRDefault="000940E6" w:rsidP="000940E6">
      <w:pPr>
        <w:pStyle w:val="BodyTextIndent3"/>
        <w:rPr>
          <w:rFonts w:asciiTheme="minorHAnsi" w:hAnsiTheme="minorHAnsi" w:cstheme="minorHAnsi"/>
          <w:sz w:val="22"/>
          <w:szCs w:val="22"/>
        </w:rPr>
      </w:pPr>
      <w:r w:rsidRPr="000940E6">
        <w:rPr>
          <w:rFonts w:asciiTheme="minorHAnsi" w:hAnsiTheme="minorHAnsi" w:cstheme="minorHAnsi"/>
          <w:sz w:val="22"/>
          <w:szCs w:val="22"/>
        </w:rPr>
        <w:t>10.6</w:t>
      </w:r>
      <w:r w:rsidRPr="000940E6">
        <w:rPr>
          <w:rFonts w:asciiTheme="minorHAnsi" w:hAnsiTheme="minorHAnsi" w:cstheme="minorHAnsi"/>
          <w:sz w:val="22"/>
          <w:szCs w:val="22"/>
        </w:rPr>
        <w:tab/>
        <w:t xml:space="preserve">Notwithstanding the above, in lieu of paying the cancellation fee noted above, Group may elect to contract with the Hotel for the same or similar sized meeting as the meeting that is the subject of this Agreement, provided such meeting is scheduled to occur on or before </w:t>
      </w:r>
      <w:r w:rsidRPr="000940E6">
        <w:rPr>
          <w:rFonts w:asciiTheme="minorHAnsi" w:hAnsiTheme="minorHAnsi" w:cstheme="minorHAnsi"/>
          <w:color w:val="FF0000"/>
          <w:sz w:val="22"/>
          <w:szCs w:val="22"/>
        </w:rPr>
        <w:t>[insert date within 1 year of original meeting dates]</w:t>
      </w:r>
      <w:r w:rsidRPr="000940E6">
        <w:rPr>
          <w:rFonts w:asciiTheme="minorHAnsi" w:hAnsiTheme="minorHAnsi" w:cstheme="minorHAnsi"/>
          <w:sz w:val="22"/>
          <w:szCs w:val="22"/>
        </w:rPr>
        <w:t>.  The specific dates of such meeting shall be mutually agreed upon by the parties.</w:t>
      </w:r>
    </w:p>
    <w:p w:rsidR="000940E6" w:rsidRPr="000940E6" w:rsidRDefault="000940E6" w:rsidP="000940E6">
      <w:pPr>
        <w:pStyle w:val="BodyTextIndent3"/>
        <w:rPr>
          <w:rFonts w:asciiTheme="minorHAnsi" w:hAnsiTheme="minorHAnsi" w:cstheme="minorHAnsi"/>
          <w:b/>
          <w:sz w:val="22"/>
          <w:szCs w:val="22"/>
          <w:u w:val="single"/>
        </w:rPr>
      </w:pPr>
    </w:p>
    <w:p w:rsidR="000940E6" w:rsidRPr="000940E6" w:rsidRDefault="000940E6" w:rsidP="000940E6">
      <w:pPr>
        <w:pStyle w:val="Heading2"/>
        <w:spacing w:before="0"/>
        <w:rPr>
          <w:rFonts w:asciiTheme="minorHAnsi" w:hAnsiTheme="minorHAnsi" w:cstheme="minorHAnsi"/>
          <w:sz w:val="22"/>
          <w:szCs w:val="22"/>
        </w:rPr>
      </w:pPr>
      <w:r w:rsidRPr="000940E6">
        <w:rPr>
          <w:rFonts w:asciiTheme="minorHAnsi" w:hAnsiTheme="minorHAnsi" w:cstheme="minorHAnsi"/>
          <w:sz w:val="22"/>
          <w:szCs w:val="22"/>
        </w:rPr>
        <w:t>ARTICLE XI</w:t>
      </w:r>
    </w:p>
    <w:p w:rsidR="000940E6" w:rsidRPr="000940E6" w:rsidRDefault="000940E6" w:rsidP="000940E6">
      <w:pPr>
        <w:pStyle w:val="Heading3"/>
        <w:spacing w:after="0"/>
        <w:rPr>
          <w:rFonts w:asciiTheme="minorHAnsi" w:hAnsiTheme="minorHAnsi" w:cstheme="minorHAnsi"/>
          <w:sz w:val="22"/>
          <w:szCs w:val="22"/>
        </w:rPr>
      </w:pPr>
      <w:r w:rsidRPr="000940E6">
        <w:rPr>
          <w:rFonts w:asciiTheme="minorHAnsi" w:hAnsiTheme="minorHAnsi" w:cstheme="minorHAnsi"/>
          <w:sz w:val="22"/>
          <w:szCs w:val="22"/>
        </w:rPr>
        <w:t>Rights of Termination for Cause</w:t>
      </w:r>
    </w:p>
    <w:p w:rsidR="000940E6" w:rsidRPr="000940E6" w:rsidRDefault="000940E6" w:rsidP="000940E6">
      <w:pPr>
        <w:spacing w:after="0" w:line="240" w:lineRule="auto"/>
        <w:rPr>
          <w:rFonts w:asciiTheme="minorHAnsi" w:hAnsiTheme="minorHAnsi" w:cstheme="minorHAnsi"/>
        </w:rPr>
      </w:pPr>
      <w:proofErr w:type="gramStart"/>
      <w:r w:rsidRPr="000940E6">
        <w:rPr>
          <w:rFonts w:asciiTheme="minorHAnsi" w:hAnsiTheme="minorHAnsi" w:cstheme="minorHAnsi"/>
        </w:rPr>
        <w:t>Except as otherwise provided in this Agreement, neither party shall have the right to terminate their obligations under this Agreement.</w:t>
      </w:r>
      <w:proofErr w:type="gramEnd"/>
      <w:r w:rsidRPr="000940E6">
        <w:rPr>
          <w:rFonts w:asciiTheme="minorHAnsi" w:hAnsiTheme="minorHAnsi" w:cstheme="minorHAnsi"/>
        </w:rPr>
        <w:t xml:space="preserve"> This Agreement is, however, subject to termination for cause without liability to the terminating party, under any of the conditions below:</w:t>
      </w:r>
    </w:p>
    <w:p w:rsidR="000940E6" w:rsidRPr="000940E6" w:rsidRDefault="000940E6" w:rsidP="000940E6">
      <w:pPr>
        <w:spacing w:after="0" w:line="240" w:lineRule="auto"/>
        <w:rPr>
          <w:rFonts w:asciiTheme="minorHAnsi" w:hAnsiTheme="minorHAnsi" w:cstheme="minorHAnsi"/>
        </w:rPr>
      </w:pPr>
    </w:p>
    <w:p w:rsidR="000940E6" w:rsidRPr="000940E6" w:rsidRDefault="000940E6" w:rsidP="000940E6">
      <w:pPr>
        <w:spacing w:after="0" w:line="240" w:lineRule="auto"/>
        <w:rPr>
          <w:rFonts w:asciiTheme="minorHAnsi" w:hAnsiTheme="minorHAnsi" w:cstheme="minorHAnsi"/>
        </w:rPr>
      </w:pPr>
      <w:r w:rsidRPr="000940E6">
        <w:rPr>
          <w:rFonts w:asciiTheme="minorHAnsi" w:hAnsiTheme="minorHAnsi" w:cstheme="minorHAnsi"/>
          <w:i/>
        </w:rPr>
        <w:t>Definition:</w:t>
      </w:r>
      <w:r w:rsidRPr="000940E6">
        <w:rPr>
          <w:rFonts w:asciiTheme="minorHAnsi" w:hAnsiTheme="minorHAnsi" w:cstheme="minorHAnsi"/>
        </w:rPr>
        <w:t xml:space="preserve"> The phrase “without liability” whenever used in this Agreement shall be deemed to include a refund by the Hotel of all deposits and prepayments made by Group or Group’s attendees.</w:t>
      </w:r>
    </w:p>
    <w:p w:rsidR="000940E6" w:rsidRPr="000940E6" w:rsidRDefault="000940E6" w:rsidP="000940E6">
      <w:pPr>
        <w:spacing w:after="0" w:line="240" w:lineRule="auto"/>
        <w:rPr>
          <w:rFonts w:asciiTheme="minorHAnsi" w:hAnsiTheme="minorHAnsi" w:cstheme="minorHAnsi"/>
        </w:rPr>
      </w:pPr>
    </w:p>
    <w:p w:rsidR="000940E6" w:rsidRPr="000940E6" w:rsidRDefault="000940E6" w:rsidP="000940E6">
      <w:pPr>
        <w:autoSpaceDE w:val="0"/>
        <w:autoSpaceDN w:val="0"/>
        <w:adjustRightInd w:val="0"/>
        <w:spacing w:after="0" w:line="240" w:lineRule="auto"/>
        <w:ind w:left="720" w:hanging="720"/>
        <w:rPr>
          <w:rFonts w:asciiTheme="minorHAnsi" w:hAnsiTheme="minorHAnsi" w:cstheme="minorHAnsi"/>
          <w:iCs/>
        </w:rPr>
      </w:pPr>
      <w:r w:rsidRPr="000940E6">
        <w:rPr>
          <w:rFonts w:asciiTheme="minorHAnsi" w:hAnsiTheme="minorHAnsi" w:cstheme="minorHAnsi"/>
        </w:rPr>
        <w:t>11.1</w:t>
      </w:r>
      <w:r w:rsidRPr="000940E6">
        <w:rPr>
          <w:rFonts w:asciiTheme="minorHAnsi" w:hAnsiTheme="minorHAnsi" w:cstheme="minorHAnsi"/>
        </w:rPr>
        <w:tab/>
      </w:r>
      <w:r w:rsidRPr="000940E6">
        <w:rPr>
          <w:rFonts w:asciiTheme="minorHAnsi" w:hAnsiTheme="minorHAnsi" w:cstheme="minorHAnsi"/>
          <w:i/>
        </w:rPr>
        <w:t>Force Majeure</w:t>
      </w:r>
      <w:r w:rsidRPr="000940E6">
        <w:rPr>
          <w:rFonts w:asciiTheme="minorHAnsi" w:hAnsiTheme="minorHAnsi" w:cstheme="minorHAnsi"/>
        </w:rPr>
        <w:t xml:space="preserve">: </w:t>
      </w:r>
      <w:r w:rsidRPr="000940E6">
        <w:rPr>
          <w:rFonts w:asciiTheme="minorHAnsi" w:hAnsiTheme="minorHAnsi" w:cstheme="minorHAnsi"/>
          <w:iCs/>
        </w:rPr>
        <w:t>The performance of this Agreement is subject to acts of God, government authority, disaster, war, acts of terrorism or terrorist-like acts, strikes, riots, or other cause beyond the parties’ control, which make it inadvisable,</w:t>
      </w:r>
      <w:r w:rsidRPr="000940E6">
        <w:rPr>
          <w:rFonts w:asciiTheme="minorHAnsi" w:hAnsiTheme="minorHAnsi" w:cstheme="minorHAnsi"/>
        </w:rPr>
        <w:t xml:space="preserve"> commercially impracticable,</w:t>
      </w:r>
      <w:r w:rsidRPr="000940E6">
        <w:rPr>
          <w:rFonts w:asciiTheme="minorHAnsi" w:hAnsiTheme="minorHAnsi" w:cstheme="minorHAnsi"/>
          <w:iCs/>
        </w:rPr>
        <w:t xml:space="preserve"> illegal or impossible to perform as originally contracted under this Agreement. The performance of such party shall be excused for such reasonable time as may be required to resume performance following cessation of such cause. It is provided that this Agreement may be terminated for any one or more of such reasons by written notice from one party to the other without liability.</w:t>
      </w:r>
    </w:p>
    <w:p w:rsidR="000940E6" w:rsidRPr="000940E6" w:rsidRDefault="000940E6" w:rsidP="000940E6">
      <w:pPr>
        <w:pStyle w:val="BodyTextIndent3"/>
        <w:rPr>
          <w:rFonts w:asciiTheme="minorHAnsi" w:hAnsiTheme="minorHAnsi" w:cstheme="minorHAnsi"/>
          <w:sz w:val="22"/>
          <w:szCs w:val="22"/>
        </w:rPr>
      </w:pPr>
    </w:p>
    <w:p w:rsidR="000940E6" w:rsidRPr="000940E6" w:rsidRDefault="000940E6" w:rsidP="000940E6">
      <w:pPr>
        <w:pStyle w:val="BodyTextIndent3"/>
        <w:rPr>
          <w:rFonts w:asciiTheme="minorHAnsi" w:hAnsiTheme="minorHAnsi" w:cstheme="minorHAnsi"/>
          <w:sz w:val="22"/>
          <w:szCs w:val="22"/>
        </w:rPr>
      </w:pPr>
      <w:r w:rsidRPr="000940E6">
        <w:rPr>
          <w:rFonts w:asciiTheme="minorHAnsi" w:hAnsiTheme="minorHAnsi" w:cstheme="minorHAnsi"/>
          <w:sz w:val="22"/>
          <w:szCs w:val="22"/>
        </w:rPr>
        <w:tab/>
        <w:t>In the event that the Group decides to hold its meeting despite such circumstances, the Hotel shall waive fees related to a reduced-sized Meeting (including any room attrition fees, function space rental, food and beverage attrition fees) and shall offer the Group’s guests any lower room rate offered by Hotel during the contracted dates.</w:t>
      </w:r>
      <w:r>
        <w:rPr>
          <w:rFonts w:asciiTheme="minorHAnsi" w:hAnsiTheme="minorHAnsi" w:cstheme="minorHAnsi"/>
          <w:sz w:val="22"/>
          <w:szCs w:val="22"/>
        </w:rPr>
        <w:t xml:space="preserve"> </w:t>
      </w:r>
      <w:r w:rsidRPr="000940E6">
        <w:rPr>
          <w:rFonts w:asciiTheme="minorHAnsi" w:hAnsiTheme="minorHAnsi" w:cstheme="minorHAnsi"/>
          <w:sz w:val="22"/>
          <w:szCs w:val="22"/>
        </w:rPr>
        <w:tab/>
        <w:t>The parties may, however, agree to go forward on such terms and conditions that may be re-negotiated.</w:t>
      </w:r>
    </w:p>
    <w:p w:rsidR="000940E6" w:rsidRPr="000940E6" w:rsidRDefault="000940E6" w:rsidP="000940E6">
      <w:pPr>
        <w:pStyle w:val="BodyTextIndent3"/>
        <w:rPr>
          <w:rFonts w:asciiTheme="minorHAnsi" w:hAnsiTheme="minorHAnsi" w:cstheme="minorHAnsi"/>
          <w:sz w:val="22"/>
          <w:szCs w:val="22"/>
        </w:rPr>
      </w:pPr>
      <w:r w:rsidRPr="000940E6">
        <w:rPr>
          <w:rFonts w:asciiTheme="minorHAnsi" w:hAnsiTheme="minorHAnsi" w:cstheme="minorHAnsi"/>
          <w:sz w:val="22"/>
          <w:szCs w:val="22"/>
        </w:rPr>
        <w:tab/>
        <w:t>Any deposits made shall be refunded to the party within 30 days after written notice of                            cancellation.</w:t>
      </w:r>
    </w:p>
    <w:p w:rsidR="000940E6" w:rsidRPr="000940E6" w:rsidRDefault="000940E6" w:rsidP="000940E6">
      <w:pPr>
        <w:pStyle w:val="BodyTextIndent3"/>
        <w:rPr>
          <w:rFonts w:asciiTheme="minorHAnsi" w:hAnsiTheme="minorHAnsi" w:cstheme="minorHAnsi"/>
          <w:sz w:val="22"/>
          <w:szCs w:val="22"/>
        </w:rPr>
      </w:pPr>
    </w:p>
    <w:p w:rsidR="000940E6" w:rsidRPr="000940E6" w:rsidRDefault="000940E6" w:rsidP="000940E6">
      <w:pPr>
        <w:pStyle w:val="BodyTextIndent3"/>
        <w:rPr>
          <w:rFonts w:asciiTheme="minorHAnsi" w:hAnsiTheme="minorHAnsi" w:cstheme="minorHAnsi"/>
          <w:snapToGrid w:val="0"/>
          <w:sz w:val="22"/>
          <w:szCs w:val="22"/>
        </w:rPr>
      </w:pPr>
      <w:r w:rsidRPr="000940E6">
        <w:rPr>
          <w:rFonts w:asciiTheme="minorHAnsi" w:hAnsiTheme="minorHAnsi" w:cstheme="minorHAnsi"/>
          <w:snapToGrid w:val="0"/>
          <w:sz w:val="22"/>
          <w:szCs w:val="22"/>
        </w:rPr>
        <w:t>11.2</w:t>
      </w:r>
      <w:r w:rsidRPr="000940E6">
        <w:rPr>
          <w:rFonts w:asciiTheme="minorHAnsi" w:hAnsiTheme="minorHAnsi" w:cstheme="minorHAnsi"/>
          <w:snapToGrid w:val="0"/>
          <w:sz w:val="22"/>
          <w:szCs w:val="22"/>
        </w:rPr>
        <w:tab/>
      </w:r>
      <w:r w:rsidRPr="000940E6">
        <w:rPr>
          <w:rFonts w:asciiTheme="minorHAnsi" w:hAnsiTheme="minorHAnsi" w:cstheme="minorHAnsi"/>
          <w:i/>
          <w:snapToGrid w:val="0"/>
          <w:sz w:val="22"/>
          <w:szCs w:val="22"/>
        </w:rPr>
        <w:t>Construction or Renovation:</w:t>
      </w:r>
      <w:r w:rsidRPr="000940E6">
        <w:rPr>
          <w:rFonts w:asciiTheme="minorHAnsi" w:hAnsiTheme="minorHAnsi" w:cstheme="minorHAnsi"/>
          <w:snapToGrid w:val="0"/>
          <w:sz w:val="22"/>
          <w:szCs w:val="22"/>
        </w:rPr>
        <w:t xml:space="preserve"> In the event that the Hotel will be undergoing any construction or renovation during the Meeting dates, the Hotel shall promptly notify Group, and Group shall have the right to cancel this Agreement without liability upon written notice to the Hotel if, in Group's reasonable judgment, such construction or renovation may tend to unreasonably affect the use of the facilities or the quality of service to be provided under this Agreement.</w:t>
      </w:r>
    </w:p>
    <w:p w:rsidR="000940E6" w:rsidRPr="000940E6" w:rsidRDefault="000940E6" w:rsidP="000940E6">
      <w:pPr>
        <w:pStyle w:val="BodyTextIndent3"/>
        <w:ind w:left="0" w:firstLine="0"/>
        <w:rPr>
          <w:rFonts w:asciiTheme="minorHAnsi" w:hAnsiTheme="minorHAnsi" w:cstheme="minorHAnsi"/>
          <w:snapToGrid w:val="0"/>
          <w:sz w:val="22"/>
          <w:szCs w:val="22"/>
        </w:rPr>
      </w:pPr>
    </w:p>
    <w:p w:rsidR="000940E6" w:rsidRPr="000940E6" w:rsidRDefault="000940E6" w:rsidP="000940E6">
      <w:pPr>
        <w:pStyle w:val="BodyTextIndent3"/>
        <w:rPr>
          <w:rFonts w:asciiTheme="minorHAnsi" w:hAnsiTheme="minorHAnsi" w:cstheme="minorHAnsi"/>
          <w:snapToGrid w:val="0"/>
          <w:sz w:val="22"/>
          <w:szCs w:val="22"/>
        </w:rPr>
      </w:pPr>
      <w:r w:rsidRPr="000940E6">
        <w:rPr>
          <w:rFonts w:asciiTheme="minorHAnsi" w:hAnsiTheme="minorHAnsi" w:cstheme="minorHAnsi"/>
          <w:snapToGrid w:val="0"/>
          <w:sz w:val="22"/>
          <w:szCs w:val="22"/>
        </w:rPr>
        <w:lastRenderedPageBreak/>
        <w:t>11.3</w:t>
      </w:r>
      <w:r w:rsidRPr="000940E6">
        <w:rPr>
          <w:rFonts w:asciiTheme="minorHAnsi" w:hAnsiTheme="minorHAnsi" w:cstheme="minorHAnsi"/>
          <w:i/>
          <w:snapToGrid w:val="0"/>
          <w:sz w:val="22"/>
          <w:szCs w:val="22"/>
        </w:rPr>
        <w:tab/>
        <w:t xml:space="preserve">Safety System: </w:t>
      </w:r>
      <w:r w:rsidRPr="000940E6">
        <w:rPr>
          <w:rFonts w:asciiTheme="minorHAnsi" w:hAnsiTheme="minorHAnsi" w:cstheme="minorHAnsi"/>
          <w:snapToGrid w:val="0"/>
          <w:sz w:val="22"/>
          <w:szCs w:val="22"/>
        </w:rPr>
        <w:t xml:space="preserve">Hotel will notify Group if construction or renovation will result in disengagement of the Hotel’s safety system in the areas to be used by Group.  </w:t>
      </w:r>
    </w:p>
    <w:p w:rsidR="000940E6" w:rsidRPr="000940E6" w:rsidRDefault="000940E6" w:rsidP="000940E6">
      <w:pPr>
        <w:pStyle w:val="BodyTextIndent3"/>
        <w:rPr>
          <w:rFonts w:asciiTheme="minorHAnsi" w:hAnsiTheme="minorHAnsi" w:cstheme="minorHAnsi"/>
          <w:snapToGrid w:val="0"/>
          <w:sz w:val="22"/>
          <w:szCs w:val="22"/>
        </w:rPr>
      </w:pPr>
    </w:p>
    <w:p w:rsidR="000940E6" w:rsidRPr="000940E6" w:rsidRDefault="000940E6" w:rsidP="000940E6">
      <w:pPr>
        <w:pStyle w:val="BodyTextIndent3"/>
        <w:rPr>
          <w:rFonts w:asciiTheme="minorHAnsi" w:hAnsiTheme="minorHAnsi" w:cstheme="minorHAnsi"/>
          <w:sz w:val="22"/>
          <w:szCs w:val="22"/>
        </w:rPr>
      </w:pPr>
      <w:r w:rsidRPr="000940E6">
        <w:rPr>
          <w:rFonts w:asciiTheme="minorHAnsi" w:hAnsiTheme="minorHAnsi" w:cstheme="minorHAnsi"/>
          <w:sz w:val="22"/>
          <w:szCs w:val="22"/>
        </w:rPr>
        <w:t>11.4</w:t>
      </w:r>
      <w:r w:rsidRPr="000940E6">
        <w:rPr>
          <w:rFonts w:asciiTheme="minorHAnsi" w:hAnsiTheme="minorHAnsi" w:cstheme="minorHAnsi"/>
          <w:sz w:val="22"/>
          <w:szCs w:val="22"/>
        </w:rPr>
        <w:tab/>
      </w:r>
      <w:r w:rsidRPr="000940E6">
        <w:rPr>
          <w:rFonts w:asciiTheme="minorHAnsi" w:hAnsiTheme="minorHAnsi" w:cstheme="minorHAnsi"/>
          <w:i/>
          <w:sz w:val="22"/>
          <w:szCs w:val="22"/>
        </w:rPr>
        <w:t>Strike or Other Labor Dispute</w:t>
      </w:r>
      <w:r w:rsidRPr="000940E6">
        <w:rPr>
          <w:rFonts w:asciiTheme="minorHAnsi" w:hAnsiTheme="minorHAnsi" w:cstheme="minorHAnsi"/>
          <w:sz w:val="22"/>
          <w:szCs w:val="22"/>
        </w:rPr>
        <w:t xml:space="preserve">: The Hotel shall specify in writing any unions that are party to a collective bargaining agreement with the Hotel, at the Hotel Address, and the responsibilities of each such union, the status of the relationship with the union and its members, any applicable rates, and the expiration date for each collective bargaining agreement.  The Hotel agrees to promptly notify the Group of any strike vote taken by employees or a union.  </w:t>
      </w:r>
    </w:p>
    <w:p w:rsidR="000940E6" w:rsidRPr="000940E6" w:rsidRDefault="000940E6" w:rsidP="000940E6">
      <w:pPr>
        <w:pStyle w:val="BodyTextIndent3"/>
        <w:rPr>
          <w:rFonts w:asciiTheme="minorHAnsi" w:hAnsiTheme="minorHAnsi" w:cstheme="minorHAnsi"/>
          <w:sz w:val="22"/>
          <w:szCs w:val="22"/>
        </w:rPr>
      </w:pPr>
    </w:p>
    <w:p w:rsidR="000940E6" w:rsidRPr="000940E6" w:rsidRDefault="000940E6" w:rsidP="000940E6">
      <w:pPr>
        <w:pStyle w:val="BodyTextIndent3"/>
        <w:ind w:firstLine="0"/>
        <w:rPr>
          <w:rFonts w:asciiTheme="minorHAnsi" w:hAnsiTheme="minorHAnsi" w:cstheme="minorHAnsi"/>
          <w:sz w:val="22"/>
          <w:szCs w:val="22"/>
        </w:rPr>
      </w:pPr>
      <w:r w:rsidRPr="000940E6">
        <w:rPr>
          <w:rFonts w:asciiTheme="minorHAnsi" w:hAnsiTheme="minorHAnsi" w:cstheme="minorHAnsi"/>
          <w:sz w:val="22"/>
          <w:szCs w:val="22"/>
        </w:rPr>
        <w:t xml:space="preserve">The Hotel represents and warrants that, to the extent that the Group will be bound by any rules or regulations of the Hotel, or any agreements between the Hotel and unions or third parties, such rules and regulations have been provided to the Group in advance of the execution of this Agreement.  </w:t>
      </w:r>
    </w:p>
    <w:p w:rsidR="000940E6" w:rsidRPr="000940E6" w:rsidRDefault="000940E6" w:rsidP="000940E6">
      <w:pPr>
        <w:pStyle w:val="BodyTextIndent3"/>
        <w:rPr>
          <w:rFonts w:asciiTheme="minorHAnsi" w:hAnsiTheme="minorHAnsi" w:cstheme="minorHAnsi"/>
          <w:sz w:val="22"/>
          <w:szCs w:val="22"/>
        </w:rPr>
      </w:pPr>
    </w:p>
    <w:p w:rsidR="000940E6" w:rsidRPr="000940E6" w:rsidRDefault="000940E6" w:rsidP="000940E6">
      <w:pPr>
        <w:pStyle w:val="BodyTextIndent3"/>
        <w:rPr>
          <w:rFonts w:asciiTheme="minorHAnsi" w:hAnsiTheme="minorHAnsi" w:cstheme="minorHAnsi"/>
          <w:sz w:val="22"/>
          <w:szCs w:val="22"/>
        </w:rPr>
      </w:pPr>
      <w:r w:rsidRPr="000940E6">
        <w:rPr>
          <w:rFonts w:asciiTheme="minorHAnsi" w:hAnsiTheme="minorHAnsi" w:cstheme="minorHAnsi"/>
          <w:sz w:val="22"/>
          <w:szCs w:val="22"/>
        </w:rPr>
        <w:tab/>
        <w:t>In the event of any labor disputes or work stoppages actually occurring or threatened by a majority of the Hotel’s employees and involving the Hotel’s line level front desk or food/beverage employees, the Hotel shall promptly notify Group, and both parties shall have the right to renegotiate this Agreement without any liability.  If, in Group’s reasonable judgment, such labor dispute may tend to materially disrupt or interfere with the use of the facilities or quality of service to be provided under this Agreement or this Addendum, cancellation of all activities are to be considered without liability.</w:t>
      </w:r>
    </w:p>
    <w:p w:rsidR="000940E6" w:rsidRPr="000940E6" w:rsidRDefault="000940E6" w:rsidP="000940E6">
      <w:pPr>
        <w:pStyle w:val="BodyTextIndent3"/>
        <w:rPr>
          <w:rFonts w:asciiTheme="minorHAnsi" w:hAnsiTheme="minorHAnsi" w:cstheme="minorHAnsi"/>
          <w:sz w:val="22"/>
          <w:szCs w:val="22"/>
        </w:rPr>
      </w:pPr>
    </w:p>
    <w:p w:rsidR="000940E6" w:rsidRPr="000940E6" w:rsidRDefault="000940E6" w:rsidP="000940E6">
      <w:pPr>
        <w:pStyle w:val="BodyTextIndent3"/>
        <w:rPr>
          <w:rFonts w:asciiTheme="minorHAnsi" w:hAnsiTheme="minorHAnsi" w:cstheme="minorHAnsi"/>
          <w:color w:val="0000FF"/>
          <w:sz w:val="22"/>
          <w:szCs w:val="22"/>
        </w:rPr>
      </w:pPr>
      <w:r w:rsidRPr="000940E6">
        <w:rPr>
          <w:rFonts w:asciiTheme="minorHAnsi" w:hAnsiTheme="minorHAnsi" w:cstheme="minorHAnsi"/>
          <w:sz w:val="22"/>
          <w:szCs w:val="22"/>
        </w:rPr>
        <w:tab/>
      </w:r>
      <w:r w:rsidRPr="000940E6">
        <w:rPr>
          <w:rFonts w:asciiTheme="minorHAnsi" w:hAnsiTheme="minorHAnsi" w:cstheme="minorHAnsi"/>
          <w:color w:val="0000FF"/>
          <w:sz w:val="22"/>
          <w:szCs w:val="22"/>
          <w:u w:val="single"/>
        </w:rPr>
        <w:t>ALTERNATE PROVISION</w:t>
      </w:r>
      <w:r w:rsidRPr="000940E6">
        <w:rPr>
          <w:rFonts w:asciiTheme="minorHAnsi" w:hAnsiTheme="minorHAnsi" w:cstheme="minorHAnsi"/>
          <w:color w:val="0000FF"/>
          <w:sz w:val="22"/>
          <w:szCs w:val="22"/>
        </w:rPr>
        <w:t>:</w:t>
      </w:r>
    </w:p>
    <w:p w:rsidR="000940E6" w:rsidRPr="000940E6" w:rsidRDefault="000940E6" w:rsidP="000940E6">
      <w:pPr>
        <w:pStyle w:val="BodyTextIndent3"/>
        <w:rPr>
          <w:rFonts w:asciiTheme="minorHAnsi" w:hAnsiTheme="minorHAnsi" w:cstheme="minorHAnsi"/>
          <w:color w:val="0000FF"/>
          <w:sz w:val="22"/>
          <w:szCs w:val="22"/>
        </w:rPr>
      </w:pPr>
      <w:r w:rsidRPr="000940E6">
        <w:rPr>
          <w:rFonts w:asciiTheme="minorHAnsi" w:hAnsiTheme="minorHAnsi" w:cstheme="minorHAnsi"/>
          <w:color w:val="0000FF"/>
          <w:sz w:val="22"/>
          <w:szCs w:val="22"/>
        </w:rPr>
        <w:tab/>
        <w:t>In the event of any strikes, work stoppages or other labor disputes, actual or threatened, involving the Hotel employees, the Hotel shall promptly notify Group, and Group shall have the right to cancel this Agreement without any liability upon written notice to the Hotel.</w:t>
      </w:r>
    </w:p>
    <w:p w:rsidR="000940E6" w:rsidRPr="000940E6" w:rsidRDefault="000940E6" w:rsidP="000940E6">
      <w:pPr>
        <w:pStyle w:val="BodyTextIndent3"/>
        <w:rPr>
          <w:rFonts w:asciiTheme="minorHAnsi" w:hAnsiTheme="minorHAnsi" w:cstheme="minorHAnsi"/>
          <w:sz w:val="22"/>
          <w:szCs w:val="22"/>
        </w:rPr>
      </w:pPr>
    </w:p>
    <w:p w:rsidR="000940E6" w:rsidRPr="000940E6" w:rsidRDefault="000940E6" w:rsidP="000940E6">
      <w:pPr>
        <w:pStyle w:val="BodyTextIndent3"/>
        <w:rPr>
          <w:rFonts w:asciiTheme="minorHAnsi" w:hAnsiTheme="minorHAnsi" w:cstheme="minorHAnsi"/>
          <w:sz w:val="22"/>
          <w:szCs w:val="22"/>
        </w:rPr>
      </w:pPr>
      <w:r w:rsidRPr="000940E6">
        <w:rPr>
          <w:rFonts w:asciiTheme="minorHAnsi" w:hAnsiTheme="minorHAnsi" w:cstheme="minorHAnsi"/>
          <w:sz w:val="22"/>
          <w:szCs w:val="22"/>
        </w:rPr>
        <w:t>11.5</w:t>
      </w:r>
      <w:r w:rsidRPr="000940E6">
        <w:rPr>
          <w:rFonts w:asciiTheme="minorHAnsi" w:hAnsiTheme="minorHAnsi" w:cstheme="minorHAnsi"/>
          <w:sz w:val="22"/>
          <w:szCs w:val="22"/>
        </w:rPr>
        <w:tab/>
      </w:r>
      <w:r w:rsidRPr="000940E6">
        <w:rPr>
          <w:rFonts w:asciiTheme="minorHAnsi" w:hAnsiTheme="minorHAnsi" w:cstheme="minorHAnsi"/>
          <w:i/>
          <w:sz w:val="22"/>
          <w:szCs w:val="22"/>
        </w:rPr>
        <w:t>Deterioration in Quality</w:t>
      </w:r>
      <w:r w:rsidRPr="000940E6">
        <w:rPr>
          <w:rFonts w:asciiTheme="minorHAnsi" w:hAnsiTheme="minorHAnsi" w:cstheme="minorHAnsi"/>
          <w:sz w:val="22"/>
          <w:szCs w:val="22"/>
        </w:rPr>
        <w:t>: The Hotel warrants that service, physical structure, and cosmetic appearance at the time of this Agreement shall be the same or better on the opening day of the Meeting.  The Hotel shall maintain its current “star”, “diamond”, or other rating.  Failure to maintain this status may be grounds for the Group to terminate this Agreement without liability.</w:t>
      </w:r>
    </w:p>
    <w:p w:rsidR="000940E6" w:rsidRPr="000940E6" w:rsidRDefault="000940E6" w:rsidP="000940E6">
      <w:pPr>
        <w:pStyle w:val="BodyTextIndent3"/>
        <w:rPr>
          <w:rFonts w:asciiTheme="minorHAnsi" w:hAnsiTheme="minorHAnsi" w:cstheme="minorHAnsi"/>
          <w:sz w:val="22"/>
          <w:szCs w:val="22"/>
        </w:rPr>
      </w:pPr>
    </w:p>
    <w:p w:rsidR="000940E6" w:rsidRPr="000940E6" w:rsidRDefault="000940E6" w:rsidP="000940E6">
      <w:pPr>
        <w:pStyle w:val="BodyTextIndent3"/>
        <w:rPr>
          <w:rFonts w:asciiTheme="minorHAnsi" w:hAnsiTheme="minorHAnsi" w:cstheme="minorHAnsi"/>
          <w:color w:val="0000FF"/>
          <w:sz w:val="22"/>
          <w:szCs w:val="22"/>
        </w:rPr>
      </w:pPr>
      <w:r w:rsidRPr="000940E6">
        <w:rPr>
          <w:rFonts w:asciiTheme="minorHAnsi" w:hAnsiTheme="minorHAnsi" w:cstheme="minorHAnsi"/>
          <w:sz w:val="22"/>
          <w:szCs w:val="22"/>
        </w:rPr>
        <w:t>11.6</w:t>
      </w:r>
      <w:r w:rsidRPr="000940E6">
        <w:rPr>
          <w:rFonts w:asciiTheme="minorHAnsi" w:hAnsiTheme="minorHAnsi" w:cstheme="minorHAnsi"/>
          <w:sz w:val="22"/>
          <w:szCs w:val="22"/>
        </w:rPr>
        <w:tab/>
      </w:r>
      <w:r w:rsidRPr="000940E6">
        <w:rPr>
          <w:rFonts w:asciiTheme="minorHAnsi" w:hAnsiTheme="minorHAnsi" w:cstheme="minorHAnsi"/>
          <w:i/>
          <w:sz w:val="22"/>
          <w:szCs w:val="22"/>
        </w:rPr>
        <w:t xml:space="preserve">Change in Ownership: </w:t>
      </w:r>
      <w:r w:rsidRPr="000940E6">
        <w:rPr>
          <w:rFonts w:asciiTheme="minorHAnsi" w:hAnsiTheme="minorHAnsi" w:cstheme="minorHAnsi"/>
          <w:color w:val="0000FF"/>
          <w:sz w:val="22"/>
          <w:szCs w:val="22"/>
        </w:rPr>
        <w:t xml:space="preserve">The Hotel shall promptly notify Group if there is a change in Management Company or ownership of the Hotel prior to the Meeting or if the Hotel no longer is operating as </w:t>
      </w:r>
      <w:r w:rsidRPr="000940E6">
        <w:rPr>
          <w:rFonts w:asciiTheme="minorHAnsi" w:hAnsiTheme="minorHAnsi" w:cstheme="minorHAnsi"/>
          <w:color w:val="FF0000"/>
          <w:sz w:val="22"/>
          <w:szCs w:val="22"/>
        </w:rPr>
        <w:t>[HOTEL NAME]</w:t>
      </w:r>
      <w:r w:rsidRPr="000940E6">
        <w:rPr>
          <w:rFonts w:asciiTheme="minorHAnsi" w:hAnsiTheme="minorHAnsi" w:cstheme="minorHAnsi"/>
          <w:color w:val="0000FF"/>
          <w:sz w:val="22"/>
          <w:szCs w:val="22"/>
        </w:rPr>
        <w:t xml:space="preserve"> and Group shall have the right to cancel this Agreement without liability upon written notice to the Hotel, if in the Group’s opinion, the new management company or owner </w:t>
      </w:r>
      <w:proofErr w:type="gramStart"/>
      <w:r w:rsidRPr="000940E6">
        <w:rPr>
          <w:rFonts w:asciiTheme="minorHAnsi" w:hAnsiTheme="minorHAnsi" w:cstheme="minorHAnsi"/>
          <w:color w:val="0000FF"/>
          <w:sz w:val="22"/>
          <w:szCs w:val="22"/>
        </w:rPr>
        <w:t>will  not</w:t>
      </w:r>
      <w:proofErr w:type="gramEnd"/>
      <w:r w:rsidRPr="000940E6">
        <w:rPr>
          <w:rFonts w:asciiTheme="minorHAnsi" w:hAnsiTheme="minorHAnsi" w:cstheme="minorHAnsi"/>
          <w:color w:val="0000FF"/>
          <w:sz w:val="22"/>
          <w:szCs w:val="22"/>
        </w:rPr>
        <w:t xml:space="preserve"> able to provide the same or higher quality standards.  </w:t>
      </w:r>
    </w:p>
    <w:p w:rsidR="000940E6" w:rsidRPr="000940E6" w:rsidRDefault="000940E6" w:rsidP="000940E6">
      <w:pPr>
        <w:pStyle w:val="BodyTextIndent3"/>
        <w:ind w:left="0" w:firstLine="0"/>
        <w:rPr>
          <w:rFonts w:asciiTheme="minorHAnsi" w:hAnsiTheme="minorHAnsi" w:cstheme="minorHAnsi"/>
          <w:sz w:val="22"/>
          <w:szCs w:val="22"/>
        </w:rPr>
      </w:pPr>
    </w:p>
    <w:p w:rsidR="000940E6" w:rsidRPr="000940E6" w:rsidRDefault="000940E6" w:rsidP="000940E6">
      <w:pPr>
        <w:pStyle w:val="BodyTextIndent3"/>
        <w:rPr>
          <w:rFonts w:asciiTheme="minorHAnsi" w:hAnsiTheme="minorHAnsi" w:cstheme="minorHAnsi"/>
          <w:sz w:val="22"/>
          <w:szCs w:val="22"/>
        </w:rPr>
      </w:pPr>
      <w:r w:rsidRPr="000940E6">
        <w:rPr>
          <w:rFonts w:asciiTheme="minorHAnsi" w:hAnsiTheme="minorHAnsi" w:cstheme="minorHAnsi"/>
          <w:sz w:val="22"/>
          <w:szCs w:val="22"/>
        </w:rPr>
        <w:t>11.7</w:t>
      </w:r>
      <w:r w:rsidRPr="000940E6">
        <w:rPr>
          <w:rFonts w:asciiTheme="minorHAnsi" w:hAnsiTheme="minorHAnsi" w:cstheme="minorHAnsi"/>
          <w:sz w:val="22"/>
          <w:szCs w:val="22"/>
        </w:rPr>
        <w:tab/>
        <w:t>Failure of the Hotel to meet its obligations described above would, without limitation, be cause for a reduction in the Group’s Room Block or termination of this Agreement.</w:t>
      </w:r>
    </w:p>
    <w:p w:rsidR="000940E6" w:rsidRPr="000940E6" w:rsidRDefault="000940E6" w:rsidP="000940E6">
      <w:pPr>
        <w:spacing w:after="0" w:line="240" w:lineRule="auto"/>
        <w:rPr>
          <w:rFonts w:asciiTheme="minorHAnsi" w:hAnsiTheme="minorHAnsi" w:cstheme="minorHAnsi"/>
        </w:rPr>
      </w:pPr>
    </w:p>
    <w:p w:rsidR="000940E6" w:rsidRPr="000940E6" w:rsidRDefault="000940E6" w:rsidP="000940E6">
      <w:pPr>
        <w:spacing w:after="0" w:line="240" w:lineRule="auto"/>
        <w:ind w:left="720"/>
        <w:rPr>
          <w:rFonts w:asciiTheme="minorHAnsi" w:hAnsiTheme="minorHAnsi" w:cstheme="minorHAnsi"/>
          <w:b/>
          <w:i/>
          <w:color w:val="008000"/>
        </w:rPr>
      </w:pPr>
      <w:r w:rsidRPr="000940E6">
        <w:rPr>
          <w:rFonts w:asciiTheme="minorHAnsi" w:hAnsiTheme="minorHAnsi" w:cstheme="minorHAnsi"/>
          <w:b/>
          <w:i/>
          <w:color w:val="008000"/>
        </w:rPr>
        <w:t>Add the following clause when you are contracting with multiple properties, i.e. hotels and/or convention centers.</w:t>
      </w:r>
    </w:p>
    <w:p w:rsidR="000940E6" w:rsidRPr="000940E6" w:rsidRDefault="000940E6" w:rsidP="000940E6">
      <w:pPr>
        <w:spacing w:after="0" w:line="240" w:lineRule="auto"/>
        <w:ind w:firstLine="720"/>
        <w:rPr>
          <w:rFonts w:asciiTheme="minorHAnsi" w:hAnsiTheme="minorHAnsi" w:cstheme="minorHAnsi"/>
          <w:i/>
          <w:color w:val="0000FF"/>
        </w:rPr>
      </w:pPr>
    </w:p>
    <w:p w:rsidR="000940E6" w:rsidRPr="000940E6" w:rsidRDefault="000940E6" w:rsidP="000940E6">
      <w:pPr>
        <w:pStyle w:val="BodyTextIndent3"/>
        <w:rPr>
          <w:rFonts w:asciiTheme="minorHAnsi" w:hAnsiTheme="minorHAnsi" w:cstheme="minorHAnsi"/>
          <w:color w:val="0000FF"/>
          <w:sz w:val="22"/>
          <w:szCs w:val="22"/>
        </w:rPr>
      </w:pPr>
      <w:r w:rsidRPr="000940E6">
        <w:rPr>
          <w:rFonts w:asciiTheme="minorHAnsi" w:hAnsiTheme="minorHAnsi" w:cstheme="minorHAnsi"/>
          <w:sz w:val="22"/>
          <w:szCs w:val="22"/>
        </w:rPr>
        <w:t>11.8</w:t>
      </w:r>
      <w:r w:rsidRPr="000940E6">
        <w:rPr>
          <w:rFonts w:asciiTheme="minorHAnsi" w:hAnsiTheme="minorHAnsi" w:cstheme="minorHAnsi"/>
          <w:i/>
          <w:sz w:val="22"/>
          <w:szCs w:val="22"/>
        </w:rPr>
        <w:tab/>
      </w:r>
      <w:r w:rsidRPr="000940E6">
        <w:rPr>
          <w:rFonts w:asciiTheme="minorHAnsi" w:hAnsiTheme="minorHAnsi" w:cstheme="minorHAnsi"/>
          <w:i/>
          <w:color w:val="0000FF"/>
          <w:sz w:val="22"/>
          <w:szCs w:val="22"/>
        </w:rPr>
        <w:t>Contingency</w:t>
      </w:r>
      <w:r w:rsidRPr="000940E6">
        <w:rPr>
          <w:rFonts w:asciiTheme="minorHAnsi" w:hAnsiTheme="minorHAnsi" w:cstheme="minorHAnsi"/>
          <w:color w:val="0000FF"/>
          <w:sz w:val="22"/>
          <w:szCs w:val="22"/>
        </w:rPr>
        <w:t xml:space="preserve">: Group’s performance under this Agreement shall be contingent on the availability of the </w:t>
      </w:r>
      <w:r w:rsidRPr="000940E6">
        <w:rPr>
          <w:rFonts w:asciiTheme="minorHAnsi" w:hAnsiTheme="minorHAnsi" w:cstheme="minorHAnsi"/>
          <w:color w:val="FF0000"/>
          <w:sz w:val="22"/>
          <w:szCs w:val="22"/>
        </w:rPr>
        <w:t>[NAME OF PROPERTY(S)]</w:t>
      </w:r>
      <w:r w:rsidRPr="000940E6">
        <w:rPr>
          <w:rFonts w:asciiTheme="minorHAnsi" w:hAnsiTheme="minorHAnsi" w:cstheme="minorHAnsi"/>
          <w:color w:val="0000FF"/>
          <w:sz w:val="22"/>
          <w:szCs w:val="22"/>
        </w:rPr>
        <w:t xml:space="preserve"> for the period covered by this Agreement.  If, for any reason beyond the control of the Group, the </w:t>
      </w:r>
      <w:r w:rsidRPr="000940E6">
        <w:rPr>
          <w:rFonts w:asciiTheme="minorHAnsi" w:hAnsiTheme="minorHAnsi" w:cstheme="minorHAnsi"/>
          <w:color w:val="FF0000"/>
          <w:sz w:val="22"/>
          <w:szCs w:val="22"/>
        </w:rPr>
        <w:t>[NAME OF PROPERTY(S)]</w:t>
      </w:r>
      <w:r w:rsidRPr="000940E6">
        <w:rPr>
          <w:rFonts w:asciiTheme="minorHAnsi" w:hAnsiTheme="minorHAnsi" w:cstheme="minorHAnsi"/>
          <w:color w:val="0000FF"/>
          <w:sz w:val="22"/>
          <w:szCs w:val="22"/>
        </w:rPr>
        <w:t xml:space="preserve"> is not available, or is not in acceptable condition or is no longer suitable for Group’s needs, including facility construction that would adversely affect the meeting or attendees, this Agreement may be terminated by written notice from Group without liability.</w:t>
      </w:r>
    </w:p>
    <w:p w:rsidR="000940E6" w:rsidRPr="000940E6" w:rsidRDefault="000940E6" w:rsidP="000940E6">
      <w:pPr>
        <w:spacing w:after="0" w:line="240" w:lineRule="auto"/>
        <w:rPr>
          <w:rFonts w:asciiTheme="minorHAnsi" w:hAnsiTheme="minorHAnsi" w:cstheme="minorHAnsi"/>
        </w:rPr>
      </w:pPr>
    </w:p>
    <w:p w:rsidR="000940E6" w:rsidRPr="000940E6" w:rsidRDefault="000940E6" w:rsidP="000940E6">
      <w:pPr>
        <w:pStyle w:val="Heading2"/>
        <w:spacing w:before="0"/>
        <w:rPr>
          <w:rFonts w:asciiTheme="minorHAnsi" w:hAnsiTheme="minorHAnsi" w:cstheme="minorHAnsi"/>
          <w:sz w:val="22"/>
          <w:szCs w:val="22"/>
        </w:rPr>
      </w:pPr>
      <w:r w:rsidRPr="000940E6">
        <w:rPr>
          <w:rFonts w:asciiTheme="minorHAnsi" w:hAnsiTheme="minorHAnsi" w:cstheme="minorHAnsi"/>
          <w:sz w:val="22"/>
          <w:szCs w:val="22"/>
        </w:rPr>
        <w:lastRenderedPageBreak/>
        <w:t>ARTICLE XII</w:t>
      </w:r>
    </w:p>
    <w:p w:rsidR="000940E6" w:rsidRPr="000940E6" w:rsidRDefault="000940E6" w:rsidP="000940E6">
      <w:pPr>
        <w:pStyle w:val="Heading3"/>
        <w:spacing w:after="0"/>
        <w:rPr>
          <w:rFonts w:asciiTheme="minorHAnsi" w:hAnsiTheme="minorHAnsi" w:cstheme="minorHAnsi"/>
          <w:sz w:val="22"/>
          <w:szCs w:val="22"/>
        </w:rPr>
      </w:pPr>
      <w:r w:rsidRPr="000940E6">
        <w:rPr>
          <w:rFonts w:asciiTheme="minorHAnsi" w:hAnsiTheme="minorHAnsi" w:cstheme="minorHAnsi"/>
          <w:sz w:val="22"/>
          <w:szCs w:val="22"/>
        </w:rPr>
        <w:t>Indemnification and Insurance</w:t>
      </w:r>
    </w:p>
    <w:p w:rsidR="000940E6" w:rsidRPr="000940E6" w:rsidRDefault="000940E6" w:rsidP="000940E6">
      <w:pPr>
        <w:spacing w:after="0" w:line="240" w:lineRule="auto"/>
        <w:ind w:left="720" w:hanging="720"/>
        <w:rPr>
          <w:rFonts w:asciiTheme="minorHAnsi" w:hAnsiTheme="minorHAnsi" w:cstheme="minorHAnsi"/>
          <w:bCs/>
        </w:rPr>
      </w:pPr>
      <w:r w:rsidRPr="000940E6">
        <w:rPr>
          <w:rFonts w:asciiTheme="minorHAnsi" w:hAnsiTheme="minorHAnsi" w:cstheme="minorHAnsi"/>
          <w:snapToGrid w:val="0"/>
        </w:rPr>
        <w:t>12.1</w:t>
      </w:r>
      <w:r w:rsidRPr="000940E6">
        <w:rPr>
          <w:rFonts w:asciiTheme="minorHAnsi" w:hAnsiTheme="minorHAnsi" w:cstheme="minorHAnsi"/>
          <w:snapToGrid w:val="0"/>
        </w:rPr>
        <w:tab/>
      </w:r>
      <w:r w:rsidRPr="000940E6">
        <w:rPr>
          <w:rFonts w:asciiTheme="minorHAnsi" w:hAnsiTheme="minorHAnsi" w:cstheme="minorHAnsi"/>
          <w:bCs/>
        </w:rPr>
        <w:t xml:space="preserve"> Group shall indemnify, defend and hold harmless the Hotel, its officers, directors, employees and agents, from any and all claims, actions, causes of action, demands or liabilities of whatsoever kind and nature including judgments, interest, attorneys' fees, and all other costs, fees, expenses and charges which the Hotel, its officers, directors, employees, and agents, may incur but only in proportion to and to the extent such liability, loss, damage or claims are caused by or result from (i) the negligence or misconduct of the Group, its officers, directors, employees, volunteers, agents, contractors, or any other person or organization hired by the Group or (ii) any breach by Group of any representation, warranty or covenant  by Group hereunder.  The terms of this provision shall survive the termination or expiration of this Agreement.</w:t>
      </w:r>
    </w:p>
    <w:p w:rsidR="000940E6" w:rsidRPr="000940E6" w:rsidRDefault="000940E6" w:rsidP="000940E6">
      <w:pPr>
        <w:spacing w:after="0" w:line="240" w:lineRule="auto"/>
        <w:ind w:left="360"/>
        <w:rPr>
          <w:rFonts w:asciiTheme="minorHAnsi" w:hAnsiTheme="minorHAnsi" w:cstheme="minorHAnsi"/>
          <w:bCs/>
        </w:rPr>
      </w:pPr>
      <w:r w:rsidRPr="000940E6">
        <w:rPr>
          <w:rFonts w:asciiTheme="minorHAnsi" w:hAnsiTheme="minorHAnsi" w:cstheme="minorHAnsi"/>
          <w:bCs/>
        </w:rPr>
        <w:tab/>
      </w:r>
    </w:p>
    <w:p w:rsidR="000940E6" w:rsidRPr="000940E6" w:rsidRDefault="000940E6" w:rsidP="000940E6">
      <w:pPr>
        <w:spacing w:after="0" w:line="240" w:lineRule="auto"/>
        <w:ind w:left="720"/>
        <w:rPr>
          <w:rFonts w:asciiTheme="minorHAnsi" w:hAnsiTheme="minorHAnsi" w:cstheme="minorHAnsi"/>
          <w:bCs/>
        </w:rPr>
      </w:pPr>
      <w:r w:rsidRPr="000940E6">
        <w:rPr>
          <w:rFonts w:asciiTheme="minorHAnsi" w:hAnsiTheme="minorHAnsi" w:cstheme="minorHAnsi"/>
          <w:bCs/>
        </w:rPr>
        <w:t>The Hotel shall indemnify, defend and hold harmless the Group, its officers, directors, employees, volunteers and agents, from any and all claims, actions, causes of action, demands or liabilities of whatsoever kind and nature including judgments, interest, attorneys' fees, and all other costs, fees, expenses and charges which Group, its officers, directors, employees, volunteers and agents, may incur (i) but only in proportion to and to the extent such liability, loss, damage or claims are caused by or result from the  negligence or misconduct of the Hotel, its officers, directors, employees, agents, contractors, or any other person or organization hired by the Hotel or (ii) as a result of any breach by Hotel of any representation, warranty or covenant made by it hereunder. The terms of this provision shall survive the termination or expiration of this Agreement.</w:t>
      </w:r>
    </w:p>
    <w:p w:rsidR="000940E6" w:rsidRPr="000940E6" w:rsidRDefault="000940E6" w:rsidP="000940E6">
      <w:pPr>
        <w:pStyle w:val="BodyTextIndent3"/>
        <w:rPr>
          <w:rFonts w:asciiTheme="minorHAnsi" w:hAnsiTheme="minorHAnsi" w:cstheme="minorHAnsi"/>
          <w:sz w:val="22"/>
          <w:szCs w:val="22"/>
        </w:rPr>
      </w:pPr>
    </w:p>
    <w:p w:rsidR="000940E6" w:rsidRPr="000940E6" w:rsidRDefault="000940E6" w:rsidP="000940E6">
      <w:pPr>
        <w:pStyle w:val="BodyTextIndent3"/>
        <w:rPr>
          <w:rFonts w:asciiTheme="minorHAnsi" w:hAnsiTheme="minorHAnsi" w:cstheme="minorHAnsi"/>
          <w:sz w:val="22"/>
          <w:szCs w:val="22"/>
        </w:rPr>
      </w:pPr>
      <w:r w:rsidRPr="000940E6">
        <w:rPr>
          <w:rFonts w:asciiTheme="minorHAnsi" w:hAnsiTheme="minorHAnsi" w:cstheme="minorHAnsi"/>
          <w:sz w:val="22"/>
          <w:szCs w:val="22"/>
        </w:rPr>
        <w:t>12.2</w:t>
      </w:r>
      <w:r w:rsidRPr="000940E6">
        <w:rPr>
          <w:rFonts w:asciiTheme="minorHAnsi" w:hAnsiTheme="minorHAnsi" w:cstheme="minorHAnsi"/>
          <w:sz w:val="22"/>
          <w:szCs w:val="22"/>
        </w:rPr>
        <w:tab/>
        <w:t>The Hotel and the Group each agree to carry a minimum of One Million Dollars ($1,000,000.00) in liability and other insurance protecting itself against any claims arising from any activities conducted in the Hotel during the Meeting.</w:t>
      </w:r>
    </w:p>
    <w:p w:rsidR="000940E6" w:rsidRPr="000940E6" w:rsidRDefault="000940E6" w:rsidP="000940E6">
      <w:pPr>
        <w:pStyle w:val="BodyTextIndent3"/>
        <w:rPr>
          <w:rFonts w:asciiTheme="minorHAnsi" w:hAnsiTheme="minorHAnsi" w:cstheme="minorHAnsi"/>
          <w:sz w:val="22"/>
          <w:szCs w:val="22"/>
        </w:rPr>
      </w:pPr>
    </w:p>
    <w:p w:rsidR="000940E6" w:rsidRPr="000940E6" w:rsidRDefault="000940E6" w:rsidP="000940E6">
      <w:pPr>
        <w:pStyle w:val="BodyTextIndent3"/>
        <w:rPr>
          <w:rFonts w:asciiTheme="minorHAnsi" w:hAnsiTheme="minorHAnsi" w:cstheme="minorHAnsi"/>
          <w:sz w:val="22"/>
          <w:szCs w:val="22"/>
        </w:rPr>
      </w:pPr>
      <w:r w:rsidRPr="000940E6">
        <w:rPr>
          <w:rFonts w:asciiTheme="minorHAnsi" w:hAnsiTheme="minorHAnsi" w:cstheme="minorHAnsi"/>
          <w:sz w:val="22"/>
          <w:szCs w:val="22"/>
        </w:rPr>
        <w:t>12.3</w:t>
      </w:r>
      <w:r w:rsidRPr="000940E6">
        <w:rPr>
          <w:rFonts w:asciiTheme="minorHAnsi" w:hAnsiTheme="minorHAnsi" w:cstheme="minorHAnsi"/>
          <w:sz w:val="22"/>
          <w:szCs w:val="22"/>
        </w:rPr>
        <w:tab/>
        <w:t xml:space="preserve">The Hotel agrees to carry a minimum of One Million Dollars ($1,000,000.00) in liquor liability insurance and represents and warrants that all of its employees and agents performing services under this Agreement shall at all times comply with federal, state and local laws pertaining to the sale, service or furnishing of alcoholic beverages. </w:t>
      </w:r>
    </w:p>
    <w:p w:rsidR="000940E6" w:rsidRPr="000940E6" w:rsidRDefault="000940E6" w:rsidP="000940E6">
      <w:pPr>
        <w:pStyle w:val="BodyTextIndent3"/>
        <w:rPr>
          <w:rFonts w:asciiTheme="minorHAnsi" w:hAnsiTheme="minorHAnsi" w:cstheme="minorHAnsi"/>
          <w:sz w:val="22"/>
          <w:szCs w:val="22"/>
        </w:rPr>
      </w:pPr>
    </w:p>
    <w:p w:rsidR="000940E6" w:rsidRPr="000940E6" w:rsidRDefault="000940E6" w:rsidP="000940E6">
      <w:pPr>
        <w:pStyle w:val="BodyTextIndent3"/>
        <w:rPr>
          <w:rFonts w:asciiTheme="minorHAnsi" w:hAnsiTheme="minorHAnsi" w:cstheme="minorHAnsi"/>
          <w:sz w:val="22"/>
          <w:szCs w:val="22"/>
        </w:rPr>
      </w:pPr>
      <w:r w:rsidRPr="000940E6">
        <w:rPr>
          <w:rFonts w:asciiTheme="minorHAnsi" w:hAnsiTheme="minorHAnsi" w:cstheme="minorHAnsi"/>
          <w:sz w:val="22"/>
          <w:szCs w:val="22"/>
        </w:rPr>
        <w:t>12.4</w:t>
      </w:r>
      <w:r w:rsidRPr="000940E6">
        <w:rPr>
          <w:rFonts w:asciiTheme="minorHAnsi" w:hAnsiTheme="minorHAnsi" w:cstheme="minorHAnsi"/>
          <w:sz w:val="22"/>
          <w:szCs w:val="22"/>
        </w:rPr>
        <w:tab/>
        <w:t>In no event shall either of the parties hereto be liable to the other for the payment of any consequential damages.  However, the provisions of this Section shall not apply in any way to or limit a party’s obligation to indemnify any indemnified party.</w:t>
      </w:r>
    </w:p>
    <w:p w:rsidR="000940E6" w:rsidRPr="000940E6" w:rsidRDefault="000940E6" w:rsidP="000940E6">
      <w:pPr>
        <w:pStyle w:val="Heading2"/>
        <w:spacing w:before="0"/>
        <w:rPr>
          <w:rFonts w:asciiTheme="minorHAnsi" w:hAnsiTheme="minorHAnsi" w:cstheme="minorHAnsi"/>
          <w:sz w:val="22"/>
          <w:szCs w:val="22"/>
        </w:rPr>
      </w:pPr>
    </w:p>
    <w:p w:rsidR="000940E6" w:rsidRPr="000940E6" w:rsidRDefault="000940E6" w:rsidP="000940E6">
      <w:pPr>
        <w:pStyle w:val="Heading2"/>
        <w:spacing w:before="0"/>
        <w:rPr>
          <w:rFonts w:asciiTheme="minorHAnsi" w:hAnsiTheme="minorHAnsi" w:cstheme="minorHAnsi"/>
          <w:sz w:val="22"/>
          <w:szCs w:val="22"/>
        </w:rPr>
      </w:pPr>
      <w:r w:rsidRPr="000940E6">
        <w:rPr>
          <w:rFonts w:asciiTheme="minorHAnsi" w:hAnsiTheme="minorHAnsi" w:cstheme="minorHAnsi"/>
          <w:sz w:val="22"/>
          <w:szCs w:val="22"/>
        </w:rPr>
        <w:t>ARTICLE XII</w:t>
      </w:r>
      <w:r w:rsidR="00003907">
        <w:rPr>
          <w:rFonts w:asciiTheme="minorHAnsi" w:hAnsiTheme="minorHAnsi" w:cstheme="minorHAnsi"/>
          <w:sz w:val="22"/>
          <w:szCs w:val="22"/>
        </w:rPr>
        <w:t>I</w:t>
      </w:r>
    </w:p>
    <w:p w:rsidR="000940E6" w:rsidRPr="000940E6" w:rsidRDefault="000940E6" w:rsidP="000940E6">
      <w:pPr>
        <w:pStyle w:val="Heading3"/>
        <w:spacing w:after="0"/>
        <w:rPr>
          <w:rFonts w:asciiTheme="minorHAnsi" w:hAnsiTheme="minorHAnsi" w:cstheme="minorHAnsi"/>
          <w:sz w:val="22"/>
          <w:szCs w:val="22"/>
        </w:rPr>
      </w:pPr>
      <w:r w:rsidRPr="000940E6">
        <w:rPr>
          <w:rFonts w:asciiTheme="minorHAnsi" w:hAnsiTheme="minorHAnsi" w:cstheme="minorHAnsi"/>
          <w:sz w:val="22"/>
          <w:szCs w:val="22"/>
        </w:rPr>
        <w:t>Obligations of the Hotel</w:t>
      </w:r>
    </w:p>
    <w:p w:rsidR="000940E6" w:rsidRPr="000940E6" w:rsidRDefault="000940E6" w:rsidP="000940E6">
      <w:pPr>
        <w:pStyle w:val="BodyTextIndent3"/>
        <w:rPr>
          <w:rFonts w:asciiTheme="minorHAnsi" w:hAnsiTheme="minorHAnsi" w:cstheme="minorHAnsi"/>
          <w:sz w:val="22"/>
          <w:szCs w:val="22"/>
        </w:rPr>
      </w:pPr>
      <w:r w:rsidRPr="000940E6">
        <w:rPr>
          <w:rFonts w:asciiTheme="minorHAnsi" w:hAnsiTheme="minorHAnsi" w:cstheme="minorHAnsi"/>
          <w:sz w:val="22"/>
          <w:szCs w:val="22"/>
        </w:rPr>
        <w:t>13.1</w:t>
      </w:r>
      <w:r w:rsidRPr="000940E6">
        <w:rPr>
          <w:rFonts w:asciiTheme="minorHAnsi" w:hAnsiTheme="minorHAnsi" w:cstheme="minorHAnsi"/>
          <w:i/>
          <w:sz w:val="22"/>
          <w:szCs w:val="22"/>
        </w:rPr>
        <w:tab/>
        <w:t xml:space="preserve">Quiet Enjoyment: </w:t>
      </w:r>
      <w:r w:rsidRPr="000940E6">
        <w:rPr>
          <w:rFonts w:asciiTheme="minorHAnsi" w:hAnsiTheme="minorHAnsi" w:cstheme="minorHAnsi"/>
          <w:sz w:val="22"/>
          <w:szCs w:val="22"/>
        </w:rPr>
        <w:t>It is agreed that the demeanor of this meeting is quiet and conversational.  Loud noises from adjoining or adjacent rooms are not acceptable and the Hotel assumes the responsibility to ensure that the meeting will not be disturbed.  Unless identified specifically in the Hotel plans (</w:t>
      </w:r>
      <w:r w:rsidRPr="000940E6">
        <w:rPr>
          <w:rFonts w:asciiTheme="minorHAnsi" w:hAnsiTheme="minorHAnsi" w:cstheme="minorHAnsi"/>
          <w:b/>
          <w:sz w:val="22"/>
          <w:szCs w:val="22"/>
        </w:rPr>
        <w:t>Exhibit D</w:t>
      </w:r>
      <w:r w:rsidRPr="000940E6">
        <w:rPr>
          <w:rFonts w:asciiTheme="minorHAnsi" w:hAnsiTheme="minorHAnsi" w:cstheme="minorHAnsi"/>
          <w:sz w:val="22"/>
          <w:szCs w:val="22"/>
        </w:rPr>
        <w:t>) or in this Agreement, contracted meeting room spaces has no sight obstructions, and has suitable lighting and sight lines for audiovisual presentations.</w:t>
      </w:r>
    </w:p>
    <w:p w:rsidR="000940E6" w:rsidRPr="000940E6" w:rsidRDefault="000940E6" w:rsidP="000940E6">
      <w:pPr>
        <w:pStyle w:val="BodyTextIndent3"/>
        <w:rPr>
          <w:rFonts w:asciiTheme="minorHAnsi" w:hAnsiTheme="minorHAnsi" w:cstheme="minorHAnsi"/>
          <w:b/>
          <w:sz w:val="22"/>
          <w:szCs w:val="22"/>
        </w:rPr>
      </w:pPr>
    </w:p>
    <w:p w:rsidR="000940E6" w:rsidRPr="000940E6" w:rsidRDefault="000940E6" w:rsidP="000940E6">
      <w:pPr>
        <w:pStyle w:val="BodyTextIndent3"/>
        <w:rPr>
          <w:rFonts w:asciiTheme="minorHAnsi" w:hAnsiTheme="minorHAnsi" w:cstheme="minorHAnsi"/>
          <w:sz w:val="22"/>
          <w:szCs w:val="22"/>
        </w:rPr>
      </w:pPr>
      <w:r w:rsidRPr="000940E6">
        <w:rPr>
          <w:rFonts w:asciiTheme="minorHAnsi" w:hAnsiTheme="minorHAnsi" w:cstheme="minorHAnsi"/>
          <w:sz w:val="22"/>
          <w:szCs w:val="22"/>
        </w:rPr>
        <w:t>13.2</w:t>
      </w:r>
      <w:r w:rsidRPr="000940E6">
        <w:rPr>
          <w:rFonts w:asciiTheme="minorHAnsi" w:hAnsiTheme="minorHAnsi" w:cstheme="minorHAnsi"/>
          <w:sz w:val="22"/>
          <w:szCs w:val="22"/>
        </w:rPr>
        <w:tab/>
        <w:t xml:space="preserve">The Hotel shall be responsible for ensuring that Group’s use of all function space is free from outside distractions, disturbances and interruptions.  Walls shall be soundproof, but if they are not, the Hotel shall avoid assigning to any function room(s) adjacent to or across from Group’s function rooms any group which may generate noise sufficient to detract from Group’s functions.  If necessary, the Hotel shall leave an empty room between Group and such other group as a buffer to eliminate the risk of disturbance.  </w:t>
      </w:r>
    </w:p>
    <w:p w:rsidR="000940E6" w:rsidRPr="000940E6" w:rsidRDefault="000940E6" w:rsidP="000940E6">
      <w:pPr>
        <w:pStyle w:val="BodyTextIndent3"/>
        <w:rPr>
          <w:rFonts w:asciiTheme="minorHAnsi" w:hAnsiTheme="minorHAnsi" w:cstheme="minorHAnsi"/>
          <w:b/>
          <w:sz w:val="22"/>
          <w:szCs w:val="22"/>
        </w:rPr>
      </w:pPr>
    </w:p>
    <w:p w:rsidR="000940E6" w:rsidRPr="000940E6" w:rsidRDefault="000940E6" w:rsidP="000940E6">
      <w:pPr>
        <w:pStyle w:val="Heading3"/>
        <w:spacing w:after="0"/>
        <w:ind w:left="720" w:hanging="720"/>
        <w:jc w:val="both"/>
        <w:rPr>
          <w:rFonts w:asciiTheme="minorHAnsi" w:hAnsiTheme="minorHAnsi" w:cstheme="minorHAnsi"/>
          <w:sz w:val="22"/>
          <w:szCs w:val="22"/>
          <w:u w:val="none"/>
        </w:rPr>
      </w:pPr>
      <w:r w:rsidRPr="000940E6">
        <w:rPr>
          <w:rFonts w:asciiTheme="minorHAnsi" w:hAnsiTheme="minorHAnsi" w:cstheme="minorHAnsi"/>
          <w:sz w:val="22"/>
          <w:szCs w:val="22"/>
          <w:u w:val="none"/>
        </w:rPr>
        <w:lastRenderedPageBreak/>
        <w:t>13.3</w:t>
      </w:r>
      <w:r w:rsidRPr="000940E6">
        <w:rPr>
          <w:rFonts w:asciiTheme="minorHAnsi" w:hAnsiTheme="minorHAnsi" w:cstheme="minorHAnsi"/>
          <w:sz w:val="22"/>
          <w:szCs w:val="22"/>
          <w:u w:val="none"/>
        </w:rPr>
        <w:tab/>
        <w:t>The Hotel represents and warrants that there will be no overlapping meetings, conventions, special events, or other attractions planned to be held in the Hotel during the Meeting that could affect the ordinary use of the meeting rooms or other facilities to be used by the Group and its attendees.</w:t>
      </w:r>
    </w:p>
    <w:p w:rsidR="000940E6" w:rsidRPr="000940E6" w:rsidRDefault="000940E6" w:rsidP="000940E6">
      <w:pPr>
        <w:spacing w:after="0" w:line="240" w:lineRule="auto"/>
        <w:rPr>
          <w:rFonts w:asciiTheme="minorHAnsi" w:hAnsiTheme="minorHAnsi" w:cstheme="minorHAnsi"/>
        </w:rPr>
      </w:pPr>
    </w:p>
    <w:p w:rsidR="000940E6" w:rsidRPr="000940E6" w:rsidRDefault="000940E6" w:rsidP="000940E6">
      <w:pPr>
        <w:pStyle w:val="BodyTextIndent3"/>
        <w:rPr>
          <w:rFonts w:asciiTheme="minorHAnsi" w:hAnsiTheme="minorHAnsi" w:cstheme="minorHAnsi"/>
          <w:sz w:val="22"/>
          <w:szCs w:val="22"/>
        </w:rPr>
      </w:pPr>
      <w:r w:rsidRPr="000940E6">
        <w:rPr>
          <w:rFonts w:asciiTheme="minorHAnsi" w:hAnsiTheme="minorHAnsi" w:cstheme="minorHAnsi"/>
          <w:sz w:val="22"/>
          <w:szCs w:val="22"/>
        </w:rPr>
        <w:t>13.4</w:t>
      </w:r>
      <w:r w:rsidRPr="000940E6">
        <w:rPr>
          <w:rFonts w:asciiTheme="minorHAnsi" w:hAnsiTheme="minorHAnsi" w:cstheme="minorHAnsi"/>
          <w:sz w:val="22"/>
          <w:szCs w:val="22"/>
        </w:rPr>
        <w:tab/>
        <w:t>The Hotel acknowledges and agrees that it shall not, except with prior written consent from the Group, cancel, limit or change the Meeting dates or the rooms or space provided for herein for the purpose of accepting other business.</w:t>
      </w:r>
    </w:p>
    <w:p w:rsidR="000940E6" w:rsidRPr="000940E6" w:rsidRDefault="000940E6" w:rsidP="000940E6">
      <w:pPr>
        <w:pStyle w:val="BodyTextIndent3"/>
        <w:ind w:firstLine="720"/>
        <w:rPr>
          <w:rFonts w:asciiTheme="minorHAnsi" w:hAnsiTheme="minorHAnsi" w:cstheme="minorHAnsi"/>
          <w:sz w:val="22"/>
          <w:szCs w:val="22"/>
        </w:rPr>
      </w:pPr>
    </w:p>
    <w:p w:rsidR="000940E6" w:rsidRPr="000940E6" w:rsidRDefault="000940E6" w:rsidP="000940E6">
      <w:pPr>
        <w:spacing w:after="0" w:line="240" w:lineRule="auto"/>
        <w:ind w:left="720" w:hanging="720"/>
        <w:rPr>
          <w:rFonts w:asciiTheme="minorHAnsi" w:hAnsiTheme="minorHAnsi" w:cstheme="minorHAnsi"/>
        </w:rPr>
      </w:pPr>
      <w:r w:rsidRPr="000940E6">
        <w:rPr>
          <w:rFonts w:asciiTheme="minorHAnsi" w:hAnsiTheme="minorHAnsi" w:cstheme="minorHAnsi"/>
        </w:rPr>
        <w:t>13.5</w:t>
      </w:r>
      <w:r w:rsidRPr="000940E6">
        <w:rPr>
          <w:rFonts w:asciiTheme="minorHAnsi" w:hAnsiTheme="minorHAnsi" w:cstheme="minorHAnsi"/>
        </w:rPr>
        <w:tab/>
      </w:r>
      <w:r w:rsidRPr="000940E6">
        <w:rPr>
          <w:rFonts w:asciiTheme="minorHAnsi" w:hAnsiTheme="minorHAnsi" w:cstheme="minorHAnsi"/>
          <w:i/>
        </w:rPr>
        <w:t>Emergencies</w:t>
      </w:r>
      <w:r w:rsidRPr="000940E6">
        <w:rPr>
          <w:rFonts w:asciiTheme="minorHAnsi" w:hAnsiTheme="minorHAnsi" w:cstheme="minorHAnsi"/>
        </w:rPr>
        <w:t>: In the event that Hotel becomes aware of a medical or other emergency pertaining to Group’s attendee(s) who are located in Hotel, then Hotel shall immediately notify Group of the name of such attendee and the nature of the emergency.</w:t>
      </w:r>
    </w:p>
    <w:p w:rsidR="000940E6" w:rsidRPr="000940E6" w:rsidRDefault="000940E6" w:rsidP="000940E6">
      <w:pPr>
        <w:spacing w:after="0" w:line="240" w:lineRule="auto"/>
        <w:ind w:left="720"/>
        <w:rPr>
          <w:rFonts w:asciiTheme="minorHAnsi" w:hAnsiTheme="minorHAnsi" w:cstheme="minorHAnsi"/>
        </w:rPr>
      </w:pPr>
    </w:p>
    <w:p w:rsidR="000940E6" w:rsidRPr="000940E6" w:rsidRDefault="000940E6" w:rsidP="000940E6">
      <w:pPr>
        <w:spacing w:after="0" w:line="240" w:lineRule="auto"/>
        <w:ind w:left="720" w:hanging="720"/>
        <w:rPr>
          <w:rFonts w:asciiTheme="minorHAnsi" w:hAnsiTheme="minorHAnsi" w:cstheme="minorHAnsi"/>
        </w:rPr>
      </w:pPr>
      <w:r w:rsidRPr="000940E6">
        <w:rPr>
          <w:rFonts w:asciiTheme="minorHAnsi" w:hAnsiTheme="minorHAnsi" w:cstheme="minorHAnsi"/>
        </w:rPr>
        <w:t>13.6</w:t>
      </w:r>
      <w:r w:rsidRPr="000940E6">
        <w:rPr>
          <w:rFonts w:asciiTheme="minorHAnsi" w:hAnsiTheme="minorHAnsi" w:cstheme="minorHAnsi"/>
        </w:rPr>
        <w:tab/>
      </w:r>
      <w:r w:rsidRPr="000940E6">
        <w:rPr>
          <w:rFonts w:asciiTheme="minorHAnsi" w:hAnsiTheme="minorHAnsi" w:cstheme="minorHAnsi"/>
          <w:i/>
        </w:rPr>
        <w:t>Prompt Check-In and Check-Out</w:t>
      </w:r>
      <w:r w:rsidRPr="000940E6">
        <w:rPr>
          <w:rFonts w:asciiTheme="minorHAnsi" w:hAnsiTheme="minorHAnsi" w:cstheme="minorHAnsi"/>
        </w:rPr>
        <w:t>: The Hotel represents and warrants that it shall provide adequate staff to promptly handle check-ins and check-outs during the Meeting including but not limited to front desk, bellhops, doormen, valet parking attendants, etc.</w:t>
      </w:r>
    </w:p>
    <w:p w:rsidR="000940E6" w:rsidRPr="000940E6" w:rsidRDefault="000940E6" w:rsidP="000940E6">
      <w:pPr>
        <w:pStyle w:val="BodyTextIndent3"/>
        <w:rPr>
          <w:rFonts w:asciiTheme="minorHAnsi" w:hAnsiTheme="minorHAnsi" w:cstheme="minorHAnsi"/>
          <w:sz w:val="22"/>
          <w:szCs w:val="22"/>
        </w:rPr>
      </w:pPr>
    </w:p>
    <w:p w:rsidR="000940E6" w:rsidRPr="000940E6" w:rsidRDefault="000940E6" w:rsidP="000940E6">
      <w:pPr>
        <w:pStyle w:val="BodyTextIndent3"/>
        <w:rPr>
          <w:rFonts w:asciiTheme="minorHAnsi" w:hAnsiTheme="minorHAnsi" w:cstheme="minorHAnsi"/>
          <w:sz w:val="22"/>
          <w:szCs w:val="22"/>
        </w:rPr>
      </w:pPr>
      <w:r w:rsidRPr="000940E6">
        <w:rPr>
          <w:rFonts w:asciiTheme="minorHAnsi" w:hAnsiTheme="minorHAnsi" w:cstheme="minorHAnsi"/>
          <w:sz w:val="22"/>
          <w:szCs w:val="22"/>
        </w:rPr>
        <w:t>13.7</w:t>
      </w:r>
      <w:r w:rsidRPr="000940E6">
        <w:rPr>
          <w:rFonts w:asciiTheme="minorHAnsi" w:hAnsiTheme="minorHAnsi" w:cstheme="minorHAnsi"/>
          <w:i/>
          <w:sz w:val="22"/>
          <w:szCs w:val="22"/>
        </w:rPr>
        <w:tab/>
        <w:t>Compliance with Applicable Laws</w:t>
      </w:r>
      <w:r w:rsidRPr="000940E6">
        <w:rPr>
          <w:rFonts w:asciiTheme="minorHAnsi" w:hAnsiTheme="minorHAnsi" w:cstheme="minorHAnsi"/>
          <w:sz w:val="22"/>
          <w:szCs w:val="22"/>
        </w:rPr>
        <w:t>: Hotel represents that it shall comply during the terms of the meeting period with all federal, state and local fire, safety and building codes. The Hotel shall provide a copy of the most recent fire inspection and health department inspection reports upon request by Group.  The Hotel will provide a copy of the crisis/evacuation plan to Group upon arrival at the Hotel.</w:t>
      </w:r>
    </w:p>
    <w:p w:rsidR="000940E6" w:rsidRPr="000940E6" w:rsidRDefault="000940E6" w:rsidP="000940E6">
      <w:pPr>
        <w:pStyle w:val="BodyTextIndent3"/>
        <w:rPr>
          <w:rFonts w:asciiTheme="minorHAnsi" w:hAnsiTheme="minorHAnsi" w:cstheme="minorHAnsi"/>
          <w:snapToGrid w:val="0"/>
          <w:sz w:val="22"/>
          <w:szCs w:val="22"/>
        </w:rPr>
      </w:pPr>
    </w:p>
    <w:p w:rsidR="000940E6" w:rsidRPr="000940E6" w:rsidRDefault="000940E6" w:rsidP="000940E6">
      <w:pPr>
        <w:pStyle w:val="BodyTextIndent3"/>
        <w:rPr>
          <w:rFonts w:asciiTheme="minorHAnsi" w:hAnsiTheme="minorHAnsi" w:cstheme="minorHAnsi"/>
          <w:sz w:val="22"/>
          <w:szCs w:val="22"/>
        </w:rPr>
      </w:pPr>
      <w:r w:rsidRPr="000940E6">
        <w:rPr>
          <w:rFonts w:asciiTheme="minorHAnsi" w:hAnsiTheme="minorHAnsi" w:cstheme="minorHAnsi"/>
          <w:sz w:val="22"/>
          <w:szCs w:val="22"/>
        </w:rPr>
        <w:t>13.</w:t>
      </w:r>
      <w:r w:rsidR="00003907">
        <w:rPr>
          <w:rFonts w:asciiTheme="minorHAnsi" w:hAnsiTheme="minorHAnsi" w:cstheme="minorHAnsi"/>
          <w:sz w:val="22"/>
          <w:szCs w:val="22"/>
        </w:rPr>
        <w:t>8</w:t>
      </w:r>
      <w:r w:rsidRPr="000940E6">
        <w:rPr>
          <w:rFonts w:asciiTheme="minorHAnsi" w:hAnsiTheme="minorHAnsi" w:cstheme="minorHAnsi"/>
          <w:sz w:val="22"/>
          <w:szCs w:val="22"/>
        </w:rPr>
        <w:tab/>
        <w:t>The Hotel will comply with all applicable governmental laws, rules and regulations that govern its performance under this Agreement. With respect to guests with disabilities, the Hotel agrees to provide reasonable auxiliary aids and services whenever such services are required for a conference held at the Hotel. The Hotel has made every effort to make the Hotel premises accessible by removal of barriers wherever reasonable. Hotel is committed to providing all of its Hotel guests with the best possible guest experience and has provided its employees with training and guidance in order to enhance its employees’ understanding of the services required to accommodate guests with disabilities. Hotel agrees to hold harmless, indemnify and defend Group in the event that any legal action, claim, demand suit or proceeding is filed against Group alleging that the Hotel facilities or services provided by Hotel failed to comply with applicable governmental laws, rules and regulations.</w:t>
      </w:r>
    </w:p>
    <w:p w:rsidR="000940E6" w:rsidRPr="000940E6" w:rsidRDefault="000940E6" w:rsidP="000940E6">
      <w:pPr>
        <w:spacing w:after="0" w:line="240" w:lineRule="auto"/>
        <w:rPr>
          <w:rFonts w:asciiTheme="minorHAnsi" w:hAnsiTheme="minorHAnsi" w:cstheme="minorHAnsi"/>
          <w:i/>
        </w:rPr>
      </w:pPr>
    </w:p>
    <w:p w:rsidR="000940E6" w:rsidRPr="000940E6" w:rsidRDefault="000940E6" w:rsidP="000940E6">
      <w:pPr>
        <w:pStyle w:val="Heading2"/>
        <w:spacing w:before="0"/>
        <w:rPr>
          <w:rFonts w:asciiTheme="minorHAnsi" w:hAnsiTheme="minorHAnsi" w:cstheme="minorHAnsi"/>
          <w:sz w:val="22"/>
          <w:szCs w:val="22"/>
        </w:rPr>
      </w:pPr>
      <w:r w:rsidRPr="000940E6">
        <w:rPr>
          <w:rFonts w:asciiTheme="minorHAnsi" w:hAnsiTheme="minorHAnsi" w:cstheme="minorHAnsi"/>
          <w:sz w:val="22"/>
          <w:szCs w:val="22"/>
        </w:rPr>
        <w:t>ARTICLE XIV</w:t>
      </w:r>
    </w:p>
    <w:p w:rsidR="000940E6" w:rsidRPr="000940E6" w:rsidRDefault="000940E6" w:rsidP="000940E6">
      <w:pPr>
        <w:pStyle w:val="Heading3"/>
        <w:spacing w:after="0"/>
        <w:rPr>
          <w:rFonts w:asciiTheme="minorHAnsi" w:hAnsiTheme="minorHAnsi" w:cstheme="minorHAnsi"/>
          <w:sz w:val="22"/>
          <w:szCs w:val="22"/>
        </w:rPr>
      </w:pPr>
      <w:r w:rsidRPr="000940E6">
        <w:rPr>
          <w:rFonts w:asciiTheme="minorHAnsi" w:hAnsiTheme="minorHAnsi" w:cstheme="minorHAnsi"/>
          <w:sz w:val="22"/>
          <w:szCs w:val="22"/>
        </w:rPr>
        <w:t>Policies</w:t>
      </w:r>
    </w:p>
    <w:p w:rsidR="000940E6" w:rsidRPr="000940E6" w:rsidRDefault="000940E6" w:rsidP="000940E6">
      <w:pPr>
        <w:pStyle w:val="BodyText"/>
        <w:ind w:left="720" w:hanging="720"/>
        <w:rPr>
          <w:rFonts w:asciiTheme="minorHAnsi" w:hAnsiTheme="minorHAnsi" w:cstheme="minorHAnsi"/>
          <w:sz w:val="22"/>
          <w:szCs w:val="22"/>
        </w:rPr>
      </w:pPr>
      <w:r w:rsidRPr="000940E6">
        <w:rPr>
          <w:rFonts w:asciiTheme="minorHAnsi" w:hAnsiTheme="minorHAnsi" w:cstheme="minorHAnsi"/>
          <w:sz w:val="22"/>
          <w:szCs w:val="22"/>
        </w:rPr>
        <w:t>14.1</w:t>
      </w:r>
      <w:r w:rsidRPr="000940E6">
        <w:rPr>
          <w:rFonts w:asciiTheme="minorHAnsi" w:hAnsiTheme="minorHAnsi" w:cstheme="minorHAnsi"/>
          <w:sz w:val="22"/>
          <w:szCs w:val="22"/>
        </w:rPr>
        <w:tab/>
        <w:t>Hotel represents and warrants that it has no policies with regard to meetings of the type covered by this Agreement that have not been disclosed to the Group in writing and made a part of this Agreement.  Hotel further warrants that it shall not, subsequent to the execution of this Agreement, adopt any policies applicable to the Meeting without the express written consent of the Group.</w:t>
      </w:r>
    </w:p>
    <w:p w:rsidR="000940E6" w:rsidRPr="000940E6" w:rsidRDefault="000940E6" w:rsidP="000940E6">
      <w:pPr>
        <w:spacing w:after="0" w:line="240" w:lineRule="auto"/>
        <w:rPr>
          <w:rFonts w:asciiTheme="minorHAnsi" w:hAnsiTheme="minorHAnsi" w:cstheme="minorHAnsi"/>
        </w:rPr>
      </w:pPr>
    </w:p>
    <w:p w:rsidR="000940E6" w:rsidRPr="000940E6" w:rsidRDefault="000940E6" w:rsidP="000940E6">
      <w:pPr>
        <w:pStyle w:val="Heading2"/>
        <w:spacing w:before="0"/>
        <w:rPr>
          <w:rFonts w:asciiTheme="minorHAnsi" w:hAnsiTheme="minorHAnsi" w:cstheme="minorHAnsi"/>
          <w:sz w:val="22"/>
          <w:szCs w:val="22"/>
        </w:rPr>
      </w:pPr>
      <w:r w:rsidRPr="000940E6">
        <w:rPr>
          <w:rFonts w:asciiTheme="minorHAnsi" w:hAnsiTheme="minorHAnsi" w:cstheme="minorHAnsi"/>
          <w:sz w:val="22"/>
          <w:szCs w:val="22"/>
        </w:rPr>
        <w:t>ARTICLE XV</w:t>
      </w:r>
    </w:p>
    <w:p w:rsidR="000940E6" w:rsidRPr="000940E6" w:rsidRDefault="000940E6" w:rsidP="000940E6">
      <w:pPr>
        <w:pStyle w:val="Heading3"/>
        <w:spacing w:after="0"/>
        <w:rPr>
          <w:rFonts w:asciiTheme="minorHAnsi" w:hAnsiTheme="minorHAnsi" w:cstheme="minorHAnsi"/>
          <w:sz w:val="22"/>
          <w:szCs w:val="22"/>
        </w:rPr>
      </w:pPr>
      <w:r w:rsidRPr="000940E6">
        <w:rPr>
          <w:rFonts w:asciiTheme="minorHAnsi" w:hAnsiTheme="minorHAnsi" w:cstheme="minorHAnsi"/>
          <w:sz w:val="22"/>
          <w:szCs w:val="22"/>
        </w:rPr>
        <w:t xml:space="preserve">Claims </w:t>
      </w:r>
      <w:proofErr w:type="gramStart"/>
      <w:r w:rsidRPr="000940E6">
        <w:rPr>
          <w:rFonts w:asciiTheme="minorHAnsi" w:hAnsiTheme="minorHAnsi" w:cstheme="minorHAnsi"/>
          <w:sz w:val="22"/>
          <w:szCs w:val="22"/>
        </w:rPr>
        <w:t>And</w:t>
      </w:r>
      <w:proofErr w:type="gramEnd"/>
      <w:r w:rsidRPr="000940E6">
        <w:rPr>
          <w:rFonts w:asciiTheme="minorHAnsi" w:hAnsiTheme="minorHAnsi" w:cstheme="minorHAnsi"/>
          <w:sz w:val="22"/>
          <w:szCs w:val="22"/>
        </w:rPr>
        <w:t xml:space="preserve"> Disputes/Arbitration </w:t>
      </w:r>
    </w:p>
    <w:p w:rsidR="000940E6" w:rsidRPr="000940E6" w:rsidRDefault="000940E6" w:rsidP="000940E6">
      <w:pPr>
        <w:autoSpaceDE w:val="0"/>
        <w:autoSpaceDN w:val="0"/>
        <w:adjustRightInd w:val="0"/>
        <w:spacing w:after="0" w:line="240" w:lineRule="auto"/>
        <w:ind w:left="720" w:hanging="720"/>
        <w:rPr>
          <w:rFonts w:asciiTheme="minorHAnsi" w:hAnsiTheme="minorHAnsi" w:cstheme="minorHAnsi"/>
          <w:color w:val="000000"/>
        </w:rPr>
      </w:pPr>
      <w:r w:rsidRPr="000940E6">
        <w:rPr>
          <w:rFonts w:asciiTheme="minorHAnsi" w:hAnsiTheme="minorHAnsi" w:cstheme="minorHAnsi"/>
          <w:color w:val="000000"/>
        </w:rPr>
        <w:t xml:space="preserve">15.1 </w:t>
      </w:r>
      <w:r w:rsidRPr="000940E6">
        <w:rPr>
          <w:rFonts w:asciiTheme="minorHAnsi" w:hAnsiTheme="minorHAnsi" w:cstheme="minorHAnsi"/>
          <w:color w:val="000000"/>
        </w:rPr>
        <w:tab/>
        <w:t>In the event of any controversy or claim arising out of or relating to this Agreement, or the breach, termination or validity of it, the parties shall first attempt to resolve the matter over a period of at least 30 days, except that equitable remedies may be sought immediately.</w:t>
      </w:r>
    </w:p>
    <w:p w:rsidR="000940E6" w:rsidRPr="000940E6" w:rsidRDefault="000940E6" w:rsidP="000940E6">
      <w:pPr>
        <w:pStyle w:val="Heading2"/>
        <w:spacing w:before="0"/>
        <w:rPr>
          <w:rFonts w:asciiTheme="minorHAnsi" w:hAnsiTheme="minorHAnsi" w:cstheme="minorHAnsi"/>
          <w:sz w:val="22"/>
          <w:szCs w:val="22"/>
        </w:rPr>
      </w:pPr>
    </w:p>
    <w:p w:rsidR="000940E6" w:rsidRPr="000940E6" w:rsidRDefault="000940E6" w:rsidP="000940E6">
      <w:pPr>
        <w:pStyle w:val="Heading1"/>
        <w:rPr>
          <w:rFonts w:asciiTheme="minorHAnsi" w:hAnsiTheme="minorHAnsi" w:cstheme="minorHAnsi"/>
          <w:sz w:val="22"/>
          <w:szCs w:val="22"/>
          <w:u w:val="none"/>
        </w:rPr>
      </w:pPr>
      <w:r w:rsidRPr="00003907">
        <w:rPr>
          <w:rFonts w:asciiTheme="minorHAnsi" w:hAnsiTheme="minorHAnsi" w:cstheme="minorHAnsi"/>
          <w:sz w:val="22"/>
          <w:szCs w:val="22"/>
          <w:u w:val="none"/>
        </w:rPr>
        <w:t>15.2</w:t>
      </w:r>
      <w:r w:rsidRPr="000940E6">
        <w:rPr>
          <w:rFonts w:asciiTheme="minorHAnsi" w:hAnsiTheme="minorHAnsi" w:cstheme="minorHAnsi"/>
          <w:sz w:val="22"/>
          <w:szCs w:val="22"/>
        </w:rPr>
        <w:t xml:space="preserve">   </w:t>
      </w:r>
      <w:r w:rsidRPr="000940E6" w:rsidDel="00C6750B">
        <w:rPr>
          <w:rFonts w:asciiTheme="minorHAnsi" w:hAnsiTheme="minorHAnsi" w:cstheme="minorHAnsi"/>
          <w:sz w:val="22"/>
          <w:szCs w:val="22"/>
          <w:u w:val="none"/>
        </w:rPr>
        <w:t xml:space="preserve"> </w:t>
      </w:r>
      <w:r w:rsidRPr="000940E6">
        <w:rPr>
          <w:rFonts w:asciiTheme="minorHAnsi" w:hAnsiTheme="minorHAnsi" w:cstheme="minorHAnsi"/>
          <w:sz w:val="22"/>
          <w:szCs w:val="22"/>
          <w:u w:val="none"/>
        </w:rPr>
        <w:tab/>
        <w:t>Except for matters in which injunctive relief is sought any controversy or claim arising out of or relating to this</w:t>
      </w:r>
    </w:p>
    <w:p w:rsidR="000940E6" w:rsidRPr="000940E6" w:rsidRDefault="000940E6" w:rsidP="000940E6">
      <w:pPr>
        <w:pStyle w:val="Heading1"/>
        <w:ind w:left="720"/>
        <w:rPr>
          <w:rFonts w:asciiTheme="minorHAnsi" w:hAnsiTheme="minorHAnsi" w:cstheme="minorHAnsi"/>
          <w:sz w:val="22"/>
          <w:szCs w:val="22"/>
          <w:u w:val="none"/>
        </w:rPr>
      </w:pPr>
      <w:r w:rsidRPr="000940E6">
        <w:rPr>
          <w:rFonts w:asciiTheme="minorHAnsi" w:hAnsiTheme="minorHAnsi" w:cstheme="minorHAnsi"/>
          <w:sz w:val="22"/>
          <w:szCs w:val="22"/>
          <w:u w:val="none"/>
        </w:rPr>
        <w:t xml:space="preserve">Agreement or the breach thereof may be submitted to non-binding mediation, the terms and conditions of which shall be mutually agreed upon by the parties. </w:t>
      </w:r>
    </w:p>
    <w:p w:rsidR="000940E6" w:rsidRPr="000940E6" w:rsidRDefault="000940E6" w:rsidP="000940E6">
      <w:pPr>
        <w:autoSpaceDE w:val="0"/>
        <w:autoSpaceDN w:val="0"/>
        <w:adjustRightInd w:val="0"/>
        <w:spacing w:after="0" w:line="240" w:lineRule="auto"/>
        <w:ind w:left="720" w:hanging="720"/>
        <w:rPr>
          <w:rFonts w:asciiTheme="minorHAnsi" w:hAnsiTheme="minorHAnsi" w:cstheme="minorHAnsi"/>
        </w:rPr>
      </w:pPr>
    </w:p>
    <w:p w:rsidR="000940E6" w:rsidRPr="000940E6" w:rsidRDefault="000940E6" w:rsidP="000940E6">
      <w:pPr>
        <w:pStyle w:val="BodyTextIndent3"/>
        <w:rPr>
          <w:rFonts w:asciiTheme="minorHAnsi" w:hAnsiTheme="minorHAnsi" w:cstheme="minorHAnsi"/>
          <w:sz w:val="22"/>
          <w:szCs w:val="22"/>
        </w:rPr>
      </w:pPr>
    </w:p>
    <w:p w:rsidR="000940E6" w:rsidRPr="000940E6" w:rsidRDefault="000940E6" w:rsidP="000940E6">
      <w:pPr>
        <w:spacing w:after="0" w:line="240" w:lineRule="auto"/>
        <w:rPr>
          <w:rFonts w:asciiTheme="minorHAnsi" w:hAnsiTheme="minorHAnsi" w:cstheme="minorHAnsi"/>
        </w:rPr>
      </w:pPr>
      <w:r w:rsidRPr="000940E6">
        <w:rPr>
          <w:rFonts w:asciiTheme="minorHAnsi" w:hAnsiTheme="minorHAnsi" w:cstheme="minorHAnsi"/>
        </w:rPr>
        <w:t>15.3</w:t>
      </w:r>
      <w:r w:rsidRPr="000940E6">
        <w:rPr>
          <w:rFonts w:asciiTheme="minorHAnsi" w:hAnsiTheme="minorHAnsi" w:cstheme="minorHAnsi"/>
        </w:rPr>
        <w:tab/>
        <w:t>The law of the state in which the Hotel is located shall be the governing law, without regard to such</w:t>
      </w:r>
    </w:p>
    <w:p w:rsidR="000940E6" w:rsidRPr="000940E6" w:rsidRDefault="000940E6" w:rsidP="000940E6">
      <w:pPr>
        <w:spacing w:after="0" w:line="240" w:lineRule="auto"/>
        <w:ind w:firstLine="720"/>
        <w:rPr>
          <w:rFonts w:asciiTheme="minorHAnsi" w:hAnsiTheme="minorHAnsi" w:cstheme="minorHAnsi"/>
        </w:rPr>
      </w:pPr>
      <w:r w:rsidRPr="000940E6">
        <w:rPr>
          <w:rFonts w:asciiTheme="minorHAnsi" w:hAnsiTheme="minorHAnsi" w:cstheme="minorHAnsi"/>
        </w:rPr>
        <w:t xml:space="preserve"> </w:t>
      </w:r>
      <w:r w:rsidR="00003907" w:rsidRPr="000940E6">
        <w:rPr>
          <w:rFonts w:asciiTheme="minorHAnsi" w:hAnsiTheme="minorHAnsi" w:cstheme="minorHAnsi"/>
        </w:rPr>
        <w:t>Jurisdiction’s</w:t>
      </w:r>
      <w:r w:rsidRPr="000940E6">
        <w:rPr>
          <w:rFonts w:asciiTheme="minorHAnsi" w:hAnsiTheme="minorHAnsi" w:cstheme="minorHAnsi"/>
        </w:rPr>
        <w:t xml:space="preserve"> conflict of law principles.</w:t>
      </w:r>
    </w:p>
    <w:p w:rsidR="000940E6" w:rsidRPr="000940E6" w:rsidRDefault="000940E6" w:rsidP="000940E6">
      <w:pPr>
        <w:pStyle w:val="BodyTextIndent3"/>
        <w:ind w:left="0" w:firstLine="0"/>
        <w:rPr>
          <w:rFonts w:asciiTheme="minorHAnsi" w:hAnsiTheme="minorHAnsi" w:cstheme="minorHAnsi"/>
          <w:color w:val="008000"/>
          <w:sz w:val="22"/>
          <w:szCs w:val="22"/>
        </w:rPr>
      </w:pPr>
    </w:p>
    <w:p w:rsidR="000940E6" w:rsidRPr="000940E6" w:rsidRDefault="000940E6" w:rsidP="000940E6">
      <w:pPr>
        <w:pStyle w:val="BodyTextIndent3"/>
        <w:ind w:firstLine="0"/>
        <w:rPr>
          <w:rFonts w:asciiTheme="minorHAnsi" w:hAnsiTheme="minorHAnsi" w:cstheme="minorHAnsi"/>
          <w:b/>
          <w:i/>
          <w:color w:val="008000"/>
          <w:sz w:val="22"/>
          <w:szCs w:val="22"/>
        </w:rPr>
      </w:pPr>
      <w:r w:rsidRPr="000940E6">
        <w:rPr>
          <w:rFonts w:asciiTheme="minorHAnsi" w:hAnsiTheme="minorHAnsi" w:cstheme="minorHAnsi"/>
          <w:b/>
          <w:i/>
          <w:color w:val="008000"/>
          <w:sz w:val="22"/>
          <w:szCs w:val="22"/>
        </w:rPr>
        <w:t xml:space="preserve"> If holding a meeting outside of North America, use the following:</w:t>
      </w:r>
    </w:p>
    <w:p w:rsidR="000940E6" w:rsidRPr="000940E6" w:rsidRDefault="000940E6" w:rsidP="000940E6">
      <w:pPr>
        <w:pStyle w:val="BodyTextIndent3"/>
        <w:ind w:left="0" w:firstLine="0"/>
        <w:rPr>
          <w:rFonts w:asciiTheme="minorHAnsi" w:hAnsiTheme="minorHAnsi" w:cstheme="minorHAnsi"/>
          <w:sz w:val="22"/>
          <w:szCs w:val="22"/>
        </w:rPr>
      </w:pPr>
      <w:r w:rsidRPr="000940E6">
        <w:rPr>
          <w:rFonts w:asciiTheme="minorHAnsi" w:hAnsiTheme="minorHAnsi" w:cstheme="minorHAnsi"/>
          <w:sz w:val="22"/>
          <w:szCs w:val="22"/>
        </w:rPr>
        <w:t xml:space="preserve">  </w:t>
      </w:r>
    </w:p>
    <w:p w:rsidR="000940E6" w:rsidRPr="000940E6" w:rsidRDefault="000940E6" w:rsidP="000940E6">
      <w:pPr>
        <w:pStyle w:val="BodyTextIndent3"/>
        <w:ind w:firstLine="0"/>
        <w:rPr>
          <w:rFonts w:asciiTheme="minorHAnsi" w:hAnsiTheme="minorHAnsi" w:cstheme="minorHAnsi"/>
          <w:i/>
          <w:color w:val="0000FF"/>
          <w:sz w:val="22"/>
          <w:szCs w:val="22"/>
        </w:rPr>
      </w:pPr>
      <w:r w:rsidRPr="000940E6">
        <w:rPr>
          <w:rFonts w:asciiTheme="minorHAnsi" w:hAnsiTheme="minorHAnsi" w:cstheme="minorHAnsi"/>
          <w:i/>
          <w:color w:val="0000FF"/>
          <w:sz w:val="22"/>
          <w:szCs w:val="22"/>
        </w:rPr>
        <w:t>The parties agree that all disputes arising out of or in connection with this Agreement shall be finally settled under the Rules of Arbitration of the International Chamber of Commerce, governed by New York State law by one or more arbitrators appointed in accordance with the said Rules.  All pleadings will be in English and the arbitrator will be admitted to practice law in at least one of the States in the United States.</w:t>
      </w:r>
    </w:p>
    <w:p w:rsidR="000940E6" w:rsidRPr="000940E6" w:rsidRDefault="000940E6" w:rsidP="000940E6">
      <w:pPr>
        <w:pStyle w:val="BodyTextIndent3"/>
        <w:ind w:left="360" w:firstLine="0"/>
        <w:rPr>
          <w:rFonts w:asciiTheme="minorHAnsi" w:hAnsiTheme="minorHAnsi" w:cstheme="minorHAnsi"/>
          <w:i/>
          <w:color w:val="0000FF"/>
          <w:sz w:val="22"/>
          <w:szCs w:val="22"/>
        </w:rPr>
      </w:pPr>
    </w:p>
    <w:p w:rsidR="000940E6" w:rsidRPr="000940E6" w:rsidRDefault="000940E6" w:rsidP="000940E6">
      <w:pPr>
        <w:pStyle w:val="Heading2"/>
        <w:spacing w:before="0"/>
        <w:rPr>
          <w:rFonts w:asciiTheme="minorHAnsi" w:hAnsiTheme="minorHAnsi" w:cstheme="minorHAnsi"/>
          <w:sz w:val="22"/>
          <w:szCs w:val="22"/>
        </w:rPr>
      </w:pPr>
      <w:r w:rsidRPr="000940E6">
        <w:rPr>
          <w:rFonts w:asciiTheme="minorHAnsi" w:hAnsiTheme="minorHAnsi" w:cstheme="minorHAnsi"/>
          <w:sz w:val="22"/>
          <w:szCs w:val="22"/>
        </w:rPr>
        <w:t>ARTICLE XVI</w:t>
      </w:r>
    </w:p>
    <w:p w:rsidR="000940E6" w:rsidRPr="000940E6" w:rsidRDefault="000940E6" w:rsidP="000940E6">
      <w:pPr>
        <w:pStyle w:val="Heading3"/>
        <w:spacing w:after="0"/>
        <w:rPr>
          <w:rFonts w:asciiTheme="minorHAnsi" w:hAnsiTheme="minorHAnsi" w:cstheme="minorHAnsi"/>
          <w:sz w:val="22"/>
          <w:szCs w:val="22"/>
        </w:rPr>
      </w:pPr>
      <w:r w:rsidRPr="000940E6">
        <w:rPr>
          <w:rFonts w:asciiTheme="minorHAnsi" w:hAnsiTheme="minorHAnsi" w:cstheme="minorHAnsi"/>
          <w:sz w:val="22"/>
          <w:szCs w:val="22"/>
        </w:rPr>
        <w:t>Signature</w:t>
      </w:r>
    </w:p>
    <w:p w:rsidR="000940E6" w:rsidRPr="000940E6" w:rsidRDefault="000940E6" w:rsidP="000940E6">
      <w:pPr>
        <w:pStyle w:val="BodyTextIndent3"/>
        <w:rPr>
          <w:rFonts w:asciiTheme="minorHAnsi" w:hAnsiTheme="minorHAnsi" w:cstheme="minorHAnsi"/>
          <w:spacing w:val="-3"/>
          <w:sz w:val="22"/>
          <w:szCs w:val="22"/>
        </w:rPr>
      </w:pPr>
      <w:r w:rsidRPr="000940E6">
        <w:rPr>
          <w:rFonts w:asciiTheme="minorHAnsi" w:hAnsiTheme="minorHAnsi" w:cstheme="minorHAnsi"/>
          <w:sz w:val="22"/>
          <w:szCs w:val="22"/>
        </w:rPr>
        <w:t>16.1.</w:t>
      </w:r>
      <w:r w:rsidRPr="000940E6">
        <w:rPr>
          <w:rFonts w:asciiTheme="minorHAnsi" w:hAnsiTheme="minorHAnsi" w:cstheme="minorHAnsi"/>
          <w:sz w:val="22"/>
          <w:szCs w:val="22"/>
        </w:rPr>
        <w:tab/>
      </w:r>
      <w:r w:rsidRPr="000940E6">
        <w:rPr>
          <w:rFonts w:asciiTheme="minorHAnsi" w:hAnsiTheme="minorHAnsi" w:cstheme="minorHAnsi"/>
          <w:i/>
          <w:sz w:val="22"/>
          <w:szCs w:val="22"/>
        </w:rPr>
        <w:t>Entire Agreement</w:t>
      </w:r>
      <w:r w:rsidRPr="000940E6">
        <w:rPr>
          <w:rFonts w:asciiTheme="minorHAnsi" w:hAnsiTheme="minorHAnsi" w:cstheme="minorHAnsi"/>
          <w:sz w:val="22"/>
          <w:szCs w:val="22"/>
        </w:rPr>
        <w:t xml:space="preserve">: </w:t>
      </w:r>
      <w:r w:rsidRPr="000940E6">
        <w:rPr>
          <w:rFonts w:asciiTheme="minorHAnsi" w:hAnsiTheme="minorHAnsi" w:cstheme="minorHAnsi"/>
          <w:spacing w:val="-3"/>
          <w:sz w:val="22"/>
          <w:szCs w:val="22"/>
        </w:rPr>
        <w:t>This Agreement and any Exhibits hereto contain the entire agreement between the parties and supersede all prior and contemporaneous agreements, arrangements, negotiations and understandings between the parties relating to the subject matter hereof.  There are no other understandings, statements, or promises of inducement, oral or otherwise, contrary to the terms of this Agreement.  Exhibits to the Agreement are an integral part of this Agreement and will be deemed incorporated into this Agreement.</w:t>
      </w:r>
    </w:p>
    <w:p w:rsidR="000940E6" w:rsidRPr="000940E6" w:rsidRDefault="000940E6" w:rsidP="000940E6">
      <w:pPr>
        <w:pStyle w:val="BodyTextIndent3"/>
        <w:rPr>
          <w:rFonts w:asciiTheme="minorHAnsi" w:hAnsiTheme="minorHAnsi" w:cstheme="minorHAnsi"/>
          <w:spacing w:val="-3"/>
          <w:sz w:val="22"/>
          <w:szCs w:val="22"/>
        </w:rPr>
      </w:pPr>
    </w:p>
    <w:p w:rsidR="000940E6" w:rsidRPr="000940E6" w:rsidRDefault="000940E6" w:rsidP="000940E6">
      <w:pPr>
        <w:pStyle w:val="BodyTextIndent3"/>
        <w:rPr>
          <w:rFonts w:asciiTheme="minorHAnsi" w:hAnsiTheme="minorHAnsi" w:cstheme="minorHAnsi"/>
          <w:color w:val="FF0000"/>
          <w:spacing w:val="-3"/>
          <w:sz w:val="22"/>
          <w:szCs w:val="22"/>
        </w:rPr>
      </w:pPr>
      <w:r w:rsidRPr="000940E6">
        <w:rPr>
          <w:rFonts w:asciiTheme="minorHAnsi" w:hAnsiTheme="minorHAnsi" w:cstheme="minorHAnsi"/>
          <w:spacing w:val="-3"/>
          <w:sz w:val="22"/>
          <w:szCs w:val="22"/>
        </w:rPr>
        <w:t>16.2</w:t>
      </w:r>
      <w:r w:rsidRPr="000940E6">
        <w:rPr>
          <w:rFonts w:asciiTheme="minorHAnsi" w:hAnsiTheme="minorHAnsi" w:cstheme="minorHAnsi"/>
          <w:spacing w:val="-3"/>
          <w:sz w:val="22"/>
          <w:szCs w:val="22"/>
        </w:rPr>
        <w:tab/>
      </w:r>
      <w:r w:rsidRPr="000940E6">
        <w:rPr>
          <w:rFonts w:asciiTheme="minorHAnsi" w:hAnsiTheme="minorHAnsi" w:cstheme="minorHAnsi"/>
          <w:i/>
          <w:spacing w:val="-3"/>
          <w:sz w:val="22"/>
          <w:szCs w:val="22"/>
        </w:rPr>
        <w:t>Waiver</w:t>
      </w:r>
      <w:r w:rsidRPr="000940E6">
        <w:rPr>
          <w:rFonts w:asciiTheme="minorHAnsi" w:hAnsiTheme="minorHAnsi" w:cstheme="minorHAnsi"/>
          <w:spacing w:val="-3"/>
          <w:sz w:val="22"/>
          <w:szCs w:val="22"/>
        </w:rPr>
        <w:t>: The waiver by either party of a breach by the other of any provision of this Agreement shall in no way be construed as a waiver of any succeeding breach of such provision or a waiver of the provision itself.  No waiver of any provision of this Agreement, whether by conduct or otherwise, in any one or more instance, shall constitute a waiver of any other provision, nor shall such waiver constitute a continuing waiver, and no waiver shall be binding unless executed in writing.</w:t>
      </w:r>
    </w:p>
    <w:p w:rsidR="000940E6" w:rsidRPr="000940E6" w:rsidRDefault="000940E6" w:rsidP="000940E6">
      <w:pPr>
        <w:pStyle w:val="BodyTextIndent3"/>
        <w:rPr>
          <w:rFonts w:asciiTheme="minorHAnsi" w:hAnsiTheme="minorHAnsi" w:cstheme="minorHAnsi"/>
          <w:sz w:val="22"/>
          <w:szCs w:val="22"/>
        </w:rPr>
      </w:pPr>
    </w:p>
    <w:p w:rsidR="000940E6" w:rsidRPr="000940E6" w:rsidRDefault="000940E6" w:rsidP="000940E6">
      <w:pPr>
        <w:widowControl w:val="0"/>
        <w:spacing w:after="0" w:line="240" w:lineRule="auto"/>
        <w:ind w:left="720" w:hanging="720"/>
        <w:outlineLvl w:val="0"/>
        <w:rPr>
          <w:rFonts w:asciiTheme="minorHAnsi" w:hAnsiTheme="minorHAnsi" w:cstheme="minorHAnsi"/>
          <w:color w:val="000000"/>
        </w:rPr>
      </w:pPr>
      <w:r w:rsidRPr="000940E6">
        <w:rPr>
          <w:rFonts w:asciiTheme="minorHAnsi" w:hAnsiTheme="minorHAnsi" w:cstheme="minorHAnsi"/>
        </w:rPr>
        <w:t>16.3</w:t>
      </w:r>
      <w:r w:rsidRPr="000940E6">
        <w:rPr>
          <w:rFonts w:asciiTheme="minorHAnsi" w:hAnsiTheme="minorHAnsi" w:cstheme="minorHAnsi"/>
        </w:rPr>
        <w:tab/>
      </w:r>
      <w:r w:rsidRPr="000940E6">
        <w:rPr>
          <w:rFonts w:asciiTheme="minorHAnsi" w:hAnsiTheme="minorHAnsi" w:cstheme="minorHAnsi"/>
          <w:i/>
        </w:rPr>
        <w:t xml:space="preserve">Proper Execution: </w:t>
      </w:r>
      <w:r w:rsidRPr="000940E6">
        <w:rPr>
          <w:rFonts w:asciiTheme="minorHAnsi" w:hAnsiTheme="minorHAnsi" w:cstheme="minorHAnsi"/>
        </w:rPr>
        <w:t xml:space="preserve">This Agreement is not valid until executed by authorized individuals of both the Hotel and Group.  </w:t>
      </w:r>
      <w:r w:rsidRPr="000940E6">
        <w:rPr>
          <w:rFonts w:asciiTheme="minorHAnsi" w:hAnsiTheme="minorHAnsi" w:cstheme="minorHAnsi"/>
          <w:color w:val="000000"/>
        </w:rPr>
        <w:t>The undersigned agree and warrant that they are authorized to sign and enter into this Agreement on behalf of the party for which they sign.</w:t>
      </w:r>
    </w:p>
    <w:p w:rsidR="000940E6" w:rsidRPr="000940E6" w:rsidRDefault="000940E6" w:rsidP="000940E6">
      <w:pPr>
        <w:widowControl w:val="0"/>
        <w:spacing w:after="0" w:line="240" w:lineRule="auto"/>
        <w:ind w:left="720" w:hanging="720"/>
        <w:outlineLvl w:val="0"/>
        <w:rPr>
          <w:rFonts w:asciiTheme="minorHAnsi" w:hAnsiTheme="minorHAnsi" w:cstheme="minorHAnsi"/>
          <w:color w:val="000000"/>
        </w:rPr>
      </w:pPr>
    </w:p>
    <w:p w:rsidR="000940E6" w:rsidRPr="000940E6" w:rsidRDefault="000940E6" w:rsidP="000940E6">
      <w:pPr>
        <w:pStyle w:val="BodyTextIndent3"/>
        <w:rPr>
          <w:rFonts w:asciiTheme="minorHAnsi" w:hAnsiTheme="minorHAnsi" w:cstheme="minorHAnsi"/>
          <w:sz w:val="22"/>
          <w:szCs w:val="22"/>
        </w:rPr>
      </w:pPr>
      <w:r w:rsidRPr="000940E6">
        <w:rPr>
          <w:rFonts w:asciiTheme="minorHAnsi" w:hAnsiTheme="minorHAnsi" w:cstheme="minorHAnsi"/>
          <w:sz w:val="22"/>
          <w:szCs w:val="22"/>
        </w:rPr>
        <w:t>16.4</w:t>
      </w:r>
      <w:r w:rsidRPr="000940E6">
        <w:rPr>
          <w:rFonts w:asciiTheme="minorHAnsi" w:hAnsiTheme="minorHAnsi" w:cstheme="minorHAnsi"/>
          <w:sz w:val="22"/>
          <w:szCs w:val="22"/>
        </w:rPr>
        <w:tab/>
      </w:r>
      <w:r w:rsidRPr="000940E6">
        <w:rPr>
          <w:rFonts w:asciiTheme="minorHAnsi" w:hAnsiTheme="minorHAnsi" w:cstheme="minorHAnsi"/>
          <w:i/>
          <w:sz w:val="22"/>
          <w:szCs w:val="22"/>
        </w:rPr>
        <w:t xml:space="preserve">Assignment </w:t>
      </w:r>
      <w:r w:rsidRPr="000940E6">
        <w:rPr>
          <w:rFonts w:asciiTheme="minorHAnsi" w:hAnsiTheme="minorHAnsi" w:cstheme="minorHAnsi"/>
          <w:sz w:val="22"/>
          <w:szCs w:val="22"/>
        </w:rPr>
        <w:t>- This Agreement may not be assigned or transferred to a third party be either party without the written consent of the other party.  Notwithstanding the foregoing, Hotel may assign the Agreement to a parent, subsidiary, affiliate, or to any partnership of which Hotel or any of its subsidiaries or affiliates is a general partner, or to any purchaser, lessor or manager of the Hotel.</w:t>
      </w:r>
    </w:p>
    <w:p w:rsidR="000940E6" w:rsidRPr="000940E6" w:rsidRDefault="000940E6" w:rsidP="000940E6">
      <w:pPr>
        <w:pStyle w:val="BodyTextIndent3"/>
        <w:rPr>
          <w:rFonts w:asciiTheme="minorHAnsi" w:hAnsiTheme="minorHAnsi" w:cstheme="minorHAnsi"/>
          <w:sz w:val="22"/>
          <w:szCs w:val="22"/>
        </w:rPr>
      </w:pPr>
    </w:p>
    <w:p w:rsidR="000940E6" w:rsidRPr="000940E6" w:rsidRDefault="000940E6" w:rsidP="000940E6">
      <w:pPr>
        <w:pStyle w:val="BodyTextIndent3"/>
        <w:rPr>
          <w:rFonts w:asciiTheme="minorHAnsi" w:hAnsiTheme="minorHAnsi" w:cstheme="minorHAnsi"/>
          <w:sz w:val="22"/>
          <w:szCs w:val="22"/>
        </w:rPr>
      </w:pPr>
      <w:r w:rsidRPr="000940E6">
        <w:rPr>
          <w:rFonts w:asciiTheme="minorHAnsi" w:hAnsiTheme="minorHAnsi" w:cstheme="minorHAnsi"/>
          <w:sz w:val="22"/>
          <w:szCs w:val="22"/>
        </w:rPr>
        <w:t>16.5</w:t>
      </w:r>
      <w:r w:rsidRPr="000940E6">
        <w:rPr>
          <w:rFonts w:asciiTheme="minorHAnsi" w:hAnsiTheme="minorHAnsi" w:cstheme="minorHAnsi"/>
          <w:sz w:val="22"/>
          <w:szCs w:val="22"/>
        </w:rPr>
        <w:tab/>
      </w:r>
      <w:r w:rsidRPr="000940E6">
        <w:rPr>
          <w:rFonts w:asciiTheme="minorHAnsi" w:hAnsiTheme="minorHAnsi" w:cstheme="minorHAnsi"/>
          <w:i/>
          <w:sz w:val="22"/>
          <w:szCs w:val="22"/>
        </w:rPr>
        <w:t>Scanned or Facsimile Copies</w:t>
      </w:r>
      <w:r w:rsidRPr="000940E6">
        <w:rPr>
          <w:rFonts w:asciiTheme="minorHAnsi" w:hAnsiTheme="minorHAnsi" w:cstheme="minorHAnsi"/>
          <w:sz w:val="22"/>
          <w:szCs w:val="22"/>
        </w:rPr>
        <w:t xml:space="preserve">: If either party uses a scanned or facsimile transmittal, that copy shall be deemed to be an original.   </w:t>
      </w:r>
    </w:p>
    <w:p w:rsidR="000940E6" w:rsidRPr="000940E6" w:rsidRDefault="000940E6" w:rsidP="000940E6">
      <w:pPr>
        <w:pStyle w:val="Heading2"/>
        <w:spacing w:before="0"/>
        <w:ind w:left="720" w:hanging="720"/>
        <w:jc w:val="left"/>
        <w:rPr>
          <w:rStyle w:val="DeltaViewInsertion"/>
          <w:rFonts w:asciiTheme="minorHAnsi" w:hAnsiTheme="minorHAnsi" w:cstheme="minorHAnsi"/>
          <w:b w:val="0"/>
          <w:color w:val="auto"/>
          <w:w w:val="0"/>
          <w:sz w:val="22"/>
          <w:szCs w:val="22"/>
          <w:u w:val="none"/>
        </w:rPr>
      </w:pPr>
      <w:bookmarkStart w:id="4" w:name="_DV_C350"/>
      <w:r w:rsidRPr="000940E6">
        <w:rPr>
          <w:rStyle w:val="DeltaViewInsertion"/>
          <w:rFonts w:asciiTheme="minorHAnsi" w:hAnsiTheme="minorHAnsi" w:cstheme="minorHAnsi"/>
          <w:b w:val="0"/>
          <w:color w:val="auto"/>
          <w:w w:val="0"/>
          <w:sz w:val="22"/>
          <w:szCs w:val="22"/>
          <w:u w:val="none"/>
        </w:rPr>
        <w:t>16.6</w:t>
      </w:r>
      <w:r w:rsidRPr="000940E6">
        <w:rPr>
          <w:rStyle w:val="DeltaViewInsertion"/>
          <w:rFonts w:asciiTheme="minorHAnsi" w:hAnsiTheme="minorHAnsi" w:cstheme="minorHAnsi"/>
          <w:b w:val="0"/>
          <w:color w:val="auto"/>
          <w:w w:val="0"/>
          <w:sz w:val="22"/>
          <w:szCs w:val="22"/>
          <w:u w:val="none"/>
        </w:rPr>
        <w:tab/>
      </w:r>
      <w:bookmarkStart w:id="5" w:name="_Ref179361406"/>
      <w:r w:rsidRPr="000940E6">
        <w:rPr>
          <w:rFonts w:asciiTheme="minorHAnsi" w:hAnsiTheme="minorHAnsi" w:cstheme="minorHAnsi"/>
          <w:b w:val="0"/>
          <w:i/>
          <w:sz w:val="22"/>
          <w:szCs w:val="22"/>
        </w:rPr>
        <w:t>Notice</w:t>
      </w:r>
      <w:r w:rsidRPr="000940E6">
        <w:rPr>
          <w:rFonts w:asciiTheme="minorHAnsi" w:hAnsiTheme="minorHAnsi" w:cstheme="minorHAnsi"/>
          <w:b w:val="0"/>
          <w:sz w:val="22"/>
          <w:szCs w:val="22"/>
        </w:rPr>
        <w:t xml:space="preserve">: Any communication required or desired to be given under this Agreement must be written and (i) delivered personally, (ii) sent via overnight delivery service (e.g. </w:t>
      </w:r>
      <w:proofErr w:type="spellStart"/>
      <w:r w:rsidRPr="000940E6">
        <w:rPr>
          <w:rFonts w:asciiTheme="minorHAnsi" w:hAnsiTheme="minorHAnsi" w:cstheme="minorHAnsi"/>
          <w:b w:val="0"/>
          <w:sz w:val="22"/>
          <w:szCs w:val="22"/>
        </w:rPr>
        <w:t>FedEX</w:t>
      </w:r>
      <w:proofErr w:type="spellEnd"/>
      <w:r w:rsidRPr="000940E6">
        <w:rPr>
          <w:rFonts w:asciiTheme="minorHAnsi" w:hAnsiTheme="minorHAnsi" w:cstheme="minorHAnsi"/>
          <w:b w:val="0"/>
          <w:sz w:val="22"/>
          <w:szCs w:val="22"/>
        </w:rPr>
        <w:t xml:space="preserve"> or UPS), or (iii) mailed by certified or registered mail, addressed to the party at the address set forth in the beginning of this Agreement.  Either party may change its address, for purposes of this Agreement, by sending notice to the other party according to this paragraph.</w:t>
      </w:r>
      <w:bookmarkEnd w:id="4"/>
      <w:bookmarkEnd w:id="5"/>
    </w:p>
    <w:p w:rsidR="000940E6" w:rsidRPr="000940E6" w:rsidRDefault="000940E6" w:rsidP="000940E6">
      <w:pPr>
        <w:pStyle w:val="BodyTextIndent3"/>
        <w:rPr>
          <w:rFonts w:asciiTheme="minorHAnsi" w:hAnsiTheme="minorHAnsi" w:cstheme="minorHAnsi"/>
          <w:sz w:val="22"/>
          <w:szCs w:val="22"/>
        </w:rPr>
      </w:pPr>
    </w:p>
    <w:p w:rsidR="000940E6" w:rsidRPr="000940E6" w:rsidRDefault="000940E6" w:rsidP="000940E6">
      <w:pPr>
        <w:pStyle w:val="BodyTextIndent3"/>
        <w:rPr>
          <w:rFonts w:asciiTheme="minorHAnsi" w:hAnsiTheme="minorHAnsi" w:cstheme="minorHAnsi"/>
          <w:sz w:val="22"/>
          <w:szCs w:val="22"/>
        </w:rPr>
      </w:pPr>
      <w:r w:rsidRPr="000940E6">
        <w:rPr>
          <w:rFonts w:asciiTheme="minorHAnsi" w:hAnsiTheme="minorHAnsi" w:cstheme="minorHAnsi"/>
          <w:sz w:val="22"/>
          <w:szCs w:val="22"/>
        </w:rPr>
        <w:t>16.7</w:t>
      </w:r>
      <w:r w:rsidRPr="000940E6">
        <w:rPr>
          <w:rFonts w:asciiTheme="minorHAnsi" w:hAnsiTheme="minorHAnsi" w:cstheme="minorHAnsi"/>
          <w:sz w:val="22"/>
          <w:szCs w:val="22"/>
        </w:rPr>
        <w:tab/>
      </w:r>
      <w:r w:rsidRPr="000940E6">
        <w:rPr>
          <w:rFonts w:asciiTheme="minorHAnsi" w:hAnsiTheme="minorHAnsi" w:cstheme="minorHAnsi"/>
          <w:i/>
          <w:sz w:val="22"/>
          <w:szCs w:val="22"/>
        </w:rPr>
        <w:t>Authorized Representatives</w:t>
      </w:r>
      <w:r w:rsidRPr="000940E6">
        <w:rPr>
          <w:rFonts w:asciiTheme="minorHAnsi" w:hAnsiTheme="minorHAnsi" w:cstheme="minorHAnsi"/>
          <w:sz w:val="22"/>
          <w:szCs w:val="22"/>
        </w:rPr>
        <w:t>: All references herein to the Group include specifically authorized representatives.  In addition to the person(s) named with respect to IEEE in Section 18.6, the Group will provide a list to the Hotel of those persons authorized to act on their behalf.  The Hotel should not accept instructions from any other persons.</w:t>
      </w:r>
    </w:p>
    <w:p w:rsidR="000940E6" w:rsidRPr="000940E6" w:rsidRDefault="000940E6" w:rsidP="000940E6">
      <w:pPr>
        <w:pStyle w:val="BodyTextIndent3"/>
        <w:rPr>
          <w:rFonts w:asciiTheme="minorHAnsi" w:hAnsiTheme="minorHAnsi" w:cstheme="minorHAnsi"/>
          <w:sz w:val="22"/>
          <w:szCs w:val="22"/>
        </w:rPr>
      </w:pPr>
    </w:p>
    <w:p w:rsidR="000940E6" w:rsidRPr="000940E6" w:rsidRDefault="000940E6" w:rsidP="000940E6">
      <w:pPr>
        <w:pStyle w:val="BodyTextIndent3"/>
        <w:rPr>
          <w:rFonts w:asciiTheme="minorHAnsi" w:hAnsiTheme="minorHAnsi" w:cstheme="minorHAnsi"/>
          <w:sz w:val="22"/>
          <w:szCs w:val="22"/>
        </w:rPr>
      </w:pPr>
      <w:r w:rsidRPr="000940E6">
        <w:rPr>
          <w:rFonts w:asciiTheme="minorHAnsi" w:hAnsiTheme="minorHAnsi" w:cstheme="minorHAnsi"/>
          <w:sz w:val="22"/>
          <w:szCs w:val="22"/>
        </w:rPr>
        <w:lastRenderedPageBreak/>
        <w:t>16.8</w:t>
      </w:r>
      <w:r w:rsidRPr="000940E6">
        <w:rPr>
          <w:rFonts w:asciiTheme="minorHAnsi" w:hAnsiTheme="minorHAnsi" w:cstheme="minorHAnsi"/>
          <w:sz w:val="22"/>
          <w:szCs w:val="22"/>
        </w:rPr>
        <w:tab/>
      </w:r>
      <w:r w:rsidRPr="000940E6">
        <w:rPr>
          <w:rFonts w:asciiTheme="minorHAnsi" w:hAnsiTheme="minorHAnsi" w:cstheme="minorHAnsi"/>
          <w:i/>
          <w:sz w:val="22"/>
          <w:szCs w:val="22"/>
        </w:rPr>
        <w:t>Headings</w:t>
      </w:r>
      <w:r w:rsidRPr="000940E6">
        <w:rPr>
          <w:rFonts w:asciiTheme="minorHAnsi" w:hAnsiTheme="minorHAnsi" w:cstheme="minorHAnsi"/>
          <w:sz w:val="22"/>
          <w:szCs w:val="22"/>
        </w:rPr>
        <w:t>: Article and Section headings contained in this Agreement are inserted for convenience of reference only and shall not be deemed to be part of this Agreement for any purpose or in any way define or affect the meaning, construction or scope of any of the provisions hereof.</w:t>
      </w:r>
    </w:p>
    <w:p w:rsidR="000940E6" w:rsidRPr="000940E6" w:rsidRDefault="000940E6" w:rsidP="000940E6">
      <w:pPr>
        <w:pStyle w:val="BodyTextIndent3"/>
        <w:rPr>
          <w:rFonts w:asciiTheme="minorHAnsi" w:hAnsiTheme="minorHAnsi" w:cstheme="minorHAnsi"/>
          <w:b/>
          <w:color w:val="FF0000"/>
          <w:spacing w:val="-3"/>
          <w:sz w:val="22"/>
          <w:szCs w:val="22"/>
          <w:u w:val="single"/>
        </w:rPr>
      </w:pPr>
    </w:p>
    <w:p w:rsidR="000940E6" w:rsidRPr="000940E6" w:rsidRDefault="000940E6" w:rsidP="000940E6">
      <w:pPr>
        <w:pStyle w:val="BodyTextIndent3"/>
        <w:rPr>
          <w:rFonts w:asciiTheme="minorHAnsi" w:hAnsiTheme="minorHAnsi" w:cstheme="minorHAnsi"/>
          <w:spacing w:val="-3"/>
          <w:sz w:val="22"/>
          <w:szCs w:val="22"/>
        </w:rPr>
      </w:pPr>
      <w:r w:rsidRPr="000940E6">
        <w:rPr>
          <w:rFonts w:asciiTheme="minorHAnsi" w:hAnsiTheme="minorHAnsi" w:cstheme="minorHAnsi"/>
          <w:spacing w:val="-3"/>
          <w:sz w:val="22"/>
          <w:szCs w:val="22"/>
        </w:rPr>
        <w:t xml:space="preserve">16.9 </w:t>
      </w:r>
      <w:r w:rsidRPr="000940E6">
        <w:rPr>
          <w:rFonts w:asciiTheme="minorHAnsi" w:hAnsiTheme="minorHAnsi" w:cstheme="minorHAnsi"/>
          <w:spacing w:val="-3"/>
          <w:sz w:val="22"/>
          <w:szCs w:val="22"/>
        </w:rPr>
        <w:tab/>
      </w:r>
      <w:r w:rsidRPr="000940E6">
        <w:rPr>
          <w:rFonts w:asciiTheme="minorHAnsi" w:hAnsiTheme="minorHAnsi" w:cstheme="minorHAnsi"/>
          <w:i/>
          <w:spacing w:val="-3"/>
          <w:sz w:val="22"/>
          <w:szCs w:val="22"/>
        </w:rPr>
        <w:t>Invalidity</w:t>
      </w:r>
      <w:r w:rsidRPr="000940E6">
        <w:rPr>
          <w:rFonts w:asciiTheme="minorHAnsi" w:hAnsiTheme="minorHAnsi" w:cstheme="minorHAnsi"/>
          <w:spacing w:val="-3"/>
          <w:sz w:val="22"/>
          <w:szCs w:val="22"/>
        </w:rPr>
        <w:t>: If any provision of this Agreement is declared by a court of competent jurisdiction to be invalid, void or unenforceable, the remainder of this Agreement shall continue in full force and effect.</w:t>
      </w:r>
    </w:p>
    <w:p w:rsidR="000940E6" w:rsidRPr="000940E6" w:rsidRDefault="000940E6" w:rsidP="000940E6">
      <w:pPr>
        <w:pStyle w:val="Footer"/>
        <w:tabs>
          <w:tab w:val="clear" w:pos="4320"/>
          <w:tab w:val="clear" w:pos="8640"/>
        </w:tabs>
        <w:rPr>
          <w:rFonts w:asciiTheme="minorHAnsi" w:hAnsiTheme="minorHAnsi" w:cstheme="minorHAnsi"/>
          <w:sz w:val="22"/>
          <w:szCs w:val="22"/>
        </w:rPr>
      </w:pPr>
    </w:p>
    <w:p w:rsidR="000940E6" w:rsidRPr="000940E6" w:rsidRDefault="000940E6" w:rsidP="000940E6">
      <w:pPr>
        <w:pStyle w:val="Footer"/>
        <w:tabs>
          <w:tab w:val="clear" w:pos="4320"/>
          <w:tab w:val="clear" w:pos="8640"/>
        </w:tabs>
        <w:ind w:left="720" w:hanging="720"/>
        <w:rPr>
          <w:rFonts w:asciiTheme="minorHAnsi" w:hAnsiTheme="minorHAnsi" w:cstheme="minorHAnsi"/>
          <w:sz w:val="22"/>
          <w:szCs w:val="22"/>
        </w:rPr>
      </w:pPr>
      <w:r w:rsidRPr="000940E6">
        <w:rPr>
          <w:rFonts w:asciiTheme="minorHAnsi" w:hAnsiTheme="minorHAnsi" w:cstheme="minorHAnsi"/>
          <w:sz w:val="22"/>
          <w:szCs w:val="22"/>
        </w:rPr>
        <w:t xml:space="preserve">16.10 </w:t>
      </w:r>
      <w:r w:rsidRPr="000940E6">
        <w:rPr>
          <w:rFonts w:asciiTheme="minorHAnsi" w:hAnsiTheme="minorHAnsi" w:cstheme="minorHAnsi"/>
          <w:sz w:val="22"/>
          <w:szCs w:val="22"/>
        </w:rPr>
        <w:tab/>
      </w:r>
      <w:r w:rsidRPr="000940E6">
        <w:rPr>
          <w:rFonts w:asciiTheme="minorHAnsi" w:hAnsiTheme="minorHAnsi" w:cstheme="minorHAnsi"/>
          <w:i/>
          <w:sz w:val="22"/>
          <w:szCs w:val="22"/>
        </w:rPr>
        <w:t>Confidentiality</w:t>
      </w:r>
      <w:r w:rsidRPr="000940E6">
        <w:rPr>
          <w:rFonts w:asciiTheme="minorHAnsi" w:hAnsiTheme="minorHAnsi" w:cstheme="minorHAnsi"/>
          <w:sz w:val="22"/>
          <w:szCs w:val="22"/>
        </w:rPr>
        <w:t>: The content of this Agreement may not be disclosed to any party not previously authorized to discuss these contents by Group and the Hotel.</w:t>
      </w:r>
    </w:p>
    <w:p w:rsidR="000940E6" w:rsidRPr="000940E6" w:rsidRDefault="000940E6" w:rsidP="000940E6">
      <w:pPr>
        <w:pStyle w:val="Heading1"/>
        <w:ind w:left="720" w:hanging="720"/>
        <w:rPr>
          <w:rFonts w:asciiTheme="minorHAnsi" w:hAnsiTheme="minorHAnsi" w:cstheme="minorHAnsi"/>
          <w:sz w:val="22"/>
          <w:szCs w:val="22"/>
          <w:u w:val="none"/>
        </w:rPr>
      </w:pPr>
      <w:r w:rsidRPr="00003907">
        <w:rPr>
          <w:rFonts w:asciiTheme="minorHAnsi" w:hAnsiTheme="minorHAnsi" w:cstheme="minorHAnsi"/>
          <w:sz w:val="22"/>
          <w:szCs w:val="22"/>
          <w:u w:val="none"/>
        </w:rPr>
        <w:t>1</w:t>
      </w:r>
      <w:r w:rsidR="00003907">
        <w:rPr>
          <w:rFonts w:asciiTheme="minorHAnsi" w:hAnsiTheme="minorHAnsi" w:cstheme="minorHAnsi"/>
          <w:sz w:val="22"/>
          <w:szCs w:val="22"/>
          <w:u w:val="none"/>
        </w:rPr>
        <w:t>6</w:t>
      </w:r>
      <w:r w:rsidRPr="00003907">
        <w:rPr>
          <w:rFonts w:asciiTheme="minorHAnsi" w:hAnsiTheme="minorHAnsi" w:cstheme="minorHAnsi"/>
          <w:sz w:val="22"/>
          <w:szCs w:val="22"/>
          <w:u w:val="none"/>
        </w:rPr>
        <w:t>.11</w:t>
      </w:r>
      <w:r w:rsidRPr="00003907">
        <w:rPr>
          <w:rFonts w:asciiTheme="minorHAnsi" w:hAnsiTheme="minorHAnsi" w:cstheme="minorHAnsi"/>
          <w:sz w:val="22"/>
          <w:szCs w:val="22"/>
          <w:u w:val="none"/>
        </w:rPr>
        <w:tab/>
        <w:t>IEEE</w:t>
      </w:r>
      <w:r w:rsidRPr="000940E6">
        <w:rPr>
          <w:rFonts w:asciiTheme="minorHAnsi" w:hAnsiTheme="minorHAnsi" w:cstheme="minorHAnsi"/>
          <w:sz w:val="22"/>
          <w:szCs w:val="22"/>
          <w:u w:val="none"/>
        </w:rPr>
        <w:t xml:space="preserve"> is an Equal Opportunity Employer and complies with Executive Order 11246 and hereby provides notice of its compliance with FAR 52-222-26, 41 C.F.R. 60-1.4 41 C.F.R. 60-250.5 and 41 C.F.R. 60-741.5, which are hereby incorporated by reference</w:t>
      </w:r>
    </w:p>
    <w:p w:rsidR="000940E6" w:rsidRPr="000940E6" w:rsidRDefault="000940E6" w:rsidP="000940E6">
      <w:pPr>
        <w:pStyle w:val="BodyTextIndent3"/>
        <w:rPr>
          <w:rFonts w:asciiTheme="minorHAnsi" w:hAnsiTheme="minorHAnsi" w:cstheme="minorHAnsi"/>
          <w:sz w:val="22"/>
          <w:szCs w:val="22"/>
        </w:rPr>
      </w:pPr>
    </w:p>
    <w:p w:rsidR="000940E6" w:rsidRPr="000940E6" w:rsidRDefault="000940E6" w:rsidP="000940E6">
      <w:pPr>
        <w:pStyle w:val="Footer"/>
        <w:tabs>
          <w:tab w:val="clear" w:pos="4320"/>
          <w:tab w:val="clear" w:pos="8640"/>
        </w:tabs>
        <w:ind w:left="720" w:hanging="720"/>
        <w:rPr>
          <w:rFonts w:asciiTheme="minorHAnsi" w:hAnsiTheme="minorHAnsi" w:cstheme="minorHAnsi"/>
          <w:sz w:val="22"/>
          <w:szCs w:val="22"/>
        </w:rPr>
      </w:pPr>
    </w:p>
    <w:p w:rsidR="000940E6" w:rsidRPr="000940E6" w:rsidRDefault="000940E6" w:rsidP="000940E6">
      <w:pPr>
        <w:pStyle w:val="BodyTextIndent3"/>
        <w:rPr>
          <w:rFonts w:asciiTheme="minorHAnsi" w:hAnsiTheme="minorHAnsi" w:cstheme="minorHAnsi"/>
          <w:color w:val="FF0000"/>
          <w:sz w:val="22"/>
          <w:szCs w:val="22"/>
        </w:rPr>
      </w:pPr>
    </w:p>
    <w:p w:rsidR="000940E6" w:rsidRPr="000940E6" w:rsidRDefault="000940E6" w:rsidP="000940E6">
      <w:pPr>
        <w:spacing w:after="0" w:line="240" w:lineRule="auto"/>
        <w:rPr>
          <w:rFonts w:asciiTheme="minorHAnsi" w:hAnsiTheme="minorHAnsi" w:cstheme="minorHAnsi"/>
        </w:rPr>
      </w:pPr>
      <w:r w:rsidRPr="000940E6">
        <w:rPr>
          <w:rFonts w:asciiTheme="minorHAnsi" w:hAnsiTheme="minorHAnsi" w:cstheme="minorHAnsi"/>
          <w:b/>
          <w:bCs/>
        </w:rPr>
        <w:t>IN WITNESS WHEREOF</w:t>
      </w:r>
      <w:r w:rsidRPr="000940E6">
        <w:rPr>
          <w:rFonts w:asciiTheme="minorHAnsi" w:hAnsiTheme="minorHAnsi" w:cstheme="minorHAnsi"/>
        </w:rPr>
        <w:t>, the Parties hereto have executed this Agreement as of the day first above written.</w:t>
      </w:r>
    </w:p>
    <w:p w:rsidR="000940E6" w:rsidRPr="000940E6" w:rsidRDefault="000940E6" w:rsidP="000940E6">
      <w:pPr>
        <w:spacing w:after="0" w:line="240" w:lineRule="auto"/>
        <w:rPr>
          <w:rFonts w:asciiTheme="minorHAnsi" w:hAnsiTheme="minorHAnsi" w:cstheme="minorHAnsi"/>
        </w:rPr>
      </w:pPr>
    </w:p>
    <w:p w:rsidR="000940E6" w:rsidRPr="000940E6" w:rsidRDefault="000940E6" w:rsidP="000940E6">
      <w:pPr>
        <w:spacing w:after="0" w:line="240" w:lineRule="auto"/>
        <w:rPr>
          <w:rFonts w:asciiTheme="minorHAnsi" w:hAnsiTheme="minorHAnsi" w:cstheme="minorHAnsi"/>
        </w:rPr>
      </w:pPr>
      <w:r w:rsidRPr="000940E6">
        <w:rPr>
          <w:rFonts w:asciiTheme="minorHAnsi" w:hAnsiTheme="minorHAnsi" w:cstheme="minorHAnsi"/>
        </w:rPr>
        <w:t>IEEE International, LLC</w:t>
      </w:r>
      <w:r w:rsidRPr="000940E6">
        <w:rPr>
          <w:rFonts w:asciiTheme="minorHAnsi" w:hAnsiTheme="minorHAnsi" w:cstheme="minorHAnsi"/>
        </w:rPr>
        <w:tab/>
      </w:r>
      <w:r w:rsidRPr="000940E6">
        <w:rPr>
          <w:rFonts w:asciiTheme="minorHAnsi" w:hAnsiTheme="minorHAnsi" w:cstheme="minorHAnsi"/>
        </w:rPr>
        <w:tab/>
      </w:r>
      <w:r w:rsidRPr="000940E6">
        <w:rPr>
          <w:rFonts w:asciiTheme="minorHAnsi" w:hAnsiTheme="minorHAnsi" w:cstheme="minorHAnsi"/>
        </w:rPr>
        <w:tab/>
      </w:r>
      <w:r w:rsidRPr="000940E6">
        <w:rPr>
          <w:rFonts w:asciiTheme="minorHAnsi" w:hAnsiTheme="minorHAnsi" w:cstheme="minorHAnsi"/>
        </w:rPr>
        <w:tab/>
        <w:t>Legal Name of Hotel</w:t>
      </w:r>
    </w:p>
    <w:p w:rsidR="000940E6" w:rsidRPr="000940E6" w:rsidRDefault="000940E6" w:rsidP="000940E6">
      <w:pPr>
        <w:spacing w:after="0" w:line="240" w:lineRule="auto"/>
        <w:rPr>
          <w:rFonts w:asciiTheme="minorHAnsi" w:hAnsiTheme="minorHAnsi" w:cstheme="minorHAnsi"/>
        </w:rPr>
      </w:pPr>
    </w:p>
    <w:p w:rsidR="000940E6" w:rsidRPr="000940E6" w:rsidRDefault="000940E6" w:rsidP="000940E6">
      <w:pPr>
        <w:spacing w:after="0" w:line="240" w:lineRule="auto"/>
        <w:rPr>
          <w:rFonts w:asciiTheme="minorHAnsi" w:hAnsiTheme="minorHAnsi" w:cstheme="minorHAnsi"/>
        </w:rPr>
      </w:pPr>
      <w:r w:rsidRPr="000940E6">
        <w:rPr>
          <w:rFonts w:asciiTheme="minorHAnsi" w:hAnsiTheme="minorHAnsi" w:cstheme="minorHAnsi"/>
        </w:rPr>
        <w:t>_________________________________</w:t>
      </w:r>
      <w:r w:rsidRPr="000940E6">
        <w:rPr>
          <w:rFonts w:asciiTheme="minorHAnsi" w:hAnsiTheme="minorHAnsi" w:cstheme="minorHAnsi"/>
        </w:rPr>
        <w:tab/>
      </w:r>
      <w:r w:rsidRPr="000940E6">
        <w:rPr>
          <w:rFonts w:asciiTheme="minorHAnsi" w:hAnsiTheme="minorHAnsi" w:cstheme="minorHAnsi"/>
        </w:rPr>
        <w:tab/>
        <w:t>____________________________________</w:t>
      </w:r>
    </w:p>
    <w:p w:rsidR="000940E6" w:rsidRPr="000940E6" w:rsidRDefault="000940E6" w:rsidP="000940E6">
      <w:pPr>
        <w:spacing w:after="0" w:line="240" w:lineRule="auto"/>
        <w:rPr>
          <w:rFonts w:asciiTheme="minorHAnsi" w:hAnsiTheme="minorHAnsi" w:cstheme="minorHAnsi"/>
        </w:rPr>
      </w:pPr>
      <w:r w:rsidRPr="000940E6">
        <w:rPr>
          <w:rFonts w:asciiTheme="minorHAnsi" w:hAnsiTheme="minorHAnsi" w:cstheme="minorHAnsi"/>
        </w:rPr>
        <w:t>IEEE Authorized Signature</w:t>
      </w:r>
      <w:r w:rsidRPr="000940E6">
        <w:rPr>
          <w:rFonts w:asciiTheme="minorHAnsi" w:hAnsiTheme="minorHAnsi" w:cstheme="minorHAnsi"/>
        </w:rPr>
        <w:tab/>
      </w:r>
      <w:r w:rsidRPr="000940E6">
        <w:rPr>
          <w:rFonts w:asciiTheme="minorHAnsi" w:hAnsiTheme="minorHAnsi" w:cstheme="minorHAnsi"/>
        </w:rPr>
        <w:tab/>
      </w:r>
      <w:r w:rsidRPr="000940E6">
        <w:rPr>
          <w:rFonts w:asciiTheme="minorHAnsi" w:hAnsiTheme="minorHAnsi" w:cstheme="minorHAnsi"/>
        </w:rPr>
        <w:tab/>
      </w:r>
      <w:r w:rsidRPr="000940E6">
        <w:rPr>
          <w:rFonts w:asciiTheme="minorHAnsi" w:hAnsiTheme="minorHAnsi" w:cstheme="minorHAnsi"/>
        </w:rPr>
        <w:tab/>
        <w:t xml:space="preserve">Authorized Signature </w:t>
      </w:r>
    </w:p>
    <w:p w:rsidR="000940E6" w:rsidRPr="000940E6" w:rsidRDefault="000940E6" w:rsidP="000940E6">
      <w:pPr>
        <w:spacing w:after="0" w:line="240" w:lineRule="auto"/>
        <w:rPr>
          <w:rFonts w:asciiTheme="minorHAnsi" w:hAnsiTheme="minorHAnsi" w:cstheme="minorHAnsi"/>
        </w:rPr>
      </w:pPr>
    </w:p>
    <w:p w:rsidR="000940E6" w:rsidRPr="000940E6" w:rsidRDefault="000940E6" w:rsidP="000940E6">
      <w:pPr>
        <w:spacing w:after="0" w:line="240" w:lineRule="auto"/>
        <w:rPr>
          <w:rFonts w:asciiTheme="minorHAnsi" w:hAnsiTheme="minorHAnsi" w:cstheme="minorHAnsi"/>
        </w:rPr>
      </w:pPr>
      <w:r w:rsidRPr="000940E6">
        <w:rPr>
          <w:rFonts w:asciiTheme="minorHAnsi" w:hAnsiTheme="minorHAnsi" w:cstheme="minorHAnsi"/>
        </w:rPr>
        <w:t>_________________________________</w:t>
      </w:r>
      <w:r w:rsidRPr="000940E6">
        <w:rPr>
          <w:rFonts w:asciiTheme="minorHAnsi" w:hAnsiTheme="minorHAnsi" w:cstheme="minorHAnsi"/>
        </w:rPr>
        <w:tab/>
      </w:r>
      <w:r w:rsidRPr="000940E6">
        <w:rPr>
          <w:rFonts w:asciiTheme="minorHAnsi" w:hAnsiTheme="minorHAnsi" w:cstheme="minorHAnsi"/>
        </w:rPr>
        <w:tab/>
        <w:t>____________________________________</w:t>
      </w:r>
    </w:p>
    <w:p w:rsidR="000940E6" w:rsidRPr="000940E6" w:rsidRDefault="000940E6" w:rsidP="000940E6">
      <w:pPr>
        <w:spacing w:after="0" w:line="240" w:lineRule="auto"/>
        <w:rPr>
          <w:rFonts w:asciiTheme="minorHAnsi" w:hAnsiTheme="minorHAnsi" w:cstheme="minorHAnsi"/>
        </w:rPr>
      </w:pPr>
      <w:r w:rsidRPr="000940E6">
        <w:rPr>
          <w:rFonts w:asciiTheme="minorHAnsi" w:hAnsiTheme="minorHAnsi" w:cstheme="minorHAnsi"/>
        </w:rPr>
        <w:t>Name</w:t>
      </w:r>
      <w:r w:rsidRPr="000940E6">
        <w:rPr>
          <w:rFonts w:asciiTheme="minorHAnsi" w:hAnsiTheme="minorHAnsi" w:cstheme="minorHAnsi"/>
        </w:rPr>
        <w:tab/>
      </w:r>
      <w:r w:rsidRPr="000940E6">
        <w:rPr>
          <w:rFonts w:asciiTheme="minorHAnsi" w:hAnsiTheme="minorHAnsi" w:cstheme="minorHAnsi"/>
        </w:rPr>
        <w:tab/>
      </w:r>
      <w:r w:rsidRPr="000940E6">
        <w:rPr>
          <w:rFonts w:asciiTheme="minorHAnsi" w:hAnsiTheme="minorHAnsi" w:cstheme="minorHAnsi"/>
        </w:rPr>
        <w:tab/>
      </w:r>
      <w:r w:rsidRPr="000940E6">
        <w:rPr>
          <w:rFonts w:asciiTheme="minorHAnsi" w:hAnsiTheme="minorHAnsi" w:cstheme="minorHAnsi"/>
        </w:rPr>
        <w:tab/>
      </w:r>
      <w:r w:rsidRPr="000940E6">
        <w:rPr>
          <w:rFonts w:asciiTheme="minorHAnsi" w:hAnsiTheme="minorHAnsi" w:cstheme="minorHAnsi"/>
        </w:rPr>
        <w:tab/>
      </w:r>
      <w:r w:rsidRPr="000940E6">
        <w:rPr>
          <w:rFonts w:asciiTheme="minorHAnsi" w:hAnsiTheme="minorHAnsi" w:cstheme="minorHAnsi"/>
        </w:rPr>
        <w:tab/>
      </w:r>
      <w:r w:rsidRPr="000940E6">
        <w:rPr>
          <w:rFonts w:asciiTheme="minorHAnsi" w:hAnsiTheme="minorHAnsi" w:cstheme="minorHAnsi"/>
        </w:rPr>
        <w:tab/>
      </w:r>
      <w:proofErr w:type="spellStart"/>
      <w:r w:rsidRPr="000940E6">
        <w:rPr>
          <w:rFonts w:asciiTheme="minorHAnsi" w:hAnsiTheme="minorHAnsi" w:cstheme="minorHAnsi"/>
        </w:rPr>
        <w:t>Name</w:t>
      </w:r>
      <w:proofErr w:type="spellEnd"/>
    </w:p>
    <w:p w:rsidR="000940E6" w:rsidRPr="000940E6" w:rsidRDefault="000940E6" w:rsidP="000940E6">
      <w:pPr>
        <w:spacing w:after="0" w:line="240" w:lineRule="auto"/>
        <w:rPr>
          <w:rFonts w:asciiTheme="minorHAnsi" w:hAnsiTheme="minorHAnsi" w:cstheme="minorHAnsi"/>
        </w:rPr>
      </w:pPr>
    </w:p>
    <w:p w:rsidR="000940E6" w:rsidRPr="000940E6" w:rsidRDefault="000940E6" w:rsidP="000940E6">
      <w:pPr>
        <w:spacing w:after="0" w:line="240" w:lineRule="auto"/>
        <w:rPr>
          <w:rFonts w:asciiTheme="minorHAnsi" w:hAnsiTheme="minorHAnsi" w:cstheme="minorHAnsi"/>
        </w:rPr>
      </w:pPr>
      <w:r w:rsidRPr="000940E6">
        <w:rPr>
          <w:rFonts w:asciiTheme="minorHAnsi" w:hAnsiTheme="minorHAnsi" w:cstheme="minorHAnsi"/>
        </w:rPr>
        <w:t>_________________________________</w:t>
      </w:r>
      <w:r w:rsidRPr="000940E6">
        <w:rPr>
          <w:rFonts w:asciiTheme="minorHAnsi" w:hAnsiTheme="minorHAnsi" w:cstheme="minorHAnsi"/>
        </w:rPr>
        <w:tab/>
      </w:r>
      <w:r w:rsidRPr="000940E6">
        <w:rPr>
          <w:rFonts w:asciiTheme="minorHAnsi" w:hAnsiTheme="minorHAnsi" w:cstheme="minorHAnsi"/>
        </w:rPr>
        <w:tab/>
        <w:t>____________________________________</w:t>
      </w:r>
    </w:p>
    <w:p w:rsidR="000940E6" w:rsidRPr="000940E6" w:rsidRDefault="000940E6" w:rsidP="000940E6">
      <w:pPr>
        <w:spacing w:after="0" w:line="240" w:lineRule="auto"/>
        <w:rPr>
          <w:rFonts w:asciiTheme="minorHAnsi" w:hAnsiTheme="minorHAnsi" w:cstheme="minorHAnsi"/>
        </w:rPr>
      </w:pPr>
      <w:r w:rsidRPr="000940E6">
        <w:rPr>
          <w:rFonts w:asciiTheme="minorHAnsi" w:hAnsiTheme="minorHAnsi" w:cstheme="minorHAnsi"/>
        </w:rPr>
        <w:t>Title</w:t>
      </w:r>
      <w:r w:rsidRPr="000940E6">
        <w:rPr>
          <w:rFonts w:asciiTheme="minorHAnsi" w:hAnsiTheme="minorHAnsi" w:cstheme="minorHAnsi"/>
        </w:rPr>
        <w:tab/>
      </w:r>
      <w:r w:rsidRPr="000940E6">
        <w:rPr>
          <w:rFonts w:asciiTheme="minorHAnsi" w:hAnsiTheme="minorHAnsi" w:cstheme="minorHAnsi"/>
        </w:rPr>
        <w:tab/>
      </w:r>
      <w:r w:rsidRPr="000940E6">
        <w:rPr>
          <w:rFonts w:asciiTheme="minorHAnsi" w:hAnsiTheme="minorHAnsi" w:cstheme="minorHAnsi"/>
        </w:rPr>
        <w:tab/>
      </w:r>
      <w:r w:rsidRPr="000940E6">
        <w:rPr>
          <w:rFonts w:asciiTheme="minorHAnsi" w:hAnsiTheme="minorHAnsi" w:cstheme="minorHAnsi"/>
        </w:rPr>
        <w:tab/>
      </w:r>
      <w:r w:rsidRPr="000940E6">
        <w:rPr>
          <w:rFonts w:asciiTheme="minorHAnsi" w:hAnsiTheme="minorHAnsi" w:cstheme="minorHAnsi"/>
        </w:rPr>
        <w:tab/>
      </w:r>
      <w:r w:rsidRPr="000940E6">
        <w:rPr>
          <w:rFonts w:asciiTheme="minorHAnsi" w:hAnsiTheme="minorHAnsi" w:cstheme="minorHAnsi"/>
        </w:rPr>
        <w:tab/>
      </w:r>
      <w:r w:rsidRPr="000940E6">
        <w:rPr>
          <w:rFonts w:asciiTheme="minorHAnsi" w:hAnsiTheme="minorHAnsi" w:cstheme="minorHAnsi"/>
        </w:rPr>
        <w:tab/>
      </w:r>
      <w:proofErr w:type="spellStart"/>
      <w:r w:rsidRPr="000940E6">
        <w:rPr>
          <w:rFonts w:asciiTheme="minorHAnsi" w:hAnsiTheme="minorHAnsi" w:cstheme="minorHAnsi"/>
        </w:rPr>
        <w:t>Title</w:t>
      </w:r>
      <w:proofErr w:type="spellEnd"/>
    </w:p>
    <w:p w:rsidR="000940E6" w:rsidRPr="000940E6" w:rsidRDefault="000940E6" w:rsidP="000940E6">
      <w:pPr>
        <w:spacing w:after="0" w:line="240" w:lineRule="auto"/>
        <w:rPr>
          <w:rFonts w:asciiTheme="minorHAnsi" w:hAnsiTheme="minorHAnsi" w:cstheme="minorHAnsi"/>
        </w:rPr>
      </w:pPr>
    </w:p>
    <w:p w:rsidR="000940E6" w:rsidRPr="000940E6" w:rsidRDefault="000940E6" w:rsidP="000940E6">
      <w:pPr>
        <w:spacing w:after="0" w:line="240" w:lineRule="auto"/>
        <w:rPr>
          <w:rFonts w:asciiTheme="minorHAnsi" w:hAnsiTheme="minorHAnsi" w:cstheme="minorHAnsi"/>
        </w:rPr>
      </w:pPr>
    </w:p>
    <w:p w:rsidR="000940E6" w:rsidRPr="000940E6" w:rsidRDefault="000940E6" w:rsidP="000940E6">
      <w:pPr>
        <w:spacing w:after="0" w:line="240" w:lineRule="auto"/>
        <w:rPr>
          <w:rFonts w:asciiTheme="minorHAnsi" w:hAnsiTheme="minorHAnsi" w:cstheme="minorHAnsi"/>
        </w:rPr>
      </w:pPr>
    </w:p>
    <w:p w:rsidR="000940E6" w:rsidRPr="000940E6" w:rsidRDefault="000940E6" w:rsidP="000940E6">
      <w:pPr>
        <w:spacing w:after="0" w:line="240" w:lineRule="auto"/>
        <w:rPr>
          <w:rFonts w:asciiTheme="minorHAnsi" w:hAnsiTheme="minorHAnsi" w:cstheme="minorHAnsi"/>
        </w:rPr>
      </w:pPr>
      <w:r w:rsidRPr="000940E6">
        <w:rPr>
          <w:rFonts w:asciiTheme="minorHAnsi" w:hAnsiTheme="minorHAnsi" w:cstheme="minorHAnsi"/>
        </w:rPr>
        <w:t>Exhibits</w:t>
      </w:r>
    </w:p>
    <w:p w:rsidR="000940E6" w:rsidRPr="000940E6" w:rsidRDefault="000940E6" w:rsidP="000940E6">
      <w:pPr>
        <w:numPr>
          <w:ilvl w:val="0"/>
          <w:numId w:val="37"/>
        </w:numPr>
        <w:spacing w:after="0" w:line="240" w:lineRule="auto"/>
        <w:jc w:val="both"/>
        <w:rPr>
          <w:rFonts w:asciiTheme="minorHAnsi" w:hAnsiTheme="minorHAnsi" w:cstheme="minorHAnsi"/>
        </w:rPr>
      </w:pPr>
      <w:r w:rsidRPr="000940E6">
        <w:rPr>
          <w:rFonts w:asciiTheme="minorHAnsi" w:hAnsiTheme="minorHAnsi" w:cstheme="minorHAnsi"/>
        </w:rPr>
        <w:t>Preferred Partner Program Tier</w:t>
      </w:r>
    </w:p>
    <w:p w:rsidR="000940E6" w:rsidRPr="000940E6" w:rsidRDefault="000940E6" w:rsidP="000940E6">
      <w:pPr>
        <w:numPr>
          <w:ilvl w:val="0"/>
          <w:numId w:val="37"/>
        </w:numPr>
        <w:spacing w:after="0" w:line="240" w:lineRule="auto"/>
        <w:jc w:val="both"/>
        <w:rPr>
          <w:rFonts w:asciiTheme="minorHAnsi" w:hAnsiTheme="minorHAnsi" w:cstheme="minorHAnsi"/>
        </w:rPr>
      </w:pPr>
      <w:r w:rsidRPr="000940E6">
        <w:rPr>
          <w:rFonts w:asciiTheme="minorHAnsi" w:hAnsiTheme="minorHAnsi" w:cstheme="minorHAnsi"/>
        </w:rPr>
        <w:t>Food and Beverage Price List</w:t>
      </w:r>
    </w:p>
    <w:p w:rsidR="000940E6" w:rsidRPr="000940E6" w:rsidRDefault="000940E6" w:rsidP="000940E6">
      <w:pPr>
        <w:spacing w:after="0" w:line="240" w:lineRule="auto"/>
        <w:ind w:firstLine="360"/>
        <w:rPr>
          <w:rFonts w:asciiTheme="minorHAnsi" w:hAnsiTheme="minorHAnsi" w:cstheme="minorHAnsi"/>
        </w:rPr>
      </w:pPr>
      <w:r w:rsidRPr="000940E6">
        <w:rPr>
          <w:rFonts w:asciiTheme="minorHAnsi" w:hAnsiTheme="minorHAnsi" w:cstheme="minorHAnsi"/>
        </w:rPr>
        <w:t xml:space="preserve">C.  Schedule of Events </w:t>
      </w:r>
    </w:p>
    <w:p w:rsidR="000940E6" w:rsidRPr="000940E6" w:rsidRDefault="000940E6" w:rsidP="000940E6">
      <w:pPr>
        <w:tabs>
          <w:tab w:val="left" w:pos="3150"/>
        </w:tabs>
        <w:spacing w:after="0" w:line="240" w:lineRule="auto"/>
        <w:rPr>
          <w:rFonts w:asciiTheme="minorHAnsi" w:hAnsiTheme="minorHAnsi" w:cstheme="minorHAnsi"/>
        </w:rPr>
      </w:pPr>
      <w:r w:rsidRPr="000940E6">
        <w:rPr>
          <w:rFonts w:asciiTheme="minorHAnsi" w:hAnsiTheme="minorHAnsi" w:cstheme="minorHAnsi"/>
        </w:rPr>
        <w:t xml:space="preserve">      </w:t>
      </w:r>
      <w:r w:rsidR="00003907">
        <w:rPr>
          <w:rFonts w:asciiTheme="minorHAnsi" w:hAnsiTheme="minorHAnsi" w:cstheme="minorHAnsi"/>
        </w:rPr>
        <w:t xml:space="preserve"> </w:t>
      </w:r>
      <w:r w:rsidRPr="000940E6">
        <w:rPr>
          <w:rFonts w:asciiTheme="minorHAnsi" w:hAnsiTheme="minorHAnsi" w:cstheme="minorHAnsi"/>
        </w:rPr>
        <w:t>D.  Meeting Room Floor Plans – can be found at: (add URL)</w:t>
      </w:r>
    </w:p>
    <w:p w:rsidR="000940E6" w:rsidRPr="000940E6" w:rsidRDefault="000940E6" w:rsidP="000940E6">
      <w:pPr>
        <w:tabs>
          <w:tab w:val="left" w:pos="3150"/>
        </w:tabs>
        <w:spacing w:after="0" w:line="240" w:lineRule="auto"/>
        <w:jc w:val="center"/>
        <w:rPr>
          <w:rFonts w:asciiTheme="minorHAnsi" w:hAnsiTheme="minorHAnsi" w:cstheme="minorHAnsi"/>
        </w:rPr>
      </w:pPr>
      <w:r w:rsidRPr="000940E6">
        <w:rPr>
          <w:rFonts w:asciiTheme="minorHAnsi" w:hAnsiTheme="minorHAnsi" w:cstheme="minorHAnsi"/>
        </w:rPr>
        <w:br w:type="page"/>
      </w:r>
    </w:p>
    <w:p w:rsidR="000940E6" w:rsidRPr="000940E6" w:rsidRDefault="000940E6" w:rsidP="000940E6">
      <w:pPr>
        <w:tabs>
          <w:tab w:val="left" w:pos="3150"/>
        </w:tabs>
        <w:spacing w:after="0" w:line="240" w:lineRule="auto"/>
        <w:jc w:val="center"/>
        <w:rPr>
          <w:rFonts w:asciiTheme="minorHAnsi" w:hAnsiTheme="minorHAnsi" w:cstheme="minorHAnsi"/>
          <w:b/>
        </w:rPr>
      </w:pPr>
      <w:r w:rsidRPr="000940E6">
        <w:rPr>
          <w:rFonts w:asciiTheme="minorHAnsi" w:hAnsiTheme="minorHAnsi" w:cstheme="minorHAnsi"/>
          <w:b/>
        </w:rPr>
        <w:lastRenderedPageBreak/>
        <w:t>Exhibit A</w:t>
      </w:r>
    </w:p>
    <w:p w:rsidR="000940E6" w:rsidRPr="000940E6" w:rsidRDefault="000940E6" w:rsidP="000940E6">
      <w:pPr>
        <w:spacing w:after="0" w:line="240" w:lineRule="auto"/>
        <w:jc w:val="center"/>
        <w:rPr>
          <w:rFonts w:asciiTheme="minorHAnsi" w:hAnsiTheme="minorHAnsi" w:cstheme="minorHAnsi"/>
        </w:rPr>
      </w:pPr>
      <w:r w:rsidRPr="000940E6">
        <w:rPr>
          <w:rFonts w:asciiTheme="minorHAnsi" w:hAnsiTheme="minorHAnsi" w:cstheme="minorHAnsi"/>
        </w:rPr>
        <w:t>Preferred Partner Program Tier</w:t>
      </w:r>
    </w:p>
    <w:p w:rsidR="000940E6" w:rsidRPr="000940E6" w:rsidRDefault="000940E6" w:rsidP="000940E6">
      <w:pPr>
        <w:tabs>
          <w:tab w:val="left" w:pos="3150"/>
        </w:tabs>
        <w:spacing w:after="0" w:line="240" w:lineRule="auto"/>
        <w:jc w:val="center"/>
        <w:rPr>
          <w:rFonts w:asciiTheme="minorHAnsi" w:hAnsiTheme="minorHAnsi" w:cstheme="minorHAnsi"/>
          <w:b/>
        </w:rPr>
      </w:pPr>
    </w:p>
    <w:p w:rsidR="000940E6" w:rsidRPr="000940E6" w:rsidRDefault="000940E6" w:rsidP="000940E6">
      <w:pPr>
        <w:tabs>
          <w:tab w:val="left" w:pos="3150"/>
        </w:tabs>
        <w:spacing w:after="0" w:line="240" w:lineRule="auto"/>
        <w:jc w:val="center"/>
        <w:rPr>
          <w:rFonts w:asciiTheme="minorHAnsi" w:hAnsiTheme="minorHAnsi" w:cstheme="minorHAnsi"/>
          <w:b/>
        </w:rPr>
      </w:pPr>
    </w:p>
    <w:p w:rsidR="000940E6" w:rsidRPr="000940E6" w:rsidRDefault="000940E6" w:rsidP="000940E6">
      <w:pPr>
        <w:tabs>
          <w:tab w:val="left" w:pos="3150"/>
        </w:tabs>
        <w:spacing w:after="0" w:line="240" w:lineRule="auto"/>
        <w:jc w:val="center"/>
        <w:rPr>
          <w:rFonts w:asciiTheme="minorHAnsi" w:hAnsiTheme="minorHAnsi" w:cstheme="minorHAnsi"/>
          <w:b/>
        </w:rPr>
      </w:pPr>
    </w:p>
    <w:p w:rsidR="000940E6" w:rsidRPr="000940E6" w:rsidRDefault="000940E6" w:rsidP="000940E6">
      <w:pPr>
        <w:tabs>
          <w:tab w:val="left" w:pos="3150"/>
        </w:tabs>
        <w:spacing w:after="0" w:line="240" w:lineRule="auto"/>
        <w:jc w:val="center"/>
        <w:rPr>
          <w:rFonts w:asciiTheme="minorHAnsi" w:hAnsiTheme="minorHAnsi" w:cstheme="minorHAnsi"/>
          <w:b/>
        </w:rPr>
      </w:pPr>
    </w:p>
    <w:p w:rsidR="000940E6" w:rsidRPr="000940E6" w:rsidRDefault="000940E6" w:rsidP="000940E6">
      <w:pPr>
        <w:tabs>
          <w:tab w:val="left" w:pos="3150"/>
        </w:tabs>
        <w:spacing w:after="0" w:line="240" w:lineRule="auto"/>
        <w:jc w:val="center"/>
        <w:rPr>
          <w:rFonts w:asciiTheme="minorHAnsi" w:hAnsiTheme="minorHAnsi" w:cstheme="minorHAnsi"/>
          <w:b/>
        </w:rPr>
      </w:pPr>
    </w:p>
    <w:p w:rsidR="000940E6" w:rsidRPr="000940E6" w:rsidRDefault="000940E6" w:rsidP="000940E6">
      <w:pPr>
        <w:tabs>
          <w:tab w:val="left" w:pos="3150"/>
        </w:tabs>
        <w:spacing w:after="0" w:line="240" w:lineRule="auto"/>
        <w:jc w:val="center"/>
        <w:rPr>
          <w:rFonts w:asciiTheme="minorHAnsi" w:hAnsiTheme="minorHAnsi" w:cstheme="minorHAnsi"/>
          <w:b/>
        </w:rPr>
      </w:pPr>
    </w:p>
    <w:p w:rsidR="000940E6" w:rsidRPr="000940E6" w:rsidRDefault="000940E6" w:rsidP="000940E6">
      <w:pPr>
        <w:tabs>
          <w:tab w:val="left" w:pos="3150"/>
        </w:tabs>
        <w:spacing w:after="0" w:line="240" w:lineRule="auto"/>
        <w:jc w:val="center"/>
        <w:rPr>
          <w:rFonts w:asciiTheme="minorHAnsi" w:hAnsiTheme="minorHAnsi" w:cstheme="minorHAnsi"/>
          <w:b/>
        </w:rPr>
      </w:pPr>
    </w:p>
    <w:p w:rsidR="000940E6" w:rsidRPr="000940E6" w:rsidRDefault="000940E6" w:rsidP="000940E6">
      <w:pPr>
        <w:tabs>
          <w:tab w:val="left" w:pos="3150"/>
        </w:tabs>
        <w:spacing w:after="0" w:line="240" w:lineRule="auto"/>
        <w:jc w:val="center"/>
        <w:rPr>
          <w:rFonts w:asciiTheme="minorHAnsi" w:hAnsiTheme="minorHAnsi" w:cstheme="minorHAnsi"/>
          <w:b/>
        </w:rPr>
      </w:pPr>
    </w:p>
    <w:p w:rsidR="000940E6" w:rsidRPr="000940E6" w:rsidRDefault="000940E6" w:rsidP="000940E6">
      <w:pPr>
        <w:tabs>
          <w:tab w:val="left" w:pos="3150"/>
        </w:tabs>
        <w:spacing w:after="0" w:line="240" w:lineRule="auto"/>
        <w:jc w:val="center"/>
        <w:rPr>
          <w:rFonts w:asciiTheme="minorHAnsi" w:hAnsiTheme="minorHAnsi" w:cstheme="minorHAnsi"/>
          <w:b/>
        </w:rPr>
      </w:pPr>
    </w:p>
    <w:p w:rsidR="000940E6" w:rsidRPr="000940E6" w:rsidRDefault="000940E6" w:rsidP="000940E6">
      <w:pPr>
        <w:tabs>
          <w:tab w:val="left" w:pos="3150"/>
        </w:tabs>
        <w:spacing w:after="0" w:line="240" w:lineRule="auto"/>
        <w:jc w:val="center"/>
        <w:rPr>
          <w:rFonts w:asciiTheme="minorHAnsi" w:hAnsiTheme="minorHAnsi" w:cstheme="minorHAnsi"/>
          <w:b/>
        </w:rPr>
      </w:pPr>
    </w:p>
    <w:p w:rsidR="000940E6" w:rsidRPr="000940E6" w:rsidRDefault="000940E6" w:rsidP="000940E6">
      <w:pPr>
        <w:tabs>
          <w:tab w:val="left" w:pos="3150"/>
        </w:tabs>
        <w:spacing w:after="0" w:line="240" w:lineRule="auto"/>
        <w:jc w:val="center"/>
        <w:rPr>
          <w:rFonts w:asciiTheme="minorHAnsi" w:hAnsiTheme="minorHAnsi" w:cstheme="minorHAnsi"/>
          <w:b/>
        </w:rPr>
      </w:pPr>
    </w:p>
    <w:p w:rsidR="000940E6" w:rsidRPr="000940E6" w:rsidRDefault="000940E6" w:rsidP="000940E6">
      <w:pPr>
        <w:tabs>
          <w:tab w:val="left" w:pos="3150"/>
        </w:tabs>
        <w:spacing w:after="0" w:line="240" w:lineRule="auto"/>
        <w:jc w:val="center"/>
        <w:rPr>
          <w:rFonts w:asciiTheme="minorHAnsi" w:hAnsiTheme="minorHAnsi" w:cstheme="minorHAnsi"/>
          <w:b/>
        </w:rPr>
      </w:pPr>
    </w:p>
    <w:p w:rsidR="000940E6" w:rsidRPr="000940E6" w:rsidRDefault="000940E6" w:rsidP="000940E6">
      <w:pPr>
        <w:tabs>
          <w:tab w:val="left" w:pos="3150"/>
        </w:tabs>
        <w:spacing w:after="0" w:line="240" w:lineRule="auto"/>
        <w:jc w:val="center"/>
        <w:rPr>
          <w:rFonts w:asciiTheme="minorHAnsi" w:hAnsiTheme="minorHAnsi" w:cstheme="minorHAnsi"/>
          <w:b/>
        </w:rPr>
      </w:pPr>
    </w:p>
    <w:p w:rsidR="000940E6" w:rsidRPr="000940E6" w:rsidRDefault="000940E6" w:rsidP="000940E6">
      <w:pPr>
        <w:tabs>
          <w:tab w:val="left" w:pos="3150"/>
        </w:tabs>
        <w:spacing w:after="0" w:line="240" w:lineRule="auto"/>
        <w:jc w:val="center"/>
        <w:rPr>
          <w:rFonts w:asciiTheme="minorHAnsi" w:hAnsiTheme="minorHAnsi" w:cstheme="minorHAnsi"/>
          <w:b/>
        </w:rPr>
      </w:pPr>
    </w:p>
    <w:p w:rsidR="000940E6" w:rsidRPr="000940E6" w:rsidRDefault="000940E6" w:rsidP="000940E6">
      <w:pPr>
        <w:tabs>
          <w:tab w:val="left" w:pos="3150"/>
        </w:tabs>
        <w:spacing w:after="0" w:line="240" w:lineRule="auto"/>
        <w:jc w:val="center"/>
        <w:rPr>
          <w:rFonts w:asciiTheme="minorHAnsi" w:hAnsiTheme="minorHAnsi" w:cstheme="minorHAnsi"/>
          <w:b/>
        </w:rPr>
      </w:pPr>
    </w:p>
    <w:p w:rsidR="000940E6" w:rsidRPr="000940E6" w:rsidRDefault="000940E6" w:rsidP="000940E6">
      <w:pPr>
        <w:tabs>
          <w:tab w:val="left" w:pos="3150"/>
        </w:tabs>
        <w:spacing w:after="0" w:line="240" w:lineRule="auto"/>
        <w:jc w:val="center"/>
        <w:rPr>
          <w:rFonts w:asciiTheme="minorHAnsi" w:hAnsiTheme="minorHAnsi" w:cstheme="minorHAnsi"/>
          <w:b/>
        </w:rPr>
      </w:pPr>
    </w:p>
    <w:p w:rsidR="000940E6" w:rsidRPr="000940E6" w:rsidRDefault="000940E6" w:rsidP="000940E6">
      <w:pPr>
        <w:tabs>
          <w:tab w:val="left" w:pos="3150"/>
        </w:tabs>
        <w:spacing w:after="0" w:line="240" w:lineRule="auto"/>
        <w:jc w:val="center"/>
        <w:rPr>
          <w:rFonts w:asciiTheme="minorHAnsi" w:hAnsiTheme="minorHAnsi" w:cstheme="minorHAnsi"/>
          <w:b/>
        </w:rPr>
      </w:pPr>
    </w:p>
    <w:p w:rsidR="000940E6" w:rsidRPr="000940E6" w:rsidRDefault="000940E6" w:rsidP="000940E6">
      <w:pPr>
        <w:tabs>
          <w:tab w:val="left" w:pos="3150"/>
        </w:tabs>
        <w:spacing w:after="0" w:line="240" w:lineRule="auto"/>
        <w:jc w:val="center"/>
        <w:rPr>
          <w:rFonts w:asciiTheme="minorHAnsi" w:hAnsiTheme="minorHAnsi" w:cstheme="minorHAnsi"/>
          <w:b/>
        </w:rPr>
      </w:pPr>
    </w:p>
    <w:p w:rsidR="000940E6" w:rsidRPr="000940E6" w:rsidRDefault="000940E6" w:rsidP="000940E6">
      <w:pPr>
        <w:tabs>
          <w:tab w:val="left" w:pos="3150"/>
        </w:tabs>
        <w:spacing w:after="0" w:line="240" w:lineRule="auto"/>
        <w:jc w:val="center"/>
        <w:rPr>
          <w:rFonts w:asciiTheme="minorHAnsi" w:hAnsiTheme="minorHAnsi" w:cstheme="minorHAnsi"/>
          <w:b/>
        </w:rPr>
      </w:pPr>
    </w:p>
    <w:p w:rsidR="000940E6" w:rsidRPr="000940E6" w:rsidRDefault="000940E6" w:rsidP="000940E6">
      <w:pPr>
        <w:tabs>
          <w:tab w:val="left" w:pos="3150"/>
        </w:tabs>
        <w:spacing w:after="0" w:line="240" w:lineRule="auto"/>
        <w:jc w:val="center"/>
        <w:rPr>
          <w:rFonts w:asciiTheme="minorHAnsi" w:hAnsiTheme="minorHAnsi" w:cstheme="minorHAnsi"/>
          <w:b/>
        </w:rPr>
      </w:pPr>
    </w:p>
    <w:p w:rsidR="000940E6" w:rsidRPr="000940E6" w:rsidRDefault="000940E6" w:rsidP="000940E6">
      <w:pPr>
        <w:tabs>
          <w:tab w:val="left" w:pos="3150"/>
        </w:tabs>
        <w:spacing w:after="0" w:line="240" w:lineRule="auto"/>
        <w:jc w:val="center"/>
        <w:rPr>
          <w:rFonts w:asciiTheme="minorHAnsi" w:hAnsiTheme="minorHAnsi" w:cstheme="minorHAnsi"/>
          <w:b/>
        </w:rPr>
      </w:pPr>
    </w:p>
    <w:p w:rsidR="000940E6" w:rsidRPr="000940E6" w:rsidRDefault="000940E6" w:rsidP="000940E6">
      <w:pPr>
        <w:tabs>
          <w:tab w:val="left" w:pos="3150"/>
        </w:tabs>
        <w:spacing w:after="0" w:line="240" w:lineRule="auto"/>
        <w:jc w:val="center"/>
        <w:rPr>
          <w:rFonts w:asciiTheme="minorHAnsi" w:hAnsiTheme="minorHAnsi" w:cstheme="minorHAnsi"/>
          <w:b/>
        </w:rPr>
      </w:pPr>
    </w:p>
    <w:p w:rsidR="000940E6" w:rsidRPr="000940E6" w:rsidRDefault="000940E6" w:rsidP="000940E6">
      <w:pPr>
        <w:tabs>
          <w:tab w:val="left" w:pos="3150"/>
        </w:tabs>
        <w:spacing w:after="0" w:line="240" w:lineRule="auto"/>
        <w:jc w:val="center"/>
        <w:rPr>
          <w:rFonts w:asciiTheme="minorHAnsi" w:hAnsiTheme="minorHAnsi" w:cstheme="minorHAnsi"/>
          <w:b/>
        </w:rPr>
      </w:pPr>
    </w:p>
    <w:p w:rsidR="000940E6" w:rsidRPr="000940E6" w:rsidRDefault="000940E6" w:rsidP="000940E6">
      <w:pPr>
        <w:tabs>
          <w:tab w:val="left" w:pos="3150"/>
        </w:tabs>
        <w:spacing w:after="0" w:line="240" w:lineRule="auto"/>
        <w:jc w:val="center"/>
        <w:rPr>
          <w:rFonts w:asciiTheme="minorHAnsi" w:hAnsiTheme="minorHAnsi" w:cstheme="minorHAnsi"/>
          <w:b/>
        </w:rPr>
      </w:pPr>
    </w:p>
    <w:p w:rsidR="000940E6" w:rsidRPr="000940E6" w:rsidRDefault="000940E6" w:rsidP="000940E6">
      <w:pPr>
        <w:tabs>
          <w:tab w:val="left" w:pos="3150"/>
        </w:tabs>
        <w:spacing w:after="0" w:line="240" w:lineRule="auto"/>
        <w:jc w:val="center"/>
        <w:rPr>
          <w:rFonts w:asciiTheme="minorHAnsi" w:hAnsiTheme="minorHAnsi" w:cstheme="minorHAnsi"/>
          <w:b/>
        </w:rPr>
      </w:pPr>
    </w:p>
    <w:p w:rsidR="000940E6" w:rsidRPr="000940E6" w:rsidRDefault="000940E6" w:rsidP="000940E6">
      <w:pPr>
        <w:tabs>
          <w:tab w:val="left" w:pos="3150"/>
        </w:tabs>
        <w:spacing w:after="0" w:line="240" w:lineRule="auto"/>
        <w:jc w:val="center"/>
        <w:rPr>
          <w:rFonts w:asciiTheme="minorHAnsi" w:hAnsiTheme="minorHAnsi" w:cstheme="minorHAnsi"/>
          <w:b/>
        </w:rPr>
      </w:pPr>
    </w:p>
    <w:p w:rsidR="000940E6" w:rsidRPr="000940E6" w:rsidRDefault="000940E6" w:rsidP="000940E6">
      <w:pPr>
        <w:tabs>
          <w:tab w:val="left" w:pos="3150"/>
        </w:tabs>
        <w:spacing w:after="0" w:line="240" w:lineRule="auto"/>
        <w:jc w:val="center"/>
        <w:rPr>
          <w:rFonts w:asciiTheme="minorHAnsi" w:hAnsiTheme="minorHAnsi" w:cstheme="minorHAnsi"/>
          <w:b/>
        </w:rPr>
      </w:pPr>
    </w:p>
    <w:p w:rsidR="000940E6" w:rsidRPr="000940E6" w:rsidRDefault="000940E6" w:rsidP="000940E6">
      <w:pPr>
        <w:tabs>
          <w:tab w:val="left" w:pos="3150"/>
        </w:tabs>
        <w:spacing w:after="0" w:line="240" w:lineRule="auto"/>
        <w:jc w:val="center"/>
        <w:rPr>
          <w:rFonts w:asciiTheme="minorHAnsi" w:hAnsiTheme="minorHAnsi" w:cstheme="minorHAnsi"/>
          <w:b/>
        </w:rPr>
      </w:pPr>
    </w:p>
    <w:p w:rsidR="000940E6" w:rsidRPr="000940E6" w:rsidRDefault="000940E6" w:rsidP="000940E6">
      <w:pPr>
        <w:tabs>
          <w:tab w:val="left" w:pos="3150"/>
        </w:tabs>
        <w:spacing w:after="0" w:line="240" w:lineRule="auto"/>
        <w:jc w:val="center"/>
        <w:rPr>
          <w:rFonts w:asciiTheme="minorHAnsi" w:hAnsiTheme="minorHAnsi" w:cstheme="minorHAnsi"/>
          <w:b/>
        </w:rPr>
      </w:pPr>
    </w:p>
    <w:p w:rsidR="000940E6" w:rsidRPr="000940E6" w:rsidRDefault="000940E6" w:rsidP="000940E6">
      <w:pPr>
        <w:tabs>
          <w:tab w:val="left" w:pos="3150"/>
        </w:tabs>
        <w:spacing w:after="0" w:line="240" w:lineRule="auto"/>
        <w:jc w:val="center"/>
        <w:rPr>
          <w:rFonts w:asciiTheme="minorHAnsi" w:hAnsiTheme="minorHAnsi" w:cstheme="minorHAnsi"/>
          <w:b/>
        </w:rPr>
      </w:pPr>
    </w:p>
    <w:p w:rsidR="000940E6" w:rsidRPr="000940E6" w:rsidRDefault="000940E6" w:rsidP="000940E6">
      <w:pPr>
        <w:tabs>
          <w:tab w:val="left" w:pos="3150"/>
        </w:tabs>
        <w:spacing w:after="0" w:line="240" w:lineRule="auto"/>
        <w:jc w:val="center"/>
        <w:rPr>
          <w:rFonts w:asciiTheme="minorHAnsi" w:hAnsiTheme="minorHAnsi" w:cstheme="minorHAnsi"/>
          <w:b/>
        </w:rPr>
      </w:pPr>
    </w:p>
    <w:p w:rsidR="000940E6" w:rsidRPr="000940E6" w:rsidRDefault="000940E6" w:rsidP="000940E6">
      <w:pPr>
        <w:tabs>
          <w:tab w:val="left" w:pos="3150"/>
        </w:tabs>
        <w:spacing w:after="0" w:line="240" w:lineRule="auto"/>
        <w:jc w:val="center"/>
        <w:rPr>
          <w:rFonts w:asciiTheme="minorHAnsi" w:hAnsiTheme="minorHAnsi" w:cstheme="minorHAnsi"/>
          <w:b/>
        </w:rPr>
      </w:pPr>
    </w:p>
    <w:p w:rsidR="000940E6" w:rsidRPr="000940E6" w:rsidRDefault="000940E6" w:rsidP="000940E6">
      <w:pPr>
        <w:tabs>
          <w:tab w:val="left" w:pos="3150"/>
        </w:tabs>
        <w:spacing w:after="0" w:line="240" w:lineRule="auto"/>
        <w:jc w:val="center"/>
        <w:rPr>
          <w:rFonts w:asciiTheme="minorHAnsi" w:hAnsiTheme="minorHAnsi" w:cstheme="minorHAnsi"/>
          <w:b/>
        </w:rPr>
      </w:pPr>
    </w:p>
    <w:p w:rsidR="000940E6" w:rsidRPr="000940E6" w:rsidRDefault="000940E6" w:rsidP="000940E6">
      <w:pPr>
        <w:tabs>
          <w:tab w:val="left" w:pos="3150"/>
        </w:tabs>
        <w:spacing w:after="0" w:line="240" w:lineRule="auto"/>
        <w:jc w:val="center"/>
        <w:rPr>
          <w:rFonts w:asciiTheme="minorHAnsi" w:hAnsiTheme="minorHAnsi" w:cstheme="minorHAnsi"/>
          <w:b/>
        </w:rPr>
      </w:pPr>
    </w:p>
    <w:p w:rsidR="000940E6" w:rsidRPr="000940E6" w:rsidRDefault="000940E6" w:rsidP="000940E6">
      <w:pPr>
        <w:tabs>
          <w:tab w:val="left" w:pos="3150"/>
        </w:tabs>
        <w:spacing w:after="0" w:line="240" w:lineRule="auto"/>
        <w:jc w:val="center"/>
        <w:rPr>
          <w:rFonts w:asciiTheme="minorHAnsi" w:hAnsiTheme="minorHAnsi" w:cstheme="minorHAnsi"/>
          <w:b/>
        </w:rPr>
      </w:pPr>
    </w:p>
    <w:p w:rsidR="000940E6" w:rsidRPr="000940E6" w:rsidRDefault="000940E6" w:rsidP="000940E6">
      <w:pPr>
        <w:tabs>
          <w:tab w:val="left" w:pos="3150"/>
        </w:tabs>
        <w:spacing w:after="0" w:line="240" w:lineRule="auto"/>
        <w:jc w:val="center"/>
        <w:rPr>
          <w:rFonts w:asciiTheme="minorHAnsi" w:hAnsiTheme="minorHAnsi" w:cstheme="minorHAnsi"/>
          <w:b/>
        </w:rPr>
      </w:pPr>
    </w:p>
    <w:p w:rsidR="000940E6" w:rsidRPr="000940E6" w:rsidRDefault="000940E6" w:rsidP="000940E6">
      <w:pPr>
        <w:tabs>
          <w:tab w:val="left" w:pos="3150"/>
        </w:tabs>
        <w:spacing w:after="0" w:line="240" w:lineRule="auto"/>
        <w:jc w:val="center"/>
        <w:rPr>
          <w:rFonts w:asciiTheme="minorHAnsi" w:hAnsiTheme="minorHAnsi" w:cstheme="minorHAnsi"/>
          <w:b/>
        </w:rPr>
      </w:pPr>
    </w:p>
    <w:p w:rsidR="000940E6" w:rsidRPr="000940E6" w:rsidRDefault="000940E6" w:rsidP="000940E6">
      <w:pPr>
        <w:tabs>
          <w:tab w:val="left" w:pos="3150"/>
        </w:tabs>
        <w:spacing w:after="0" w:line="240" w:lineRule="auto"/>
        <w:jc w:val="center"/>
        <w:rPr>
          <w:rFonts w:asciiTheme="minorHAnsi" w:hAnsiTheme="minorHAnsi" w:cstheme="minorHAnsi"/>
          <w:b/>
        </w:rPr>
      </w:pPr>
    </w:p>
    <w:p w:rsidR="000940E6" w:rsidRPr="000940E6" w:rsidRDefault="000940E6" w:rsidP="000940E6">
      <w:pPr>
        <w:tabs>
          <w:tab w:val="left" w:pos="3150"/>
        </w:tabs>
        <w:spacing w:after="0" w:line="240" w:lineRule="auto"/>
        <w:jc w:val="center"/>
        <w:rPr>
          <w:rFonts w:asciiTheme="minorHAnsi" w:hAnsiTheme="minorHAnsi" w:cstheme="minorHAnsi"/>
          <w:b/>
        </w:rPr>
      </w:pPr>
    </w:p>
    <w:p w:rsidR="000940E6" w:rsidRPr="000940E6" w:rsidRDefault="000940E6" w:rsidP="000940E6">
      <w:pPr>
        <w:tabs>
          <w:tab w:val="left" w:pos="3150"/>
        </w:tabs>
        <w:spacing w:after="0" w:line="240" w:lineRule="auto"/>
        <w:jc w:val="center"/>
        <w:rPr>
          <w:rFonts w:asciiTheme="minorHAnsi" w:hAnsiTheme="minorHAnsi" w:cstheme="minorHAnsi"/>
          <w:b/>
        </w:rPr>
      </w:pPr>
    </w:p>
    <w:p w:rsidR="000940E6" w:rsidRPr="000940E6" w:rsidRDefault="000940E6" w:rsidP="000940E6">
      <w:pPr>
        <w:tabs>
          <w:tab w:val="left" w:pos="3150"/>
        </w:tabs>
        <w:spacing w:after="0" w:line="240" w:lineRule="auto"/>
        <w:jc w:val="center"/>
        <w:rPr>
          <w:rFonts w:asciiTheme="minorHAnsi" w:hAnsiTheme="minorHAnsi" w:cstheme="minorHAnsi"/>
          <w:b/>
        </w:rPr>
      </w:pPr>
    </w:p>
    <w:p w:rsidR="000940E6" w:rsidRPr="000940E6" w:rsidRDefault="000940E6" w:rsidP="000940E6">
      <w:pPr>
        <w:tabs>
          <w:tab w:val="left" w:pos="3150"/>
        </w:tabs>
        <w:spacing w:after="0" w:line="240" w:lineRule="auto"/>
        <w:jc w:val="center"/>
        <w:rPr>
          <w:rFonts w:asciiTheme="minorHAnsi" w:hAnsiTheme="minorHAnsi" w:cstheme="minorHAnsi"/>
          <w:b/>
        </w:rPr>
      </w:pPr>
    </w:p>
    <w:p w:rsidR="000940E6" w:rsidRPr="000940E6" w:rsidRDefault="000940E6" w:rsidP="000940E6">
      <w:pPr>
        <w:tabs>
          <w:tab w:val="left" w:pos="3150"/>
        </w:tabs>
        <w:spacing w:after="0" w:line="240" w:lineRule="auto"/>
        <w:jc w:val="center"/>
        <w:rPr>
          <w:rFonts w:asciiTheme="minorHAnsi" w:hAnsiTheme="minorHAnsi" w:cstheme="minorHAnsi"/>
          <w:b/>
        </w:rPr>
      </w:pPr>
    </w:p>
    <w:p w:rsidR="000940E6" w:rsidRPr="000940E6" w:rsidRDefault="000940E6" w:rsidP="000940E6">
      <w:pPr>
        <w:tabs>
          <w:tab w:val="left" w:pos="3150"/>
        </w:tabs>
        <w:spacing w:after="0" w:line="240" w:lineRule="auto"/>
        <w:jc w:val="center"/>
        <w:rPr>
          <w:rFonts w:asciiTheme="minorHAnsi" w:hAnsiTheme="minorHAnsi" w:cstheme="minorHAnsi"/>
          <w:b/>
        </w:rPr>
      </w:pPr>
    </w:p>
    <w:p w:rsidR="000940E6" w:rsidRPr="000940E6" w:rsidRDefault="000940E6" w:rsidP="000940E6">
      <w:pPr>
        <w:tabs>
          <w:tab w:val="left" w:pos="3150"/>
        </w:tabs>
        <w:spacing w:after="0" w:line="240" w:lineRule="auto"/>
        <w:jc w:val="center"/>
        <w:rPr>
          <w:rFonts w:asciiTheme="minorHAnsi" w:hAnsiTheme="minorHAnsi" w:cstheme="minorHAnsi"/>
          <w:b/>
        </w:rPr>
      </w:pPr>
    </w:p>
    <w:p w:rsidR="000940E6" w:rsidRPr="000940E6" w:rsidRDefault="000940E6" w:rsidP="000940E6">
      <w:pPr>
        <w:tabs>
          <w:tab w:val="left" w:pos="3150"/>
        </w:tabs>
        <w:spacing w:after="0" w:line="240" w:lineRule="auto"/>
        <w:jc w:val="center"/>
        <w:rPr>
          <w:rFonts w:asciiTheme="minorHAnsi" w:hAnsiTheme="minorHAnsi" w:cstheme="minorHAnsi"/>
          <w:b/>
        </w:rPr>
      </w:pPr>
    </w:p>
    <w:p w:rsidR="000940E6" w:rsidRPr="000940E6" w:rsidRDefault="000940E6" w:rsidP="000940E6">
      <w:pPr>
        <w:tabs>
          <w:tab w:val="left" w:pos="3150"/>
        </w:tabs>
        <w:spacing w:after="0" w:line="240" w:lineRule="auto"/>
        <w:jc w:val="center"/>
        <w:rPr>
          <w:rFonts w:asciiTheme="minorHAnsi" w:hAnsiTheme="minorHAnsi" w:cstheme="minorHAnsi"/>
        </w:rPr>
      </w:pPr>
      <w:r w:rsidRPr="000940E6">
        <w:rPr>
          <w:rFonts w:asciiTheme="minorHAnsi" w:hAnsiTheme="minorHAnsi" w:cstheme="minorHAnsi"/>
          <w:b/>
        </w:rPr>
        <w:lastRenderedPageBreak/>
        <w:t>Exhibit B</w:t>
      </w:r>
    </w:p>
    <w:p w:rsidR="000940E6" w:rsidRPr="000940E6" w:rsidRDefault="000940E6" w:rsidP="000940E6">
      <w:pPr>
        <w:spacing w:after="0" w:line="240" w:lineRule="auto"/>
        <w:jc w:val="center"/>
        <w:rPr>
          <w:rFonts w:asciiTheme="minorHAnsi" w:hAnsiTheme="minorHAnsi" w:cstheme="minorHAnsi"/>
        </w:rPr>
      </w:pPr>
      <w:r w:rsidRPr="000940E6">
        <w:rPr>
          <w:rFonts w:asciiTheme="minorHAnsi" w:hAnsiTheme="minorHAnsi" w:cstheme="minorHAnsi"/>
        </w:rPr>
        <w:t>Food and Beverage Price List</w:t>
      </w:r>
    </w:p>
    <w:p w:rsidR="000940E6" w:rsidRPr="000940E6" w:rsidRDefault="000940E6" w:rsidP="000940E6">
      <w:pPr>
        <w:tabs>
          <w:tab w:val="left" w:pos="3150"/>
        </w:tabs>
        <w:spacing w:after="0" w:line="240" w:lineRule="auto"/>
        <w:jc w:val="center"/>
        <w:rPr>
          <w:rFonts w:asciiTheme="minorHAnsi" w:hAnsiTheme="minorHAnsi" w:cstheme="minorHAnsi"/>
          <w:b/>
        </w:rPr>
      </w:pPr>
    </w:p>
    <w:p w:rsidR="000940E6" w:rsidRPr="000940E6" w:rsidRDefault="000940E6" w:rsidP="000940E6">
      <w:pPr>
        <w:tabs>
          <w:tab w:val="left" w:pos="3150"/>
        </w:tabs>
        <w:spacing w:after="0" w:line="240" w:lineRule="auto"/>
        <w:jc w:val="center"/>
        <w:rPr>
          <w:rFonts w:asciiTheme="minorHAnsi" w:hAnsiTheme="minorHAnsi" w:cstheme="minorHAnsi"/>
          <w:b/>
        </w:rPr>
      </w:pPr>
    </w:p>
    <w:p w:rsidR="000940E6" w:rsidRPr="000940E6" w:rsidRDefault="000940E6" w:rsidP="000940E6">
      <w:pPr>
        <w:tabs>
          <w:tab w:val="left" w:pos="3150"/>
        </w:tabs>
        <w:spacing w:after="0" w:line="240" w:lineRule="auto"/>
        <w:jc w:val="center"/>
        <w:rPr>
          <w:rFonts w:asciiTheme="minorHAnsi" w:hAnsiTheme="minorHAnsi" w:cstheme="minorHAnsi"/>
          <w:b/>
        </w:rPr>
      </w:pPr>
    </w:p>
    <w:p w:rsidR="000940E6" w:rsidRPr="000940E6" w:rsidRDefault="000940E6" w:rsidP="000940E6">
      <w:pPr>
        <w:tabs>
          <w:tab w:val="left" w:pos="3150"/>
        </w:tabs>
        <w:spacing w:after="0" w:line="240" w:lineRule="auto"/>
        <w:jc w:val="center"/>
        <w:rPr>
          <w:rFonts w:asciiTheme="minorHAnsi" w:hAnsiTheme="minorHAnsi" w:cstheme="minorHAnsi"/>
          <w:b/>
        </w:rPr>
      </w:pPr>
    </w:p>
    <w:p w:rsidR="000940E6" w:rsidRPr="000940E6" w:rsidRDefault="000940E6" w:rsidP="000940E6">
      <w:pPr>
        <w:tabs>
          <w:tab w:val="left" w:pos="3150"/>
        </w:tabs>
        <w:spacing w:after="0" w:line="240" w:lineRule="auto"/>
        <w:jc w:val="center"/>
        <w:rPr>
          <w:rFonts w:asciiTheme="minorHAnsi" w:hAnsiTheme="minorHAnsi" w:cstheme="minorHAnsi"/>
          <w:b/>
        </w:rPr>
      </w:pPr>
    </w:p>
    <w:p w:rsidR="000940E6" w:rsidRPr="000940E6" w:rsidRDefault="000940E6" w:rsidP="000940E6">
      <w:pPr>
        <w:tabs>
          <w:tab w:val="left" w:pos="3150"/>
        </w:tabs>
        <w:spacing w:after="0" w:line="240" w:lineRule="auto"/>
        <w:jc w:val="center"/>
        <w:rPr>
          <w:rFonts w:asciiTheme="minorHAnsi" w:hAnsiTheme="minorHAnsi" w:cstheme="minorHAnsi"/>
          <w:b/>
        </w:rPr>
      </w:pPr>
    </w:p>
    <w:p w:rsidR="000940E6" w:rsidRPr="000940E6" w:rsidRDefault="000940E6" w:rsidP="000940E6">
      <w:pPr>
        <w:tabs>
          <w:tab w:val="left" w:pos="3150"/>
        </w:tabs>
        <w:spacing w:after="0" w:line="240" w:lineRule="auto"/>
        <w:jc w:val="center"/>
        <w:rPr>
          <w:rFonts w:asciiTheme="minorHAnsi" w:hAnsiTheme="minorHAnsi" w:cstheme="minorHAnsi"/>
          <w:b/>
        </w:rPr>
      </w:pPr>
    </w:p>
    <w:p w:rsidR="000940E6" w:rsidRPr="000940E6" w:rsidRDefault="000940E6" w:rsidP="000940E6">
      <w:pPr>
        <w:tabs>
          <w:tab w:val="left" w:pos="3150"/>
        </w:tabs>
        <w:spacing w:after="0" w:line="240" w:lineRule="auto"/>
        <w:jc w:val="center"/>
        <w:rPr>
          <w:rFonts w:asciiTheme="minorHAnsi" w:hAnsiTheme="minorHAnsi" w:cstheme="minorHAnsi"/>
          <w:b/>
        </w:rPr>
      </w:pPr>
    </w:p>
    <w:p w:rsidR="000940E6" w:rsidRPr="000940E6" w:rsidRDefault="000940E6" w:rsidP="000940E6">
      <w:pPr>
        <w:tabs>
          <w:tab w:val="left" w:pos="3150"/>
        </w:tabs>
        <w:spacing w:after="0" w:line="240" w:lineRule="auto"/>
        <w:jc w:val="center"/>
        <w:rPr>
          <w:rFonts w:asciiTheme="minorHAnsi" w:hAnsiTheme="minorHAnsi" w:cstheme="minorHAnsi"/>
          <w:b/>
        </w:rPr>
      </w:pPr>
    </w:p>
    <w:p w:rsidR="000940E6" w:rsidRPr="000940E6" w:rsidRDefault="000940E6" w:rsidP="000940E6">
      <w:pPr>
        <w:tabs>
          <w:tab w:val="left" w:pos="3150"/>
        </w:tabs>
        <w:spacing w:after="0" w:line="240" w:lineRule="auto"/>
        <w:jc w:val="center"/>
        <w:rPr>
          <w:rFonts w:asciiTheme="minorHAnsi" w:hAnsiTheme="minorHAnsi" w:cstheme="minorHAnsi"/>
          <w:b/>
        </w:rPr>
      </w:pPr>
    </w:p>
    <w:p w:rsidR="000940E6" w:rsidRPr="000940E6" w:rsidRDefault="000940E6" w:rsidP="000940E6">
      <w:pPr>
        <w:tabs>
          <w:tab w:val="left" w:pos="3150"/>
        </w:tabs>
        <w:spacing w:after="0" w:line="240" w:lineRule="auto"/>
        <w:jc w:val="center"/>
        <w:rPr>
          <w:rFonts w:asciiTheme="minorHAnsi" w:hAnsiTheme="minorHAnsi" w:cstheme="minorHAnsi"/>
          <w:b/>
        </w:rPr>
      </w:pPr>
    </w:p>
    <w:p w:rsidR="000940E6" w:rsidRPr="000940E6" w:rsidRDefault="000940E6" w:rsidP="000940E6">
      <w:pPr>
        <w:tabs>
          <w:tab w:val="left" w:pos="3150"/>
        </w:tabs>
        <w:spacing w:after="0" w:line="240" w:lineRule="auto"/>
        <w:jc w:val="center"/>
        <w:rPr>
          <w:rFonts w:asciiTheme="minorHAnsi" w:hAnsiTheme="minorHAnsi" w:cstheme="minorHAnsi"/>
          <w:b/>
        </w:rPr>
      </w:pPr>
    </w:p>
    <w:p w:rsidR="000940E6" w:rsidRPr="000940E6" w:rsidRDefault="000940E6" w:rsidP="000940E6">
      <w:pPr>
        <w:tabs>
          <w:tab w:val="left" w:pos="3150"/>
        </w:tabs>
        <w:spacing w:after="0" w:line="240" w:lineRule="auto"/>
        <w:jc w:val="center"/>
        <w:rPr>
          <w:rFonts w:asciiTheme="minorHAnsi" w:hAnsiTheme="minorHAnsi" w:cstheme="minorHAnsi"/>
          <w:b/>
        </w:rPr>
      </w:pPr>
    </w:p>
    <w:p w:rsidR="000940E6" w:rsidRPr="000940E6" w:rsidRDefault="000940E6" w:rsidP="000940E6">
      <w:pPr>
        <w:tabs>
          <w:tab w:val="left" w:pos="3150"/>
        </w:tabs>
        <w:spacing w:after="0" w:line="240" w:lineRule="auto"/>
        <w:jc w:val="center"/>
        <w:rPr>
          <w:rFonts w:asciiTheme="minorHAnsi" w:hAnsiTheme="minorHAnsi" w:cstheme="minorHAnsi"/>
          <w:b/>
        </w:rPr>
      </w:pPr>
    </w:p>
    <w:p w:rsidR="000940E6" w:rsidRPr="000940E6" w:rsidRDefault="000940E6" w:rsidP="000940E6">
      <w:pPr>
        <w:tabs>
          <w:tab w:val="left" w:pos="3150"/>
        </w:tabs>
        <w:spacing w:after="0" w:line="240" w:lineRule="auto"/>
        <w:jc w:val="center"/>
        <w:rPr>
          <w:rFonts w:asciiTheme="minorHAnsi" w:hAnsiTheme="minorHAnsi" w:cstheme="minorHAnsi"/>
          <w:b/>
        </w:rPr>
      </w:pPr>
    </w:p>
    <w:p w:rsidR="000940E6" w:rsidRPr="000940E6" w:rsidRDefault="000940E6" w:rsidP="000940E6">
      <w:pPr>
        <w:tabs>
          <w:tab w:val="left" w:pos="3150"/>
        </w:tabs>
        <w:spacing w:after="0" w:line="240" w:lineRule="auto"/>
        <w:jc w:val="center"/>
        <w:rPr>
          <w:rFonts w:asciiTheme="minorHAnsi" w:hAnsiTheme="minorHAnsi" w:cstheme="minorHAnsi"/>
          <w:b/>
        </w:rPr>
      </w:pPr>
    </w:p>
    <w:p w:rsidR="000940E6" w:rsidRPr="000940E6" w:rsidRDefault="000940E6" w:rsidP="000940E6">
      <w:pPr>
        <w:tabs>
          <w:tab w:val="left" w:pos="3150"/>
        </w:tabs>
        <w:spacing w:after="0" w:line="240" w:lineRule="auto"/>
        <w:jc w:val="center"/>
        <w:rPr>
          <w:rFonts w:asciiTheme="minorHAnsi" w:hAnsiTheme="minorHAnsi" w:cstheme="minorHAnsi"/>
          <w:b/>
        </w:rPr>
      </w:pPr>
    </w:p>
    <w:p w:rsidR="000940E6" w:rsidRPr="000940E6" w:rsidRDefault="000940E6" w:rsidP="000940E6">
      <w:pPr>
        <w:tabs>
          <w:tab w:val="left" w:pos="3150"/>
        </w:tabs>
        <w:spacing w:after="0" w:line="240" w:lineRule="auto"/>
        <w:jc w:val="center"/>
        <w:rPr>
          <w:rFonts w:asciiTheme="minorHAnsi" w:hAnsiTheme="minorHAnsi" w:cstheme="minorHAnsi"/>
          <w:b/>
        </w:rPr>
      </w:pPr>
    </w:p>
    <w:p w:rsidR="000940E6" w:rsidRPr="000940E6" w:rsidRDefault="000940E6" w:rsidP="000940E6">
      <w:pPr>
        <w:tabs>
          <w:tab w:val="left" w:pos="3150"/>
        </w:tabs>
        <w:spacing w:after="0" w:line="240" w:lineRule="auto"/>
        <w:jc w:val="center"/>
        <w:rPr>
          <w:rFonts w:asciiTheme="minorHAnsi" w:hAnsiTheme="minorHAnsi" w:cstheme="minorHAnsi"/>
          <w:b/>
        </w:rPr>
      </w:pPr>
    </w:p>
    <w:p w:rsidR="000940E6" w:rsidRPr="000940E6" w:rsidRDefault="000940E6" w:rsidP="000940E6">
      <w:pPr>
        <w:tabs>
          <w:tab w:val="left" w:pos="3150"/>
        </w:tabs>
        <w:spacing w:after="0" w:line="240" w:lineRule="auto"/>
        <w:jc w:val="center"/>
        <w:rPr>
          <w:rFonts w:asciiTheme="minorHAnsi" w:hAnsiTheme="minorHAnsi" w:cstheme="minorHAnsi"/>
          <w:b/>
        </w:rPr>
      </w:pPr>
    </w:p>
    <w:p w:rsidR="000940E6" w:rsidRPr="000940E6" w:rsidRDefault="000940E6" w:rsidP="000940E6">
      <w:pPr>
        <w:tabs>
          <w:tab w:val="left" w:pos="3150"/>
        </w:tabs>
        <w:spacing w:after="0" w:line="240" w:lineRule="auto"/>
        <w:jc w:val="center"/>
        <w:rPr>
          <w:rFonts w:asciiTheme="minorHAnsi" w:hAnsiTheme="minorHAnsi" w:cstheme="minorHAnsi"/>
          <w:b/>
        </w:rPr>
      </w:pPr>
    </w:p>
    <w:p w:rsidR="000940E6" w:rsidRPr="000940E6" w:rsidRDefault="000940E6" w:rsidP="000940E6">
      <w:pPr>
        <w:tabs>
          <w:tab w:val="left" w:pos="3150"/>
        </w:tabs>
        <w:spacing w:after="0" w:line="240" w:lineRule="auto"/>
        <w:jc w:val="center"/>
        <w:rPr>
          <w:rFonts w:asciiTheme="minorHAnsi" w:hAnsiTheme="minorHAnsi" w:cstheme="minorHAnsi"/>
          <w:b/>
        </w:rPr>
      </w:pPr>
    </w:p>
    <w:p w:rsidR="000940E6" w:rsidRPr="000940E6" w:rsidRDefault="000940E6" w:rsidP="000940E6">
      <w:pPr>
        <w:tabs>
          <w:tab w:val="left" w:pos="3150"/>
        </w:tabs>
        <w:spacing w:after="0" w:line="240" w:lineRule="auto"/>
        <w:jc w:val="center"/>
        <w:rPr>
          <w:rFonts w:asciiTheme="minorHAnsi" w:hAnsiTheme="minorHAnsi" w:cstheme="minorHAnsi"/>
          <w:b/>
        </w:rPr>
      </w:pPr>
    </w:p>
    <w:p w:rsidR="000940E6" w:rsidRPr="000940E6" w:rsidRDefault="000940E6" w:rsidP="000940E6">
      <w:pPr>
        <w:tabs>
          <w:tab w:val="left" w:pos="3150"/>
        </w:tabs>
        <w:spacing w:after="0" w:line="240" w:lineRule="auto"/>
        <w:jc w:val="center"/>
        <w:rPr>
          <w:rFonts w:asciiTheme="minorHAnsi" w:hAnsiTheme="minorHAnsi" w:cstheme="minorHAnsi"/>
          <w:b/>
        </w:rPr>
      </w:pPr>
    </w:p>
    <w:p w:rsidR="000940E6" w:rsidRPr="000940E6" w:rsidRDefault="000940E6" w:rsidP="000940E6">
      <w:pPr>
        <w:tabs>
          <w:tab w:val="left" w:pos="3150"/>
        </w:tabs>
        <w:spacing w:after="0" w:line="240" w:lineRule="auto"/>
        <w:jc w:val="center"/>
        <w:rPr>
          <w:rFonts w:asciiTheme="minorHAnsi" w:hAnsiTheme="minorHAnsi" w:cstheme="minorHAnsi"/>
          <w:b/>
        </w:rPr>
      </w:pPr>
    </w:p>
    <w:p w:rsidR="000940E6" w:rsidRPr="000940E6" w:rsidRDefault="000940E6" w:rsidP="000940E6">
      <w:pPr>
        <w:tabs>
          <w:tab w:val="left" w:pos="3150"/>
        </w:tabs>
        <w:spacing w:after="0" w:line="240" w:lineRule="auto"/>
        <w:jc w:val="center"/>
        <w:rPr>
          <w:rFonts w:asciiTheme="minorHAnsi" w:hAnsiTheme="minorHAnsi" w:cstheme="minorHAnsi"/>
          <w:b/>
        </w:rPr>
      </w:pPr>
    </w:p>
    <w:p w:rsidR="000940E6" w:rsidRPr="000940E6" w:rsidRDefault="000940E6" w:rsidP="000940E6">
      <w:pPr>
        <w:tabs>
          <w:tab w:val="left" w:pos="3150"/>
        </w:tabs>
        <w:spacing w:after="0" w:line="240" w:lineRule="auto"/>
        <w:jc w:val="center"/>
        <w:rPr>
          <w:rFonts w:asciiTheme="minorHAnsi" w:hAnsiTheme="minorHAnsi" w:cstheme="minorHAnsi"/>
          <w:b/>
        </w:rPr>
      </w:pPr>
    </w:p>
    <w:p w:rsidR="000940E6" w:rsidRPr="000940E6" w:rsidRDefault="000940E6" w:rsidP="000940E6">
      <w:pPr>
        <w:tabs>
          <w:tab w:val="left" w:pos="3150"/>
        </w:tabs>
        <w:spacing w:after="0" w:line="240" w:lineRule="auto"/>
        <w:jc w:val="center"/>
        <w:rPr>
          <w:rFonts w:asciiTheme="minorHAnsi" w:hAnsiTheme="minorHAnsi" w:cstheme="minorHAnsi"/>
          <w:b/>
        </w:rPr>
      </w:pPr>
    </w:p>
    <w:p w:rsidR="000940E6" w:rsidRPr="000940E6" w:rsidRDefault="000940E6" w:rsidP="000940E6">
      <w:pPr>
        <w:tabs>
          <w:tab w:val="left" w:pos="3150"/>
        </w:tabs>
        <w:spacing w:after="0" w:line="240" w:lineRule="auto"/>
        <w:jc w:val="center"/>
        <w:rPr>
          <w:rFonts w:asciiTheme="minorHAnsi" w:hAnsiTheme="minorHAnsi" w:cstheme="minorHAnsi"/>
          <w:b/>
        </w:rPr>
      </w:pPr>
    </w:p>
    <w:p w:rsidR="000940E6" w:rsidRPr="000940E6" w:rsidRDefault="000940E6" w:rsidP="000940E6">
      <w:pPr>
        <w:tabs>
          <w:tab w:val="left" w:pos="3150"/>
        </w:tabs>
        <w:spacing w:after="0" w:line="240" w:lineRule="auto"/>
        <w:jc w:val="center"/>
        <w:rPr>
          <w:rFonts w:asciiTheme="minorHAnsi" w:hAnsiTheme="minorHAnsi" w:cstheme="minorHAnsi"/>
          <w:b/>
        </w:rPr>
      </w:pPr>
    </w:p>
    <w:p w:rsidR="000940E6" w:rsidRPr="000940E6" w:rsidRDefault="000940E6" w:rsidP="000940E6">
      <w:pPr>
        <w:tabs>
          <w:tab w:val="left" w:pos="3150"/>
        </w:tabs>
        <w:spacing w:after="0" w:line="240" w:lineRule="auto"/>
        <w:jc w:val="center"/>
        <w:rPr>
          <w:rFonts w:asciiTheme="minorHAnsi" w:hAnsiTheme="minorHAnsi" w:cstheme="minorHAnsi"/>
          <w:b/>
        </w:rPr>
      </w:pPr>
    </w:p>
    <w:p w:rsidR="000940E6" w:rsidRPr="000940E6" w:rsidRDefault="000940E6" w:rsidP="000940E6">
      <w:pPr>
        <w:tabs>
          <w:tab w:val="left" w:pos="3150"/>
        </w:tabs>
        <w:spacing w:after="0" w:line="240" w:lineRule="auto"/>
        <w:jc w:val="center"/>
        <w:rPr>
          <w:rFonts w:asciiTheme="minorHAnsi" w:hAnsiTheme="minorHAnsi" w:cstheme="minorHAnsi"/>
          <w:b/>
        </w:rPr>
      </w:pPr>
    </w:p>
    <w:p w:rsidR="000940E6" w:rsidRPr="000940E6" w:rsidRDefault="000940E6" w:rsidP="000940E6">
      <w:pPr>
        <w:tabs>
          <w:tab w:val="left" w:pos="3150"/>
        </w:tabs>
        <w:spacing w:after="0" w:line="240" w:lineRule="auto"/>
        <w:jc w:val="center"/>
        <w:rPr>
          <w:rFonts w:asciiTheme="minorHAnsi" w:hAnsiTheme="minorHAnsi" w:cstheme="minorHAnsi"/>
          <w:b/>
        </w:rPr>
      </w:pPr>
    </w:p>
    <w:p w:rsidR="000940E6" w:rsidRPr="000940E6" w:rsidRDefault="000940E6" w:rsidP="000940E6">
      <w:pPr>
        <w:tabs>
          <w:tab w:val="left" w:pos="3150"/>
        </w:tabs>
        <w:spacing w:after="0" w:line="240" w:lineRule="auto"/>
        <w:jc w:val="center"/>
        <w:rPr>
          <w:rFonts w:asciiTheme="minorHAnsi" w:hAnsiTheme="minorHAnsi" w:cstheme="minorHAnsi"/>
          <w:b/>
        </w:rPr>
      </w:pPr>
    </w:p>
    <w:p w:rsidR="000940E6" w:rsidRPr="000940E6" w:rsidRDefault="000940E6" w:rsidP="000940E6">
      <w:pPr>
        <w:tabs>
          <w:tab w:val="left" w:pos="3150"/>
        </w:tabs>
        <w:spacing w:after="0" w:line="240" w:lineRule="auto"/>
        <w:jc w:val="center"/>
        <w:rPr>
          <w:rFonts w:asciiTheme="minorHAnsi" w:hAnsiTheme="minorHAnsi" w:cstheme="minorHAnsi"/>
          <w:b/>
        </w:rPr>
      </w:pPr>
    </w:p>
    <w:p w:rsidR="000940E6" w:rsidRPr="000940E6" w:rsidRDefault="000940E6" w:rsidP="000940E6">
      <w:pPr>
        <w:tabs>
          <w:tab w:val="left" w:pos="3150"/>
        </w:tabs>
        <w:spacing w:after="0" w:line="240" w:lineRule="auto"/>
        <w:jc w:val="center"/>
        <w:rPr>
          <w:rFonts w:asciiTheme="minorHAnsi" w:hAnsiTheme="minorHAnsi" w:cstheme="minorHAnsi"/>
          <w:b/>
        </w:rPr>
      </w:pPr>
    </w:p>
    <w:p w:rsidR="000940E6" w:rsidRPr="000940E6" w:rsidRDefault="000940E6" w:rsidP="000940E6">
      <w:pPr>
        <w:tabs>
          <w:tab w:val="left" w:pos="3150"/>
        </w:tabs>
        <w:spacing w:after="0" w:line="240" w:lineRule="auto"/>
        <w:jc w:val="center"/>
        <w:rPr>
          <w:rFonts w:asciiTheme="minorHAnsi" w:hAnsiTheme="minorHAnsi" w:cstheme="minorHAnsi"/>
          <w:b/>
        </w:rPr>
      </w:pPr>
    </w:p>
    <w:p w:rsidR="000940E6" w:rsidRPr="000940E6" w:rsidRDefault="000940E6" w:rsidP="000940E6">
      <w:pPr>
        <w:tabs>
          <w:tab w:val="left" w:pos="3150"/>
        </w:tabs>
        <w:spacing w:after="0" w:line="240" w:lineRule="auto"/>
        <w:jc w:val="center"/>
        <w:rPr>
          <w:rFonts w:asciiTheme="minorHAnsi" w:hAnsiTheme="minorHAnsi" w:cstheme="minorHAnsi"/>
          <w:b/>
        </w:rPr>
      </w:pPr>
    </w:p>
    <w:p w:rsidR="000940E6" w:rsidRPr="000940E6" w:rsidRDefault="000940E6" w:rsidP="000940E6">
      <w:pPr>
        <w:tabs>
          <w:tab w:val="left" w:pos="3150"/>
        </w:tabs>
        <w:spacing w:after="0" w:line="240" w:lineRule="auto"/>
        <w:jc w:val="center"/>
        <w:rPr>
          <w:rFonts w:asciiTheme="minorHAnsi" w:hAnsiTheme="minorHAnsi" w:cstheme="minorHAnsi"/>
          <w:b/>
        </w:rPr>
      </w:pPr>
    </w:p>
    <w:p w:rsidR="000940E6" w:rsidRPr="000940E6" w:rsidRDefault="000940E6" w:rsidP="000940E6">
      <w:pPr>
        <w:tabs>
          <w:tab w:val="left" w:pos="3150"/>
        </w:tabs>
        <w:spacing w:after="0" w:line="240" w:lineRule="auto"/>
        <w:jc w:val="center"/>
        <w:rPr>
          <w:rFonts w:asciiTheme="minorHAnsi" w:hAnsiTheme="minorHAnsi" w:cstheme="minorHAnsi"/>
          <w:b/>
        </w:rPr>
      </w:pPr>
    </w:p>
    <w:p w:rsidR="000940E6" w:rsidRPr="000940E6" w:rsidRDefault="000940E6" w:rsidP="000940E6">
      <w:pPr>
        <w:tabs>
          <w:tab w:val="left" w:pos="3150"/>
        </w:tabs>
        <w:spacing w:after="0" w:line="240" w:lineRule="auto"/>
        <w:jc w:val="center"/>
        <w:rPr>
          <w:rFonts w:asciiTheme="minorHAnsi" w:hAnsiTheme="minorHAnsi" w:cstheme="minorHAnsi"/>
          <w:b/>
        </w:rPr>
      </w:pPr>
    </w:p>
    <w:p w:rsidR="000940E6" w:rsidRPr="000940E6" w:rsidRDefault="000940E6" w:rsidP="000940E6">
      <w:pPr>
        <w:tabs>
          <w:tab w:val="left" w:pos="3150"/>
        </w:tabs>
        <w:spacing w:after="0" w:line="240" w:lineRule="auto"/>
        <w:jc w:val="center"/>
        <w:rPr>
          <w:rFonts w:asciiTheme="minorHAnsi" w:hAnsiTheme="minorHAnsi" w:cstheme="minorHAnsi"/>
          <w:b/>
        </w:rPr>
      </w:pPr>
    </w:p>
    <w:p w:rsidR="000940E6" w:rsidRPr="000940E6" w:rsidRDefault="000940E6" w:rsidP="000940E6">
      <w:pPr>
        <w:tabs>
          <w:tab w:val="left" w:pos="3150"/>
        </w:tabs>
        <w:spacing w:after="0" w:line="240" w:lineRule="auto"/>
        <w:jc w:val="center"/>
        <w:rPr>
          <w:rFonts w:asciiTheme="minorHAnsi" w:hAnsiTheme="minorHAnsi" w:cstheme="minorHAnsi"/>
          <w:b/>
        </w:rPr>
      </w:pPr>
    </w:p>
    <w:p w:rsidR="000940E6" w:rsidRPr="000940E6" w:rsidRDefault="000940E6" w:rsidP="000940E6">
      <w:pPr>
        <w:tabs>
          <w:tab w:val="left" w:pos="3150"/>
        </w:tabs>
        <w:spacing w:after="0" w:line="240" w:lineRule="auto"/>
        <w:jc w:val="center"/>
        <w:rPr>
          <w:rFonts w:asciiTheme="minorHAnsi" w:hAnsiTheme="minorHAnsi" w:cstheme="minorHAnsi"/>
          <w:b/>
        </w:rPr>
      </w:pPr>
    </w:p>
    <w:p w:rsidR="000940E6" w:rsidRPr="000940E6" w:rsidRDefault="000940E6" w:rsidP="000940E6">
      <w:pPr>
        <w:tabs>
          <w:tab w:val="left" w:pos="3150"/>
        </w:tabs>
        <w:spacing w:after="0" w:line="240" w:lineRule="auto"/>
        <w:jc w:val="center"/>
        <w:rPr>
          <w:rFonts w:asciiTheme="minorHAnsi" w:hAnsiTheme="minorHAnsi" w:cstheme="minorHAnsi"/>
          <w:b/>
        </w:rPr>
      </w:pPr>
    </w:p>
    <w:p w:rsidR="000940E6" w:rsidRPr="000940E6" w:rsidRDefault="000940E6" w:rsidP="000940E6">
      <w:pPr>
        <w:tabs>
          <w:tab w:val="left" w:pos="3150"/>
        </w:tabs>
        <w:spacing w:after="0" w:line="240" w:lineRule="auto"/>
        <w:jc w:val="center"/>
        <w:rPr>
          <w:rFonts w:asciiTheme="minorHAnsi" w:hAnsiTheme="minorHAnsi" w:cstheme="minorHAnsi"/>
          <w:b/>
        </w:rPr>
      </w:pPr>
    </w:p>
    <w:p w:rsidR="000940E6" w:rsidRPr="000940E6" w:rsidRDefault="000940E6" w:rsidP="000940E6">
      <w:pPr>
        <w:tabs>
          <w:tab w:val="left" w:pos="3150"/>
        </w:tabs>
        <w:spacing w:after="0" w:line="240" w:lineRule="auto"/>
        <w:jc w:val="center"/>
        <w:rPr>
          <w:rFonts w:asciiTheme="minorHAnsi" w:hAnsiTheme="minorHAnsi" w:cstheme="minorHAnsi"/>
        </w:rPr>
      </w:pPr>
      <w:r w:rsidRPr="000940E6">
        <w:rPr>
          <w:rFonts w:asciiTheme="minorHAnsi" w:hAnsiTheme="minorHAnsi" w:cstheme="minorHAnsi"/>
          <w:b/>
        </w:rPr>
        <w:lastRenderedPageBreak/>
        <w:t>Exhibit C</w:t>
      </w:r>
    </w:p>
    <w:p w:rsidR="000940E6" w:rsidRPr="000940E6" w:rsidRDefault="000940E6" w:rsidP="000940E6">
      <w:pPr>
        <w:tabs>
          <w:tab w:val="left" w:pos="3150"/>
        </w:tabs>
        <w:spacing w:after="0" w:line="240" w:lineRule="auto"/>
        <w:jc w:val="center"/>
        <w:rPr>
          <w:rFonts w:asciiTheme="minorHAnsi" w:hAnsiTheme="minorHAnsi" w:cstheme="minorHAnsi"/>
          <w:color w:val="000000"/>
        </w:rPr>
      </w:pPr>
      <w:r w:rsidRPr="000940E6">
        <w:rPr>
          <w:rFonts w:asciiTheme="minorHAnsi" w:hAnsiTheme="minorHAnsi" w:cstheme="minorHAnsi"/>
        </w:rPr>
        <w:t>Schedule of Events</w:t>
      </w:r>
    </w:p>
    <w:p w:rsidR="000940E6" w:rsidRPr="000940E6" w:rsidRDefault="000940E6" w:rsidP="000940E6">
      <w:pPr>
        <w:tabs>
          <w:tab w:val="left" w:pos="3150"/>
        </w:tabs>
        <w:spacing w:after="0" w:line="240" w:lineRule="auto"/>
        <w:rPr>
          <w:rFonts w:asciiTheme="minorHAnsi" w:hAnsiTheme="minorHAnsi" w:cstheme="minorHAnsi"/>
          <w:b/>
          <w:i/>
          <w:color w:val="008000"/>
        </w:rPr>
      </w:pPr>
      <w:r w:rsidRPr="000940E6">
        <w:rPr>
          <w:rFonts w:asciiTheme="minorHAnsi" w:hAnsiTheme="minorHAnsi" w:cstheme="minorHAnsi"/>
          <w:b/>
          <w:i/>
          <w:color w:val="008000"/>
        </w:rPr>
        <w:t>Specify the room name, date and time for which the space is being held, including set-up times and 24-hour holds.  (Specify dates/times for actual events, if different from dates/times when space is being held.) All rooms are to be</w:t>
      </w:r>
    </w:p>
    <w:p w:rsidR="00325717" w:rsidRPr="000940E6" w:rsidRDefault="000940E6" w:rsidP="00003907">
      <w:pPr>
        <w:tabs>
          <w:tab w:val="left" w:pos="3150"/>
        </w:tabs>
        <w:spacing w:after="0" w:line="240" w:lineRule="auto"/>
        <w:rPr>
          <w:rFonts w:asciiTheme="minorHAnsi" w:hAnsiTheme="minorHAnsi" w:cstheme="minorHAnsi"/>
        </w:rPr>
      </w:pPr>
      <w:proofErr w:type="gramStart"/>
      <w:r w:rsidRPr="000940E6">
        <w:rPr>
          <w:rFonts w:asciiTheme="minorHAnsi" w:hAnsiTheme="minorHAnsi" w:cstheme="minorHAnsi"/>
          <w:b/>
          <w:i/>
          <w:color w:val="008000"/>
        </w:rPr>
        <w:t>completely</w:t>
      </w:r>
      <w:proofErr w:type="gramEnd"/>
      <w:r w:rsidRPr="000940E6">
        <w:rPr>
          <w:rFonts w:asciiTheme="minorHAnsi" w:hAnsiTheme="minorHAnsi" w:cstheme="minorHAnsi"/>
          <w:b/>
          <w:i/>
          <w:color w:val="008000"/>
        </w:rPr>
        <w:t xml:space="preserve"> set up by the times indicated </w:t>
      </w:r>
    </w:p>
    <w:sectPr w:rsidR="00325717" w:rsidRPr="000940E6" w:rsidSect="00910131">
      <w:footerReference w:type="default" r:id="rId10"/>
      <w:headerReference w:type="first" r:id="rId11"/>
      <w:pgSz w:w="12240" w:h="15840" w:code="1"/>
      <w:pgMar w:top="1440" w:right="720" w:bottom="144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17A8" w:rsidRDefault="00094D9F">
      <w:pPr>
        <w:spacing w:after="0" w:line="240" w:lineRule="auto"/>
      </w:pPr>
      <w:r>
        <w:separator/>
      </w:r>
    </w:p>
  </w:endnote>
  <w:endnote w:type="continuationSeparator" w:id="0">
    <w:p w:rsidR="004E17A8" w:rsidRDefault="00094D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45F8" w:rsidRPr="00CC106F" w:rsidRDefault="00003907" w:rsidP="00C65475">
    <w:pPr>
      <w:pStyle w:val="Footer"/>
      <w:rPr>
        <w:rStyle w:val="PageNumber"/>
        <w:sz w:val="16"/>
        <w:szCs w:val="16"/>
      </w:rPr>
    </w:pPr>
    <w:r w:rsidRPr="00CC106F">
      <w:rPr>
        <w:sz w:val="16"/>
        <w:szCs w:val="16"/>
      </w:rPr>
      <w:t>IEEE</w:t>
    </w:r>
    <w:r>
      <w:rPr>
        <w:sz w:val="16"/>
        <w:szCs w:val="16"/>
      </w:rPr>
      <w:t>/</w:t>
    </w:r>
    <w:r w:rsidR="00C65475">
      <w:rPr>
        <w:sz w:val="16"/>
        <w:szCs w:val="16"/>
      </w:rPr>
      <w:t>IHG 2014HNCA</w:t>
    </w:r>
    <w:r w:rsidRPr="00CC106F">
      <w:rPr>
        <w:sz w:val="16"/>
        <w:szCs w:val="16"/>
      </w:rPr>
      <w:t xml:space="preserve">                      </w:t>
    </w:r>
    <w:r w:rsidR="00C65475">
      <w:rPr>
        <w:sz w:val="16"/>
        <w:szCs w:val="16"/>
      </w:rPr>
      <w:t xml:space="preserve">                                       </w:t>
    </w:r>
    <w:r w:rsidRPr="00CC106F">
      <w:rPr>
        <w:sz w:val="16"/>
        <w:szCs w:val="16"/>
      </w:rPr>
      <w:t xml:space="preserve">Page </w:t>
    </w:r>
    <w:r w:rsidRPr="00CC106F">
      <w:rPr>
        <w:rStyle w:val="PageNumber"/>
        <w:sz w:val="16"/>
        <w:szCs w:val="16"/>
      </w:rPr>
      <w:fldChar w:fldCharType="begin"/>
    </w:r>
    <w:r w:rsidRPr="00CC106F">
      <w:rPr>
        <w:rStyle w:val="PageNumber"/>
        <w:sz w:val="16"/>
        <w:szCs w:val="16"/>
      </w:rPr>
      <w:instrText xml:space="preserve"> PAGE </w:instrText>
    </w:r>
    <w:r w:rsidRPr="00CC106F">
      <w:rPr>
        <w:rStyle w:val="PageNumber"/>
        <w:sz w:val="16"/>
        <w:szCs w:val="16"/>
      </w:rPr>
      <w:fldChar w:fldCharType="separate"/>
    </w:r>
    <w:r w:rsidR="00C65475">
      <w:rPr>
        <w:rStyle w:val="PageNumber"/>
        <w:noProof/>
        <w:sz w:val="16"/>
        <w:szCs w:val="16"/>
      </w:rPr>
      <w:t>3</w:t>
    </w:r>
    <w:r w:rsidRPr="00CC106F">
      <w:rPr>
        <w:rStyle w:val="PageNumber"/>
        <w:sz w:val="16"/>
        <w:szCs w:val="16"/>
      </w:rPr>
      <w:fldChar w:fldCharType="end"/>
    </w:r>
    <w:r w:rsidRPr="00CC106F">
      <w:rPr>
        <w:rStyle w:val="PageNumber"/>
        <w:sz w:val="16"/>
        <w:szCs w:val="16"/>
      </w:rPr>
      <w:t xml:space="preserve"> of </w:t>
    </w:r>
    <w:r w:rsidRPr="00CC106F">
      <w:rPr>
        <w:rStyle w:val="PageNumber"/>
        <w:sz w:val="16"/>
        <w:szCs w:val="16"/>
      </w:rPr>
      <w:fldChar w:fldCharType="begin"/>
    </w:r>
    <w:r w:rsidRPr="00CC106F">
      <w:rPr>
        <w:rStyle w:val="PageNumber"/>
        <w:sz w:val="16"/>
        <w:szCs w:val="16"/>
      </w:rPr>
      <w:instrText xml:space="preserve"> NUMPAGES </w:instrText>
    </w:r>
    <w:r w:rsidRPr="00CC106F">
      <w:rPr>
        <w:rStyle w:val="PageNumber"/>
        <w:sz w:val="16"/>
        <w:szCs w:val="16"/>
      </w:rPr>
      <w:fldChar w:fldCharType="separate"/>
    </w:r>
    <w:r w:rsidR="00C65475">
      <w:rPr>
        <w:rStyle w:val="PageNumber"/>
        <w:noProof/>
        <w:sz w:val="16"/>
        <w:szCs w:val="16"/>
      </w:rPr>
      <w:t>17</w:t>
    </w:r>
    <w:r w:rsidRPr="00CC106F">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17A8" w:rsidRDefault="00094D9F">
      <w:pPr>
        <w:spacing w:after="0" w:line="240" w:lineRule="auto"/>
      </w:pPr>
      <w:r>
        <w:separator/>
      </w:r>
    </w:p>
  </w:footnote>
  <w:footnote w:type="continuationSeparator" w:id="0">
    <w:p w:rsidR="004E17A8" w:rsidRDefault="00094D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45F8" w:rsidRDefault="00003907" w:rsidP="00BB11D4">
    <w:pPr>
      <w:pStyle w:val="Footer"/>
      <w:jc w:val="right"/>
    </w:pPr>
    <w:r>
      <w:t xml:space="preserve">   </w:t>
    </w:r>
  </w:p>
  <w:p w:rsidR="001A45F8" w:rsidRDefault="00C65475">
    <w:pPr>
      <w:pStyle w:val="Header"/>
    </w:pPr>
  </w:p>
  <w:p w:rsidR="001A45F8" w:rsidRDefault="00C65475">
    <w:pPr>
      <w:pStyle w:val="Header"/>
    </w:pPr>
  </w:p>
  <w:p w:rsidR="001A45F8" w:rsidRDefault="00003907">
    <w:pPr>
      <w:pStyle w:val="Footer"/>
      <w:jc w:val="right"/>
      <w:rPr>
        <w:sz w:val="16"/>
      </w:rPr>
    </w:pPr>
    <w:r>
      <w:rPr>
        <w:sz w:val="16"/>
      </w:rPr>
      <w:t>Initialed:  __________     __________</w:t>
    </w:r>
  </w:p>
  <w:p w:rsidR="001A45F8" w:rsidRDefault="00003907">
    <w:pPr>
      <w:pStyle w:val="Header"/>
    </w:pPr>
    <w:r>
      <w:rPr>
        <w:sz w:val="16"/>
      </w:rPr>
      <w:tab/>
    </w:r>
    <w:r>
      <w:rPr>
        <w:sz w:val="16"/>
      </w:rPr>
      <w:tab/>
      <w:t>Vendor                IEEE</w:t>
    </w:r>
  </w:p>
  <w:p w:rsidR="001A45F8" w:rsidRDefault="00003907">
    <w:pPr>
      <w:pStyle w:val="Header"/>
    </w:pPr>
    <w:r>
      <w:tab/>
      <w:t>P</w:t>
    </w:r>
  </w:p>
  <w:p w:rsidR="001A45F8" w:rsidRDefault="00C6547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9704B"/>
    <w:multiLevelType w:val="multilevel"/>
    <w:tmpl w:val="90A44732"/>
    <w:lvl w:ilvl="0">
      <w:start w:val="14"/>
      <w:numFmt w:val="decimal"/>
      <w:lvlText w:val="%1"/>
      <w:lvlJc w:val="left"/>
      <w:pPr>
        <w:tabs>
          <w:tab w:val="num" w:pos="420"/>
        </w:tabs>
        <w:ind w:left="420" w:hanging="420"/>
      </w:pPr>
      <w:rPr>
        <w:rFonts w:hint="default"/>
      </w:rPr>
    </w:lvl>
    <w:lvl w:ilvl="1">
      <w:start w:val="3"/>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1064080A"/>
    <w:multiLevelType w:val="hybridMultilevel"/>
    <w:tmpl w:val="005ACE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E41727"/>
    <w:multiLevelType w:val="multilevel"/>
    <w:tmpl w:val="E408CC16"/>
    <w:lvl w:ilvl="0">
      <w:start w:val="12"/>
      <w:numFmt w:val="decimal"/>
      <w:lvlText w:val="%1"/>
      <w:lvlJc w:val="left"/>
      <w:pPr>
        <w:tabs>
          <w:tab w:val="num" w:pos="420"/>
        </w:tabs>
        <w:ind w:left="420" w:hanging="420"/>
      </w:pPr>
      <w:rPr>
        <w:rFonts w:hint="default"/>
      </w:rPr>
    </w:lvl>
    <w:lvl w:ilvl="1">
      <w:start w:val="4"/>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nsid w:val="1950585F"/>
    <w:multiLevelType w:val="multilevel"/>
    <w:tmpl w:val="C9F2F5F4"/>
    <w:lvl w:ilvl="0">
      <w:start w:val="9"/>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900"/>
        </w:tabs>
        <w:ind w:left="90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nsid w:val="197C6A9C"/>
    <w:multiLevelType w:val="multilevel"/>
    <w:tmpl w:val="5E2C3038"/>
    <w:lvl w:ilvl="0">
      <w:start w:val="13"/>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1D904F07"/>
    <w:multiLevelType w:val="multilevel"/>
    <w:tmpl w:val="1EE0DE3A"/>
    <w:lvl w:ilvl="0">
      <w:start w:val="15"/>
      <w:numFmt w:val="decimal"/>
      <w:lvlText w:val="%1"/>
      <w:lvlJc w:val="left"/>
      <w:pPr>
        <w:ind w:left="420" w:hanging="420"/>
      </w:pPr>
      <w:rPr>
        <w:rFonts w:hint="default"/>
      </w:rPr>
    </w:lvl>
    <w:lvl w:ilvl="1">
      <w:start w:val="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1DD4013D"/>
    <w:multiLevelType w:val="multilevel"/>
    <w:tmpl w:val="461C03FE"/>
    <w:lvl w:ilvl="0">
      <w:start w:val="7"/>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20F7660D"/>
    <w:multiLevelType w:val="multilevel"/>
    <w:tmpl w:val="A978FFBA"/>
    <w:lvl w:ilvl="0">
      <w:start w:val="12"/>
      <w:numFmt w:val="decimal"/>
      <w:lvlText w:val="%1"/>
      <w:lvlJc w:val="left"/>
      <w:pPr>
        <w:tabs>
          <w:tab w:val="num" w:pos="420"/>
        </w:tabs>
        <w:ind w:left="420" w:hanging="420"/>
      </w:pPr>
      <w:rPr>
        <w:rFonts w:hint="default"/>
      </w:rPr>
    </w:lvl>
    <w:lvl w:ilvl="1">
      <w:start w:val="5"/>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231F21F3"/>
    <w:multiLevelType w:val="multilevel"/>
    <w:tmpl w:val="60E00192"/>
    <w:lvl w:ilvl="0">
      <w:start w:val="12"/>
      <w:numFmt w:val="decimal"/>
      <w:lvlText w:val="%1"/>
      <w:lvlJc w:val="left"/>
      <w:pPr>
        <w:tabs>
          <w:tab w:val="num" w:pos="420"/>
        </w:tabs>
        <w:ind w:left="420" w:hanging="420"/>
      </w:pPr>
      <w:rPr>
        <w:rFonts w:hint="default"/>
      </w:rPr>
    </w:lvl>
    <w:lvl w:ilvl="1">
      <w:start w:val="5"/>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nsid w:val="250610AF"/>
    <w:multiLevelType w:val="multilevel"/>
    <w:tmpl w:val="5CA21E10"/>
    <w:lvl w:ilvl="0">
      <w:start w:val="19"/>
      <w:numFmt w:val="decimal"/>
      <w:lvlText w:val="%1"/>
      <w:lvlJc w:val="left"/>
      <w:pPr>
        <w:tabs>
          <w:tab w:val="num" w:pos="390"/>
        </w:tabs>
        <w:ind w:left="390" w:hanging="390"/>
      </w:pPr>
      <w:rPr>
        <w:rFonts w:hint="default"/>
      </w:rPr>
    </w:lvl>
    <w:lvl w:ilvl="1">
      <w:start w:val="8"/>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nsid w:val="291F4594"/>
    <w:multiLevelType w:val="multilevel"/>
    <w:tmpl w:val="22CEBCD8"/>
    <w:lvl w:ilvl="0">
      <w:start w:val="15"/>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nsid w:val="29D8000B"/>
    <w:multiLevelType w:val="multilevel"/>
    <w:tmpl w:val="F63290E0"/>
    <w:lvl w:ilvl="0">
      <w:start w:val="19"/>
      <w:numFmt w:val="decimal"/>
      <w:lvlText w:val="%1"/>
      <w:lvlJc w:val="left"/>
      <w:pPr>
        <w:tabs>
          <w:tab w:val="num" w:pos="720"/>
        </w:tabs>
        <w:ind w:left="720" w:hanging="720"/>
      </w:pPr>
      <w:rPr>
        <w:rFonts w:hint="default"/>
      </w:rPr>
    </w:lvl>
    <w:lvl w:ilvl="1">
      <w:start w:val="8"/>
      <w:numFmt w:val="decimal"/>
      <w:lvlText w:val="%1.%2"/>
      <w:lvlJc w:val="left"/>
      <w:pPr>
        <w:tabs>
          <w:tab w:val="num" w:pos="720"/>
        </w:tabs>
        <w:ind w:left="720" w:hanging="720"/>
      </w:pPr>
      <w:rPr>
        <w:rFonts w:hint="default"/>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2A617965"/>
    <w:multiLevelType w:val="hybridMultilevel"/>
    <w:tmpl w:val="7A0EF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F4D48E0"/>
    <w:multiLevelType w:val="multilevel"/>
    <w:tmpl w:val="EAC045B4"/>
    <w:lvl w:ilvl="0">
      <w:start w:val="11"/>
      <w:numFmt w:val="decimal"/>
      <w:lvlText w:val="%1"/>
      <w:lvlJc w:val="left"/>
      <w:pPr>
        <w:tabs>
          <w:tab w:val="num" w:pos="420"/>
        </w:tabs>
        <w:ind w:left="420" w:hanging="420"/>
      </w:pPr>
      <w:rPr>
        <w:rFonts w:hint="default"/>
      </w:rPr>
    </w:lvl>
    <w:lvl w:ilvl="1">
      <w:start w:val="3"/>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4">
    <w:nsid w:val="2F755E4F"/>
    <w:multiLevelType w:val="multilevel"/>
    <w:tmpl w:val="814EEF06"/>
    <w:lvl w:ilvl="0">
      <w:start w:val="20"/>
      <w:numFmt w:val="decimal"/>
      <w:lvlText w:val="%1"/>
      <w:lvlJc w:val="left"/>
      <w:pPr>
        <w:tabs>
          <w:tab w:val="num" w:pos="600"/>
        </w:tabs>
        <w:ind w:left="600" w:hanging="600"/>
      </w:pPr>
      <w:rPr>
        <w:rFonts w:hint="default"/>
        <w:sz w:val="24"/>
      </w:rPr>
    </w:lvl>
    <w:lvl w:ilvl="1">
      <w:start w:val="8"/>
      <w:numFmt w:val="decimal"/>
      <w:lvlText w:val="%1.%2"/>
      <w:lvlJc w:val="left"/>
      <w:pPr>
        <w:tabs>
          <w:tab w:val="num" w:pos="600"/>
        </w:tabs>
        <w:ind w:left="600" w:hanging="600"/>
      </w:pPr>
      <w:rPr>
        <w:rFonts w:hint="default"/>
        <w:sz w:val="24"/>
      </w:rPr>
    </w:lvl>
    <w:lvl w:ilvl="2">
      <w:start w:val="1"/>
      <w:numFmt w:val="decimal"/>
      <w:lvlText w:val="%1.%2.%3"/>
      <w:lvlJc w:val="left"/>
      <w:pPr>
        <w:tabs>
          <w:tab w:val="num" w:pos="720"/>
        </w:tabs>
        <w:ind w:left="720" w:hanging="720"/>
      </w:pPr>
      <w:rPr>
        <w:rFonts w:hint="default"/>
        <w:sz w:val="24"/>
      </w:rPr>
    </w:lvl>
    <w:lvl w:ilvl="3">
      <w:start w:val="1"/>
      <w:numFmt w:val="decimal"/>
      <w:lvlText w:val="%1.%2.%3.%4"/>
      <w:lvlJc w:val="left"/>
      <w:pPr>
        <w:tabs>
          <w:tab w:val="num" w:pos="720"/>
        </w:tabs>
        <w:ind w:left="720" w:hanging="720"/>
      </w:pPr>
      <w:rPr>
        <w:rFonts w:hint="default"/>
        <w:sz w:val="24"/>
      </w:rPr>
    </w:lvl>
    <w:lvl w:ilvl="4">
      <w:start w:val="1"/>
      <w:numFmt w:val="decimal"/>
      <w:lvlText w:val="%1.%2.%3.%4.%5"/>
      <w:lvlJc w:val="left"/>
      <w:pPr>
        <w:tabs>
          <w:tab w:val="num" w:pos="1080"/>
        </w:tabs>
        <w:ind w:left="1080" w:hanging="1080"/>
      </w:pPr>
      <w:rPr>
        <w:rFonts w:hint="default"/>
        <w:sz w:val="24"/>
      </w:rPr>
    </w:lvl>
    <w:lvl w:ilvl="5">
      <w:start w:val="1"/>
      <w:numFmt w:val="decimal"/>
      <w:lvlText w:val="%1.%2.%3.%4.%5.%6"/>
      <w:lvlJc w:val="left"/>
      <w:pPr>
        <w:tabs>
          <w:tab w:val="num" w:pos="1080"/>
        </w:tabs>
        <w:ind w:left="1080" w:hanging="1080"/>
      </w:pPr>
      <w:rPr>
        <w:rFonts w:hint="default"/>
        <w:sz w:val="24"/>
      </w:rPr>
    </w:lvl>
    <w:lvl w:ilvl="6">
      <w:start w:val="1"/>
      <w:numFmt w:val="decimal"/>
      <w:lvlText w:val="%1.%2.%3.%4.%5.%6.%7"/>
      <w:lvlJc w:val="left"/>
      <w:pPr>
        <w:tabs>
          <w:tab w:val="num" w:pos="1440"/>
        </w:tabs>
        <w:ind w:left="1440" w:hanging="1440"/>
      </w:pPr>
      <w:rPr>
        <w:rFonts w:hint="default"/>
        <w:sz w:val="24"/>
      </w:rPr>
    </w:lvl>
    <w:lvl w:ilvl="7">
      <w:start w:val="1"/>
      <w:numFmt w:val="decimal"/>
      <w:lvlText w:val="%1.%2.%3.%4.%5.%6.%7.%8"/>
      <w:lvlJc w:val="left"/>
      <w:pPr>
        <w:tabs>
          <w:tab w:val="num" w:pos="1440"/>
        </w:tabs>
        <w:ind w:left="1440" w:hanging="1440"/>
      </w:pPr>
      <w:rPr>
        <w:rFonts w:hint="default"/>
        <w:sz w:val="24"/>
      </w:rPr>
    </w:lvl>
    <w:lvl w:ilvl="8">
      <w:start w:val="1"/>
      <w:numFmt w:val="decimal"/>
      <w:lvlText w:val="%1.%2.%3.%4.%5.%6.%7.%8.%9"/>
      <w:lvlJc w:val="left"/>
      <w:pPr>
        <w:tabs>
          <w:tab w:val="num" w:pos="1440"/>
        </w:tabs>
        <w:ind w:left="1440" w:hanging="1440"/>
      </w:pPr>
      <w:rPr>
        <w:rFonts w:hint="default"/>
        <w:sz w:val="24"/>
      </w:rPr>
    </w:lvl>
  </w:abstractNum>
  <w:abstractNum w:abstractNumId="15">
    <w:nsid w:val="30266826"/>
    <w:multiLevelType w:val="multilevel"/>
    <w:tmpl w:val="87928F18"/>
    <w:lvl w:ilvl="0">
      <w:start w:val="7"/>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nsid w:val="33AC7BE3"/>
    <w:multiLevelType w:val="multilevel"/>
    <w:tmpl w:val="0CF6BD42"/>
    <w:lvl w:ilvl="0">
      <w:start w:val="12"/>
      <w:numFmt w:val="decimal"/>
      <w:lvlText w:val="%1"/>
      <w:lvlJc w:val="left"/>
      <w:pPr>
        <w:tabs>
          <w:tab w:val="num" w:pos="420"/>
        </w:tabs>
        <w:ind w:left="420" w:hanging="420"/>
      </w:pPr>
      <w:rPr>
        <w:rFonts w:hint="default"/>
      </w:rPr>
    </w:lvl>
    <w:lvl w:ilvl="1">
      <w:start w:val="5"/>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nsid w:val="3FE61325"/>
    <w:multiLevelType w:val="multilevel"/>
    <w:tmpl w:val="6434B40C"/>
    <w:lvl w:ilvl="0">
      <w:start w:val="20"/>
      <w:numFmt w:val="decimal"/>
      <w:lvlText w:val="%1"/>
      <w:lvlJc w:val="left"/>
      <w:pPr>
        <w:tabs>
          <w:tab w:val="num" w:pos="360"/>
        </w:tabs>
        <w:ind w:left="360" w:hanging="360"/>
      </w:pPr>
      <w:rPr>
        <w:rFonts w:hint="default"/>
      </w:rPr>
    </w:lvl>
    <w:lvl w:ilvl="1">
      <w:start w:val="7"/>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8">
    <w:nsid w:val="47DC7B7C"/>
    <w:multiLevelType w:val="multilevel"/>
    <w:tmpl w:val="09508D86"/>
    <w:lvl w:ilvl="0">
      <w:start w:val="17"/>
      <w:numFmt w:val="decimal"/>
      <w:lvlText w:val="%1"/>
      <w:lvlJc w:val="left"/>
      <w:pPr>
        <w:tabs>
          <w:tab w:val="num" w:pos="720"/>
        </w:tabs>
        <w:ind w:left="720" w:hanging="720"/>
      </w:pPr>
      <w:rPr>
        <w:rFonts w:hint="default"/>
      </w:rPr>
    </w:lvl>
    <w:lvl w:ilvl="1">
      <w:start w:val="3"/>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nsid w:val="49BD2666"/>
    <w:multiLevelType w:val="multilevel"/>
    <w:tmpl w:val="9966779A"/>
    <w:lvl w:ilvl="0">
      <w:start w:val="19"/>
      <w:numFmt w:val="decimal"/>
      <w:lvlText w:val="%1."/>
      <w:lvlJc w:val="left"/>
      <w:pPr>
        <w:tabs>
          <w:tab w:val="num" w:pos="360"/>
        </w:tabs>
        <w:ind w:left="360" w:hanging="360"/>
      </w:pPr>
      <w:rPr>
        <w:rFonts w:hint="default"/>
        <w:color w:val="auto"/>
      </w:rPr>
    </w:lvl>
    <w:lvl w:ilvl="1">
      <w:start w:val="2"/>
      <w:numFmt w:val="decimal"/>
      <w:lvlText w:val="%1.%2."/>
      <w:lvlJc w:val="left"/>
      <w:pPr>
        <w:tabs>
          <w:tab w:val="num" w:pos="360"/>
        </w:tabs>
        <w:ind w:left="360" w:hanging="360"/>
      </w:pPr>
      <w:rPr>
        <w:rFonts w:hint="default"/>
        <w:color w:val="auto"/>
      </w:rPr>
    </w:lvl>
    <w:lvl w:ilvl="2">
      <w:start w:val="1"/>
      <w:numFmt w:val="decimal"/>
      <w:lvlText w:val="%1.%2.%3."/>
      <w:lvlJc w:val="left"/>
      <w:pPr>
        <w:tabs>
          <w:tab w:val="num" w:pos="720"/>
        </w:tabs>
        <w:ind w:left="720" w:hanging="720"/>
      </w:pPr>
      <w:rPr>
        <w:rFonts w:hint="default"/>
        <w:color w:val="auto"/>
      </w:rPr>
    </w:lvl>
    <w:lvl w:ilvl="3">
      <w:start w:val="1"/>
      <w:numFmt w:val="decimal"/>
      <w:lvlText w:val="%1.%2.%3.%4."/>
      <w:lvlJc w:val="left"/>
      <w:pPr>
        <w:tabs>
          <w:tab w:val="num" w:pos="720"/>
        </w:tabs>
        <w:ind w:left="720" w:hanging="720"/>
      </w:pPr>
      <w:rPr>
        <w:rFonts w:hint="default"/>
        <w:color w:val="auto"/>
      </w:rPr>
    </w:lvl>
    <w:lvl w:ilvl="4">
      <w:start w:val="1"/>
      <w:numFmt w:val="decimal"/>
      <w:lvlText w:val="%1.%2.%3.%4.%5."/>
      <w:lvlJc w:val="left"/>
      <w:pPr>
        <w:tabs>
          <w:tab w:val="num" w:pos="1080"/>
        </w:tabs>
        <w:ind w:left="1080" w:hanging="1080"/>
      </w:pPr>
      <w:rPr>
        <w:rFonts w:hint="default"/>
        <w:color w:val="auto"/>
      </w:rPr>
    </w:lvl>
    <w:lvl w:ilvl="5">
      <w:start w:val="1"/>
      <w:numFmt w:val="decimal"/>
      <w:lvlText w:val="%1.%2.%3.%4.%5.%6."/>
      <w:lvlJc w:val="left"/>
      <w:pPr>
        <w:tabs>
          <w:tab w:val="num" w:pos="1080"/>
        </w:tabs>
        <w:ind w:left="1080" w:hanging="1080"/>
      </w:pPr>
      <w:rPr>
        <w:rFonts w:hint="default"/>
        <w:color w:val="auto"/>
      </w:rPr>
    </w:lvl>
    <w:lvl w:ilvl="6">
      <w:start w:val="1"/>
      <w:numFmt w:val="decimal"/>
      <w:lvlText w:val="%1.%2.%3.%4.%5.%6.%7."/>
      <w:lvlJc w:val="left"/>
      <w:pPr>
        <w:tabs>
          <w:tab w:val="num" w:pos="1440"/>
        </w:tabs>
        <w:ind w:left="1440" w:hanging="1440"/>
      </w:pPr>
      <w:rPr>
        <w:rFonts w:hint="default"/>
        <w:color w:val="auto"/>
      </w:rPr>
    </w:lvl>
    <w:lvl w:ilvl="7">
      <w:start w:val="1"/>
      <w:numFmt w:val="decimal"/>
      <w:lvlText w:val="%1.%2.%3.%4.%5.%6.%7.%8."/>
      <w:lvlJc w:val="left"/>
      <w:pPr>
        <w:tabs>
          <w:tab w:val="num" w:pos="1440"/>
        </w:tabs>
        <w:ind w:left="1440" w:hanging="1440"/>
      </w:pPr>
      <w:rPr>
        <w:rFonts w:hint="default"/>
        <w:color w:val="auto"/>
      </w:rPr>
    </w:lvl>
    <w:lvl w:ilvl="8">
      <w:start w:val="1"/>
      <w:numFmt w:val="decimal"/>
      <w:lvlText w:val="%1.%2.%3.%4.%5.%6.%7.%8.%9."/>
      <w:lvlJc w:val="left"/>
      <w:pPr>
        <w:tabs>
          <w:tab w:val="num" w:pos="1800"/>
        </w:tabs>
        <w:ind w:left="1800" w:hanging="1800"/>
      </w:pPr>
      <w:rPr>
        <w:rFonts w:hint="default"/>
        <w:color w:val="auto"/>
      </w:rPr>
    </w:lvl>
  </w:abstractNum>
  <w:abstractNum w:abstractNumId="20">
    <w:nsid w:val="4D4D42DB"/>
    <w:multiLevelType w:val="multilevel"/>
    <w:tmpl w:val="0C34A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DA456DB"/>
    <w:multiLevelType w:val="multilevel"/>
    <w:tmpl w:val="99C81CE8"/>
    <w:lvl w:ilvl="0">
      <w:start w:val="13"/>
      <w:numFmt w:val="decimal"/>
      <w:lvlText w:val="%1"/>
      <w:lvlJc w:val="left"/>
      <w:pPr>
        <w:tabs>
          <w:tab w:val="num" w:pos="360"/>
        </w:tabs>
        <w:ind w:left="360" w:hanging="360"/>
      </w:pPr>
      <w:rPr>
        <w:rFonts w:hint="default"/>
      </w:rPr>
    </w:lvl>
    <w:lvl w:ilvl="1">
      <w:start w:val="6"/>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
    <w:nsid w:val="4FAF3B38"/>
    <w:multiLevelType w:val="hybridMultilevel"/>
    <w:tmpl w:val="2206B832"/>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nsid w:val="539C5C77"/>
    <w:multiLevelType w:val="multilevel"/>
    <w:tmpl w:val="10607A36"/>
    <w:lvl w:ilvl="0">
      <w:start w:val="2"/>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4">
    <w:nsid w:val="53CE5C97"/>
    <w:multiLevelType w:val="multilevel"/>
    <w:tmpl w:val="9D7054D2"/>
    <w:lvl w:ilvl="0">
      <w:start w:val="17"/>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nsid w:val="55A3038B"/>
    <w:multiLevelType w:val="multilevel"/>
    <w:tmpl w:val="42D4427C"/>
    <w:lvl w:ilvl="0">
      <w:start w:val="12"/>
      <w:numFmt w:val="decimal"/>
      <w:lvlText w:val="%1"/>
      <w:lvlJc w:val="left"/>
      <w:pPr>
        <w:tabs>
          <w:tab w:val="num" w:pos="420"/>
        </w:tabs>
        <w:ind w:left="420" w:hanging="420"/>
      </w:pPr>
      <w:rPr>
        <w:rFonts w:hint="default"/>
        <w:i/>
      </w:rPr>
    </w:lvl>
    <w:lvl w:ilvl="1">
      <w:start w:val="6"/>
      <w:numFmt w:val="decimal"/>
      <w:lvlText w:val="%1.%2"/>
      <w:lvlJc w:val="left"/>
      <w:pPr>
        <w:tabs>
          <w:tab w:val="num" w:pos="420"/>
        </w:tabs>
        <w:ind w:left="420" w:hanging="420"/>
      </w:pPr>
      <w:rPr>
        <w:rFonts w:hint="default"/>
        <w:i/>
      </w:rPr>
    </w:lvl>
    <w:lvl w:ilvl="2">
      <w:start w:val="1"/>
      <w:numFmt w:val="decimal"/>
      <w:lvlText w:val="%1.%2.%3"/>
      <w:lvlJc w:val="left"/>
      <w:pPr>
        <w:tabs>
          <w:tab w:val="num" w:pos="720"/>
        </w:tabs>
        <w:ind w:left="720" w:hanging="720"/>
      </w:pPr>
      <w:rPr>
        <w:rFonts w:hint="default"/>
        <w:i/>
      </w:rPr>
    </w:lvl>
    <w:lvl w:ilvl="3">
      <w:start w:val="1"/>
      <w:numFmt w:val="decimal"/>
      <w:lvlText w:val="%1.%2.%3.%4"/>
      <w:lvlJc w:val="left"/>
      <w:pPr>
        <w:tabs>
          <w:tab w:val="num" w:pos="720"/>
        </w:tabs>
        <w:ind w:left="720" w:hanging="720"/>
      </w:pPr>
      <w:rPr>
        <w:rFonts w:hint="default"/>
        <w:i/>
      </w:rPr>
    </w:lvl>
    <w:lvl w:ilvl="4">
      <w:start w:val="1"/>
      <w:numFmt w:val="decimal"/>
      <w:lvlText w:val="%1.%2.%3.%4.%5"/>
      <w:lvlJc w:val="left"/>
      <w:pPr>
        <w:tabs>
          <w:tab w:val="num" w:pos="1080"/>
        </w:tabs>
        <w:ind w:left="1080" w:hanging="1080"/>
      </w:pPr>
      <w:rPr>
        <w:rFonts w:hint="default"/>
        <w:i/>
      </w:rPr>
    </w:lvl>
    <w:lvl w:ilvl="5">
      <w:start w:val="1"/>
      <w:numFmt w:val="decimal"/>
      <w:lvlText w:val="%1.%2.%3.%4.%5.%6"/>
      <w:lvlJc w:val="left"/>
      <w:pPr>
        <w:tabs>
          <w:tab w:val="num" w:pos="1080"/>
        </w:tabs>
        <w:ind w:left="1080" w:hanging="1080"/>
      </w:pPr>
      <w:rPr>
        <w:rFonts w:hint="default"/>
        <w:i/>
      </w:rPr>
    </w:lvl>
    <w:lvl w:ilvl="6">
      <w:start w:val="1"/>
      <w:numFmt w:val="decimal"/>
      <w:lvlText w:val="%1.%2.%3.%4.%5.%6.%7"/>
      <w:lvlJc w:val="left"/>
      <w:pPr>
        <w:tabs>
          <w:tab w:val="num" w:pos="1440"/>
        </w:tabs>
        <w:ind w:left="1440" w:hanging="1440"/>
      </w:pPr>
      <w:rPr>
        <w:rFonts w:hint="default"/>
        <w:i/>
      </w:rPr>
    </w:lvl>
    <w:lvl w:ilvl="7">
      <w:start w:val="1"/>
      <w:numFmt w:val="decimal"/>
      <w:lvlText w:val="%1.%2.%3.%4.%5.%6.%7.%8"/>
      <w:lvlJc w:val="left"/>
      <w:pPr>
        <w:tabs>
          <w:tab w:val="num" w:pos="1440"/>
        </w:tabs>
        <w:ind w:left="1440" w:hanging="1440"/>
      </w:pPr>
      <w:rPr>
        <w:rFonts w:hint="default"/>
        <w:i/>
      </w:rPr>
    </w:lvl>
    <w:lvl w:ilvl="8">
      <w:start w:val="1"/>
      <w:numFmt w:val="decimal"/>
      <w:lvlText w:val="%1.%2.%3.%4.%5.%6.%7.%8.%9"/>
      <w:lvlJc w:val="left"/>
      <w:pPr>
        <w:tabs>
          <w:tab w:val="num" w:pos="1800"/>
        </w:tabs>
        <w:ind w:left="1800" w:hanging="1800"/>
      </w:pPr>
      <w:rPr>
        <w:rFonts w:hint="default"/>
        <w:i/>
      </w:rPr>
    </w:lvl>
  </w:abstractNum>
  <w:abstractNum w:abstractNumId="26">
    <w:nsid w:val="5CB72084"/>
    <w:multiLevelType w:val="multilevel"/>
    <w:tmpl w:val="4C4C5024"/>
    <w:lvl w:ilvl="0">
      <w:start w:val="19"/>
      <w:numFmt w:val="decimal"/>
      <w:lvlText w:val="%1"/>
      <w:lvlJc w:val="left"/>
      <w:pPr>
        <w:tabs>
          <w:tab w:val="num" w:pos="375"/>
        </w:tabs>
        <w:ind w:left="375" w:hanging="375"/>
      </w:pPr>
      <w:rPr>
        <w:rFonts w:hint="default"/>
      </w:rPr>
    </w:lvl>
    <w:lvl w:ilvl="1">
      <w:start w:val="8"/>
      <w:numFmt w:val="decimal"/>
      <w:lvlText w:val="%1.%2"/>
      <w:lvlJc w:val="left"/>
      <w:pPr>
        <w:tabs>
          <w:tab w:val="num" w:pos="375"/>
        </w:tabs>
        <w:ind w:left="375" w:hanging="37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7">
    <w:nsid w:val="60B95F17"/>
    <w:multiLevelType w:val="multilevel"/>
    <w:tmpl w:val="9E10757E"/>
    <w:lvl w:ilvl="0">
      <w:start w:val="2"/>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8">
    <w:nsid w:val="620F1FB5"/>
    <w:multiLevelType w:val="hybridMultilevel"/>
    <w:tmpl w:val="3A5A0F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nsid w:val="65454CCA"/>
    <w:multiLevelType w:val="multilevel"/>
    <w:tmpl w:val="D0001F4C"/>
    <w:lvl w:ilvl="0">
      <w:start w:val="13"/>
      <w:numFmt w:val="decimal"/>
      <w:lvlText w:val="%1"/>
      <w:lvlJc w:val="left"/>
      <w:pPr>
        <w:tabs>
          <w:tab w:val="num" w:pos="420"/>
        </w:tabs>
        <w:ind w:left="420" w:hanging="420"/>
      </w:pPr>
      <w:rPr>
        <w:rFonts w:hint="default"/>
        <w:i/>
      </w:rPr>
    </w:lvl>
    <w:lvl w:ilvl="1">
      <w:start w:val="5"/>
      <w:numFmt w:val="decimal"/>
      <w:lvlText w:val="%1.%2"/>
      <w:lvlJc w:val="left"/>
      <w:pPr>
        <w:tabs>
          <w:tab w:val="num" w:pos="420"/>
        </w:tabs>
        <w:ind w:left="420" w:hanging="420"/>
      </w:pPr>
      <w:rPr>
        <w:rFonts w:hint="default"/>
        <w:i/>
      </w:rPr>
    </w:lvl>
    <w:lvl w:ilvl="2">
      <w:start w:val="1"/>
      <w:numFmt w:val="decimal"/>
      <w:lvlText w:val="%1.%2.%3"/>
      <w:lvlJc w:val="left"/>
      <w:pPr>
        <w:tabs>
          <w:tab w:val="num" w:pos="900"/>
        </w:tabs>
        <w:ind w:left="900" w:hanging="720"/>
      </w:pPr>
      <w:rPr>
        <w:rFonts w:hint="default"/>
        <w:i w:val="0"/>
      </w:rPr>
    </w:lvl>
    <w:lvl w:ilvl="3">
      <w:start w:val="1"/>
      <w:numFmt w:val="decimal"/>
      <w:lvlText w:val="%1.%2.%3.%4"/>
      <w:lvlJc w:val="left"/>
      <w:pPr>
        <w:tabs>
          <w:tab w:val="num" w:pos="720"/>
        </w:tabs>
        <w:ind w:left="720" w:hanging="720"/>
      </w:pPr>
      <w:rPr>
        <w:rFonts w:hint="default"/>
        <w:i/>
      </w:rPr>
    </w:lvl>
    <w:lvl w:ilvl="4">
      <w:start w:val="1"/>
      <w:numFmt w:val="decimal"/>
      <w:lvlText w:val="%1.%2.%3.%4.%5"/>
      <w:lvlJc w:val="left"/>
      <w:pPr>
        <w:tabs>
          <w:tab w:val="num" w:pos="1080"/>
        </w:tabs>
        <w:ind w:left="1080" w:hanging="1080"/>
      </w:pPr>
      <w:rPr>
        <w:rFonts w:hint="default"/>
        <w:i/>
      </w:rPr>
    </w:lvl>
    <w:lvl w:ilvl="5">
      <w:start w:val="1"/>
      <w:numFmt w:val="decimal"/>
      <w:lvlText w:val="%1.%2.%3.%4.%5.%6"/>
      <w:lvlJc w:val="left"/>
      <w:pPr>
        <w:tabs>
          <w:tab w:val="num" w:pos="1080"/>
        </w:tabs>
        <w:ind w:left="1080" w:hanging="1080"/>
      </w:pPr>
      <w:rPr>
        <w:rFonts w:hint="default"/>
        <w:i/>
      </w:rPr>
    </w:lvl>
    <w:lvl w:ilvl="6">
      <w:start w:val="1"/>
      <w:numFmt w:val="decimal"/>
      <w:lvlText w:val="%1.%2.%3.%4.%5.%6.%7"/>
      <w:lvlJc w:val="left"/>
      <w:pPr>
        <w:tabs>
          <w:tab w:val="num" w:pos="1440"/>
        </w:tabs>
        <w:ind w:left="1440" w:hanging="1440"/>
      </w:pPr>
      <w:rPr>
        <w:rFonts w:hint="default"/>
        <w:i/>
      </w:rPr>
    </w:lvl>
    <w:lvl w:ilvl="7">
      <w:start w:val="1"/>
      <w:numFmt w:val="decimal"/>
      <w:lvlText w:val="%1.%2.%3.%4.%5.%6.%7.%8"/>
      <w:lvlJc w:val="left"/>
      <w:pPr>
        <w:tabs>
          <w:tab w:val="num" w:pos="1440"/>
        </w:tabs>
        <w:ind w:left="1440" w:hanging="1440"/>
      </w:pPr>
      <w:rPr>
        <w:rFonts w:hint="default"/>
        <w:i/>
      </w:rPr>
    </w:lvl>
    <w:lvl w:ilvl="8">
      <w:start w:val="1"/>
      <w:numFmt w:val="decimal"/>
      <w:lvlText w:val="%1.%2.%3.%4.%5.%6.%7.%8.%9"/>
      <w:lvlJc w:val="left"/>
      <w:pPr>
        <w:tabs>
          <w:tab w:val="num" w:pos="1800"/>
        </w:tabs>
        <w:ind w:left="1800" w:hanging="1800"/>
      </w:pPr>
      <w:rPr>
        <w:rFonts w:hint="default"/>
        <w:i/>
      </w:rPr>
    </w:lvl>
  </w:abstractNum>
  <w:abstractNum w:abstractNumId="30">
    <w:nsid w:val="65D3269E"/>
    <w:multiLevelType w:val="multilevel"/>
    <w:tmpl w:val="6848FEC8"/>
    <w:lvl w:ilvl="0">
      <w:start w:val="13"/>
      <w:numFmt w:val="decimal"/>
      <w:lvlText w:val="%1"/>
      <w:lvlJc w:val="left"/>
      <w:pPr>
        <w:tabs>
          <w:tab w:val="num" w:pos="420"/>
        </w:tabs>
        <w:ind w:left="420" w:hanging="420"/>
      </w:pPr>
      <w:rPr>
        <w:rFonts w:hint="default"/>
      </w:rPr>
    </w:lvl>
    <w:lvl w:ilvl="1">
      <w:start w:val="7"/>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nsid w:val="65EA0913"/>
    <w:multiLevelType w:val="multilevel"/>
    <w:tmpl w:val="95D46BDC"/>
    <w:lvl w:ilvl="0">
      <w:start w:val="20"/>
      <w:numFmt w:val="decimal"/>
      <w:lvlText w:val="%1"/>
      <w:lvlJc w:val="left"/>
      <w:pPr>
        <w:tabs>
          <w:tab w:val="num" w:pos="390"/>
        </w:tabs>
        <w:ind w:left="390" w:hanging="390"/>
      </w:pPr>
      <w:rPr>
        <w:rFonts w:hint="default"/>
      </w:rPr>
    </w:lvl>
    <w:lvl w:ilvl="1">
      <w:start w:val="9"/>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2">
    <w:nsid w:val="6D5F27F8"/>
    <w:multiLevelType w:val="hybridMultilevel"/>
    <w:tmpl w:val="381A86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F196C2E"/>
    <w:multiLevelType w:val="multilevel"/>
    <w:tmpl w:val="FD2880CA"/>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4">
    <w:nsid w:val="70610563"/>
    <w:multiLevelType w:val="hybridMultilevel"/>
    <w:tmpl w:val="005ACE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1C31050"/>
    <w:multiLevelType w:val="multilevel"/>
    <w:tmpl w:val="05F49D36"/>
    <w:lvl w:ilvl="0">
      <w:start w:val="18"/>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6">
    <w:nsid w:val="77BA6DE6"/>
    <w:multiLevelType w:val="multilevel"/>
    <w:tmpl w:val="E27E79FE"/>
    <w:lvl w:ilvl="0">
      <w:start w:val="12"/>
      <w:numFmt w:val="decimal"/>
      <w:lvlText w:val="%1"/>
      <w:lvlJc w:val="left"/>
      <w:pPr>
        <w:tabs>
          <w:tab w:val="num" w:pos="420"/>
        </w:tabs>
        <w:ind w:left="420" w:hanging="420"/>
      </w:pPr>
      <w:rPr>
        <w:rFonts w:hint="default"/>
      </w:rPr>
    </w:lvl>
    <w:lvl w:ilvl="1">
      <w:start w:val="5"/>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7">
    <w:nsid w:val="78110182"/>
    <w:multiLevelType w:val="multilevel"/>
    <w:tmpl w:val="2F7E40A6"/>
    <w:lvl w:ilvl="0">
      <w:start w:val="7"/>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8">
    <w:nsid w:val="7BAB324B"/>
    <w:multiLevelType w:val="multilevel"/>
    <w:tmpl w:val="3A008A16"/>
    <w:lvl w:ilvl="0">
      <w:start w:val="19"/>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28"/>
  </w:num>
  <w:num w:numId="2">
    <w:abstractNumId w:val="17"/>
  </w:num>
  <w:num w:numId="3">
    <w:abstractNumId w:val="31"/>
  </w:num>
  <w:num w:numId="4">
    <w:abstractNumId w:val="14"/>
  </w:num>
  <w:num w:numId="5">
    <w:abstractNumId w:val="13"/>
  </w:num>
  <w:num w:numId="6">
    <w:abstractNumId w:val="27"/>
  </w:num>
  <w:num w:numId="7">
    <w:abstractNumId w:val="23"/>
  </w:num>
  <w:num w:numId="8">
    <w:abstractNumId w:val="21"/>
  </w:num>
  <w:num w:numId="9">
    <w:abstractNumId w:val="35"/>
  </w:num>
  <w:num w:numId="10">
    <w:abstractNumId w:val="10"/>
  </w:num>
  <w:num w:numId="11">
    <w:abstractNumId w:val="25"/>
  </w:num>
  <w:num w:numId="12">
    <w:abstractNumId w:val="0"/>
  </w:num>
  <w:num w:numId="13">
    <w:abstractNumId w:val="24"/>
  </w:num>
  <w:num w:numId="14">
    <w:abstractNumId w:val="9"/>
  </w:num>
  <w:num w:numId="15">
    <w:abstractNumId w:val="26"/>
  </w:num>
  <w:num w:numId="16">
    <w:abstractNumId w:val="33"/>
  </w:num>
  <w:num w:numId="17">
    <w:abstractNumId w:val="4"/>
  </w:num>
  <w:num w:numId="18">
    <w:abstractNumId w:val="8"/>
  </w:num>
  <w:num w:numId="19">
    <w:abstractNumId w:val="29"/>
  </w:num>
  <w:num w:numId="20">
    <w:abstractNumId w:val="38"/>
  </w:num>
  <w:num w:numId="21">
    <w:abstractNumId w:val="30"/>
  </w:num>
  <w:num w:numId="22">
    <w:abstractNumId w:val="11"/>
  </w:num>
  <w:num w:numId="23">
    <w:abstractNumId w:val="16"/>
  </w:num>
  <w:num w:numId="24">
    <w:abstractNumId w:val="7"/>
  </w:num>
  <w:num w:numId="25">
    <w:abstractNumId w:val="2"/>
  </w:num>
  <w:num w:numId="26">
    <w:abstractNumId w:val="36"/>
  </w:num>
  <w:num w:numId="27">
    <w:abstractNumId w:val="19"/>
  </w:num>
  <w:num w:numId="28">
    <w:abstractNumId w:val="18"/>
  </w:num>
  <w:num w:numId="29">
    <w:abstractNumId w:val="15"/>
  </w:num>
  <w:num w:numId="30">
    <w:abstractNumId w:val="32"/>
  </w:num>
  <w:num w:numId="31">
    <w:abstractNumId w:val="3"/>
  </w:num>
  <w:num w:numId="32">
    <w:abstractNumId w:val="22"/>
  </w:num>
  <w:num w:numId="33">
    <w:abstractNumId w:val="20"/>
  </w:num>
  <w:num w:numId="34">
    <w:abstractNumId w:val="6"/>
  </w:num>
  <w:num w:numId="35">
    <w:abstractNumId w:val="37"/>
  </w:num>
  <w:num w:numId="36">
    <w:abstractNumId w:val="5"/>
  </w:num>
  <w:num w:numId="37">
    <w:abstractNumId w:val="1"/>
  </w:num>
  <w:num w:numId="38">
    <w:abstractNumId w:val="34"/>
  </w:num>
  <w:num w:numId="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ocumentProtection w:edit="trackedChanges" w:enforcement="1" w:cryptProviderType="rsaFull" w:cryptAlgorithmClass="hash" w:cryptAlgorithmType="typeAny" w:cryptAlgorithmSid="4" w:cryptSpinCount="100000" w:hash="FklhcMVhaTopPMCpCAC5LuoOkRI=" w:salt="v6fi6lRbR34yzK41bdsuqA=="/>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0E6"/>
    <w:rsid w:val="00003907"/>
    <w:rsid w:val="00034721"/>
    <w:rsid w:val="000940E6"/>
    <w:rsid w:val="00094D9F"/>
    <w:rsid w:val="00325717"/>
    <w:rsid w:val="004A7745"/>
    <w:rsid w:val="004E17A8"/>
    <w:rsid w:val="006770BF"/>
    <w:rsid w:val="00A568B9"/>
    <w:rsid w:val="00B9768D"/>
    <w:rsid w:val="00C65475"/>
    <w:rsid w:val="00DE545D"/>
    <w:rsid w:val="00EC1037"/>
    <w:rsid w:val="00FF4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Body Text Inden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Preformatted"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40E6"/>
    <w:rPr>
      <w:rFonts w:ascii="Calibri" w:eastAsia="Calibri" w:hAnsi="Calibri" w:cs="Times New Roman"/>
    </w:rPr>
  </w:style>
  <w:style w:type="paragraph" w:styleId="Heading1">
    <w:name w:val="heading 1"/>
    <w:basedOn w:val="Normal"/>
    <w:next w:val="Normal"/>
    <w:link w:val="Heading1Char"/>
    <w:qFormat/>
    <w:rsid w:val="000940E6"/>
    <w:pPr>
      <w:keepNext/>
      <w:spacing w:after="0" w:line="240" w:lineRule="auto"/>
      <w:jc w:val="both"/>
      <w:outlineLvl w:val="0"/>
    </w:pPr>
    <w:rPr>
      <w:rFonts w:ascii="Times New Roman" w:eastAsia="Times New Roman" w:hAnsi="Times New Roman"/>
      <w:sz w:val="24"/>
      <w:szCs w:val="24"/>
      <w:u w:val="single"/>
    </w:rPr>
  </w:style>
  <w:style w:type="paragraph" w:styleId="Heading2">
    <w:name w:val="heading 2"/>
    <w:basedOn w:val="Normal"/>
    <w:next w:val="Normal"/>
    <w:link w:val="Heading2Char"/>
    <w:qFormat/>
    <w:rsid w:val="000940E6"/>
    <w:pPr>
      <w:keepNext/>
      <w:spacing w:before="120" w:after="0" w:line="240" w:lineRule="auto"/>
      <w:jc w:val="center"/>
      <w:outlineLvl w:val="1"/>
    </w:pPr>
    <w:rPr>
      <w:rFonts w:ascii="Times New Roman" w:eastAsia="Times New Roman" w:hAnsi="Times New Roman" w:cs="Arial"/>
      <w:b/>
      <w:bCs/>
      <w:iCs/>
      <w:sz w:val="28"/>
      <w:szCs w:val="28"/>
    </w:rPr>
  </w:style>
  <w:style w:type="paragraph" w:styleId="Heading3">
    <w:name w:val="heading 3"/>
    <w:basedOn w:val="Normal"/>
    <w:next w:val="Normal"/>
    <w:link w:val="Heading3Char"/>
    <w:qFormat/>
    <w:rsid w:val="000940E6"/>
    <w:pPr>
      <w:keepNext/>
      <w:spacing w:after="120" w:line="240" w:lineRule="auto"/>
      <w:jc w:val="center"/>
      <w:outlineLvl w:val="2"/>
    </w:pPr>
    <w:rPr>
      <w:rFonts w:ascii="Times New Roman" w:eastAsia="Times New Roman" w:hAnsi="Times New Roman" w:cs="Arial"/>
      <w:bCs/>
      <w:sz w:val="28"/>
      <w:szCs w:val="26"/>
      <w:u w:val="thick"/>
    </w:rPr>
  </w:style>
  <w:style w:type="paragraph" w:styleId="Heading4">
    <w:name w:val="heading 4"/>
    <w:basedOn w:val="Normal"/>
    <w:next w:val="Normal"/>
    <w:link w:val="Heading4Char"/>
    <w:qFormat/>
    <w:rsid w:val="000940E6"/>
    <w:pPr>
      <w:keepNext/>
      <w:spacing w:after="0" w:line="240" w:lineRule="auto"/>
      <w:outlineLvl w:val="3"/>
    </w:pPr>
    <w:rPr>
      <w:rFonts w:ascii="Arial" w:eastAsia="Times New Roman" w:hAnsi="Arial"/>
      <w:b/>
      <w:sz w:val="18"/>
      <w:szCs w:val="20"/>
    </w:rPr>
  </w:style>
  <w:style w:type="paragraph" w:styleId="Heading5">
    <w:name w:val="heading 5"/>
    <w:basedOn w:val="Normal"/>
    <w:next w:val="Normal"/>
    <w:link w:val="Heading5Char"/>
    <w:qFormat/>
    <w:rsid w:val="000940E6"/>
    <w:pPr>
      <w:keepNext/>
      <w:spacing w:after="0" w:line="240" w:lineRule="auto"/>
      <w:jc w:val="both"/>
      <w:outlineLvl w:val="4"/>
    </w:pPr>
    <w:rPr>
      <w:rFonts w:ascii="Arial" w:eastAsia="Times New Roman" w:hAnsi="Arial"/>
      <w:b/>
      <w:sz w:val="18"/>
      <w:szCs w:val="20"/>
      <w:lang w:val="fr-BE"/>
    </w:rPr>
  </w:style>
  <w:style w:type="paragraph" w:styleId="Heading6">
    <w:name w:val="heading 6"/>
    <w:basedOn w:val="Normal"/>
    <w:next w:val="Normal"/>
    <w:link w:val="Heading6Char"/>
    <w:qFormat/>
    <w:rsid w:val="000940E6"/>
    <w:pPr>
      <w:keepNext/>
      <w:spacing w:after="0" w:line="240" w:lineRule="auto"/>
      <w:jc w:val="both"/>
      <w:outlineLvl w:val="5"/>
    </w:pPr>
    <w:rPr>
      <w:rFonts w:ascii="Arial" w:eastAsia="Times New Roman" w:hAnsi="Arial"/>
      <w:b/>
      <w:color w:val="0000FF"/>
      <w:sz w:val="18"/>
      <w:szCs w:val="20"/>
      <w:u w:val="single"/>
    </w:rPr>
  </w:style>
  <w:style w:type="paragraph" w:styleId="Heading7">
    <w:name w:val="heading 7"/>
    <w:basedOn w:val="Normal"/>
    <w:next w:val="Normal"/>
    <w:link w:val="Heading7Char"/>
    <w:qFormat/>
    <w:rsid w:val="000940E6"/>
    <w:pPr>
      <w:keepNext/>
      <w:tabs>
        <w:tab w:val="left" w:pos="-720"/>
      </w:tabs>
      <w:suppressAutoHyphens/>
      <w:spacing w:before="90" w:after="54" w:line="240" w:lineRule="auto"/>
      <w:outlineLvl w:val="6"/>
    </w:pPr>
    <w:rPr>
      <w:rFonts w:ascii="Times New Roman" w:eastAsia="Times New Roman" w:hAnsi="Times New Roman"/>
      <w:b/>
      <w:i/>
      <w:szCs w:val="20"/>
    </w:rPr>
  </w:style>
  <w:style w:type="paragraph" w:styleId="Heading8">
    <w:name w:val="heading 8"/>
    <w:basedOn w:val="Normal"/>
    <w:next w:val="Normal"/>
    <w:link w:val="Heading8Char"/>
    <w:qFormat/>
    <w:rsid w:val="000940E6"/>
    <w:pPr>
      <w:keepNext/>
      <w:tabs>
        <w:tab w:val="left" w:pos="-720"/>
      </w:tabs>
      <w:suppressAutoHyphens/>
      <w:spacing w:before="90" w:after="54" w:line="240" w:lineRule="auto"/>
      <w:jc w:val="both"/>
      <w:outlineLvl w:val="7"/>
    </w:pPr>
    <w:rPr>
      <w:rFonts w:ascii="Times New Roman" w:eastAsia="Times New Roman" w:hAnsi="Times New Roman"/>
      <w:i/>
      <w:szCs w:val="20"/>
    </w:rPr>
  </w:style>
  <w:style w:type="paragraph" w:styleId="Heading9">
    <w:name w:val="heading 9"/>
    <w:basedOn w:val="Normal"/>
    <w:next w:val="Normal"/>
    <w:link w:val="Heading9Char"/>
    <w:qFormat/>
    <w:rsid w:val="000940E6"/>
    <w:pPr>
      <w:keepNext/>
      <w:spacing w:after="0" w:line="240" w:lineRule="auto"/>
      <w:jc w:val="center"/>
      <w:outlineLvl w:val="8"/>
    </w:pPr>
    <w:rPr>
      <w:rFonts w:ascii="Times New Roman" w:eastAsia="Times New Roman" w:hAnsi="Times New Roman"/>
      <w:b/>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940E6"/>
    <w:rPr>
      <w:rFonts w:ascii="Times New Roman" w:eastAsia="Times New Roman" w:hAnsi="Times New Roman" w:cs="Times New Roman"/>
      <w:sz w:val="24"/>
      <w:szCs w:val="24"/>
      <w:u w:val="single"/>
    </w:rPr>
  </w:style>
  <w:style w:type="character" w:customStyle="1" w:styleId="Heading2Char">
    <w:name w:val="Heading 2 Char"/>
    <w:basedOn w:val="DefaultParagraphFont"/>
    <w:link w:val="Heading2"/>
    <w:rsid w:val="000940E6"/>
    <w:rPr>
      <w:rFonts w:ascii="Times New Roman" w:eastAsia="Times New Roman" w:hAnsi="Times New Roman" w:cs="Arial"/>
      <w:b/>
      <w:bCs/>
      <w:iCs/>
      <w:sz w:val="28"/>
      <w:szCs w:val="28"/>
    </w:rPr>
  </w:style>
  <w:style w:type="character" w:customStyle="1" w:styleId="Heading3Char">
    <w:name w:val="Heading 3 Char"/>
    <w:basedOn w:val="DefaultParagraphFont"/>
    <w:link w:val="Heading3"/>
    <w:rsid w:val="000940E6"/>
    <w:rPr>
      <w:rFonts w:ascii="Times New Roman" w:eastAsia="Times New Roman" w:hAnsi="Times New Roman" w:cs="Arial"/>
      <w:bCs/>
      <w:sz w:val="28"/>
      <w:szCs w:val="26"/>
      <w:u w:val="thick"/>
    </w:rPr>
  </w:style>
  <w:style w:type="character" w:customStyle="1" w:styleId="Heading4Char">
    <w:name w:val="Heading 4 Char"/>
    <w:basedOn w:val="DefaultParagraphFont"/>
    <w:link w:val="Heading4"/>
    <w:rsid w:val="000940E6"/>
    <w:rPr>
      <w:rFonts w:ascii="Arial" w:eastAsia="Times New Roman" w:hAnsi="Arial" w:cs="Times New Roman"/>
      <w:b/>
      <w:sz w:val="18"/>
      <w:szCs w:val="20"/>
    </w:rPr>
  </w:style>
  <w:style w:type="character" w:customStyle="1" w:styleId="Heading5Char">
    <w:name w:val="Heading 5 Char"/>
    <w:basedOn w:val="DefaultParagraphFont"/>
    <w:link w:val="Heading5"/>
    <w:rsid w:val="000940E6"/>
    <w:rPr>
      <w:rFonts w:ascii="Arial" w:eastAsia="Times New Roman" w:hAnsi="Arial" w:cs="Times New Roman"/>
      <w:b/>
      <w:sz w:val="18"/>
      <w:szCs w:val="20"/>
      <w:lang w:val="fr-BE"/>
    </w:rPr>
  </w:style>
  <w:style w:type="character" w:customStyle="1" w:styleId="Heading6Char">
    <w:name w:val="Heading 6 Char"/>
    <w:basedOn w:val="DefaultParagraphFont"/>
    <w:link w:val="Heading6"/>
    <w:rsid w:val="000940E6"/>
    <w:rPr>
      <w:rFonts w:ascii="Arial" w:eastAsia="Times New Roman" w:hAnsi="Arial" w:cs="Times New Roman"/>
      <w:b/>
      <w:color w:val="0000FF"/>
      <w:sz w:val="18"/>
      <w:szCs w:val="20"/>
      <w:u w:val="single"/>
    </w:rPr>
  </w:style>
  <w:style w:type="character" w:customStyle="1" w:styleId="Heading7Char">
    <w:name w:val="Heading 7 Char"/>
    <w:basedOn w:val="DefaultParagraphFont"/>
    <w:link w:val="Heading7"/>
    <w:rsid w:val="000940E6"/>
    <w:rPr>
      <w:rFonts w:ascii="Times New Roman" w:eastAsia="Times New Roman" w:hAnsi="Times New Roman" w:cs="Times New Roman"/>
      <w:b/>
      <w:i/>
      <w:szCs w:val="20"/>
    </w:rPr>
  </w:style>
  <w:style w:type="character" w:customStyle="1" w:styleId="Heading8Char">
    <w:name w:val="Heading 8 Char"/>
    <w:basedOn w:val="DefaultParagraphFont"/>
    <w:link w:val="Heading8"/>
    <w:rsid w:val="000940E6"/>
    <w:rPr>
      <w:rFonts w:ascii="Times New Roman" w:eastAsia="Times New Roman" w:hAnsi="Times New Roman" w:cs="Times New Roman"/>
      <w:i/>
      <w:szCs w:val="20"/>
    </w:rPr>
  </w:style>
  <w:style w:type="character" w:customStyle="1" w:styleId="Heading9Char">
    <w:name w:val="Heading 9 Char"/>
    <w:basedOn w:val="DefaultParagraphFont"/>
    <w:link w:val="Heading9"/>
    <w:rsid w:val="000940E6"/>
    <w:rPr>
      <w:rFonts w:ascii="Times New Roman" w:eastAsia="Times New Roman" w:hAnsi="Times New Roman" w:cs="Times New Roman"/>
      <w:b/>
      <w:szCs w:val="20"/>
      <w:u w:val="single"/>
    </w:rPr>
  </w:style>
  <w:style w:type="character" w:styleId="Hyperlink">
    <w:name w:val="Hyperlink"/>
    <w:rsid w:val="000940E6"/>
    <w:rPr>
      <w:color w:val="0000FF"/>
      <w:u w:val="single"/>
    </w:rPr>
  </w:style>
  <w:style w:type="paragraph" w:styleId="Header">
    <w:name w:val="header"/>
    <w:basedOn w:val="Normal"/>
    <w:link w:val="HeaderChar"/>
    <w:rsid w:val="000940E6"/>
    <w:pPr>
      <w:tabs>
        <w:tab w:val="center" w:pos="4320"/>
        <w:tab w:val="right" w:pos="8640"/>
      </w:tabs>
      <w:spacing w:after="0" w:line="240" w:lineRule="auto"/>
      <w:jc w:val="both"/>
    </w:pPr>
    <w:rPr>
      <w:rFonts w:ascii="Times New Roman" w:eastAsia="Times New Roman" w:hAnsi="Times New Roman"/>
      <w:b/>
      <w:sz w:val="28"/>
      <w:szCs w:val="24"/>
    </w:rPr>
  </w:style>
  <w:style w:type="character" w:customStyle="1" w:styleId="HeaderChar">
    <w:name w:val="Header Char"/>
    <w:basedOn w:val="DefaultParagraphFont"/>
    <w:link w:val="Header"/>
    <w:rsid w:val="000940E6"/>
    <w:rPr>
      <w:rFonts w:ascii="Times New Roman" w:eastAsia="Times New Roman" w:hAnsi="Times New Roman" w:cs="Times New Roman"/>
      <w:b/>
      <w:sz w:val="28"/>
      <w:szCs w:val="24"/>
    </w:rPr>
  </w:style>
  <w:style w:type="paragraph" w:styleId="BodyText">
    <w:name w:val="Body Text"/>
    <w:basedOn w:val="Normal"/>
    <w:link w:val="BodyTextChar"/>
    <w:rsid w:val="000940E6"/>
    <w:pPr>
      <w:spacing w:after="0" w:line="24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rsid w:val="000940E6"/>
    <w:rPr>
      <w:rFonts w:ascii="Times New Roman" w:eastAsia="Times New Roman" w:hAnsi="Times New Roman" w:cs="Times New Roman"/>
      <w:sz w:val="24"/>
      <w:szCs w:val="24"/>
    </w:rPr>
  </w:style>
  <w:style w:type="paragraph" w:styleId="DocumentMap">
    <w:name w:val="Document Map"/>
    <w:basedOn w:val="Normal"/>
    <w:link w:val="DocumentMapChar"/>
    <w:semiHidden/>
    <w:rsid w:val="000940E6"/>
    <w:pPr>
      <w:shd w:val="clear" w:color="auto" w:fill="000080"/>
      <w:spacing w:after="0" w:line="240" w:lineRule="auto"/>
      <w:jc w:val="both"/>
    </w:pPr>
    <w:rPr>
      <w:rFonts w:ascii="Tahoma" w:eastAsia="Times New Roman" w:hAnsi="Tahoma" w:cs="Tahoma"/>
      <w:sz w:val="24"/>
      <w:szCs w:val="24"/>
    </w:rPr>
  </w:style>
  <w:style w:type="character" w:customStyle="1" w:styleId="DocumentMapChar">
    <w:name w:val="Document Map Char"/>
    <w:basedOn w:val="DefaultParagraphFont"/>
    <w:link w:val="DocumentMap"/>
    <w:semiHidden/>
    <w:rsid w:val="000940E6"/>
    <w:rPr>
      <w:rFonts w:ascii="Tahoma" w:eastAsia="Times New Roman" w:hAnsi="Tahoma" w:cs="Tahoma"/>
      <w:sz w:val="24"/>
      <w:szCs w:val="24"/>
      <w:shd w:val="clear" w:color="auto" w:fill="000080"/>
    </w:rPr>
  </w:style>
  <w:style w:type="paragraph" w:styleId="BodyTextIndent">
    <w:name w:val="Body Text Indent"/>
    <w:basedOn w:val="Normal"/>
    <w:link w:val="BodyTextIndentChar"/>
    <w:rsid w:val="000940E6"/>
    <w:pPr>
      <w:spacing w:after="0" w:line="240" w:lineRule="auto"/>
      <w:ind w:left="720"/>
      <w:jc w:val="both"/>
    </w:pPr>
    <w:rPr>
      <w:rFonts w:ascii="Times New Roman" w:eastAsia="Times New Roman" w:hAnsi="Times New Roman"/>
      <w:sz w:val="24"/>
      <w:szCs w:val="24"/>
    </w:rPr>
  </w:style>
  <w:style w:type="character" w:customStyle="1" w:styleId="BodyTextIndentChar">
    <w:name w:val="Body Text Indent Char"/>
    <w:basedOn w:val="DefaultParagraphFont"/>
    <w:link w:val="BodyTextIndent"/>
    <w:rsid w:val="000940E6"/>
    <w:rPr>
      <w:rFonts w:ascii="Times New Roman" w:eastAsia="Times New Roman" w:hAnsi="Times New Roman" w:cs="Times New Roman"/>
      <w:sz w:val="24"/>
      <w:szCs w:val="24"/>
    </w:rPr>
  </w:style>
  <w:style w:type="paragraph" w:styleId="BodyText2">
    <w:name w:val="Body Text 2"/>
    <w:basedOn w:val="Normal"/>
    <w:link w:val="BodyText2Char"/>
    <w:rsid w:val="000940E6"/>
    <w:pPr>
      <w:spacing w:after="0" w:line="240" w:lineRule="auto"/>
      <w:jc w:val="both"/>
    </w:pPr>
    <w:rPr>
      <w:rFonts w:ascii="Times New Roman" w:eastAsia="Times New Roman" w:hAnsi="Times New Roman"/>
      <w:sz w:val="24"/>
      <w:szCs w:val="24"/>
    </w:rPr>
  </w:style>
  <w:style w:type="character" w:customStyle="1" w:styleId="BodyText2Char">
    <w:name w:val="Body Text 2 Char"/>
    <w:basedOn w:val="DefaultParagraphFont"/>
    <w:link w:val="BodyText2"/>
    <w:rsid w:val="000940E6"/>
    <w:rPr>
      <w:rFonts w:ascii="Times New Roman" w:eastAsia="Times New Roman" w:hAnsi="Times New Roman" w:cs="Times New Roman"/>
      <w:sz w:val="24"/>
      <w:szCs w:val="24"/>
    </w:rPr>
  </w:style>
  <w:style w:type="paragraph" w:styleId="Footer">
    <w:name w:val="footer"/>
    <w:basedOn w:val="Normal"/>
    <w:link w:val="FooterChar"/>
    <w:rsid w:val="000940E6"/>
    <w:pPr>
      <w:tabs>
        <w:tab w:val="center" w:pos="4320"/>
        <w:tab w:val="right" w:pos="8640"/>
      </w:tabs>
      <w:spacing w:after="0" w:line="240" w:lineRule="auto"/>
      <w:jc w:val="both"/>
    </w:pPr>
    <w:rPr>
      <w:rFonts w:ascii="Times New Roman" w:eastAsia="Times New Roman" w:hAnsi="Times New Roman"/>
      <w:sz w:val="24"/>
      <w:szCs w:val="24"/>
    </w:rPr>
  </w:style>
  <w:style w:type="character" w:customStyle="1" w:styleId="FooterChar">
    <w:name w:val="Footer Char"/>
    <w:basedOn w:val="DefaultParagraphFont"/>
    <w:link w:val="Footer"/>
    <w:rsid w:val="000940E6"/>
    <w:rPr>
      <w:rFonts w:ascii="Times New Roman" w:eastAsia="Times New Roman" w:hAnsi="Times New Roman" w:cs="Times New Roman"/>
      <w:sz w:val="24"/>
      <w:szCs w:val="24"/>
    </w:rPr>
  </w:style>
  <w:style w:type="character" w:styleId="PageNumber">
    <w:name w:val="page number"/>
    <w:basedOn w:val="DefaultParagraphFont"/>
    <w:rsid w:val="000940E6"/>
  </w:style>
  <w:style w:type="paragraph" w:styleId="BodyTextIndent2">
    <w:name w:val="Body Text Indent 2"/>
    <w:basedOn w:val="Normal"/>
    <w:link w:val="BodyTextIndent2Char"/>
    <w:rsid w:val="000940E6"/>
    <w:pPr>
      <w:spacing w:after="0" w:line="240" w:lineRule="auto"/>
      <w:ind w:left="1440" w:hanging="720"/>
      <w:jc w:val="both"/>
    </w:pPr>
    <w:rPr>
      <w:rFonts w:ascii="Times New Roman" w:eastAsia="Times New Roman" w:hAnsi="Times New Roman"/>
      <w:sz w:val="24"/>
      <w:szCs w:val="24"/>
    </w:rPr>
  </w:style>
  <w:style w:type="character" w:customStyle="1" w:styleId="BodyTextIndent2Char">
    <w:name w:val="Body Text Indent 2 Char"/>
    <w:basedOn w:val="DefaultParagraphFont"/>
    <w:link w:val="BodyTextIndent2"/>
    <w:rsid w:val="000940E6"/>
    <w:rPr>
      <w:rFonts w:ascii="Times New Roman" w:eastAsia="Times New Roman" w:hAnsi="Times New Roman" w:cs="Times New Roman"/>
      <w:sz w:val="24"/>
      <w:szCs w:val="24"/>
    </w:rPr>
  </w:style>
  <w:style w:type="character" w:customStyle="1" w:styleId="DeltaViewInsertion">
    <w:name w:val="DeltaView Insertion"/>
    <w:rsid w:val="000940E6"/>
    <w:rPr>
      <w:color w:val="0000FF"/>
      <w:spacing w:val="0"/>
      <w:u w:val="double"/>
    </w:rPr>
  </w:style>
  <w:style w:type="paragraph" w:styleId="BodyTextIndent3">
    <w:name w:val="Body Text Indent 3"/>
    <w:basedOn w:val="Normal"/>
    <w:link w:val="BodyTextIndent3Char"/>
    <w:rsid w:val="000940E6"/>
    <w:pPr>
      <w:spacing w:after="0" w:line="240" w:lineRule="auto"/>
      <w:ind w:left="720" w:hanging="720"/>
      <w:jc w:val="both"/>
    </w:pPr>
    <w:rPr>
      <w:rFonts w:ascii="Times New Roman" w:eastAsia="Times New Roman" w:hAnsi="Times New Roman"/>
      <w:sz w:val="24"/>
      <w:szCs w:val="24"/>
    </w:rPr>
  </w:style>
  <w:style w:type="character" w:customStyle="1" w:styleId="BodyTextIndent3Char">
    <w:name w:val="Body Text Indent 3 Char"/>
    <w:basedOn w:val="DefaultParagraphFont"/>
    <w:link w:val="BodyTextIndent3"/>
    <w:rsid w:val="000940E6"/>
    <w:rPr>
      <w:rFonts w:ascii="Times New Roman" w:eastAsia="Times New Roman" w:hAnsi="Times New Roman" w:cs="Times New Roman"/>
      <w:sz w:val="24"/>
      <w:szCs w:val="24"/>
    </w:rPr>
  </w:style>
  <w:style w:type="paragraph" w:styleId="HTMLPreformatted">
    <w:name w:val="HTML Preformatted"/>
    <w:basedOn w:val="Normal"/>
    <w:link w:val="HTMLPreformattedChar"/>
    <w:rsid w:val="00094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0940E6"/>
    <w:rPr>
      <w:rFonts w:ascii="Courier New" w:eastAsia="Times New Roman" w:hAnsi="Courier New" w:cs="Courier New"/>
      <w:sz w:val="20"/>
      <w:szCs w:val="20"/>
    </w:rPr>
  </w:style>
  <w:style w:type="paragraph" w:styleId="BalloonText">
    <w:name w:val="Balloon Text"/>
    <w:basedOn w:val="Normal"/>
    <w:link w:val="BalloonTextChar"/>
    <w:semiHidden/>
    <w:rsid w:val="000940E6"/>
    <w:pPr>
      <w:spacing w:after="0" w:line="240" w:lineRule="auto"/>
      <w:jc w:val="both"/>
    </w:pPr>
    <w:rPr>
      <w:rFonts w:ascii="Tahoma" w:eastAsia="Times New Roman" w:hAnsi="Tahoma" w:cs="Tahoma"/>
      <w:sz w:val="16"/>
      <w:szCs w:val="16"/>
    </w:rPr>
  </w:style>
  <w:style w:type="character" w:customStyle="1" w:styleId="BalloonTextChar">
    <w:name w:val="Balloon Text Char"/>
    <w:basedOn w:val="DefaultParagraphFont"/>
    <w:link w:val="BalloonText"/>
    <w:semiHidden/>
    <w:rsid w:val="000940E6"/>
    <w:rPr>
      <w:rFonts w:ascii="Tahoma" w:eastAsia="Times New Roman" w:hAnsi="Tahoma" w:cs="Tahoma"/>
      <w:sz w:val="16"/>
      <w:szCs w:val="16"/>
    </w:rPr>
  </w:style>
  <w:style w:type="character" w:styleId="CommentReference">
    <w:name w:val="annotation reference"/>
    <w:semiHidden/>
    <w:rsid w:val="000940E6"/>
    <w:rPr>
      <w:sz w:val="16"/>
      <w:szCs w:val="16"/>
    </w:rPr>
  </w:style>
  <w:style w:type="paragraph" w:styleId="CommentText">
    <w:name w:val="annotation text"/>
    <w:basedOn w:val="Normal"/>
    <w:link w:val="CommentTextChar"/>
    <w:semiHidden/>
    <w:rsid w:val="000940E6"/>
    <w:pPr>
      <w:spacing w:after="0" w:line="240" w:lineRule="auto"/>
      <w:jc w:val="both"/>
    </w:pPr>
    <w:rPr>
      <w:rFonts w:ascii="Times New Roman" w:eastAsia="Times New Roman" w:hAnsi="Times New Roman"/>
      <w:sz w:val="20"/>
      <w:szCs w:val="20"/>
    </w:rPr>
  </w:style>
  <w:style w:type="character" w:customStyle="1" w:styleId="CommentTextChar">
    <w:name w:val="Comment Text Char"/>
    <w:basedOn w:val="DefaultParagraphFont"/>
    <w:link w:val="CommentText"/>
    <w:semiHidden/>
    <w:rsid w:val="000940E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0940E6"/>
    <w:rPr>
      <w:b/>
      <w:bCs/>
    </w:rPr>
  </w:style>
  <w:style w:type="character" w:customStyle="1" w:styleId="CommentSubjectChar">
    <w:name w:val="Comment Subject Char"/>
    <w:basedOn w:val="CommentTextChar"/>
    <w:link w:val="CommentSubject"/>
    <w:semiHidden/>
    <w:rsid w:val="000940E6"/>
    <w:rPr>
      <w:rFonts w:ascii="Times New Roman" w:eastAsia="Times New Roman" w:hAnsi="Times New Roman" w:cs="Times New Roman"/>
      <w:b/>
      <w:bCs/>
      <w:sz w:val="20"/>
      <w:szCs w:val="20"/>
    </w:rPr>
  </w:style>
  <w:style w:type="paragraph" w:customStyle="1" w:styleId="TitleDocument">
    <w:name w:val="Title Document"/>
    <w:basedOn w:val="Normal"/>
    <w:next w:val="BodyText"/>
    <w:rsid w:val="000940E6"/>
    <w:pPr>
      <w:spacing w:after="0" w:line="240" w:lineRule="auto"/>
      <w:jc w:val="center"/>
    </w:pPr>
    <w:rPr>
      <w:rFonts w:ascii="Times New Roman" w:eastAsia="Times New Roman" w:hAnsi="Times New Roman"/>
      <w:sz w:val="24"/>
      <w:szCs w:val="20"/>
    </w:rPr>
  </w:style>
  <w:style w:type="table" w:styleId="TableGrid">
    <w:name w:val="Table Grid"/>
    <w:basedOn w:val="TableNormal"/>
    <w:rsid w:val="000940E6"/>
    <w:pPr>
      <w:spacing w:after="0" w:line="240" w:lineRule="auto"/>
      <w:jc w:val="both"/>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semiHidden/>
    <w:rsid w:val="000940E6"/>
    <w:pPr>
      <w:spacing w:after="0" w:line="240" w:lineRule="auto"/>
      <w:ind w:left="360" w:hanging="360"/>
    </w:pPr>
    <w:rPr>
      <w:rFonts w:ascii="Times New Roman" w:eastAsia="Times New Roman" w:hAnsi="Times New Roman"/>
      <w:sz w:val="16"/>
      <w:szCs w:val="20"/>
    </w:rPr>
  </w:style>
  <w:style w:type="character" w:customStyle="1" w:styleId="FootnoteTextChar">
    <w:name w:val="Footnote Text Char"/>
    <w:basedOn w:val="DefaultParagraphFont"/>
    <w:link w:val="FootnoteText"/>
    <w:semiHidden/>
    <w:rsid w:val="000940E6"/>
    <w:rPr>
      <w:rFonts w:ascii="Times New Roman" w:eastAsia="Times New Roman" w:hAnsi="Times New Roman" w:cs="Times New Roman"/>
      <w:sz w:val="16"/>
      <w:szCs w:val="20"/>
    </w:rPr>
  </w:style>
  <w:style w:type="character" w:styleId="FollowedHyperlink">
    <w:name w:val="FollowedHyperlink"/>
    <w:rsid w:val="000940E6"/>
    <w:rPr>
      <w:color w:val="800080"/>
      <w:u w:val="single"/>
    </w:rPr>
  </w:style>
  <w:style w:type="paragraph" w:styleId="NormalWeb">
    <w:name w:val="Normal (Web)"/>
    <w:basedOn w:val="Normal"/>
    <w:uiPriority w:val="99"/>
    <w:unhideWhenUsed/>
    <w:rsid w:val="000940E6"/>
    <w:pPr>
      <w:spacing w:before="100" w:beforeAutospacing="1" w:after="100" w:afterAutospacing="1" w:line="240" w:lineRule="auto"/>
    </w:pPr>
    <w:rPr>
      <w:rFonts w:ascii="Times New Roman" w:eastAsia="Times New Roman" w:hAnsi="Times New Roman"/>
      <w:color w:val="000000"/>
      <w:sz w:val="24"/>
      <w:szCs w:val="24"/>
    </w:rPr>
  </w:style>
  <w:style w:type="paragraph" w:styleId="ListParagraph">
    <w:name w:val="List Paragraph"/>
    <w:basedOn w:val="Normal"/>
    <w:uiPriority w:val="34"/>
    <w:qFormat/>
    <w:rsid w:val="000940E6"/>
    <w:pPr>
      <w:spacing w:after="0" w:line="240" w:lineRule="auto"/>
      <w:ind w:left="720"/>
      <w:jc w:val="both"/>
    </w:pPr>
    <w:rPr>
      <w:rFonts w:ascii="Times New Roman" w:eastAsia="Times New Roman" w:hAnsi="Times New Roman"/>
      <w:sz w:val="24"/>
      <w:szCs w:val="24"/>
    </w:rPr>
  </w:style>
  <w:style w:type="paragraph" w:styleId="Revision">
    <w:name w:val="Revision"/>
    <w:hidden/>
    <w:uiPriority w:val="99"/>
    <w:semiHidden/>
    <w:rsid w:val="000940E6"/>
    <w:pPr>
      <w:spacing w:after="0"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Body Text Inden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Preformatted"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40E6"/>
    <w:rPr>
      <w:rFonts w:ascii="Calibri" w:eastAsia="Calibri" w:hAnsi="Calibri" w:cs="Times New Roman"/>
    </w:rPr>
  </w:style>
  <w:style w:type="paragraph" w:styleId="Heading1">
    <w:name w:val="heading 1"/>
    <w:basedOn w:val="Normal"/>
    <w:next w:val="Normal"/>
    <w:link w:val="Heading1Char"/>
    <w:qFormat/>
    <w:rsid w:val="000940E6"/>
    <w:pPr>
      <w:keepNext/>
      <w:spacing w:after="0" w:line="240" w:lineRule="auto"/>
      <w:jc w:val="both"/>
      <w:outlineLvl w:val="0"/>
    </w:pPr>
    <w:rPr>
      <w:rFonts w:ascii="Times New Roman" w:eastAsia="Times New Roman" w:hAnsi="Times New Roman"/>
      <w:sz w:val="24"/>
      <w:szCs w:val="24"/>
      <w:u w:val="single"/>
    </w:rPr>
  </w:style>
  <w:style w:type="paragraph" w:styleId="Heading2">
    <w:name w:val="heading 2"/>
    <w:basedOn w:val="Normal"/>
    <w:next w:val="Normal"/>
    <w:link w:val="Heading2Char"/>
    <w:qFormat/>
    <w:rsid w:val="000940E6"/>
    <w:pPr>
      <w:keepNext/>
      <w:spacing w:before="120" w:after="0" w:line="240" w:lineRule="auto"/>
      <w:jc w:val="center"/>
      <w:outlineLvl w:val="1"/>
    </w:pPr>
    <w:rPr>
      <w:rFonts w:ascii="Times New Roman" w:eastAsia="Times New Roman" w:hAnsi="Times New Roman" w:cs="Arial"/>
      <w:b/>
      <w:bCs/>
      <w:iCs/>
      <w:sz w:val="28"/>
      <w:szCs w:val="28"/>
    </w:rPr>
  </w:style>
  <w:style w:type="paragraph" w:styleId="Heading3">
    <w:name w:val="heading 3"/>
    <w:basedOn w:val="Normal"/>
    <w:next w:val="Normal"/>
    <w:link w:val="Heading3Char"/>
    <w:qFormat/>
    <w:rsid w:val="000940E6"/>
    <w:pPr>
      <w:keepNext/>
      <w:spacing w:after="120" w:line="240" w:lineRule="auto"/>
      <w:jc w:val="center"/>
      <w:outlineLvl w:val="2"/>
    </w:pPr>
    <w:rPr>
      <w:rFonts w:ascii="Times New Roman" w:eastAsia="Times New Roman" w:hAnsi="Times New Roman" w:cs="Arial"/>
      <w:bCs/>
      <w:sz w:val="28"/>
      <w:szCs w:val="26"/>
      <w:u w:val="thick"/>
    </w:rPr>
  </w:style>
  <w:style w:type="paragraph" w:styleId="Heading4">
    <w:name w:val="heading 4"/>
    <w:basedOn w:val="Normal"/>
    <w:next w:val="Normal"/>
    <w:link w:val="Heading4Char"/>
    <w:qFormat/>
    <w:rsid w:val="000940E6"/>
    <w:pPr>
      <w:keepNext/>
      <w:spacing w:after="0" w:line="240" w:lineRule="auto"/>
      <w:outlineLvl w:val="3"/>
    </w:pPr>
    <w:rPr>
      <w:rFonts w:ascii="Arial" w:eastAsia="Times New Roman" w:hAnsi="Arial"/>
      <w:b/>
      <w:sz w:val="18"/>
      <w:szCs w:val="20"/>
    </w:rPr>
  </w:style>
  <w:style w:type="paragraph" w:styleId="Heading5">
    <w:name w:val="heading 5"/>
    <w:basedOn w:val="Normal"/>
    <w:next w:val="Normal"/>
    <w:link w:val="Heading5Char"/>
    <w:qFormat/>
    <w:rsid w:val="000940E6"/>
    <w:pPr>
      <w:keepNext/>
      <w:spacing w:after="0" w:line="240" w:lineRule="auto"/>
      <w:jc w:val="both"/>
      <w:outlineLvl w:val="4"/>
    </w:pPr>
    <w:rPr>
      <w:rFonts w:ascii="Arial" w:eastAsia="Times New Roman" w:hAnsi="Arial"/>
      <w:b/>
      <w:sz w:val="18"/>
      <w:szCs w:val="20"/>
      <w:lang w:val="fr-BE"/>
    </w:rPr>
  </w:style>
  <w:style w:type="paragraph" w:styleId="Heading6">
    <w:name w:val="heading 6"/>
    <w:basedOn w:val="Normal"/>
    <w:next w:val="Normal"/>
    <w:link w:val="Heading6Char"/>
    <w:qFormat/>
    <w:rsid w:val="000940E6"/>
    <w:pPr>
      <w:keepNext/>
      <w:spacing w:after="0" w:line="240" w:lineRule="auto"/>
      <w:jc w:val="both"/>
      <w:outlineLvl w:val="5"/>
    </w:pPr>
    <w:rPr>
      <w:rFonts w:ascii="Arial" w:eastAsia="Times New Roman" w:hAnsi="Arial"/>
      <w:b/>
      <w:color w:val="0000FF"/>
      <w:sz w:val="18"/>
      <w:szCs w:val="20"/>
      <w:u w:val="single"/>
    </w:rPr>
  </w:style>
  <w:style w:type="paragraph" w:styleId="Heading7">
    <w:name w:val="heading 7"/>
    <w:basedOn w:val="Normal"/>
    <w:next w:val="Normal"/>
    <w:link w:val="Heading7Char"/>
    <w:qFormat/>
    <w:rsid w:val="000940E6"/>
    <w:pPr>
      <w:keepNext/>
      <w:tabs>
        <w:tab w:val="left" w:pos="-720"/>
      </w:tabs>
      <w:suppressAutoHyphens/>
      <w:spacing w:before="90" w:after="54" w:line="240" w:lineRule="auto"/>
      <w:outlineLvl w:val="6"/>
    </w:pPr>
    <w:rPr>
      <w:rFonts w:ascii="Times New Roman" w:eastAsia="Times New Roman" w:hAnsi="Times New Roman"/>
      <w:b/>
      <w:i/>
      <w:szCs w:val="20"/>
    </w:rPr>
  </w:style>
  <w:style w:type="paragraph" w:styleId="Heading8">
    <w:name w:val="heading 8"/>
    <w:basedOn w:val="Normal"/>
    <w:next w:val="Normal"/>
    <w:link w:val="Heading8Char"/>
    <w:qFormat/>
    <w:rsid w:val="000940E6"/>
    <w:pPr>
      <w:keepNext/>
      <w:tabs>
        <w:tab w:val="left" w:pos="-720"/>
      </w:tabs>
      <w:suppressAutoHyphens/>
      <w:spacing w:before="90" w:after="54" w:line="240" w:lineRule="auto"/>
      <w:jc w:val="both"/>
      <w:outlineLvl w:val="7"/>
    </w:pPr>
    <w:rPr>
      <w:rFonts w:ascii="Times New Roman" w:eastAsia="Times New Roman" w:hAnsi="Times New Roman"/>
      <w:i/>
      <w:szCs w:val="20"/>
    </w:rPr>
  </w:style>
  <w:style w:type="paragraph" w:styleId="Heading9">
    <w:name w:val="heading 9"/>
    <w:basedOn w:val="Normal"/>
    <w:next w:val="Normal"/>
    <w:link w:val="Heading9Char"/>
    <w:qFormat/>
    <w:rsid w:val="000940E6"/>
    <w:pPr>
      <w:keepNext/>
      <w:spacing w:after="0" w:line="240" w:lineRule="auto"/>
      <w:jc w:val="center"/>
      <w:outlineLvl w:val="8"/>
    </w:pPr>
    <w:rPr>
      <w:rFonts w:ascii="Times New Roman" w:eastAsia="Times New Roman" w:hAnsi="Times New Roman"/>
      <w:b/>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940E6"/>
    <w:rPr>
      <w:rFonts w:ascii="Times New Roman" w:eastAsia="Times New Roman" w:hAnsi="Times New Roman" w:cs="Times New Roman"/>
      <w:sz w:val="24"/>
      <w:szCs w:val="24"/>
      <w:u w:val="single"/>
    </w:rPr>
  </w:style>
  <w:style w:type="character" w:customStyle="1" w:styleId="Heading2Char">
    <w:name w:val="Heading 2 Char"/>
    <w:basedOn w:val="DefaultParagraphFont"/>
    <w:link w:val="Heading2"/>
    <w:rsid w:val="000940E6"/>
    <w:rPr>
      <w:rFonts w:ascii="Times New Roman" w:eastAsia="Times New Roman" w:hAnsi="Times New Roman" w:cs="Arial"/>
      <w:b/>
      <w:bCs/>
      <w:iCs/>
      <w:sz w:val="28"/>
      <w:szCs w:val="28"/>
    </w:rPr>
  </w:style>
  <w:style w:type="character" w:customStyle="1" w:styleId="Heading3Char">
    <w:name w:val="Heading 3 Char"/>
    <w:basedOn w:val="DefaultParagraphFont"/>
    <w:link w:val="Heading3"/>
    <w:rsid w:val="000940E6"/>
    <w:rPr>
      <w:rFonts w:ascii="Times New Roman" w:eastAsia="Times New Roman" w:hAnsi="Times New Roman" w:cs="Arial"/>
      <w:bCs/>
      <w:sz w:val="28"/>
      <w:szCs w:val="26"/>
      <w:u w:val="thick"/>
    </w:rPr>
  </w:style>
  <w:style w:type="character" w:customStyle="1" w:styleId="Heading4Char">
    <w:name w:val="Heading 4 Char"/>
    <w:basedOn w:val="DefaultParagraphFont"/>
    <w:link w:val="Heading4"/>
    <w:rsid w:val="000940E6"/>
    <w:rPr>
      <w:rFonts w:ascii="Arial" w:eastAsia="Times New Roman" w:hAnsi="Arial" w:cs="Times New Roman"/>
      <w:b/>
      <w:sz w:val="18"/>
      <w:szCs w:val="20"/>
    </w:rPr>
  </w:style>
  <w:style w:type="character" w:customStyle="1" w:styleId="Heading5Char">
    <w:name w:val="Heading 5 Char"/>
    <w:basedOn w:val="DefaultParagraphFont"/>
    <w:link w:val="Heading5"/>
    <w:rsid w:val="000940E6"/>
    <w:rPr>
      <w:rFonts w:ascii="Arial" w:eastAsia="Times New Roman" w:hAnsi="Arial" w:cs="Times New Roman"/>
      <w:b/>
      <w:sz w:val="18"/>
      <w:szCs w:val="20"/>
      <w:lang w:val="fr-BE"/>
    </w:rPr>
  </w:style>
  <w:style w:type="character" w:customStyle="1" w:styleId="Heading6Char">
    <w:name w:val="Heading 6 Char"/>
    <w:basedOn w:val="DefaultParagraphFont"/>
    <w:link w:val="Heading6"/>
    <w:rsid w:val="000940E6"/>
    <w:rPr>
      <w:rFonts w:ascii="Arial" w:eastAsia="Times New Roman" w:hAnsi="Arial" w:cs="Times New Roman"/>
      <w:b/>
      <w:color w:val="0000FF"/>
      <w:sz w:val="18"/>
      <w:szCs w:val="20"/>
      <w:u w:val="single"/>
    </w:rPr>
  </w:style>
  <w:style w:type="character" w:customStyle="1" w:styleId="Heading7Char">
    <w:name w:val="Heading 7 Char"/>
    <w:basedOn w:val="DefaultParagraphFont"/>
    <w:link w:val="Heading7"/>
    <w:rsid w:val="000940E6"/>
    <w:rPr>
      <w:rFonts w:ascii="Times New Roman" w:eastAsia="Times New Roman" w:hAnsi="Times New Roman" w:cs="Times New Roman"/>
      <w:b/>
      <w:i/>
      <w:szCs w:val="20"/>
    </w:rPr>
  </w:style>
  <w:style w:type="character" w:customStyle="1" w:styleId="Heading8Char">
    <w:name w:val="Heading 8 Char"/>
    <w:basedOn w:val="DefaultParagraphFont"/>
    <w:link w:val="Heading8"/>
    <w:rsid w:val="000940E6"/>
    <w:rPr>
      <w:rFonts w:ascii="Times New Roman" w:eastAsia="Times New Roman" w:hAnsi="Times New Roman" w:cs="Times New Roman"/>
      <w:i/>
      <w:szCs w:val="20"/>
    </w:rPr>
  </w:style>
  <w:style w:type="character" w:customStyle="1" w:styleId="Heading9Char">
    <w:name w:val="Heading 9 Char"/>
    <w:basedOn w:val="DefaultParagraphFont"/>
    <w:link w:val="Heading9"/>
    <w:rsid w:val="000940E6"/>
    <w:rPr>
      <w:rFonts w:ascii="Times New Roman" w:eastAsia="Times New Roman" w:hAnsi="Times New Roman" w:cs="Times New Roman"/>
      <w:b/>
      <w:szCs w:val="20"/>
      <w:u w:val="single"/>
    </w:rPr>
  </w:style>
  <w:style w:type="character" w:styleId="Hyperlink">
    <w:name w:val="Hyperlink"/>
    <w:rsid w:val="000940E6"/>
    <w:rPr>
      <w:color w:val="0000FF"/>
      <w:u w:val="single"/>
    </w:rPr>
  </w:style>
  <w:style w:type="paragraph" w:styleId="Header">
    <w:name w:val="header"/>
    <w:basedOn w:val="Normal"/>
    <w:link w:val="HeaderChar"/>
    <w:rsid w:val="000940E6"/>
    <w:pPr>
      <w:tabs>
        <w:tab w:val="center" w:pos="4320"/>
        <w:tab w:val="right" w:pos="8640"/>
      </w:tabs>
      <w:spacing w:after="0" w:line="240" w:lineRule="auto"/>
      <w:jc w:val="both"/>
    </w:pPr>
    <w:rPr>
      <w:rFonts w:ascii="Times New Roman" w:eastAsia="Times New Roman" w:hAnsi="Times New Roman"/>
      <w:b/>
      <w:sz w:val="28"/>
      <w:szCs w:val="24"/>
    </w:rPr>
  </w:style>
  <w:style w:type="character" w:customStyle="1" w:styleId="HeaderChar">
    <w:name w:val="Header Char"/>
    <w:basedOn w:val="DefaultParagraphFont"/>
    <w:link w:val="Header"/>
    <w:rsid w:val="000940E6"/>
    <w:rPr>
      <w:rFonts w:ascii="Times New Roman" w:eastAsia="Times New Roman" w:hAnsi="Times New Roman" w:cs="Times New Roman"/>
      <w:b/>
      <w:sz w:val="28"/>
      <w:szCs w:val="24"/>
    </w:rPr>
  </w:style>
  <w:style w:type="paragraph" w:styleId="BodyText">
    <w:name w:val="Body Text"/>
    <w:basedOn w:val="Normal"/>
    <w:link w:val="BodyTextChar"/>
    <w:rsid w:val="000940E6"/>
    <w:pPr>
      <w:spacing w:after="0" w:line="24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rsid w:val="000940E6"/>
    <w:rPr>
      <w:rFonts w:ascii="Times New Roman" w:eastAsia="Times New Roman" w:hAnsi="Times New Roman" w:cs="Times New Roman"/>
      <w:sz w:val="24"/>
      <w:szCs w:val="24"/>
    </w:rPr>
  </w:style>
  <w:style w:type="paragraph" w:styleId="DocumentMap">
    <w:name w:val="Document Map"/>
    <w:basedOn w:val="Normal"/>
    <w:link w:val="DocumentMapChar"/>
    <w:semiHidden/>
    <w:rsid w:val="000940E6"/>
    <w:pPr>
      <w:shd w:val="clear" w:color="auto" w:fill="000080"/>
      <w:spacing w:after="0" w:line="240" w:lineRule="auto"/>
      <w:jc w:val="both"/>
    </w:pPr>
    <w:rPr>
      <w:rFonts w:ascii="Tahoma" w:eastAsia="Times New Roman" w:hAnsi="Tahoma" w:cs="Tahoma"/>
      <w:sz w:val="24"/>
      <w:szCs w:val="24"/>
    </w:rPr>
  </w:style>
  <w:style w:type="character" w:customStyle="1" w:styleId="DocumentMapChar">
    <w:name w:val="Document Map Char"/>
    <w:basedOn w:val="DefaultParagraphFont"/>
    <w:link w:val="DocumentMap"/>
    <w:semiHidden/>
    <w:rsid w:val="000940E6"/>
    <w:rPr>
      <w:rFonts w:ascii="Tahoma" w:eastAsia="Times New Roman" w:hAnsi="Tahoma" w:cs="Tahoma"/>
      <w:sz w:val="24"/>
      <w:szCs w:val="24"/>
      <w:shd w:val="clear" w:color="auto" w:fill="000080"/>
    </w:rPr>
  </w:style>
  <w:style w:type="paragraph" w:styleId="BodyTextIndent">
    <w:name w:val="Body Text Indent"/>
    <w:basedOn w:val="Normal"/>
    <w:link w:val="BodyTextIndentChar"/>
    <w:rsid w:val="000940E6"/>
    <w:pPr>
      <w:spacing w:after="0" w:line="240" w:lineRule="auto"/>
      <w:ind w:left="720"/>
      <w:jc w:val="both"/>
    </w:pPr>
    <w:rPr>
      <w:rFonts w:ascii="Times New Roman" w:eastAsia="Times New Roman" w:hAnsi="Times New Roman"/>
      <w:sz w:val="24"/>
      <w:szCs w:val="24"/>
    </w:rPr>
  </w:style>
  <w:style w:type="character" w:customStyle="1" w:styleId="BodyTextIndentChar">
    <w:name w:val="Body Text Indent Char"/>
    <w:basedOn w:val="DefaultParagraphFont"/>
    <w:link w:val="BodyTextIndent"/>
    <w:rsid w:val="000940E6"/>
    <w:rPr>
      <w:rFonts w:ascii="Times New Roman" w:eastAsia="Times New Roman" w:hAnsi="Times New Roman" w:cs="Times New Roman"/>
      <w:sz w:val="24"/>
      <w:szCs w:val="24"/>
    </w:rPr>
  </w:style>
  <w:style w:type="paragraph" w:styleId="BodyText2">
    <w:name w:val="Body Text 2"/>
    <w:basedOn w:val="Normal"/>
    <w:link w:val="BodyText2Char"/>
    <w:rsid w:val="000940E6"/>
    <w:pPr>
      <w:spacing w:after="0" w:line="240" w:lineRule="auto"/>
      <w:jc w:val="both"/>
    </w:pPr>
    <w:rPr>
      <w:rFonts w:ascii="Times New Roman" w:eastAsia="Times New Roman" w:hAnsi="Times New Roman"/>
      <w:sz w:val="24"/>
      <w:szCs w:val="24"/>
    </w:rPr>
  </w:style>
  <w:style w:type="character" w:customStyle="1" w:styleId="BodyText2Char">
    <w:name w:val="Body Text 2 Char"/>
    <w:basedOn w:val="DefaultParagraphFont"/>
    <w:link w:val="BodyText2"/>
    <w:rsid w:val="000940E6"/>
    <w:rPr>
      <w:rFonts w:ascii="Times New Roman" w:eastAsia="Times New Roman" w:hAnsi="Times New Roman" w:cs="Times New Roman"/>
      <w:sz w:val="24"/>
      <w:szCs w:val="24"/>
    </w:rPr>
  </w:style>
  <w:style w:type="paragraph" w:styleId="Footer">
    <w:name w:val="footer"/>
    <w:basedOn w:val="Normal"/>
    <w:link w:val="FooterChar"/>
    <w:rsid w:val="000940E6"/>
    <w:pPr>
      <w:tabs>
        <w:tab w:val="center" w:pos="4320"/>
        <w:tab w:val="right" w:pos="8640"/>
      </w:tabs>
      <w:spacing w:after="0" w:line="240" w:lineRule="auto"/>
      <w:jc w:val="both"/>
    </w:pPr>
    <w:rPr>
      <w:rFonts w:ascii="Times New Roman" w:eastAsia="Times New Roman" w:hAnsi="Times New Roman"/>
      <w:sz w:val="24"/>
      <w:szCs w:val="24"/>
    </w:rPr>
  </w:style>
  <w:style w:type="character" w:customStyle="1" w:styleId="FooterChar">
    <w:name w:val="Footer Char"/>
    <w:basedOn w:val="DefaultParagraphFont"/>
    <w:link w:val="Footer"/>
    <w:rsid w:val="000940E6"/>
    <w:rPr>
      <w:rFonts w:ascii="Times New Roman" w:eastAsia="Times New Roman" w:hAnsi="Times New Roman" w:cs="Times New Roman"/>
      <w:sz w:val="24"/>
      <w:szCs w:val="24"/>
    </w:rPr>
  </w:style>
  <w:style w:type="character" w:styleId="PageNumber">
    <w:name w:val="page number"/>
    <w:basedOn w:val="DefaultParagraphFont"/>
    <w:rsid w:val="000940E6"/>
  </w:style>
  <w:style w:type="paragraph" w:styleId="BodyTextIndent2">
    <w:name w:val="Body Text Indent 2"/>
    <w:basedOn w:val="Normal"/>
    <w:link w:val="BodyTextIndent2Char"/>
    <w:rsid w:val="000940E6"/>
    <w:pPr>
      <w:spacing w:after="0" w:line="240" w:lineRule="auto"/>
      <w:ind w:left="1440" w:hanging="720"/>
      <w:jc w:val="both"/>
    </w:pPr>
    <w:rPr>
      <w:rFonts w:ascii="Times New Roman" w:eastAsia="Times New Roman" w:hAnsi="Times New Roman"/>
      <w:sz w:val="24"/>
      <w:szCs w:val="24"/>
    </w:rPr>
  </w:style>
  <w:style w:type="character" w:customStyle="1" w:styleId="BodyTextIndent2Char">
    <w:name w:val="Body Text Indent 2 Char"/>
    <w:basedOn w:val="DefaultParagraphFont"/>
    <w:link w:val="BodyTextIndent2"/>
    <w:rsid w:val="000940E6"/>
    <w:rPr>
      <w:rFonts w:ascii="Times New Roman" w:eastAsia="Times New Roman" w:hAnsi="Times New Roman" w:cs="Times New Roman"/>
      <w:sz w:val="24"/>
      <w:szCs w:val="24"/>
    </w:rPr>
  </w:style>
  <w:style w:type="character" w:customStyle="1" w:styleId="DeltaViewInsertion">
    <w:name w:val="DeltaView Insertion"/>
    <w:rsid w:val="000940E6"/>
    <w:rPr>
      <w:color w:val="0000FF"/>
      <w:spacing w:val="0"/>
      <w:u w:val="double"/>
    </w:rPr>
  </w:style>
  <w:style w:type="paragraph" w:styleId="BodyTextIndent3">
    <w:name w:val="Body Text Indent 3"/>
    <w:basedOn w:val="Normal"/>
    <w:link w:val="BodyTextIndent3Char"/>
    <w:rsid w:val="000940E6"/>
    <w:pPr>
      <w:spacing w:after="0" w:line="240" w:lineRule="auto"/>
      <w:ind w:left="720" w:hanging="720"/>
      <w:jc w:val="both"/>
    </w:pPr>
    <w:rPr>
      <w:rFonts w:ascii="Times New Roman" w:eastAsia="Times New Roman" w:hAnsi="Times New Roman"/>
      <w:sz w:val="24"/>
      <w:szCs w:val="24"/>
    </w:rPr>
  </w:style>
  <w:style w:type="character" w:customStyle="1" w:styleId="BodyTextIndent3Char">
    <w:name w:val="Body Text Indent 3 Char"/>
    <w:basedOn w:val="DefaultParagraphFont"/>
    <w:link w:val="BodyTextIndent3"/>
    <w:rsid w:val="000940E6"/>
    <w:rPr>
      <w:rFonts w:ascii="Times New Roman" w:eastAsia="Times New Roman" w:hAnsi="Times New Roman" w:cs="Times New Roman"/>
      <w:sz w:val="24"/>
      <w:szCs w:val="24"/>
    </w:rPr>
  </w:style>
  <w:style w:type="paragraph" w:styleId="HTMLPreformatted">
    <w:name w:val="HTML Preformatted"/>
    <w:basedOn w:val="Normal"/>
    <w:link w:val="HTMLPreformattedChar"/>
    <w:rsid w:val="00094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0940E6"/>
    <w:rPr>
      <w:rFonts w:ascii="Courier New" w:eastAsia="Times New Roman" w:hAnsi="Courier New" w:cs="Courier New"/>
      <w:sz w:val="20"/>
      <w:szCs w:val="20"/>
    </w:rPr>
  </w:style>
  <w:style w:type="paragraph" w:styleId="BalloonText">
    <w:name w:val="Balloon Text"/>
    <w:basedOn w:val="Normal"/>
    <w:link w:val="BalloonTextChar"/>
    <w:semiHidden/>
    <w:rsid w:val="000940E6"/>
    <w:pPr>
      <w:spacing w:after="0" w:line="240" w:lineRule="auto"/>
      <w:jc w:val="both"/>
    </w:pPr>
    <w:rPr>
      <w:rFonts w:ascii="Tahoma" w:eastAsia="Times New Roman" w:hAnsi="Tahoma" w:cs="Tahoma"/>
      <w:sz w:val="16"/>
      <w:szCs w:val="16"/>
    </w:rPr>
  </w:style>
  <w:style w:type="character" w:customStyle="1" w:styleId="BalloonTextChar">
    <w:name w:val="Balloon Text Char"/>
    <w:basedOn w:val="DefaultParagraphFont"/>
    <w:link w:val="BalloonText"/>
    <w:semiHidden/>
    <w:rsid w:val="000940E6"/>
    <w:rPr>
      <w:rFonts w:ascii="Tahoma" w:eastAsia="Times New Roman" w:hAnsi="Tahoma" w:cs="Tahoma"/>
      <w:sz w:val="16"/>
      <w:szCs w:val="16"/>
    </w:rPr>
  </w:style>
  <w:style w:type="character" w:styleId="CommentReference">
    <w:name w:val="annotation reference"/>
    <w:semiHidden/>
    <w:rsid w:val="000940E6"/>
    <w:rPr>
      <w:sz w:val="16"/>
      <w:szCs w:val="16"/>
    </w:rPr>
  </w:style>
  <w:style w:type="paragraph" w:styleId="CommentText">
    <w:name w:val="annotation text"/>
    <w:basedOn w:val="Normal"/>
    <w:link w:val="CommentTextChar"/>
    <w:semiHidden/>
    <w:rsid w:val="000940E6"/>
    <w:pPr>
      <w:spacing w:after="0" w:line="240" w:lineRule="auto"/>
      <w:jc w:val="both"/>
    </w:pPr>
    <w:rPr>
      <w:rFonts w:ascii="Times New Roman" w:eastAsia="Times New Roman" w:hAnsi="Times New Roman"/>
      <w:sz w:val="20"/>
      <w:szCs w:val="20"/>
    </w:rPr>
  </w:style>
  <w:style w:type="character" w:customStyle="1" w:styleId="CommentTextChar">
    <w:name w:val="Comment Text Char"/>
    <w:basedOn w:val="DefaultParagraphFont"/>
    <w:link w:val="CommentText"/>
    <w:semiHidden/>
    <w:rsid w:val="000940E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0940E6"/>
    <w:rPr>
      <w:b/>
      <w:bCs/>
    </w:rPr>
  </w:style>
  <w:style w:type="character" w:customStyle="1" w:styleId="CommentSubjectChar">
    <w:name w:val="Comment Subject Char"/>
    <w:basedOn w:val="CommentTextChar"/>
    <w:link w:val="CommentSubject"/>
    <w:semiHidden/>
    <w:rsid w:val="000940E6"/>
    <w:rPr>
      <w:rFonts w:ascii="Times New Roman" w:eastAsia="Times New Roman" w:hAnsi="Times New Roman" w:cs="Times New Roman"/>
      <w:b/>
      <w:bCs/>
      <w:sz w:val="20"/>
      <w:szCs w:val="20"/>
    </w:rPr>
  </w:style>
  <w:style w:type="paragraph" w:customStyle="1" w:styleId="TitleDocument">
    <w:name w:val="Title Document"/>
    <w:basedOn w:val="Normal"/>
    <w:next w:val="BodyText"/>
    <w:rsid w:val="000940E6"/>
    <w:pPr>
      <w:spacing w:after="0" w:line="240" w:lineRule="auto"/>
      <w:jc w:val="center"/>
    </w:pPr>
    <w:rPr>
      <w:rFonts w:ascii="Times New Roman" w:eastAsia="Times New Roman" w:hAnsi="Times New Roman"/>
      <w:sz w:val="24"/>
      <w:szCs w:val="20"/>
    </w:rPr>
  </w:style>
  <w:style w:type="table" w:styleId="TableGrid">
    <w:name w:val="Table Grid"/>
    <w:basedOn w:val="TableNormal"/>
    <w:rsid w:val="000940E6"/>
    <w:pPr>
      <w:spacing w:after="0" w:line="240" w:lineRule="auto"/>
      <w:jc w:val="both"/>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semiHidden/>
    <w:rsid w:val="000940E6"/>
    <w:pPr>
      <w:spacing w:after="0" w:line="240" w:lineRule="auto"/>
      <w:ind w:left="360" w:hanging="360"/>
    </w:pPr>
    <w:rPr>
      <w:rFonts w:ascii="Times New Roman" w:eastAsia="Times New Roman" w:hAnsi="Times New Roman"/>
      <w:sz w:val="16"/>
      <w:szCs w:val="20"/>
    </w:rPr>
  </w:style>
  <w:style w:type="character" w:customStyle="1" w:styleId="FootnoteTextChar">
    <w:name w:val="Footnote Text Char"/>
    <w:basedOn w:val="DefaultParagraphFont"/>
    <w:link w:val="FootnoteText"/>
    <w:semiHidden/>
    <w:rsid w:val="000940E6"/>
    <w:rPr>
      <w:rFonts w:ascii="Times New Roman" w:eastAsia="Times New Roman" w:hAnsi="Times New Roman" w:cs="Times New Roman"/>
      <w:sz w:val="16"/>
      <w:szCs w:val="20"/>
    </w:rPr>
  </w:style>
  <w:style w:type="character" w:styleId="FollowedHyperlink">
    <w:name w:val="FollowedHyperlink"/>
    <w:rsid w:val="000940E6"/>
    <w:rPr>
      <w:color w:val="800080"/>
      <w:u w:val="single"/>
    </w:rPr>
  </w:style>
  <w:style w:type="paragraph" w:styleId="NormalWeb">
    <w:name w:val="Normal (Web)"/>
    <w:basedOn w:val="Normal"/>
    <w:uiPriority w:val="99"/>
    <w:unhideWhenUsed/>
    <w:rsid w:val="000940E6"/>
    <w:pPr>
      <w:spacing w:before="100" w:beforeAutospacing="1" w:after="100" w:afterAutospacing="1" w:line="240" w:lineRule="auto"/>
    </w:pPr>
    <w:rPr>
      <w:rFonts w:ascii="Times New Roman" w:eastAsia="Times New Roman" w:hAnsi="Times New Roman"/>
      <w:color w:val="000000"/>
      <w:sz w:val="24"/>
      <w:szCs w:val="24"/>
    </w:rPr>
  </w:style>
  <w:style w:type="paragraph" w:styleId="ListParagraph">
    <w:name w:val="List Paragraph"/>
    <w:basedOn w:val="Normal"/>
    <w:uiPriority w:val="34"/>
    <w:qFormat/>
    <w:rsid w:val="000940E6"/>
    <w:pPr>
      <w:spacing w:after="0" w:line="240" w:lineRule="auto"/>
      <w:ind w:left="720"/>
      <w:jc w:val="both"/>
    </w:pPr>
    <w:rPr>
      <w:rFonts w:ascii="Times New Roman" w:eastAsia="Times New Roman" w:hAnsi="Times New Roman"/>
      <w:sz w:val="24"/>
      <w:szCs w:val="24"/>
    </w:rPr>
  </w:style>
  <w:style w:type="paragraph" w:styleId="Revision">
    <w:name w:val="Revision"/>
    <w:hidden/>
    <w:uiPriority w:val="99"/>
    <w:semiHidden/>
    <w:rsid w:val="000940E6"/>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5318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ntracts@ieee.org"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conference-contracts@ieee.org" TargetMode="External"/><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2482262-C867-4DF0-A560-88F418FE80AF}"/>
</file>

<file path=customXml/itemProps2.xml><?xml version="1.0" encoding="utf-8"?>
<ds:datastoreItem xmlns:ds="http://schemas.openxmlformats.org/officeDocument/2006/customXml" ds:itemID="{00DF1D69-8AE4-40FA-8184-D6F9F61BD455}"/>
</file>

<file path=customXml/itemProps3.xml><?xml version="1.0" encoding="utf-8"?>
<ds:datastoreItem xmlns:ds="http://schemas.openxmlformats.org/officeDocument/2006/customXml" ds:itemID="{002C98BB-624B-41E5-8236-E48B54D3362C}"/>
</file>

<file path=docProps/app.xml><?xml version="1.0" encoding="utf-8"?>
<Properties xmlns="http://schemas.openxmlformats.org/officeDocument/2006/extended-properties" xmlns:vt="http://schemas.openxmlformats.org/officeDocument/2006/docPropsVTypes">
  <Template>Normal.dotm</Template>
  <TotalTime>24</TotalTime>
  <Pages>17</Pages>
  <Words>6504</Words>
  <Characters>37079</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IEEE</Company>
  <LinksUpToDate>false</LinksUpToDate>
  <CharactersWithSpaces>43497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Feuerstein, Vita</dc:creator>
  <cp:keywords/>
  <dc:description/>
  <cp:lastModifiedBy>Feuerstein, Vita</cp:lastModifiedBy>
  <cp:revision>8</cp:revision>
  <dcterms:created xsi:type="dcterms:W3CDTF">2013-11-12T15:03:00Z</dcterms:created>
  <dcterms:modified xsi:type="dcterms:W3CDTF">2014-06-19T19:59:00Z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