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C48" w:rsidRPr="00E05525" w:rsidRDefault="00C36C48">
      <w:pPr>
        <w:keepNext/>
        <w:rPr>
          <w:szCs w:val="24"/>
          <w:lang w:val="en-GB"/>
        </w:rPr>
      </w:pPr>
      <w:r w:rsidRPr="00E05525">
        <w:rPr>
          <w:szCs w:val="24"/>
          <w:lang w:val="en-GB"/>
        </w:rPr>
        <w:tab/>
      </w:r>
      <w:r w:rsidRPr="00E05525">
        <w:rPr>
          <w:szCs w:val="24"/>
          <w:lang w:val="en-GB"/>
        </w:rPr>
        <w:tab/>
      </w:r>
      <w:r w:rsidRPr="00E05525">
        <w:rPr>
          <w:szCs w:val="24"/>
          <w:lang w:val="en-GB"/>
        </w:rPr>
        <w:tab/>
      </w:r>
      <w:r w:rsidRPr="00E05525">
        <w:rPr>
          <w:szCs w:val="24"/>
          <w:lang w:val="en-GB"/>
        </w:rPr>
        <w:tab/>
      </w:r>
      <w:r w:rsidRPr="00E05525">
        <w:rPr>
          <w:szCs w:val="24"/>
          <w:lang w:val="en-GB"/>
        </w:rPr>
        <w:tab/>
      </w:r>
    </w:p>
    <w:p w:rsidR="00C36C48" w:rsidRPr="004E4A28" w:rsidRDefault="00C36C48">
      <w:pPr>
        <w:pStyle w:val="Title"/>
        <w:keepNext/>
        <w:keepLines/>
        <w:widowControl w:val="0"/>
        <w:rPr>
          <w:b/>
          <w:i/>
          <w:sz w:val="24"/>
          <w:szCs w:val="24"/>
          <w:lang w:val="en-GB"/>
        </w:rPr>
      </w:pPr>
      <w:r w:rsidRPr="004E4A28">
        <w:rPr>
          <w:b/>
          <w:i/>
          <w:sz w:val="24"/>
          <w:szCs w:val="24"/>
          <w:lang w:val="en-GB"/>
        </w:rPr>
        <w:t>MODEL ESCRO</w:t>
      </w:r>
      <w:r w:rsidR="00947E2C" w:rsidRPr="004E4A28">
        <w:rPr>
          <w:b/>
          <w:i/>
          <w:sz w:val="24"/>
          <w:szCs w:val="24"/>
          <w:lang w:val="en-GB"/>
        </w:rPr>
        <w:t xml:space="preserve">W AGREEMENT SOURCE CODE </w:t>
      </w:r>
    </w:p>
    <w:p w:rsidR="00C36C48" w:rsidRPr="004E4A28" w:rsidRDefault="00C36C48">
      <w:pPr>
        <w:pStyle w:val="Title"/>
        <w:keepNext/>
        <w:keepLines/>
        <w:widowControl w:val="0"/>
        <w:rPr>
          <w:sz w:val="24"/>
          <w:szCs w:val="24"/>
          <w:lang w:val="en-GB"/>
        </w:rPr>
      </w:pPr>
    </w:p>
    <w:p w:rsidR="00C36C48" w:rsidRPr="004E4A28" w:rsidRDefault="00C36C48">
      <w:pPr>
        <w:pStyle w:val="Title"/>
        <w:keepNext/>
        <w:keepLines/>
        <w:widowControl w:val="0"/>
        <w:pBdr>
          <w:top w:val="single" w:sz="4" w:space="1" w:color="auto"/>
          <w:left w:val="single" w:sz="4" w:space="4" w:color="auto"/>
          <w:bottom w:val="single" w:sz="4" w:space="1" w:color="auto"/>
          <w:right w:val="single" w:sz="4" w:space="4" w:color="auto"/>
        </w:pBdr>
        <w:jc w:val="left"/>
        <w:rPr>
          <w:sz w:val="24"/>
          <w:szCs w:val="24"/>
          <w:lang w:val="en-GB"/>
        </w:rPr>
      </w:pPr>
      <w:r w:rsidRPr="004E4A28">
        <w:rPr>
          <w:sz w:val="24"/>
          <w:szCs w:val="24"/>
          <w:lang w:val="en-GB"/>
        </w:rPr>
        <w:t xml:space="preserve">This is only a model escrow agreement for the deposit of source code. The parties must therefore adjust the proposals of agreement to each individual matter, such as the various time limits proposed. The terms of this model agreement are to be understood as proposals only and not as legal advice.   </w:t>
      </w:r>
    </w:p>
    <w:p w:rsidR="000F2B2F" w:rsidRPr="004E4A28" w:rsidRDefault="000F2B2F">
      <w:pPr>
        <w:pStyle w:val="Title"/>
        <w:keepNext/>
        <w:keepLines/>
        <w:widowControl w:val="0"/>
        <w:pBdr>
          <w:top w:val="single" w:sz="4" w:space="1" w:color="auto"/>
          <w:left w:val="single" w:sz="4" w:space="4" w:color="auto"/>
          <w:bottom w:val="single" w:sz="4" w:space="1" w:color="auto"/>
          <w:right w:val="single" w:sz="4" w:space="4" w:color="auto"/>
        </w:pBdr>
        <w:jc w:val="left"/>
        <w:rPr>
          <w:sz w:val="24"/>
          <w:szCs w:val="24"/>
          <w:lang w:val="en-GB"/>
        </w:rPr>
      </w:pPr>
      <w:r w:rsidRPr="004E4A28">
        <w:rPr>
          <w:sz w:val="24"/>
          <w:szCs w:val="24"/>
          <w:lang w:val="en-GB"/>
        </w:rPr>
        <w:t xml:space="preserve">Provisions which refer to the role of </w:t>
      </w:r>
      <w:r w:rsidR="00051C2F">
        <w:rPr>
          <w:sz w:val="24"/>
          <w:szCs w:val="24"/>
          <w:lang w:val="en-GB"/>
        </w:rPr>
        <w:t>Nordic Trustee</w:t>
      </w:r>
      <w:r w:rsidR="00BA5933" w:rsidRPr="004E4A28">
        <w:rPr>
          <w:sz w:val="24"/>
          <w:szCs w:val="24"/>
          <w:lang w:val="en-GB"/>
        </w:rPr>
        <w:t xml:space="preserve"> </w:t>
      </w:r>
      <w:r w:rsidRPr="004E4A28">
        <w:rPr>
          <w:sz w:val="24"/>
          <w:szCs w:val="24"/>
          <w:lang w:val="en-GB"/>
        </w:rPr>
        <w:t>ASA as escrow agent, may however not to be changed.</w:t>
      </w:r>
    </w:p>
    <w:p w:rsidR="00C36C48" w:rsidRPr="004E4A28" w:rsidRDefault="00C36C48">
      <w:pPr>
        <w:keepNext/>
        <w:keepLines/>
        <w:widowControl w:val="0"/>
        <w:rPr>
          <w:szCs w:val="24"/>
          <w:lang w:val="en-GB"/>
        </w:rPr>
      </w:pPr>
    </w:p>
    <w:p w:rsidR="00C36C48" w:rsidRPr="004E4A28" w:rsidRDefault="00C36C48">
      <w:pPr>
        <w:keepNext/>
        <w:keepLines/>
        <w:widowControl w:val="0"/>
        <w:rPr>
          <w:szCs w:val="24"/>
          <w:lang w:val="en-GB"/>
        </w:rPr>
      </w:pPr>
    </w:p>
    <w:p w:rsidR="00C36C48" w:rsidRPr="004E4A28" w:rsidRDefault="00C36C48">
      <w:pPr>
        <w:keepNext/>
        <w:keepLines/>
        <w:widowControl w:val="0"/>
        <w:rPr>
          <w:szCs w:val="24"/>
          <w:lang w:val="en-GB"/>
        </w:rPr>
      </w:pPr>
    </w:p>
    <w:p w:rsidR="00C36C48" w:rsidRPr="004E4A28" w:rsidRDefault="00C36C48">
      <w:pPr>
        <w:keepNext/>
        <w:keepLines/>
        <w:widowControl w:val="0"/>
        <w:rPr>
          <w:szCs w:val="24"/>
          <w:lang w:val="en-GB"/>
        </w:rPr>
      </w:pPr>
    </w:p>
    <w:p w:rsidR="00C36C48" w:rsidRPr="004E4A28" w:rsidRDefault="00C36C48">
      <w:pPr>
        <w:keepNext/>
        <w:keepLines/>
        <w:widowControl w:val="0"/>
        <w:rPr>
          <w:szCs w:val="24"/>
          <w:lang w:val="en-GB"/>
        </w:rPr>
      </w:pPr>
    </w:p>
    <w:p w:rsidR="00C36C48" w:rsidRPr="004E4A28" w:rsidRDefault="00C36C48">
      <w:pPr>
        <w:keepNext/>
        <w:keepLines/>
        <w:widowControl w:val="0"/>
        <w:rPr>
          <w:szCs w:val="24"/>
          <w:lang w:val="en-GB"/>
        </w:rPr>
      </w:pPr>
      <w:r w:rsidRPr="004E4A28">
        <w:rPr>
          <w:szCs w:val="24"/>
          <w:lang w:val="en-GB"/>
        </w:rPr>
        <w:tab/>
      </w:r>
      <w:r w:rsidRPr="004E4A28">
        <w:rPr>
          <w:szCs w:val="24"/>
          <w:lang w:val="en-GB"/>
        </w:rPr>
        <w:tab/>
      </w:r>
      <w:r w:rsidRPr="004E4A28">
        <w:rPr>
          <w:szCs w:val="24"/>
          <w:lang w:val="en-GB"/>
        </w:rPr>
        <w:tab/>
      </w:r>
      <w:r w:rsidRPr="004E4A28">
        <w:rPr>
          <w:szCs w:val="24"/>
          <w:lang w:val="en-GB"/>
        </w:rPr>
        <w:tab/>
      </w:r>
      <w:r w:rsidRPr="004E4A28">
        <w:rPr>
          <w:szCs w:val="24"/>
          <w:lang w:val="en-GB"/>
        </w:rPr>
        <w:tab/>
      </w:r>
      <w:r w:rsidRPr="004E4A28">
        <w:rPr>
          <w:szCs w:val="24"/>
          <w:lang w:val="en-GB"/>
        </w:rPr>
        <w:tab/>
      </w:r>
      <w:r w:rsidRPr="004E4A28">
        <w:rPr>
          <w:szCs w:val="24"/>
          <w:lang w:val="en-GB"/>
        </w:rPr>
        <w:tab/>
      </w:r>
      <w:r w:rsidRPr="004E4A28">
        <w:rPr>
          <w:szCs w:val="24"/>
          <w:lang w:val="en-GB"/>
        </w:rPr>
        <w:tab/>
      </w:r>
      <w:r w:rsidRPr="004E4A28">
        <w:rPr>
          <w:szCs w:val="24"/>
          <w:lang w:val="en-GB"/>
        </w:rPr>
        <w:tab/>
      </w:r>
      <w:r w:rsidRPr="004E4A28">
        <w:rPr>
          <w:szCs w:val="24"/>
          <w:lang w:val="en-GB"/>
        </w:rPr>
        <w:tab/>
        <w:t>Deposit No</w:t>
      </w:r>
      <w:r w:rsidR="00113677" w:rsidRPr="004E4A28">
        <w:rPr>
          <w:szCs w:val="24"/>
          <w:lang w:val="en-GB"/>
        </w:rPr>
        <w:t>: _____</w:t>
      </w:r>
    </w:p>
    <w:p w:rsidR="00C36C48" w:rsidRPr="004E4A28" w:rsidRDefault="00113677">
      <w:pPr>
        <w:keepNext/>
        <w:keepLines/>
        <w:widowControl w:val="0"/>
        <w:rPr>
          <w:i/>
          <w:sz w:val="20"/>
          <w:lang w:val="en-GB"/>
        </w:rPr>
      </w:pPr>
      <w:r w:rsidRPr="004E4A28">
        <w:rPr>
          <w:szCs w:val="24"/>
          <w:lang w:val="en-GB"/>
        </w:rPr>
        <w:tab/>
      </w:r>
      <w:r w:rsidRPr="004E4A28">
        <w:rPr>
          <w:szCs w:val="24"/>
          <w:lang w:val="en-GB"/>
        </w:rPr>
        <w:tab/>
      </w:r>
      <w:r w:rsidRPr="004E4A28">
        <w:rPr>
          <w:szCs w:val="24"/>
          <w:lang w:val="en-GB"/>
        </w:rPr>
        <w:tab/>
      </w:r>
      <w:r w:rsidRPr="004E4A28">
        <w:rPr>
          <w:szCs w:val="24"/>
          <w:lang w:val="en-GB"/>
        </w:rPr>
        <w:tab/>
      </w:r>
      <w:r w:rsidRPr="004E4A28">
        <w:rPr>
          <w:szCs w:val="24"/>
          <w:lang w:val="en-GB"/>
        </w:rPr>
        <w:tab/>
      </w:r>
      <w:r w:rsidRPr="004E4A28">
        <w:rPr>
          <w:szCs w:val="24"/>
          <w:lang w:val="en-GB"/>
        </w:rPr>
        <w:tab/>
      </w:r>
      <w:r w:rsidRPr="004E4A28">
        <w:rPr>
          <w:szCs w:val="24"/>
          <w:lang w:val="en-GB"/>
        </w:rPr>
        <w:tab/>
      </w:r>
      <w:r w:rsidRPr="004E4A28">
        <w:rPr>
          <w:szCs w:val="24"/>
          <w:lang w:val="en-GB"/>
        </w:rPr>
        <w:tab/>
        <w:t>(</w:t>
      </w:r>
      <w:proofErr w:type="gramStart"/>
      <w:r w:rsidRPr="004E4A28">
        <w:rPr>
          <w:i/>
          <w:sz w:val="20"/>
          <w:lang w:val="en-GB"/>
        </w:rPr>
        <w:t>to</w:t>
      </w:r>
      <w:proofErr w:type="gramEnd"/>
      <w:r w:rsidRPr="004E4A28">
        <w:rPr>
          <w:i/>
          <w:sz w:val="20"/>
          <w:lang w:val="en-GB"/>
        </w:rPr>
        <w:t xml:space="preserve"> be completed by the Escrow Agent)</w:t>
      </w:r>
    </w:p>
    <w:p w:rsidR="00C36C48" w:rsidRPr="004E4A28" w:rsidRDefault="00C36C48">
      <w:pPr>
        <w:keepNext/>
        <w:keepLines/>
        <w:widowControl w:val="0"/>
        <w:tabs>
          <w:tab w:val="right" w:pos="1843"/>
        </w:tabs>
        <w:rPr>
          <w:szCs w:val="24"/>
          <w:lang w:val="en-GB"/>
        </w:rPr>
      </w:pPr>
      <w:r w:rsidRPr="004E4A28">
        <w:rPr>
          <w:szCs w:val="24"/>
          <w:lang w:val="en-GB"/>
        </w:rPr>
        <w:tab/>
      </w:r>
      <w:r w:rsidRPr="004E4A28">
        <w:rPr>
          <w:szCs w:val="24"/>
          <w:lang w:val="en-GB"/>
        </w:rPr>
        <w:tab/>
      </w:r>
      <w:r w:rsidRPr="004E4A28">
        <w:rPr>
          <w:szCs w:val="24"/>
          <w:lang w:val="en-GB"/>
        </w:rPr>
        <w:tab/>
      </w:r>
      <w:r w:rsidRPr="004E4A28">
        <w:rPr>
          <w:szCs w:val="24"/>
          <w:lang w:val="en-GB"/>
        </w:rPr>
        <w:tab/>
      </w:r>
      <w:r w:rsidRPr="004E4A28">
        <w:rPr>
          <w:szCs w:val="24"/>
          <w:lang w:val="en-GB"/>
        </w:rPr>
        <w:tab/>
      </w:r>
      <w:r w:rsidRPr="004E4A28">
        <w:rPr>
          <w:szCs w:val="24"/>
          <w:lang w:val="en-GB"/>
        </w:rPr>
        <w:tab/>
      </w:r>
      <w:r w:rsidRPr="004E4A28">
        <w:rPr>
          <w:szCs w:val="24"/>
          <w:lang w:val="en-GB"/>
        </w:rPr>
        <w:tab/>
      </w:r>
      <w:r w:rsidRPr="004E4A28">
        <w:rPr>
          <w:szCs w:val="24"/>
          <w:lang w:val="en-GB"/>
        </w:rPr>
        <w:tab/>
      </w:r>
      <w:r w:rsidRPr="004E4A28">
        <w:rPr>
          <w:szCs w:val="24"/>
          <w:lang w:val="en-GB"/>
        </w:rPr>
        <w:tab/>
      </w:r>
      <w:r w:rsidRPr="004E4A28">
        <w:rPr>
          <w:szCs w:val="24"/>
          <w:lang w:val="en-GB"/>
        </w:rPr>
        <w:tab/>
      </w:r>
      <w:r w:rsidRPr="004E4A28">
        <w:rPr>
          <w:szCs w:val="24"/>
          <w:lang w:val="en-GB"/>
        </w:rPr>
        <w:tab/>
      </w:r>
    </w:p>
    <w:p w:rsidR="00C36C48" w:rsidRPr="004E4A28" w:rsidRDefault="00C36C48">
      <w:pPr>
        <w:keepNext/>
        <w:keepLines/>
        <w:widowControl w:val="0"/>
        <w:rPr>
          <w:szCs w:val="24"/>
          <w:lang w:val="en-GB"/>
        </w:rPr>
      </w:pPr>
    </w:p>
    <w:p w:rsidR="00C36C48" w:rsidRPr="004E4A28" w:rsidRDefault="00C36C48">
      <w:pPr>
        <w:keepNext/>
        <w:keepLines/>
        <w:widowControl w:val="0"/>
        <w:jc w:val="center"/>
        <w:rPr>
          <w:szCs w:val="24"/>
          <w:lang w:val="en-GB"/>
        </w:rPr>
      </w:pPr>
      <w:r w:rsidRPr="004E4A28">
        <w:rPr>
          <w:szCs w:val="24"/>
          <w:lang w:val="en-GB"/>
        </w:rPr>
        <w:t xml:space="preserve">E S C R O W   A G R E </w:t>
      </w:r>
      <w:proofErr w:type="spellStart"/>
      <w:r w:rsidRPr="004E4A28">
        <w:rPr>
          <w:szCs w:val="24"/>
          <w:lang w:val="en-GB"/>
        </w:rPr>
        <w:t>E</w:t>
      </w:r>
      <w:proofErr w:type="spellEnd"/>
      <w:r w:rsidRPr="004E4A28">
        <w:rPr>
          <w:szCs w:val="24"/>
          <w:lang w:val="en-GB"/>
        </w:rPr>
        <w:t xml:space="preserve"> M E N T</w:t>
      </w:r>
    </w:p>
    <w:p w:rsidR="00C36C48" w:rsidRPr="004E4A28" w:rsidRDefault="00C36C48">
      <w:pPr>
        <w:keepNext/>
        <w:jc w:val="center"/>
        <w:rPr>
          <w:szCs w:val="24"/>
          <w:lang w:val="en-GB"/>
        </w:rPr>
      </w:pPr>
    </w:p>
    <w:p w:rsidR="00C36C48" w:rsidRPr="004E4A28" w:rsidRDefault="00C36C48">
      <w:pPr>
        <w:keepNext/>
        <w:rPr>
          <w:szCs w:val="24"/>
          <w:lang w:val="en-GB"/>
        </w:rPr>
      </w:pPr>
    </w:p>
    <w:p w:rsidR="00C36C48" w:rsidRPr="004E4A28" w:rsidRDefault="00C36C48">
      <w:pPr>
        <w:keepNext/>
        <w:rPr>
          <w:szCs w:val="24"/>
          <w:lang w:val="en-GB"/>
        </w:rPr>
      </w:pPr>
      <w:proofErr w:type="gramStart"/>
      <w:r w:rsidRPr="00102250">
        <w:rPr>
          <w:szCs w:val="24"/>
          <w:highlight w:val="yellow"/>
          <w:lang w:val="en-GB"/>
        </w:rPr>
        <w:t>………………..,</w:t>
      </w:r>
      <w:proofErr w:type="gramEnd"/>
      <w:r w:rsidRPr="00102250">
        <w:rPr>
          <w:szCs w:val="24"/>
          <w:highlight w:val="yellow"/>
          <w:lang w:val="en-GB"/>
        </w:rPr>
        <w:t xml:space="preserve"> </w:t>
      </w:r>
      <w:r w:rsidRPr="004E4A28">
        <w:rPr>
          <w:szCs w:val="24"/>
          <w:lang w:val="en-GB"/>
        </w:rPr>
        <w:t>[</w:t>
      </w:r>
      <w:r w:rsidR="00586B6F" w:rsidRPr="004E4A28">
        <w:rPr>
          <w:szCs w:val="24"/>
          <w:lang w:val="en-GB"/>
        </w:rPr>
        <w:t>A</w:t>
      </w:r>
      <w:r w:rsidRPr="004E4A28">
        <w:rPr>
          <w:szCs w:val="24"/>
          <w:lang w:val="en-GB"/>
        </w:rPr>
        <w:t>ddress, Company number] (”Licensor”)</w:t>
      </w:r>
    </w:p>
    <w:p w:rsidR="00C36C48" w:rsidRPr="004E4A28" w:rsidRDefault="00C36C48">
      <w:pPr>
        <w:keepNext/>
        <w:tabs>
          <w:tab w:val="left" w:pos="3261"/>
        </w:tabs>
        <w:rPr>
          <w:szCs w:val="24"/>
          <w:lang w:val="en-GB"/>
        </w:rPr>
      </w:pPr>
    </w:p>
    <w:p w:rsidR="00C36C48" w:rsidRPr="004E4A28" w:rsidRDefault="00C36C48">
      <w:pPr>
        <w:keepNext/>
        <w:rPr>
          <w:szCs w:val="24"/>
          <w:lang w:val="en-GB"/>
        </w:rPr>
      </w:pPr>
      <w:proofErr w:type="gramStart"/>
      <w:r w:rsidRPr="004E4A28">
        <w:rPr>
          <w:szCs w:val="24"/>
          <w:lang w:val="en-GB"/>
        </w:rPr>
        <w:t>and</w:t>
      </w:r>
      <w:proofErr w:type="gramEnd"/>
    </w:p>
    <w:p w:rsidR="00C36C48" w:rsidRPr="004E4A28" w:rsidRDefault="00C36C48">
      <w:pPr>
        <w:keepNext/>
        <w:rPr>
          <w:szCs w:val="24"/>
          <w:lang w:val="en-GB"/>
        </w:rPr>
      </w:pPr>
    </w:p>
    <w:p w:rsidR="00C36C48" w:rsidRPr="004E4A28" w:rsidRDefault="00C36C48">
      <w:pPr>
        <w:keepNext/>
        <w:rPr>
          <w:szCs w:val="24"/>
          <w:lang w:val="en-GB"/>
        </w:rPr>
      </w:pPr>
      <w:r w:rsidRPr="00102250">
        <w:rPr>
          <w:szCs w:val="24"/>
          <w:highlight w:val="yellow"/>
          <w:lang w:val="en-GB"/>
        </w:rPr>
        <w:t xml:space="preserve">……………….. </w:t>
      </w:r>
      <w:r w:rsidR="00704C17" w:rsidRPr="004E4A28">
        <w:rPr>
          <w:szCs w:val="24"/>
          <w:lang w:val="en-GB"/>
        </w:rPr>
        <w:t>[</w:t>
      </w:r>
      <w:r w:rsidR="00586B6F" w:rsidRPr="004E4A28">
        <w:rPr>
          <w:szCs w:val="24"/>
          <w:lang w:val="en-GB"/>
        </w:rPr>
        <w:t>Address</w:t>
      </w:r>
      <w:r w:rsidRPr="004E4A28">
        <w:rPr>
          <w:szCs w:val="24"/>
          <w:lang w:val="en-GB"/>
        </w:rPr>
        <w:t>, Company number]  (”Licensee”)</w:t>
      </w:r>
    </w:p>
    <w:p w:rsidR="00C36C48" w:rsidRPr="004E4A28" w:rsidRDefault="00C36C48">
      <w:pPr>
        <w:keepNext/>
        <w:rPr>
          <w:szCs w:val="24"/>
          <w:lang w:val="en-GB"/>
        </w:rPr>
      </w:pPr>
    </w:p>
    <w:p w:rsidR="00C36C48" w:rsidRPr="004E4A28" w:rsidRDefault="00C36C48">
      <w:pPr>
        <w:keepNext/>
        <w:rPr>
          <w:szCs w:val="24"/>
          <w:lang w:val="en-GB"/>
        </w:rPr>
      </w:pPr>
      <w:proofErr w:type="gramStart"/>
      <w:r w:rsidRPr="004E4A28">
        <w:rPr>
          <w:szCs w:val="24"/>
          <w:lang w:val="en-GB"/>
        </w:rPr>
        <w:t>and</w:t>
      </w:r>
      <w:proofErr w:type="gramEnd"/>
    </w:p>
    <w:p w:rsidR="00C36C48" w:rsidRPr="004E4A28" w:rsidRDefault="00C36C48">
      <w:pPr>
        <w:keepNext/>
        <w:rPr>
          <w:szCs w:val="24"/>
          <w:lang w:val="en-GB"/>
        </w:rPr>
      </w:pPr>
    </w:p>
    <w:p w:rsidR="00C36C48" w:rsidRPr="004E4A28" w:rsidRDefault="00051C2F">
      <w:pPr>
        <w:keepNext/>
        <w:rPr>
          <w:szCs w:val="24"/>
          <w:lang w:val="en-GB"/>
        </w:rPr>
      </w:pPr>
      <w:r>
        <w:rPr>
          <w:szCs w:val="24"/>
          <w:lang w:val="en-GB"/>
        </w:rPr>
        <w:t>Nordic Trustee</w:t>
      </w:r>
      <w:r w:rsidR="00C36C48" w:rsidRPr="004E4A28">
        <w:rPr>
          <w:szCs w:val="24"/>
          <w:lang w:val="en-GB"/>
        </w:rPr>
        <w:t xml:space="preserve"> ASA, Haakon VII’s gate 1, 0116 </w:t>
      </w:r>
      <w:smartTag w:uri="urn:schemas-microsoft-com:office:smarttags" w:element="City">
        <w:smartTag w:uri="urn:schemas-microsoft-com:office:smarttags" w:element="place">
          <w:r w:rsidR="00C36C48" w:rsidRPr="004E4A28">
            <w:rPr>
              <w:szCs w:val="24"/>
              <w:lang w:val="en-GB"/>
            </w:rPr>
            <w:t>Oslo</w:t>
          </w:r>
        </w:smartTag>
      </w:smartTag>
      <w:r w:rsidR="00C36C48" w:rsidRPr="004E4A28">
        <w:rPr>
          <w:szCs w:val="24"/>
          <w:lang w:val="en-GB"/>
        </w:rPr>
        <w:t xml:space="preserve"> (”Escrow Agent”)</w:t>
      </w:r>
    </w:p>
    <w:p w:rsidR="00C36C48" w:rsidRPr="004E4A28" w:rsidRDefault="00C36C48">
      <w:pPr>
        <w:keepNext/>
        <w:rPr>
          <w:szCs w:val="24"/>
          <w:lang w:val="en-GB"/>
        </w:rPr>
      </w:pPr>
    </w:p>
    <w:p w:rsidR="00C36C48" w:rsidRPr="004E4A28" w:rsidRDefault="00C36C48">
      <w:pPr>
        <w:keepNext/>
        <w:rPr>
          <w:szCs w:val="24"/>
          <w:lang w:val="en-GB"/>
        </w:rPr>
      </w:pPr>
      <w:proofErr w:type="gramStart"/>
      <w:r w:rsidRPr="004E4A28">
        <w:rPr>
          <w:szCs w:val="24"/>
          <w:lang w:val="en-GB"/>
        </w:rPr>
        <w:t>have</w:t>
      </w:r>
      <w:proofErr w:type="gramEnd"/>
      <w:r w:rsidRPr="004E4A28">
        <w:rPr>
          <w:szCs w:val="24"/>
          <w:lang w:val="en-GB"/>
        </w:rPr>
        <w:t xml:space="preserve"> this </w:t>
      </w:r>
      <w:proofErr w:type="spellStart"/>
      <w:r w:rsidRPr="00102250">
        <w:rPr>
          <w:szCs w:val="24"/>
          <w:highlight w:val="yellow"/>
          <w:lang w:val="en-GB"/>
        </w:rPr>
        <w:t>ddmmyy</w:t>
      </w:r>
      <w:proofErr w:type="spellEnd"/>
      <w:r w:rsidRPr="004E4A28">
        <w:rPr>
          <w:szCs w:val="24"/>
          <w:lang w:val="en-GB"/>
        </w:rPr>
        <w:t xml:space="preserve"> entered into the following escrow agreement (the ”Agreement”):</w:t>
      </w:r>
    </w:p>
    <w:p w:rsidR="00C36C48" w:rsidRPr="004E4A28" w:rsidRDefault="00C36C48">
      <w:pPr>
        <w:keepNext/>
        <w:rPr>
          <w:szCs w:val="24"/>
          <w:lang w:val="en-GB"/>
        </w:rPr>
      </w:pPr>
    </w:p>
    <w:p w:rsidR="00C36C48" w:rsidRPr="004E4A28" w:rsidRDefault="00C36C48">
      <w:pPr>
        <w:keepNext/>
        <w:rPr>
          <w:szCs w:val="24"/>
          <w:lang w:val="en-GB"/>
        </w:rPr>
      </w:pPr>
    </w:p>
    <w:p w:rsidR="00C36C48" w:rsidRPr="004E4A28" w:rsidRDefault="00C36C48">
      <w:pPr>
        <w:pStyle w:val="Heading1"/>
        <w:rPr>
          <w:rFonts w:ascii="Times New Roman" w:hAnsi="Times New Roman"/>
          <w:sz w:val="24"/>
          <w:szCs w:val="24"/>
          <w:lang w:val="en-GB"/>
        </w:rPr>
      </w:pPr>
      <w:r w:rsidRPr="004E4A28">
        <w:rPr>
          <w:rFonts w:ascii="Times New Roman" w:hAnsi="Times New Roman"/>
          <w:sz w:val="24"/>
          <w:szCs w:val="24"/>
          <w:lang w:val="en-GB"/>
        </w:rPr>
        <w:t>Definitions</w:t>
      </w:r>
    </w:p>
    <w:p w:rsidR="00C36C48" w:rsidRPr="004E4A28" w:rsidRDefault="00C36C48">
      <w:pPr>
        <w:keepNext/>
        <w:rPr>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06"/>
        <w:gridCol w:w="4606"/>
      </w:tblGrid>
      <w:tr w:rsidR="004E4A28" w:rsidRPr="004E4A28">
        <w:tc>
          <w:tcPr>
            <w:tcW w:w="4606" w:type="dxa"/>
          </w:tcPr>
          <w:p w:rsidR="00C36C48" w:rsidRPr="004E4A28" w:rsidRDefault="00C36C48">
            <w:pPr>
              <w:keepNext/>
              <w:rPr>
                <w:szCs w:val="24"/>
                <w:lang w:val="en-GB"/>
              </w:rPr>
            </w:pPr>
            <w:r w:rsidRPr="004E4A28">
              <w:rPr>
                <w:szCs w:val="24"/>
                <w:lang w:val="en-GB"/>
              </w:rPr>
              <w:t>The Product</w:t>
            </w:r>
          </w:p>
        </w:tc>
        <w:tc>
          <w:tcPr>
            <w:tcW w:w="4606" w:type="dxa"/>
          </w:tcPr>
          <w:p w:rsidR="00C36C48" w:rsidRPr="004E4A28" w:rsidRDefault="00C36C48">
            <w:pPr>
              <w:keepNext/>
              <w:rPr>
                <w:szCs w:val="24"/>
                <w:lang w:val="en-GB"/>
              </w:rPr>
            </w:pPr>
            <w:r w:rsidRPr="00102250">
              <w:rPr>
                <w:szCs w:val="24"/>
                <w:highlight w:val="yellow"/>
                <w:lang w:val="en-GB"/>
              </w:rPr>
              <w:t>(name of software)</w:t>
            </w:r>
          </w:p>
        </w:tc>
      </w:tr>
      <w:tr w:rsidR="004E4A28" w:rsidRPr="00051C2F">
        <w:tc>
          <w:tcPr>
            <w:tcW w:w="4606" w:type="dxa"/>
          </w:tcPr>
          <w:p w:rsidR="00C36C48" w:rsidRPr="004E4A28" w:rsidRDefault="00C36C48">
            <w:pPr>
              <w:keepNext/>
              <w:rPr>
                <w:szCs w:val="24"/>
                <w:lang w:val="en-GB"/>
              </w:rPr>
            </w:pPr>
            <w:r w:rsidRPr="004E4A28">
              <w:rPr>
                <w:szCs w:val="24"/>
                <w:lang w:val="en-GB"/>
              </w:rPr>
              <w:t xml:space="preserve">The License </w:t>
            </w:r>
            <w:r w:rsidR="00C041C3" w:rsidRPr="004E4A28">
              <w:rPr>
                <w:szCs w:val="24"/>
                <w:lang w:val="en-GB"/>
              </w:rPr>
              <w:t xml:space="preserve">and Maintenance </w:t>
            </w:r>
            <w:r w:rsidRPr="004E4A28">
              <w:rPr>
                <w:szCs w:val="24"/>
                <w:lang w:val="en-GB"/>
              </w:rPr>
              <w:t>Agreement</w:t>
            </w:r>
          </w:p>
        </w:tc>
        <w:tc>
          <w:tcPr>
            <w:tcW w:w="4606" w:type="dxa"/>
          </w:tcPr>
          <w:p w:rsidR="00C36C48" w:rsidRPr="004E4A28" w:rsidRDefault="00C36C48">
            <w:pPr>
              <w:keepNext/>
              <w:rPr>
                <w:szCs w:val="24"/>
                <w:lang w:val="en-GB"/>
              </w:rPr>
            </w:pPr>
            <w:r w:rsidRPr="00102250">
              <w:rPr>
                <w:szCs w:val="24"/>
                <w:highlight w:val="yellow"/>
                <w:lang w:val="en-GB"/>
              </w:rPr>
              <w:t>(name of License Agreement</w:t>
            </w:r>
            <w:r w:rsidRPr="004E4A28">
              <w:rPr>
                <w:szCs w:val="24"/>
                <w:lang w:val="en-GB"/>
              </w:rPr>
              <w:t xml:space="preserve"> ) of</w:t>
            </w:r>
            <w:r w:rsidRPr="00102250">
              <w:rPr>
                <w:szCs w:val="24"/>
                <w:highlight w:val="yellow"/>
                <w:lang w:val="en-GB"/>
              </w:rPr>
              <w:t>……….</w:t>
            </w:r>
            <w:r w:rsidRPr="004E4A28">
              <w:rPr>
                <w:szCs w:val="24"/>
                <w:lang w:val="en-GB"/>
              </w:rPr>
              <w:t xml:space="preserve"> between the Licensor and the Licensee  regarding the Licensee’s right to use the Product </w:t>
            </w:r>
          </w:p>
        </w:tc>
      </w:tr>
      <w:tr w:rsidR="004E4A28" w:rsidRPr="00051C2F">
        <w:tc>
          <w:tcPr>
            <w:tcW w:w="4606" w:type="dxa"/>
          </w:tcPr>
          <w:p w:rsidR="00C36C48" w:rsidRPr="004E4A28" w:rsidRDefault="00C36C48">
            <w:pPr>
              <w:keepNext/>
              <w:rPr>
                <w:szCs w:val="24"/>
                <w:lang w:val="en-GB"/>
              </w:rPr>
            </w:pPr>
            <w:r w:rsidRPr="004E4A28">
              <w:rPr>
                <w:szCs w:val="24"/>
                <w:lang w:val="en-GB"/>
              </w:rPr>
              <w:t>Maintenance Agreement</w:t>
            </w:r>
          </w:p>
        </w:tc>
        <w:tc>
          <w:tcPr>
            <w:tcW w:w="4606" w:type="dxa"/>
          </w:tcPr>
          <w:p w:rsidR="00C36C48" w:rsidRPr="004E4A28" w:rsidRDefault="00C36C48">
            <w:pPr>
              <w:keepNext/>
              <w:rPr>
                <w:szCs w:val="24"/>
                <w:lang w:val="en-GB"/>
              </w:rPr>
            </w:pPr>
            <w:r w:rsidRPr="004E4A28">
              <w:rPr>
                <w:szCs w:val="24"/>
                <w:lang w:val="en-GB"/>
              </w:rPr>
              <w:t>(</w:t>
            </w:r>
            <w:r w:rsidRPr="00102250">
              <w:rPr>
                <w:szCs w:val="24"/>
                <w:highlight w:val="yellow"/>
                <w:lang w:val="en-GB"/>
              </w:rPr>
              <w:t>name of maintenance agreement)</w:t>
            </w:r>
            <w:r w:rsidRPr="004E4A28">
              <w:rPr>
                <w:szCs w:val="24"/>
                <w:lang w:val="en-GB"/>
              </w:rPr>
              <w:t xml:space="preserve"> of </w:t>
            </w:r>
            <w:r w:rsidRPr="00102250">
              <w:rPr>
                <w:szCs w:val="24"/>
                <w:highlight w:val="yellow"/>
                <w:lang w:val="en-GB"/>
              </w:rPr>
              <w:t>……...</w:t>
            </w:r>
            <w:r w:rsidRPr="004E4A28">
              <w:rPr>
                <w:szCs w:val="24"/>
                <w:lang w:val="en-GB"/>
              </w:rPr>
              <w:t xml:space="preserve"> between the Licensor and the Licensee  regarding maintenance of the Product</w:t>
            </w:r>
          </w:p>
        </w:tc>
      </w:tr>
      <w:tr w:rsidR="004E4A28" w:rsidRPr="00051C2F">
        <w:tc>
          <w:tcPr>
            <w:tcW w:w="4606" w:type="dxa"/>
          </w:tcPr>
          <w:p w:rsidR="00C36C48" w:rsidRPr="004E4A28" w:rsidRDefault="00C36C48">
            <w:pPr>
              <w:keepNext/>
              <w:rPr>
                <w:szCs w:val="24"/>
                <w:lang w:val="en-GB"/>
              </w:rPr>
            </w:pPr>
            <w:r w:rsidRPr="004E4A28">
              <w:rPr>
                <w:szCs w:val="24"/>
                <w:lang w:val="en-GB"/>
              </w:rPr>
              <w:t>Source Code Material</w:t>
            </w:r>
          </w:p>
        </w:tc>
        <w:tc>
          <w:tcPr>
            <w:tcW w:w="4606" w:type="dxa"/>
          </w:tcPr>
          <w:p w:rsidR="00C36C48" w:rsidRPr="004E4A28" w:rsidRDefault="00C36C48">
            <w:pPr>
              <w:keepNext/>
              <w:rPr>
                <w:szCs w:val="24"/>
                <w:lang w:val="en-GB"/>
              </w:rPr>
            </w:pPr>
            <w:r w:rsidRPr="004E4A28">
              <w:rPr>
                <w:szCs w:val="24"/>
                <w:lang w:val="en-GB"/>
              </w:rPr>
              <w:t xml:space="preserve">The Source Code to the Product, with appurtenant documentation and description of the development environment, further described in Attachment No 1 to the Agreement. </w:t>
            </w:r>
          </w:p>
        </w:tc>
      </w:tr>
    </w:tbl>
    <w:p w:rsidR="00C36C48" w:rsidRPr="004E4A28" w:rsidRDefault="00C36C48">
      <w:pPr>
        <w:keepNext/>
        <w:rPr>
          <w:szCs w:val="24"/>
          <w:lang w:val="en-GB"/>
        </w:rPr>
      </w:pPr>
    </w:p>
    <w:p w:rsidR="00C36C48" w:rsidRPr="004E4A28" w:rsidRDefault="00C36C48">
      <w:pPr>
        <w:pStyle w:val="Heading1"/>
        <w:rPr>
          <w:rFonts w:ascii="Times New Roman" w:hAnsi="Times New Roman"/>
          <w:sz w:val="24"/>
          <w:szCs w:val="24"/>
          <w:lang w:val="en-GB"/>
        </w:rPr>
      </w:pPr>
      <w:r w:rsidRPr="004E4A28">
        <w:rPr>
          <w:rFonts w:ascii="Times New Roman" w:hAnsi="Times New Roman"/>
          <w:sz w:val="24"/>
          <w:szCs w:val="24"/>
          <w:lang w:val="en-GB"/>
        </w:rPr>
        <w:t>Escrow</w:t>
      </w:r>
    </w:p>
    <w:p w:rsidR="00C36C48" w:rsidRPr="004E4A28" w:rsidRDefault="00C36C48">
      <w:pPr>
        <w:keepNext/>
        <w:rPr>
          <w:szCs w:val="24"/>
          <w:lang w:val="en-GB"/>
        </w:rPr>
      </w:pPr>
    </w:p>
    <w:p w:rsidR="00C36C48" w:rsidRPr="004E4A28" w:rsidRDefault="00C36C48" w:rsidP="009A6D4F">
      <w:pPr>
        <w:pStyle w:val="Heading2"/>
        <w:rPr>
          <w:szCs w:val="24"/>
          <w:lang w:val="en-GB"/>
        </w:rPr>
      </w:pPr>
      <w:r w:rsidRPr="004E4A28">
        <w:rPr>
          <w:szCs w:val="24"/>
          <w:lang w:val="en-GB"/>
        </w:rPr>
        <w:t xml:space="preserve">The Licensor shall within </w:t>
      </w:r>
      <w:r w:rsidR="009C6FDC" w:rsidRPr="004E4A28">
        <w:rPr>
          <w:szCs w:val="24"/>
          <w:lang w:val="en-GB"/>
        </w:rPr>
        <w:t xml:space="preserve">30 – thirty - </w:t>
      </w:r>
      <w:r w:rsidRPr="004E4A28">
        <w:rPr>
          <w:szCs w:val="24"/>
          <w:lang w:val="en-GB"/>
        </w:rPr>
        <w:t>days from the Licensor has received in return a copy of the Agreement signed by all parties provide the Escrow Agent a sealed package containing</w:t>
      </w:r>
      <w:r w:rsidR="009A6D4F" w:rsidRPr="004E4A28">
        <w:rPr>
          <w:szCs w:val="24"/>
          <w:lang w:val="en-GB"/>
        </w:rPr>
        <w:t xml:space="preserve"> o</w:t>
      </w:r>
      <w:r w:rsidR="007C5661" w:rsidRPr="004E4A28">
        <w:rPr>
          <w:szCs w:val="24"/>
          <w:lang w:val="en-GB"/>
        </w:rPr>
        <w:t xml:space="preserve">ne </w:t>
      </w:r>
      <w:r w:rsidR="00E037D1" w:rsidRPr="004E4A28">
        <w:rPr>
          <w:szCs w:val="24"/>
          <w:lang w:val="en-GB"/>
        </w:rPr>
        <w:t xml:space="preserve">complete and updated copy of the </w:t>
      </w:r>
      <w:r w:rsidRPr="004E4A28">
        <w:rPr>
          <w:szCs w:val="24"/>
          <w:lang w:val="en-GB"/>
        </w:rPr>
        <w:t xml:space="preserve">Source Code Material. The Source Code Material is specified in Attachment No 1. </w:t>
      </w:r>
    </w:p>
    <w:p w:rsidR="009A6D4F" w:rsidRPr="004E4A28" w:rsidRDefault="009A6D4F" w:rsidP="009A6D4F">
      <w:pPr>
        <w:rPr>
          <w:lang w:val="en-GB"/>
        </w:rPr>
      </w:pPr>
    </w:p>
    <w:p w:rsidR="00654732" w:rsidRPr="004E4A28" w:rsidRDefault="009A6D4F" w:rsidP="00654732">
      <w:pPr>
        <w:ind w:left="567" w:hanging="567"/>
        <w:rPr>
          <w:lang w:val="en-GB"/>
        </w:rPr>
      </w:pPr>
      <w:r w:rsidRPr="004E4A28">
        <w:rPr>
          <w:lang w:val="en-GB"/>
        </w:rPr>
        <w:t xml:space="preserve">2.2     The Licensor shall deliver the Source Code Material </w:t>
      </w:r>
      <w:r w:rsidR="00A9643B" w:rsidRPr="004E4A28">
        <w:rPr>
          <w:lang w:val="en-GB"/>
        </w:rPr>
        <w:t>on a CD or in other forms of media if so agreed by with the Escrow Agent and the Licensee.</w:t>
      </w:r>
      <w:r w:rsidR="001D27F2" w:rsidRPr="004E4A28">
        <w:rPr>
          <w:lang w:val="en-GB"/>
        </w:rPr>
        <w:t xml:space="preserve"> The Source Code </w:t>
      </w:r>
      <w:r w:rsidR="005A23FE" w:rsidRPr="004E4A28">
        <w:rPr>
          <w:lang w:val="en-GB"/>
        </w:rPr>
        <w:t>Material may not be in an encry</w:t>
      </w:r>
      <w:r w:rsidR="001D27F2" w:rsidRPr="004E4A28">
        <w:rPr>
          <w:lang w:val="en-GB"/>
        </w:rPr>
        <w:t xml:space="preserve">pted form and it must be useable without submitting identification data. </w:t>
      </w:r>
    </w:p>
    <w:p w:rsidR="00654732" w:rsidRPr="004E4A28" w:rsidRDefault="00654732" w:rsidP="00654732">
      <w:pPr>
        <w:rPr>
          <w:lang w:val="en-GB"/>
        </w:rPr>
      </w:pPr>
    </w:p>
    <w:p w:rsidR="00C36C48" w:rsidRPr="004E4A28" w:rsidRDefault="005A23FE" w:rsidP="00654732">
      <w:pPr>
        <w:ind w:left="567" w:hanging="567"/>
        <w:rPr>
          <w:lang w:val="en-GB"/>
        </w:rPr>
      </w:pPr>
      <w:r w:rsidRPr="004E4A28">
        <w:rPr>
          <w:lang w:val="en-GB"/>
        </w:rPr>
        <w:t xml:space="preserve">2.3  </w:t>
      </w:r>
      <w:r w:rsidR="00686714" w:rsidRPr="004E4A28">
        <w:rPr>
          <w:lang w:val="en-GB"/>
        </w:rPr>
        <w:tab/>
      </w:r>
      <w:r w:rsidR="001D04F5" w:rsidRPr="004E4A28">
        <w:rPr>
          <w:lang w:val="en-GB"/>
        </w:rPr>
        <w:t>The Licensor shall deliv</w:t>
      </w:r>
      <w:r w:rsidRPr="004E4A28">
        <w:rPr>
          <w:lang w:val="en-GB"/>
        </w:rPr>
        <w:t>e</w:t>
      </w:r>
      <w:r w:rsidR="001D04F5" w:rsidRPr="004E4A28">
        <w:rPr>
          <w:lang w:val="en-GB"/>
        </w:rPr>
        <w:t>r</w:t>
      </w:r>
      <w:r w:rsidRPr="004E4A28">
        <w:rPr>
          <w:lang w:val="en-GB"/>
        </w:rPr>
        <w:t xml:space="preserve"> the Source Code Material by registered mail at its own risk and cost. The Licensor may also, if so agreed with the Escrow Agent, deliver the Source Code Material by a representative, who shall properly identify him or herself to the </w:t>
      </w:r>
      <w:r w:rsidR="00586B6F" w:rsidRPr="004E4A28">
        <w:rPr>
          <w:lang w:val="en-GB"/>
        </w:rPr>
        <w:t>Escrow</w:t>
      </w:r>
      <w:r w:rsidRPr="004E4A28">
        <w:rPr>
          <w:lang w:val="en-GB"/>
        </w:rPr>
        <w:t xml:space="preserve"> Agent and doc</w:t>
      </w:r>
      <w:r w:rsidR="001D04F5" w:rsidRPr="004E4A28">
        <w:rPr>
          <w:lang w:val="en-GB"/>
        </w:rPr>
        <w:t>ument his and</w:t>
      </w:r>
      <w:r w:rsidR="002B331A" w:rsidRPr="004E4A28">
        <w:rPr>
          <w:lang w:val="en-GB"/>
        </w:rPr>
        <w:t xml:space="preserve"> her authorisation.</w:t>
      </w:r>
      <w:r w:rsidR="00CE6F6B" w:rsidRPr="004E4A28">
        <w:rPr>
          <w:szCs w:val="24"/>
          <w:lang w:val="en-GB"/>
        </w:rPr>
        <w:t xml:space="preserve"> </w:t>
      </w:r>
    </w:p>
    <w:p w:rsidR="00C36C48" w:rsidRPr="004E4A28" w:rsidRDefault="00C36C48">
      <w:pPr>
        <w:pStyle w:val="Heading1"/>
        <w:keepLines/>
        <w:rPr>
          <w:rFonts w:ascii="Times New Roman" w:hAnsi="Times New Roman"/>
          <w:sz w:val="24"/>
          <w:szCs w:val="24"/>
          <w:lang w:val="en-GB"/>
        </w:rPr>
      </w:pPr>
      <w:r w:rsidRPr="004E4A28">
        <w:rPr>
          <w:rFonts w:ascii="Times New Roman" w:hAnsi="Times New Roman"/>
          <w:sz w:val="24"/>
          <w:szCs w:val="24"/>
          <w:lang w:val="en-GB"/>
        </w:rPr>
        <w:lastRenderedPageBreak/>
        <w:t>Source Code Material Upgrading</w:t>
      </w:r>
    </w:p>
    <w:p w:rsidR="00C36C48" w:rsidRPr="004E4A28" w:rsidRDefault="00C36C48">
      <w:pPr>
        <w:keepNext/>
        <w:keepLines/>
        <w:rPr>
          <w:szCs w:val="24"/>
          <w:lang w:val="en-GB"/>
        </w:rPr>
      </w:pPr>
    </w:p>
    <w:p w:rsidR="00C36C48" w:rsidRPr="004E4A28" w:rsidRDefault="00C36C48">
      <w:pPr>
        <w:pStyle w:val="Heading2"/>
        <w:rPr>
          <w:szCs w:val="24"/>
          <w:lang w:val="en-GB"/>
        </w:rPr>
      </w:pPr>
      <w:bookmarkStart w:id="0" w:name="_Ref525541100"/>
      <w:r w:rsidRPr="004E4A28">
        <w:rPr>
          <w:szCs w:val="24"/>
          <w:lang w:val="en-GB"/>
        </w:rPr>
        <w:t>Upon the delivery by the Licensor to the Licensee of a new version of the Product pursuant to the Maintenance Agreement or a</w:t>
      </w:r>
      <w:r w:rsidR="001D04F5" w:rsidRPr="004E4A28">
        <w:rPr>
          <w:szCs w:val="24"/>
          <w:lang w:val="en-GB"/>
        </w:rPr>
        <w:t>ny other agreement, the Licensor</w:t>
      </w:r>
      <w:r w:rsidRPr="004E4A28">
        <w:rPr>
          <w:szCs w:val="24"/>
          <w:lang w:val="en-GB"/>
        </w:rPr>
        <w:t xml:space="preserve"> shall within </w:t>
      </w:r>
      <w:r w:rsidR="008424E3" w:rsidRPr="004E4A28">
        <w:rPr>
          <w:szCs w:val="24"/>
          <w:lang w:val="en-GB"/>
        </w:rPr>
        <w:t xml:space="preserve">30 </w:t>
      </w:r>
      <w:r w:rsidRPr="004E4A28">
        <w:rPr>
          <w:szCs w:val="24"/>
          <w:lang w:val="en-GB"/>
        </w:rPr>
        <w:t xml:space="preserve">days after such delivery provide the Escrow Agent with an upgraded version of the Source Code Material. </w:t>
      </w:r>
      <w:bookmarkEnd w:id="0"/>
    </w:p>
    <w:p w:rsidR="00C36C48" w:rsidRPr="004E4A28" w:rsidRDefault="00C36C48">
      <w:pPr>
        <w:pStyle w:val="Heading2"/>
        <w:rPr>
          <w:szCs w:val="24"/>
          <w:lang w:val="en-GB"/>
        </w:rPr>
      </w:pPr>
      <w:r w:rsidRPr="004E4A28">
        <w:rPr>
          <w:szCs w:val="24"/>
          <w:lang w:val="en-GB"/>
        </w:rPr>
        <w:t xml:space="preserve">Subsequent to the first upgrading of the Source Code Material the Escrow Agent shall at all times be provided with the two latter versions of the Source Code Material. If the Licensor thereafter deposits a new version in accordance with Clause </w:t>
      </w:r>
      <w:r w:rsidR="00F4705A" w:rsidRPr="004E4A28">
        <w:fldChar w:fldCharType="begin"/>
      </w:r>
      <w:r w:rsidR="00F4705A" w:rsidRPr="004E4A28">
        <w:rPr>
          <w:lang w:val="en-US"/>
        </w:rPr>
        <w:instrText xml:space="preserve"> REF _Ref525541100 \r \h  \* MERGEFORMAT </w:instrText>
      </w:r>
      <w:r w:rsidR="00F4705A" w:rsidRPr="004E4A28">
        <w:fldChar w:fldCharType="separate"/>
      </w:r>
      <w:r w:rsidR="00F7122B" w:rsidRPr="004E4A28">
        <w:rPr>
          <w:szCs w:val="24"/>
          <w:lang w:val="en-GB"/>
        </w:rPr>
        <w:t>3.1</w:t>
      </w:r>
      <w:r w:rsidR="00F4705A" w:rsidRPr="004E4A28">
        <w:fldChar w:fldCharType="end"/>
      </w:r>
      <w:r w:rsidRPr="004E4A28">
        <w:rPr>
          <w:szCs w:val="24"/>
          <w:lang w:val="en-GB"/>
        </w:rPr>
        <w:t>, the Escrow Agent shall release to the Licensor the version of the Source Code Material then being the oldest.</w:t>
      </w:r>
    </w:p>
    <w:p w:rsidR="00C36C48" w:rsidRPr="004E4A28" w:rsidRDefault="00C36C48">
      <w:pPr>
        <w:keepNext/>
        <w:rPr>
          <w:szCs w:val="24"/>
          <w:lang w:val="en-GB"/>
        </w:rPr>
      </w:pPr>
    </w:p>
    <w:p w:rsidR="00C36C48" w:rsidRPr="004E4A28" w:rsidRDefault="00C36C48">
      <w:pPr>
        <w:pStyle w:val="Heading1"/>
        <w:rPr>
          <w:rFonts w:ascii="Times New Roman" w:hAnsi="Times New Roman"/>
          <w:sz w:val="24"/>
          <w:szCs w:val="24"/>
          <w:lang w:val="en-GB"/>
        </w:rPr>
      </w:pPr>
      <w:r w:rsidRPr="004E4A28">
        <w:rPr>
          <w:rFonts w:ascii="Times New Roman" w:hAnsi="Times New Roman"/>
          <w:sz w:val="24"/>
          <w:szCs w:val="24"/>
          <w:lang w:val="en-GB"/>
        </w:rPr>
        <w:t xml:space="preserve">Obligations of the Escrow Agent </w:t>
      </w:r>
    </w:p>
    <w:p w:rsidR="00C36C48" w:rsidRPr="004E4A28" w:rsidRDefault="00C36C48">
      <w:pPr>
        <w:pStyle w:val="Heading2"/>
        <w:rPr>
          <w:szCs w:val="24"/>
          <w:lang w:val="en-GB"/>
        </w:rPr>
      </w:pPr>
      <w:r w:rsidRPr="004E4A28">
        <w:rPr>
          <w:szCs w:val="24"/>
          <w:lang w:val="en-GB"/>
        </w:rPr>
        <w:t xml:space="preserve">The Escrow Agent undertakes to </w:t>
      </w:r>
    </w:p>
    <w:p w:rsidR="00C36C48" w:rsidRPr="004E4A28" w:rsidRDefault="00C36C48">
      <w:pPr>
        <w:pStyle w:val="Heading2"/>
        <w:numPr>
          <w:ilvl w:val="0"/>
          <w:numId w:val="0"/>
        </w:numPr>
        <w:ind w:left="900" w:hanging="324"/>
        <w:rPr>
          <w:szCs w:val="24"/>
          <w:lang w:val="en-GB"/>
        </w:rPr>
      </w:pPr>
      <w:r w:rsidRPr="004E4A28">
        <w:rPr>
          <w:szCs w:val="24"/>
          <w:lang w:val="en-GB"/>
        </w:rPr>
        <w:t xml:space="preserve">(a) </w:t>
      </w:r>
      <w:r w:rsidR="00586B6F" w:rsidRPr="004E4A28">
        <w:rPr>
          <w:szCs w:val="24"/>
          <w:lang w:val="en-GB"/>
        </w:rPr>
        <w:t>K</w:t>
      </w:r>
      <w:r w:rsidRPr="004E4A28">
        <w:rPr>
          <w:szCs w:val="24"/>
          <w:lang w:val="en-GB"/>
        </w:rPr>
        <w:t>eep the Source Code Material in a secure place, so that discs/tapes/CDs or any other material may not be damaged due to fire, theft, vandalism etc. and so that intruders may not get access to the Source Code Material;</w:t>
      </w:r>
    </w:p>
    <w:p w:rsidR="00C36C48" w:rsidRPr="004E4A28" w:rsidRDefault="00586B6F">
      <w:pPr>
        <w:pStyle w:val="Heading2"/>
        <w:numPr>
          <w:ilvl w:val="0"/>
          <w:numId w:val="0"/>
        </w:numPr>
        <w:ind w:left="900" w:hanging="324"/>
        <w:rPr>
          <w:szCs w:val="24"/>
          <w:lang w:val="en-GB"/>
        </w:rPr>
      </w:pPr>
      <w:r w:rsidRPr="004E4A28">
        <w:rPr>
          <w:szCs w:val="24"/>
          <w:lang w:val="en-GB"/>
        </w:rPr>
        <w:t>(b) I</w:t>
      </w:r>
      <w:r w:rsidR="00C36C48" w:rsidRPr="004E4A28">
        <w:rPr>
          <w:szCs w:val="24"/>
          <w:lang w:val="en-GB"/>
        </w:rPr>
        <w:t>n writing to the Licensor and the Licensee confirm the receipt of the Source Code Material within seven days after the Source Code Material or the upgraded version of the Source Code Material is deposited.  Such confirmation shall include the date when the deposit/upgrading was being made and the name of the persons representing the Escrow Agent and the Licensor;</w:t>
      </w:r>
    </w:p>
    <w:p w:rsidR="00C36C48" w:rsidRPr="004E4A28" w:rsidRDefault="00C36C48">
      <w:pPr>
        <w:pStyle w:val="Heading2"/>
        <w:numPr>
          <w:ilvl w:val="0"/>
          <w:numId w:val="0"/>
        </w:numPr>
        <w:ind w:left="900" w:hanging="324"/>
        <w:rPr>
          <w:szCs w:val="24"/>
          <w:lang w:val="en-GB"/>
        </w:rPr>
      </w:pPr>
      <w:r w:rsidRPr="004E4A28">
        <w:rPr>
          <w:szCs w:val="24"/>
          <w:lang w:val="en-GB"/>
        </w:rPr>
        <w:t xml:space="preserve">(c) </w:t>
      </w:r>
      <w:r w:rsidR="00586B6F" w:rsidRPr="004E4A28">
        <w:rPr>
          <w:szCs w:val="24"/>
          <w:lang w:val="en-GB"/>
        </w:rPr>
        <w:t>K</w:t>
      </w:r>
      <w:r w:rsidRPr="004E4A28">
        <w:rPr>
          <w:szCs w:val="24"/>
          <w:lang w:val="en-GB"/>
        </w:rPr>
        <w:t>eep a written record of the updates of the Source Code Material being made, including the time and the name of the persons representing the Escrow Agent and the Licensor;</w:t>
      </w:r>
    </w:p>
    <w:p w:rsidR="00C36C48" w:rsidRPr="004E4A28" w:rsidRDefault="00C36C48">
      <w:pPr>
        <w:pStyle w:val="Heading2"/>
        <w:numPr>
          <w:ilvl w:val="0"/>
          <w:numId w:val="0"/>
        </w:numPr>
        <w:ind w:left="576"/>
        <w:rPr>
          <w:szCs w:val="24"/>
          <w:lang w:val="en-GB"/>
        </w:rPr>
      </w:pPr>
      <w:proofErr w:type="gramStart"/>
      <w:r w:rsidRPr="004E4A28">
        <w:rPr>
          <w:szCs w:val="24"/>
          <w:lang w:val="en-GB"/>
        </w:rPr>
        <w:t>and</w:t>
      </w:r>
      <w:proofErr w:type="gramEnd"/>
    </w:p>
    <w:p w:rsidR="00C36C48" w:rsidRPr="004E4A28" w:rsidRDefault="00C36C48">
      <w:pPr>
        <w:pStyle w:val="Heading2"/>
        <w:numPr>
          <w:ilvl w:val="0"/>
          <w:numId w:val="0"/>
        </w:numPr>
        <w:ind w:left="900" w:hanging="324"/>
        <w:rPr>
          <w:szCs w:val="24"/>
          <w:lang w:val="en-GB"/>
        </w:rPr>
      </w:pPr>
      <w:r w:rsidRPr="004E4A28">
        <w:rPr>
          <w:szCs w:val="24"/>
          <w:lang w:val="en-GB"/>
        </w:rPr>
        <w:t xml:space="preserve">(d) </w:t>
      </w:r>
      <w:r w:rsidR="00586B6F" w:rsidRPr="004E4A28">
        <w:rPr>
          <w:szCs w:val="24"/>
          <w:lang w:val="en-GB"/>
        </w:rPr>
        <w:t>Release</w:t>
      </w:r>
      <w:r w:rsidRPr="004E4A28">
        <w:rPr>
          <w:szCs w:val="24"/>
          <w:lang w:val="en-GB"/>
        </w:rPr>
        <w:t xml:space="preserve"> the Source Code Material only if provided for in the Agreement. </w:t>
      </w:r>
    </w:p>
    <w:p w:rsidR="00E05525" w:rsidRPr="004E4A28" w:rsidRDefault="00E05525" w:rsidP="00E05525">
      <w:pPr>
        <w:rPr>
          <w:lang w:val="en-GB"/>
        </w:rPr>
      </w:pPr>
    </w:p>
    <w:p w:rsidR="00C36C48" w:rsidRPr="004E4A28" w:rsidRDefault="00C36C48">
      <w:pPr>
        <w:keepNext/>
        <w:rPr>
          <w:szCs w:val="24"/>
          <w:lang w:val="en-GB"/>
        </w:rPr>
      </w:pPr>
    </w:p>
    <w:p w:rsidR="00C36C48" w:rsidRPr="004E4A28" w:rsidRDefault="00C36C48">
      <w:pPr>
        <w:pStyle w:val="Heading1"/>
        <w:rPr>
          <w:rFonts w:ascii="Times New Roman" w:hAnsi="Times New Roman"/>
          <w:sz w:val="24"/>
          <w:szCs w:val="24"/>
          <w:lang w:val="en-GB"/>
        </w:rPr>
      </w:pPr>
      <w:r w:rsidRPr="004E4A28">
        <w:rPr>
          <w:rFonts w:ascii="Times New Roman" w:hAnsi="Times New Roman"/>
          <w:sz w:val="24"/>
          <w:szCs w:val="24"/>
          <w:lang w:val="en-GB"/>
        </w:rPr>
        <w:t xml:space="preserve">Obligations of the Licensor </w:t>
      </w:r>
    </w:p>
    <w:p w:rsidR="00C36C48" w:rsidRPr="004E4A28" w:rsidRDefault="00C36C48">
      <w:pPr>
        <w:pStyle w:val="Heading2"/>
        <w:rPr>
          <w:szCs w:val="24"/>
          <w:lang w:val="en-GB"/>
        </w:rPr>
      </w:pPr>
      <w:r w:rsidRPr="004E4A28">
        <w:rPr>
          <w:szCs w:val="24"/>
          <w:lang w:val="en-GB"/>
        </w:rPr>
        <w:t xml:space="preserve">The Licensor undertakes to </w:t>
      </w:r>
    </w:p>
    <w:p w:rsidR="00C36C48" w:rsidRPr="004E4A28" w:rsidRDefault="00586B6F">
      <w:pPr>
        <w:pStyle w:val="Heading2"/>
        <w:numPr>
          <w:ilvl w:val="0"/>
          <w:numId w:val="8"/>
        </w:numPr>
        <w:rPr>
          <w:szCs w:val="24"/>
          <w:lang w:val="en-GB"/>
        </w:rPr>
      </w:pPr>
      <w:r w:rsidRPr="004E4A28">
        <w:rPr>
          <w:szCs w:val="24"/>
          <w:lang w:val="en-GB"/>
        </w:rPr>
        <w:t>Ensure</w:t>
      </w:r>
      <w:r w:rsidR="00C36C48" w:rsidRPr="004E4A28">
        <w:rPr>
          <w:szCs w:val="24"/>
          <w:lang w:val="en-GB"/>
        </w:rPr>
        <w:t xml:space="preserve"> that the Source Code Material is being deposited with the Escrow Agent within the time limits set forth in Clauses 2 and 3 of the Agreement;</w:t>
      </w:r>
    </w:p>
    <w:p w:rsidR="00C36C48" w:rsidRPr="004E4A28" w:rsidRDefault="00586B6F">
      <w:pPr>
        <w:pStyle w:val="Heading2"/>
        <w:numPr>
          <w:ilvl w:val="0"/>
          <w:numId w:val="8"/>
        </w:numPr>
        <w:rPr>
          <w:szCs w:val="24"/>
          <w:lang w:val="en-GB"/>
        </w:rPr>
      </w:pPr>
      <w:r w:rsidRPr="004E4A28">
        <w:rPr>
          <w:szCs w:val="24"/>
          <w:lang w:val="en-GB"/>
        </w:rPr>
        <w:t>For</w:t>
      </w:r>
      <w:r w:rsidR="00C36C48" w:rsidRPr="004E4A28">
        <w:rPr>
          <w:szCs w:val="24"/>
          <w:lang w:val="en-GB"/>
        </w:rPr>
        <w:t xml:space="preserve"> every deposit being made, state on the outside of the package, the following information:</w:t>
      </w:r>
    </w:p>
    <w:p w:rsidR="00F21138" w:rsidRPr="004E4A28" w:rsidRDefault="00F21138">
      <w:pPr>
        <w:keepNext/>
        <w:numPr>
          <w:ilvl w:val="0"/>
          <w:numId w:val="9"/>
        </w:numPr>
        <w:rPr>
          <w:szCs w:val="24"/>
          <w:lang w:val="en-GB"/>
        </w:rPr>
      </w:pPr>
      <w:r w:rsidRPr="004E4A28">
        <w:rPr>
          <w:szCs w:val="24"/>
          <w:lang w:val="en-GB"/>
        </w:rPr>
        <w:t>Deposit No.</w:t>
      </w:r>
    </w:p>
    <w:p w:rsidR="00C36C48" w:rsidRPr="004E4A28" w:rsidRDefault="00C36C48">
      <w:pPr>
        <w:keepNext/>
        <w:numPr>
          <w:ilvl w:val="0"/>
          <w:numId w:val="9"/>
        </w:numPr>
        <w:rPr>
          <w:szCs w:val="24"/>
          <w:lang w:val="en-GB"/>
        </w:rPr>
      </w:pPr>
      <w:r w:rsidRPr="004E4A28">
        <w:rPr>
          <w:szCs w:val="24"/>
          <w:lang w:val="en-GB"/>
        </w:rPr>
        <w:t>The names of the Licensor and the Licensee</w:t>
      </w:r>
    </w:p>
    <w:p w:rsidR="00C36C48" w:rsidRPr="004E4A28" w:rsidRDefault="00C36C48">
      <w:pPr>
        <w:keepNext/>
        <w:numPr>
          <w:ilvl w:val="0"/>
          <w:numId w:val="7"/>
        </w:numPr>
        <w:rPr>
          <w:szCs w:val="24"/>
          <w:lang w:val="en-GB"/>
        </w:rPr>
      </w:pPr>
      <w:r w:rsidRPr="004E4A28">
        <w:rPr>
          <w:szCs w:val="24"/>
          <w:lang w:val="en-GB"/>
        </w:rPr>
        <w:t xml:space="preserve">The date of the deposit of the Source Code Material </w:t>
      </w:r>
    </w:p>
    <w:p w:rsidR="00C36C48" w:rsidRPr="004E4A28" w:rsidRDefault="00C36C48">
      <w:pPr>
        <w:keepNext/>
        <w:numPr>
          <w:ilvl w:val="0"/>
          <w:numId w:val="7"/>
        </w:numPr>
        <w:rPr>
          <w:szCs w:val="24"/>
          <w:lang w:val="en-GB"/>
        </w:rPr>
      </w:pPr>
      <w:r w:rsidRPr="004E4A28">
        <w:rPr>
          <w:szCs w:val="24"/>
          <w:lang w:val="en-GB"/>
        </w:rPr>
        <w:t xml:space="preserve">Information on the complete content of the Source Code Material, </w:t>
      </w:r>
      <w:proofErr w:type="spellStart"/>
      <w:r w:rsidRPr="004E4A28">
        <w:rPr>
          <w:szCs w:val="24"/>
          <w:lang w:val="en-GB"/>
        </w:rPr>
        <w:t>cfr</w:t>
      </w:r>
      <w:proofErr w:type="spellEnd"/>
      <w:r w:rsidRPr="004E4A28">
        <w:rPr>
          <w:szCs w:val="24"/>
          <w:lang w:val="en-GB"/>
        </w:rPr>
        <w:t xml:space="preserve">. Attachment No 1. </w:t>
      </w:r>
    </w:p>
    <w:p w:rsidR="00C36C48" w:rsidRPr="004E4A28" w:rsidRDefault="00C36C48">
      <w:pPr>
        <w:keepNext/>
        <w:rPr>
          <w:szCs w:val="24"/>
          <w:lang w:val="en-GB"/>
        </w:rPr>
      </w:pPr>
    </w:p>
    <w:p w:rsidR="00F21138" w:rsidRPr="004E4A28" w:rsidRDefault="00F21138">
      <w:pPr>
        <w:keepNext/>
        <w:rPr>
          <w:szCs w:val="24"/>
          <w:lang w:val="en-GB"/>
        </w:rPr>
      </w:pPr>
      <w:r w:rsidRPr="004E4A28">
        <w:rPr>
          <w:szCs w:val="24"/>
          <w:lang w:val="en-GB"/>
        </w:rPr>
        <w:t>The size of the package must not exceed the following size:</w:t>
      </w:r>
    </w:p>
    <w:p w:rsidR="00F21138" w:rsidRPr="004E4A28" w:rsidRDefault="009D4B37">
      <w:pPr>
        <w:keepNext/>
        <w:rPr>
          <w:szCs w:val="24"/>
          <w:lang w:val="en-GB"/>
        </w:rPr>
      </w:pPr>
      <w:r w:rsidRPr="004E4A28">
        <w:rPr>
          <w:szCs w:val="24"/>
          <w:lang w:val="en-GB"/>
        </w:rPr>
        <w:t xml:space="preserve"> 31 </w:t>
      </w:r>
      <w:r w:rsidR="00F21138" w:rsidRPr="004E4A28">
        <w:rPr>
          <w:szCs w:val="24"/>
          <w:lang w:val="en-GB"/>
        </w:rPr>
        <w:t>cm</w:t>
      </w:r>
      <w:r w:rsidRPr="004E4A28">
        <w:rPr>
          <w:szCs w:val="24"/>
          <w:lang w:val="en-GB"/>
        </w:rPr>
        <w:t xml:space="preserve"> x 23 cm.</w:t>
      </w:r>
      <w:r w:rsidR="00F21138" w:rsidRPr="004E4A28">
        <w:rPr>
          <w:szCs w:val="24"/>
          <w:lang w:val="en-GB"/>
        </w:rPr>
        <w:t xml:space="preserve">  </w:t>
      </w:r>
    </w:p>
    <w:p w:rsidR="00C36C48" w:rsidRPr="004E4A28" w:rsidRDefault="00C36C48">
      <w:pPr>
        <w:pStyle w:val="Heading2"/>
        <w:rPr>
          <w:szCs w:val="24"/>
          <w:lang w:val="en-GB"/>
        </w:rPr>
      </w:pPr>
      <w:r w:rsidRPr="004E4A28">
        <w:rPr>
          <w:szCs w:val="24"/>
          <w:lang w:val="en-GB"/>
        </w:rPr>
        <w:t xml:space="preserve">The Licensor guarantees that </w:t>
      </w:r>
      <w:r w:rsidR="00290F3C" w:rsidRPr="004E4A28">
        <w:rPr>
          <w:szCs w:val="24"/>
          <w:lang w:val="en-GB"/>
        </w:rPr>
        <w:tab/>
      </w:r>
    </w:p>
    <w:p w:rsidR="00C36C48" w:rsidRPr="004E4A28" w:rsidRDefault="00586B6F">
      <w:pPr>
        <w:pStyle w:val="Heading2"/>
        <w:numPr>
          <w:ilvl w:val="0"/>
          <w:numId w:val="13"/>
        </w:numPr>
        <w:rPr>
          <w:szCs w:val="24"/>
          <w:lang w:val="en-GB"/>
        </w:rPr>
      </w:pPr>
      <w:r w:rsidRPr="004E4A28">
        <w:rPr>
          <w:szCs w:val="24"/>
          <w:lang w:val="en-GB"/>
        </w:rPr>
        <w:t>The</w:t>
      </w:r>
      <w:r w:rsidR="00C36C48" w:rsidRPr="004E4A28">
        <w:rPr>
          <w:szCs w:val="24"/>
          <w:lang w:val="en-GB"/>
        </w:rPr>
        <w:t xml:space="preserve"> Licensor possesses the exclusive intellectual property rights to the Source Code Material, alternatively that the Licensor is entitled according to agreement with the possessor of the intellectual property rights to enter into the Agreement, and that </w:t>
      </w:r>
    </w:p>
    <w:p w:rsidR="00C36C48" w:rsidRPr="004E4A28" w:rsidRDefault="00586B6F">
      <w:pPr>
        <w:pStyle w:val="Heading2"/>
        <w:numPr>
          <w:ilvl w:val="0"/>
          <w:numId w:val="13"/>
        </w:numPr>
        <w:rPr>
          <w:szCs w:val="24"/>
          <w:lang w:val="en-GB"/>
        </w:rPr>
      </w:pPr>
      <w:r w:rsidRPr="004E4A28">
        <w:rPr>
          <w:szCs w:val="24"/>
          <w:lang w:val="en-GB"/>
        </w:rPr>
        <w:t>The</w:t>
      </w:r>
      <w:r w:rsidR="00C36C48" w:rsidRPr="004E4A28">
        <w:rPr>
          <w:szCs w:val="24"/>
          <w:lang w:val="en-GB"/>
        </w:rPr>
        <w:t xml:space="preserve"> Source Code Material consists of complete copies and otherwise is in compliance with Attachment No 1. </w:t>
      </w:r>
    </w:p>
    <w:p w:rsidR="00C36C48" w:rsidRPr="004E4A28" w:rsidRDefault="00C36C48">
      <w:pPr>
        <w:keepNext/>
        <w:rPr>
          <w:szCs w:val="24"/>
          <w:lang w:val="en-GB"/>
        </w:rPr>
      </w:pPr>
    </w:p>
    <w:p w:rsidR="00C36C48" w:rsidRPr="004E4A28" w:rsidRDefault="00C36C48">
      <w:pPr>
        <w:pStyle w:val="Heading1"/>
        <w:rPr>
          <w:rFonts w:ascii="Times New Roman" w:hAnsi="Times New Roman"/>
          <w:sz w:val="24"/>
          <w:szCs w:val="24"/>
          <w:lang w:val="en-GB"/>
        </w:rPr>
      </w:pPr>
      <w:r w:rsidRPr="004E4A28">
        <w:rPr>
          <w:rFonts w:ascii="Times New Roman" w:hAnsi="Times New Roman"/>
          <w:sz w:val="24"/>
          <w:szCs w:val="24"/>
          <w:lang w:val="en-GB"/>
        </w:rPr>
        <w:t>Conditions to release the Source Code Material to the Licensee</w:t>
      </w:r>
    </w:p>
    <w:p w:rsidR="00C36C48" w:rsidRPr="004E4A28" w:rsidRDefault="00C36C48">
      <w:pPr>
        <w:pStyle w:val="Heading2"/>
        <w:rPr>
          <w:szCs w:val="24"/>
          <w:lang w:val="en-GB"/>
        </w:rPr>
      </w:pPr>
      <w:bookmarkStart w:id="1" w:name="_Ref525553537"/>
      <w:r w:rsidRPr="004E4A28">
        <w:rPr>
          <w:szCs w:val="24"/>
          <w:lang w:val="en-GB"/>
        </w:rPr>
        <w:t xml:space="preserve">The Licensee is entitled to have the Source Code Material released from the Licensor and/or the Escrow Agent in situations mentioned in sub-clauses (a) and (b) below. The Escrow Agent undertakes to, pursuant to sub-clauses 7 and 8 below to release the Source Code Material in the same situations. </w:t>
      </w:r>
      <w:bookmarkEnd w:id="1"/>
    </w:p>
    <w:p w:rsidR="00C36C48" w:rsidRPr="004E4A28" w:rsidRDefault="00C36C48">
      <w:pPr>
        <w:keepNext/>
        <w:rPr>
          <w:szCs w:val="24"/>
          <w:lang w:val="en-GB"/>
        </w:rPr>
      </w:pPr>
    </w:p>
    <w:p w:rsidR="00C36C48" w:rsidRPr="004E4A28" w:rsidRDefault="00C36C48">
      <w:pPr>
        <w:pStyle w:val="BodyTextIndent2"/>
        <w:keepNext/>
        <w:numPr>
          <w:ilvl w:val="0"/>
          <w:numId w:val="18"/>
        </w:numPr>
        <w:rPr>
          <w:szCs w:val="24"/>
          <w:lang w:val="en-GB"/>
        </w:rPr>
      </w:pPr>
      <w:r w:rsidRPr="004E4A28">
        <w:rPr>
          <w:szCs w:val="24"/>
          <w:lang w:val="en-GB"/>
        </w:rPr>
        <w:t>The Licensor in writing requests the Source Code Material to be released to the Licensee</w:t>
      </w:r>
    </w:p>
    <w:p w:rsidR="00C36C48" w:rsidRPr="004E4A28" w:rsidRDefault="00C36C48">
      <w:pPr>
        <w:keepNext/>
        <w:ind w:left="851" w:hanging="371"/>
        <w:rPr>
          <w:szCs w:val="24"/>
          <w:lang w:val="en-GB"/>
        </w:rPr>
      </w:pPr>
    </w:p>
    <w:p w:rsidR="00C36C48" w:rsidRPr="004E4A28" w:rsidRDefault="00C36C48">
      <w:pPr>
        <w:keepNext/>
        <w:ind w:left="851" w:hanging="371"/>
        <w:rPr>
          <w:szCs w:val="24"/>
          <w:lang w:val="en-GB"/>
        </w:rPr>
      </w:pPr>
      <w:proofErr w:type="gramStart"/>
      <w:r w:rsidRPr="004E4A28">
        <w:rPr>
          <w:szCs w:val="24"/>
          <w:lang w:val="en-GB"/>
        </w:rPr>
        <w:t>or</w:t>
      </w:r>
      <w:proofErr w:type="gramEnd"/>
    </w:p>
    <w:p w:rsidR="00C36C48" w:rsidRPr="004E4A28" w:rsidRDefault="00C36C48">
      <w:pPr>
        <w:keepNext/>
        <w:tabs>
          <w:tab w:val="left" w:pos="1080"/>
        </w:tabs>
        <w:ind w:left="851" w:hanging="371"/>
        <w:rPr>
          <w:szCs w:val="24"/>
          <w:lang w:val="en-GB"/>
        </w:rPr>
      </w:pPr>
    </w:p>
    <w:p w:rsidR="00436FED" w:rsidRPr="004E4A28" w:rsidRDefault="00436FED" w:rsidP="00436FED">
      <w:pPr>
        <w:pStyle w:val="BodyTextIndent2"/>
        <w:keepNext/>
        <w:ind w:left="851" w:hanging="371"/>
        <w:rPr>
          <w:szCs w:val="24"/>
          <w:lang w:val="en-GB"/>
        </w:rPr>
      </w:pPr>
      <w:r w:rsidRPr="004E4A28">
        <w:rPr>
          <w:szCs w:val="24"/>
          <w:lang w:val="en-GB"/>
        </w:rPr>
        <w:t>(b) The Licensee in writing requests the Source Code Material to be released. The request shall state the reason for the request of release, which must be one or more of the situations described in sub-clauses (</w:t>
      </w:r>
      <w:proofErr w:type="spellStart"/>
      <w:r w:rsidRPr="004E4A28">
        <w:rPr>
          <w:szCs w:val="24"/>
          <w:lang w:val="en-GB"/>
        </w:rPr>
        <w:t>i</w:t>
      </w:r>
      <w:proofErr w:type="spellEnd"/>
      <w:r w:rsidRPr="004E4A28">
        <w:rPr>
          <w:szCs w:val="24"/>
          <w:lang w:val="en-GB"/>
        </w:rPr>
        <w:t xml:space="preserve">), (ii) </w:t>
      </w:r>
      <w:r w:rsidR="00AE0239" w:rsidRPr="004E4A28">
        <w:rPr>
          <w:szCs w:val="24"/>
          <w:lang w:val="en-GB"/>
        </w:rPr>
        <w:t>or</w:t>
      </w:r>
      <w:r w:rsidRPr="004E4A28">
        <w:rPr>
          <w:szCs w:val="24"/>
          <w:lang w:val="en-GB"/>
        </w:rPr>
        <w:t xml:space="preserve"> (iii) below: </w:t>
      </w:r>
    </w:p>
    <w:p w:rsidR="00436FED" w:rsidRPr="004E4A28" w:rsidRDefault="00436FED" w:rsidP="00436FED">
      <w:pPr>
        <w:pStyle w:val="BodyTextIndent"/>
        <w:keepNext/>
        <w:tabs>
          <w:tab w:val="num" w:pos="2016"/>
        </w:tabs>
        <w:ind w:left="1494"/>
        <w:rPr>
          <w:szCs w:val="24"/>
          <w:lang w:val="en-GB"/>
        </w:rPr>
      </w:pPr>
    </w:p>
    <w:p w:rsidR="00436FED" w:rsidRPr="004E4A28" w:rsidRDefault="00436FED" w:rsidP="00436FED">
      <w:pPr>
        <w:pStyle w:val="BodyTextIndent"/>
        <w:keepNext/>
        <w:numPr>
          <w:ilvl w:val="0"/>
          <w:numId w:val="21"/>
        </w:numPr>
        <w:tabs>
          <w:tab w:val="num" w:pos="2016"/>
        </w:tabs>
        <w:rPr>
          <w:szCs w:val="24"/>
          <w:lang w:val="en-GB"/>
        </w:rPr>
      </w:pPr>
      <w:r w:rsidRPr="004E4A28">
        <w:rPr>
          <w:szCs w:val="24"/>
          <w:lang w:val="en-GB"/>
        </w:rPr>
        <w:t xml:space="preserve">the Licensee has cancelled the Maintenance Agreement due to material default by the Licensor;  </w:t>
      </w:r>
    </w:p>
    <w:p w:rsidR="00436FED" w:rsidRPr="004E4A28" w:rsidRDefault="00436FED" w:rsidP="00436FED">
      <w:pPr>
        <w:keepNext/>
        <w:tabs>
          <w:tab w:val="num" w:pos="1276"/>
        </w:tabs>
        <w:ind w:left="1276" w:hanging="283"/>
        <w:rPr>
          <w:szCs w:val="24"/>
          <w:lang w:val="en-GB"/>
        </w:rPr>
      </w:pPr>
    </w:p>
    <w:p w:rsidR="00436FED" w:rsidRPr="004E4A28" w:rsidRDefault="00436FED" w:rsidP="00436FED">
      <w:pPr>
        <w:keepNext/>
        <w:tabs>
          <w:tab w:val="num" w:pos="1276"/>
        </w:tabs>
        <w:ind w:left="1276" w:hanging="283"/>
        <w:rPr>
          <w:szCs w:val="24"/>
          <w:lang w:val="en-GB"/>
        </w:rPr>
      </w:pPr>
      <w:proofErr w:type="gramStart"/>
      <w:r w:rsidRPr="004E4A28">
        <w:rPr>
          <w:szCs w:val="24"/>
          <w:lang w:val="en-GB"/>
        </w:rPr>
        <w:t>or</w:t>
      </w:r>
      <w:proofErr w:type="gramEnd"/>
    </w:p>
    <w:p w:rsidR="00436FED" w:rsidRPr="004E4A28" w:rsidRDefault="00436FED" w:rsidP="00436FED">
      <w:pPr>
        <w:keepNext/>
        <w:tabs>
          <w:tab w:val="num" w:pos="1276"/>
        </w:tabs>
        <w:ind w:left="1276" w:hanging="283"/>
        <w:rPr>
          <w:szCs w:val="24"/>
          <w:lang w:val="en-GB"/>
        </w:rPr>
      </w:pPr>
    </w:p>
    <w:p w:rsidR="00436FED" w:rsidRPr="004E4A28" w:rsidRDefault="00436FED" w:rsidP="00436FED">
      <w:pPr>
        <w:pStyle w:val="BodyTextIndent"/>
        <w:keepNext/>
        <w:numPr>
          <w:ilvl w:val="0"/>
          <w:numId w:val="20"/>
        </w:numPr>
        <w:tabs>
          <w:tab w:val="num" w:pos="2016"/>
        </w:tabs>
        <w:rPr>
          <w:szCs w:val="24"/>
          <w:lang w:val="en-GB"/>
        </w:rPr>
      </w:pPr>
      <w:r w:rsidRPr="004E4A28">
        <w:rPr>
          <w:szCs w:val="24"/>
          <w:lang w:val="en-GB"/>
        </w:rPr>
        <w:t>the Licensor has declared that he no longer maintains the Product, or that the Licensor has terminated his business, and consequently that it must be regarded as very likely that the Licensor no longer will maintain the Product;</w:t>
      </w:r>
    </w:p>
    <w:p w:rsidR="00436FED" w:rsidRPr="004E4A28" w:rsidRDefault="00436FED" w:rsidP="00436FED">
      <w:pPr>
        <w:pStyle w:val="BodyTextIndent"/>
        <w:keepNext/>
        <w:ind w:left="993"/>
        <w:rPr>
          <w:szCs w:val="24"/>
          <w:lang w:val="en-GB"/>
        </w:rPr>
      </w:pPr>
      <w:r w:rsidRPr="004E4A28">
        <w:rPr>
          <w:szCs w:val="24"/>
          <w:lang w:val="en-GB"/>
        </w:rPr>
        <w:t xml:space="preserve"> </w:t>
      </w:r>
    </w:p>
    <w:p w:rsidR="00436FED" w:rsidRPr="004E4A28" w:rsidRDefault="00436FED" w:rsidP="00436FED">
      <w:pPr>
        <w:keepNext/>
        <w:tabs>
          <w:tab w:val="num" w:pos="1276"/>
        </w:tabs>
        <w:ind w:left="1276" w:hanging="283"/>
        <w:rPr>
          <w:szCs w:val="24"/>
          <w:lang w:val="en-GB"/>
        </w:rPr>
      </w:pPr>
      <w:proofErr w:type="gramStart"/>
      <w:r w:rsidRPr="004E4A28">
        <w:rPr>
          <w:szCs w:val="24"/>
          <w:lang w:val="en-GB"/>
        </w:rPr>
        <w:t>or</w:t>
      </w:r>
      <w:proofErr w:type="gramEnd"/>
    </w:p>
    <w:p w:rsidR="00436FED" w:rsidRPr="004E4A28" w:rsidRDefault="00436FED" w:rsidP="00436FED">
      <w:pPr>
        <w:pStyle w:val="BodyTextIndent"/>
        <w:keepNext/>
        <w:tabs>
          <w:tab w:val="num" w:pos="2016"/>
        </w:tabs>
        <w:ind w:left="0"/>
        <w:rPr>
          <w:szCs w:val="24"/>
          <w:lang w:val="en-GB"/>
        </w:rPr>
      </w:pPr>
      <w:r w:rsidRPr="004E4A28">
        <w:rPr>
          <w:szCs w:val="24"/>
          <w:lang w:val="en-GB"/>
        </w:rPr>
        <w:t xml:space="preserve">   </w:t>
      </w:r>
    </w:p>
    <w:p w:rsidR="00436FED" w:rsidRPr="004E4A28" w:rsidRDefault="00436FED" w:rsidP="00436FED">
      <w:pPr>
        <w:pStyle w:val="BodyTextIndent"/>
        <w:keepNext/>
        <w:tabs>
          <w:tab w:val="num" w:pos="2016"/>
        </w:tabs>
        <w:ind w:left="1418" w:hanging="842"/>
        <w:rPr>
          <w:szCs w:val="24"/>
          <w:lang w:val="en-GB"/>
        </w:rPr>
      </w:pPr>
      <w:r w:rsidRPr="004E4A28">
        <w:rPr>
          <w:szCs w:val="24"/>
          <w:lang w:val="en-GB"/>
        </w:rPr>
        <w:t xml:space="preserve">       (iii) </w:t>
      </w:r>
      <w:r w:rsidR="00586B6F" w:rsidRPr="004E4A28">
        <w:rPr>
          <w:szCs w:val="24"/>
          <w:lang w:val="en-GB"/>
        </w:rPr>
        <w:t>The</w:t>
      </w:r>
      <w:r w:rsidRPr="004E4A28">
        <w:rPr>
          <w:szCs w:val="24"/>
          <w:lang w:val="en-GB"/>
        </w:rPr>
        <w:t xml:space="preserve"> Licensor goes into liquidation, bankruptcy, opens debt negotiations, </w:t>
      </w:r>
      <w:proofErr w:type="gramStart"/>
      <w:r w:rsidRPr="004E4A28">
        <w:rPr>
          <w:szCs w:val="24"/>
          <w:lang w:val="en-GB"/>
        </w:rPr>
        <w:t>enters  into</w:t>
      </w:r>
      <w:proofErr w:type="gramEnd"/>
      <w:r w:rsidRPr="004E4A28">
        <w:rPr>
          <w:szCs w:val="24"/>
          <w:lang w:val="en-GB"/>
        </w:rPr>
        <w:t xml:space="preserve"> composition arrangements of any kind or declares insolvency. </w:t>
      </w:r>
    </w:p>
    <w:p w:rsidR="00C36C48" w:rsidRPr="004E4A28" w:rsidRDefault="00C36C48">
      <w:pPr>
        <w:pStyle w:val="Heading2"/>
        <w:rPr>
          <w:szCs w:val="24"/>
          <w:lang w:val="en-GB"/>
        </w:rPr>
      </w:pPr>
      <w:bookmarkStart w:id="2" w:name="_DV_M51"/>
      <w:bookmarkStart w:id="3" w:name="_DV_M52"/>
      <w:bookmarkStart w:id="4" w:name="_DV_M53"/>
      <w:bookmarkStart w:id="5" w:name="_DV_M54"/>
      <w:bookmarkStart w:id="6" w:name="_DV_M55"/>
      <w:bookmarkStart w:id="7" w:name="_DV_M56"/>
      <w:bookmarkStart w:id="8" w:name="_DV_M57"/>
      <w:bookmarkStart w:id="9" w:name="_DV_M58"/>
      <w:bookmarkStart w:id="10" w:name="_DV_M59"/>
      <w:bookmarkStart w:id="11" w:name="_DV_M60"/>
      <w:bookmarkStart w:id="12" w:name="_Ref525553481"/>
      <w:bookmarkEnd w:id="2"/>
      <w:bookmarkEnd w:id="3"/>
      <w:bookmarkEnd w:id="4"/>
      <w:bookmarkEnd w:id="5"/>
      <w:bookmarkEnd w:id="6"/>
      <w:bookmarkEnd w:id="7"/>
      <w:bookmarkEnd w:id="8"/>
      <w:bookmarkEnd w:id="9"/>
      <w:bookmarkEnd w:id="10"/>
      <w:bookmarkEnd w:id="11"/>
      <w:proofErr w:type="gramStart"/>
      <w:r w:rsidRPr="004E4A28">
        <w:rPr>
          <w:szCs w:val="24"/>
          <w:lang w:val="en-GB"/>
        </w:rPr>
        <w:t xml:space="preserve">In the event that the Escrow Agent receives a written request from the Licensee that the Source Code Material be released, </w:t>
      </w:r>
      <w:proofErr w:type="spellStart"/>
      <w:r w:rsidRPr="004E4A28">
        <w:rPr>
          <w:szCs w:val="24"/>
          <w:lang w:val="en-GB"/>
        </w:rPr>
        <w:t>cfr</w:t>
      </w:r>
      <w:proofErr w:type="spellEnd"/>
      <w:r w:rsidRPr="004E4A28">
        <w:rPr>
          <w:szCs w:val="24"/>
          <w:lang w:val="en-GB"/>
        </w:rPr>
        <w:t>.</w:t>
      </w:r>
      <w:proofErr w:type="gramEnd"/>
      <w:r w:rsidRPr="004E4A28">
        <w:rPr>
          <w:szCs w:val="24"/>
          <w:lang w:val="en-GB"/>
        </w:rPr>
        <w:t xml:space="preserve"> Clause 6.1 (b), the Escrow Agent shall immediately forward a copy of such request to the Licensor, </w:t>
      </w:r>
      <w:proofErr w:type="spellStart"/>
      <w:r w:rsidRPr="004E4A28">
        <w:rPr>
          <w:szCs w:val="24"/>
          <w:lang w:val="en-GB"/>
        </w:rPr>
        <w:t>cfr</w:t>
      </w:r>
      <w:proofErr w:type="spellEnd"/>
      <w:r w:rsidRPr="004E4A28">
        <w:rPr>
          <w:szCs w:val="24"/>
          <w:lang w:val="en-GB"/>
        </w:rPr>
        <w:t xml:space="preserve">. </w:t>
      </w:r>
      <w:proofErr w:type="gramStart"/>
      <w:r w:rsidRPr="004E4A28">
        <w:rPr>
          <w:szCs w:val="24"/>
          <w:lang w:val="en-GB"/>
        </w:rPr>
        <w:t>Clause 8.1.</w:t>
      </w:r>
      <w:bookmarkEnd w:id="12"/>
      <w:proofErr w:type="gramEnd"/>
    </w:p>
    <w:p w:rsidR="00C36C48" w:rsidRPr="004E4A28" w:rsidRDefault="00C36C48">
      <w:pPr>
        <w:keepNext/>
        <w:rPr>
          <w:szCs w:val="24"/>
          <w:lang w:val="en-GB"/>
        </w:rPr>
      </w:pPr>
    </w:p>
    <w:p w:rsidR="00C36C48" w:rsidRPr="004E4A28" w:rsidRDefault="00C36C48">
      <w:pPr>
        <w:keepNext/>
        <w:ind w:left="576"/>
        <w:rPr>
          <w:szCs w:val="24"/>
          <w:lang w:val="en-GB"/>
        </w:rPr>
      </w:pPr>
      <w:r w:rsidRPr="004E4A28">
        <w:rPr>
          <w:szCs w:val="24"/>
          <w:lang w:val="en-GB"/>
        </w:rPr>
        <w:t>The copy shall be sent to the Licensor by registered mail</w:t>
      </w:r>
      <w:r w:rsidR="00B46CFF" w:rsidRPr="004E4A28">
        <w:rPr>
          <w:szCs w:val="24"/>
          <w:lang w:val="en-GB"/>
        </w:rPr>
        <w:t xml:space="preserve">. </w:t>
      </w:r>
      <w:r w:rsidRPr="004E4A28">
        <w:rPr>
          <w:szCs w:val="24"/>
          <w:lang w:val="en-GB"/>
        </w:rPr>
        <w:t>In addition, the Escrow Agent shall send the copy by telefax to the Licensor</w:t>
      </w:r>
      <w:r w:rsidR="00B46CFF" w:rsidRPr="004E4A28">
        <w:rPr>
          <w:szCs w:val="24"/>
          <w:lang w:val="en-GB"/>
        </w:rPr>
        <w:t xml:space="preserve">. </w:t>
      </w:r>
    </w:p>
    <w:p w:rsidR="00B46CFF" w:rsidRPr="004E4A28" w:rsidRDefault="00B46CFF">
      <w:pPr>
        <w:keepNext/>
        <w:ind w:left="576"/>
        <w:rPr>
          <w:szCs w:val="24"/>
          <w:lang w:val="en-GB"/>
        </w:rPr>
      </w:pPr>
    </w:p>
    <w:p w:rsidR="00C36C48" w:rsidRPr="004E4A28" w:rsidRDefault="00C36C48">
      <w:pPr>
        <w:keepNext/>
        <w:ind w:left="576"/>
        <w:rPr>
          <w:szCs w:val="24"/>
          <w:lang w:val="en-GB"/>
        </w:rPr>
      </w:pPr>
      <w:r w:rsidRPr="004E4A28">
        <w:rPr>
          <w:szCs w:val="24"/>
          <w:lang w:val="en-GB"/>
        </w:rPr>
        <w:t>The Licensor may change address and telefax number in writing to the Escrow Agent.</w:t>
      </w:r>
    </w:p>
    <w:p w:rsidR="00C36C48" w:rsidRPr="004E4A28" w:rsidRDefault="00C36C48">
      <w:pPr>
        <w:keepNext/>
        <w:ind w:left="-180"/>
        <w:rPr>
          <w:szCs w:val="24"/>
          <w:lang w:val="en-GB"/>
        </w:rPr>
      </w:pPr>
    </w:p>
    <w:p w:rsidR="00C36C48" w:rsidRPr="004E4A28" w:rsidRDefault="00C36C48">
      <w:pPr>
        <w:pStyle w:val="Heading1"/>
        <w:rPr>
          <w:rFonts w:ascii="Times New Roman" w:hAnsi="Times New Roman"/>
          <w:sz w:val="24"/>
          <w:szCs w:val="24"/>
          <w:lang w:val="en-GB"/>
        </w:rPr>
      </w:pPr>
      <w:bookmarkStart w:id="13" w:name="_Ref525555396"/>
      <w:r w:rsidRPr="004E4A28">
        <w:rPr>
          <w:rFonts w:ascii="Times New Roman" w:hAnsi="Times New Roman"/>
          <w:sz w:val="24"/>
          <w:szCs w:val="24"/>
          <w:lang w:val="en-GB"/>
        </w:rPr>
        <w:t>Release of the Source Code according to Clause 6.1 (a)</w:t>
      </w:r>
      <w:bookmarkEnd w:id="13"/>
    </w:p>
    <w:p w:rsidR="00C36C48" w:rsidRPr="004E4A28" w:rsidRDefault="00C36C48">
      <w:pPr>
        <w:keepNext/>
        <w:rPr>
          <w:szCs w:val="24"/>
          <w:lang w:val="en-GB"/>
        </w:rPr>
      </w:pPr>
    </w:p>
    <w:p w:rsidR="00C36C48" w:rsidRPr="004E4A28" w:rsidRDefault="00C36C48">
      <w:pPr>
        <w:pStyle w:val="Heading2"/>
        <w:rPr>
          <w:szCs w:val="24"/>
          <w:lang w:val="en-GB"/>
        </w:rPr>
      </w:pPr>
      <w:r w:rsidRPr="004E4A28">
        <w:rPr>
          <w:szCs w:val="24"/>
          <w:lang w:val="en-GB"/>
        </w:rPr>
        <w:t xml:space="preserve">The Escrow Agent shall immediately upon receipt of a written request pursuant to Clause 6.1 (a) release the Source Code Material to the Licensee. The Source Code Material shall be released in compliance with Clause 12.4. </w:t>
      </w:r>
    </w:p>
    <w:p w:rsidR="00C36C48" w:rsidRPr="004E4A28" w:rsidRDefault="00C36C48">
      <w:pPr>
        <w:pStyle w:val="Heading1"/>
        <w:rPr>
          <w:rFonts w:ascii="Times New Roman" w:hAnsi="Times New Roman"/>
          <w:sz w:val="24"/>
          <w:szCs w:val="24"/>
          <w:lang w:val="en-GB"/>
        </w:rPr>
      </w:pPr>
      <w:bookmarkStart w:id="14" w:name="_Ref525555408"/>
      <w:r w:rsidRPr="004E4A28">
        <w:rPr>
          <w:rFonts w:ascii="Times New Roman" w:hAnsi="Times New Roman"/>
          <w:sz w:val="24"/>
          <w:szCs w:val="24"/>
          <w:lang w:val="en-GB"/>
        </w:rPr>
        <w:t>Release of the Source Code according to Clause 6.1 (b)</w:t>
      </w:r>
      <w:bookmarkEnd w:id="14"/>
    </w:p>
    <w:p w:rsidR="00C36C48" w:rsidRPr="004E4A28" w:rsidRDefault="00C36C48">
      <w:pPr>
        <w:pStyle w:val="Heading2"/>
        <w:rPr>
          <w:szCs w:val="24"/>
          <w:lang w:val="en-GB"/>
        </w:rPr>
      </w:pPr>
      <w:bookmarkStart w:id="15" w:name="_Ref525544633"/>
      <w:r w:rsidRPr="004E4A28">
        <w:rPr>
          <w:szCs w:val="24"/>
          <w:lang w:val="en-GB"/>
        </w:rPr>
        <w:t xml:space="preserve">Unless the Escrow Agent has received a protest from the Licensor pursuant to Clause 8.2 below, the Escrow Agent shall release the Source Code Material to the Licensee within fifteen days after the copy of the Licensee’s request for release according to Clause 6.1 (b) is sent to the Licensor pursuant to Clause 6.2. </w:t>
      </w:r>
      <w:bookmarkEnd w:id="15"/>
    </w:p>
    <w:p w:rsidR="00C36C48" w:rsidRPr="004E4A28" w:rsidRDefault="00C36C48">
      <w:pPr>
        <w:pStyle w:val="Heading2"/>
        <w:numPr>
          <w:ilvl w:val="0"/>
          <w:numId w:val="0"/>
        </w:numPr>
        <w:ind w:firstLine="576"/>
        <w:rPr>
          <w:szCs w:val="24"/>
          <w:lang w:val="en-GB"/>
        </w:rPr>
      </w:pPr>
      <w:r w:rsidRPr="004E4A28">
        <w:rPr>
          <w:szCs w:val="24"/>
          <w:lang w:val="en-GB"/>
        </w:rPr>
        <w:t>The Source Code Material shall be released in accordance with Clause 12.4.</w:t>
      </w:r>
    </w:p>
    <w:p w:rsidR="00C36C48" w:rsidRPr="004E4A28" w:rsidRDefault="00C36C48">
      <w:pPr>
        <w:pStyle w:val="Heading2"/>
        <w:rPr>
          <w:szCs w:val="24"/>
          <w:lang w:val="en-GB"/>
        </w:rPr>
      </w:pPr>
      <w:bookmarkStart w:id="16" w:name="_Ref525554563"/>
      <w:r w:rsidRPr="004E4A28">
        <w:rPr>
          <w:szCs w:val="24"/>
          <w:lang w:val="en-GB"/>
        </w:rPr>
        <w:t>In the event that the Escrow Agent within ten days after the copy of the Licensee’s request for release according to Clause 6.1 (b) is sent to the Licensor (see Clause 6.2), receives a written protest to the effect that the Source Code Material not be released as the Licensor argues that the conditions for release according to Clause 6.1 (b) are not met, the Escrow Agent shall keep the Source Code Material in escrow until there is a court ruling or enforcement order authorising the release of the Source Code Material.  The court ruling or enforcement order need not be final. The Escrow Agent is not a party to such matter.</w:t>
      </w:r>
      <w:bookmarkEnd w:id="16"/>
    </w:p>
    <w:p w:rsidR="00C36C48" w:rsidRPr="004E4A28" w:rsidRDefault="00C36C48" w:rsidP="00060461">
      <w:pPr>
        <w:pStyle w:val="Heading1"/>
        <w:pageBreakBefore/>
        <w:ind w:left="431" w:hanging="431"/>
        <w:rPr>
          <w:rFonts w:ascii="Times New Roman" w:hAnsi="Times New Roman"/>
          <w:sz w:val="24"/>
          <w:szCs w:val="24"/>
          <w:lang w:val="en-GB"/>
        </w:rPr>
      </w:pPr>
      <w:bookmarkStart w:id="17" w:name="_Ref525555713"/>
      <w:r w:rsidRPr="004E4A28">
        <w:rPr>
          <w:rFonts w:ascii="Times New Roman" w:hAnsi="Times New Roman"/>
          <w:sz w:val="24"/>
          <w:szCs w:val="24"/>
          <w:lang w:val="en-GB"/>
        </w:rPr>
        <w:t>The Licensee’s limited right to use the Source Code Material upon release</w:t>
      </w:r>
      <w:bookmarkEnd w:id="17"/>
    </w:p>
    <w:p w:rsidR="00C36C48" w:rsidRPr="004E4A28" w:rsidRDefault="00C36C48">
      <w:pPr>
        <w:keepNext/>
        <w:rPr>
          <w:szCs w:val="24"/>
          <w:lang w:val="en-GB"/>
        </w:rPr>
      </w:pPr>
    </w:p>
    <w:p w:rsidR="00C36C48" w:rsidRPr="004E4A28" w:rsidRDefault="00C36C48">
      <w:pPr>
        <w:pStyle w:val="Heading2"/>
        <w:rPr>
          <w:szCs w:val="24"/>
          <w:lang w:val="en-GB"/>
        </w:rPr>
      </w:pPr>
      <w:r w:rsidRPr="004E4A28">
        <w:rPr>
          <w:szCs w:val="24"/>
          <w:lang w:val="en-GB"/>
        </w:rPr>
        <w:t>In the event the Licensee has had the Source Code Material released in accordance with Clause 7 or 8, the Licensee is entitled to use the Source Code Material within the following limits:</w:t>
      </w:r>
    </w:p>
    <w:p w:rsidR="00C36C48" w:rsidRPr="004E4A28" w:rsidRDefault="00586B6F">
      <w:pPr>
        <w:pStyle w:val="Heading2"/>
        <w:numPr>
          <w:ilvl w:val="0"/>
          <w:numId w:val="15"/>
        </w:numPr>
        <w:rPr>
          <w:szCs w:val="24"/>
          <w:lang w:val="en-GB"/>
        </w:rPr>
      </w:pPr>
      <w:r w:rsidRPr="004E4A28">
        <w:rPr>
          <w:szCs w:val="24"/>
          <w:lang w:val="en-GB"/>
        </w:rPr>
        <w:t>The</w:t>
      </w:r>
      <w:r w:rsidR="00C36C48" w:rsidRPr="004E4A28">
        <w:rPr>
          <w:szCs w:val="24"/>
          <w:lang w:val="en-GB"/>
        </w:rPr>
        <w:t xml:space="preserve"> Source Code Material may only be used to understand, maintain and rectify errors in the Product in compliance with the obligations of maintenance undertaken by the Licensor in the Maintenance Agreement. Such maintenance may only take place to enable the Licensee to continue to use the Product for the purposes and otherwise within the limits set forth in the License Agreement. </w:t>
      </w:r>
    </w:p>
    <w:p w:rsidR="00C36C48" w:rsidRPr="004E4A28" w:rsidRDefault="00586B6F">
      <w:pPr>
        <w:pStyle w:val="Heading2"/>
        <w:numPr>
          <w:ilvl w:val="0"/>
          <w:numId w:val="15"/>
        </w:numPr>
        <w:rPr>
          <w:szCs w:val="24"/>
          <w:lang w:val="en-GB"/>
        </w:rPr>
      </w:pPr>
      <w:r w:rsidRPr="004E4A28">
        <w:rPr>
          <w:szCs w:val="24"/>
          <w:lang w:val="en-GB"/>
        </w:rPr>
        <w:t>The</w:t>
      </w:r>
      <w:r w:rsidR="00C36C48" w:rsidRPr="004E4A28">
        <w:rPr>
          <w:szCs w:val="24"/>
          <w:lang w:val="en-GB"/>
        </w:rPr>
        <w:t xml:space="preserve"> Licensee may not make the Source Code Material available to others than employees or contractors of the </w:t>
      </w:r>
      <w:r w:rsidRPr="004E4A28">
        <w:rPr>
          <w:szCs w:val="24"/>
          <w:lang w:val="en-GB"/>
        </w:rPr>
        <w:t>Licensee,</w:t>
      </w:r>
      <w:r w:rsidR="00C36C48" w:rsidRPr="004E4A28">
        <w:rPr>
          <w:szCs w:val="24"/>
          <w:lang w:val="en-GB"/>
        </w:rPr>
        <w:t xml:space="preserve"> who would need access to the Source Code Material to understand, maintain or rectify errors in the Product. The Licensee has no right to market the Product or to give a third party the right to use the Product. </w:t>
      </w:r>
    </w:p>
    <w:p w:rsidR="00C36C48" w:rsidRPr="004E4A28" w:rsidRDefault="00C36C48">
      <w:pPr>
        <w:pStyle w:val="Heading2"/>
        <w:numPr>
          <w:ilvl w:val="0"/>
          <w:numId w:val="15"/>
        </w:numPr>
        <w:rPr>
          <w:szCs w:val="24"/>
          <w:lang w:val="en-GB"/>
        </w:rPr>
      </w:pPr>
      <w:r w:rsidRPr="004E4A28">
        <w:rPr>
          <w:szCs w:val="24"/>
          <w:lang w:val="en-GB"/>
        </w:rPr>
        <w:t xml:space="preserve">When the Licensee’s right to use the Product in accordance with the License Agreement terminates, the Licensee undertakes to return the Source Code Material immediately to the Licensor, or destroy the Source Code Material if the Licensor so chooses. </w:t>
      </w:r>
    </w:p>
    <w:p w:rsidR="00C36C48" w:rsidRPr="004E4A28" w:rsidRDefault="00C36C48">
      <w:pPr>
        <w:pStyle w:val="Heading1"/>
        <w:rPr>
          <w:rFonts w:ascii="Times New Roman" w:hAnsi="Times New Roman"/>
          <w:sz w:val="24"/>
          <w:szCs w:val="24"/>
          <w:lang w:val="en-GB"/>
        </w:rPr>
      </w:pPr>
      <w:r w:rsidRPr="004E4A28">
        <w:rPr>
          <w:rFonts w:ascii="Times New Roman" w:hAnsi="Times New Roman"/>
          <w:sz w:val="24"/>
          <w:szCs w:val="24"/>
          <w:lang w:val="en-GB"/>
        </w:rPr>
        <w:t>Intellectual property rights</w:t>
      </w:r>
    </w:p>
    <w:p w:rsidR="00C36C48" w:rsidRPr="004E4A28" w:rsidRDefault="00C36C48">
      <w:pPr>
        <w:keepNext/>
        <w:tabs>
          <w:tab w:val="left" w:pos="1080"/>
        </w:tabs>
        <w:rPr>
          <w:szCs w:val="24"/>
          <w:lang w:val="en-GB"/>
        </w:rPr>
      </w:pPr>
    </w:p>
    <w:p w:rsidR="00C36C48" w:rsidRPr="004E4A28" w:rsidRDefault="00C36C48">
      <w:pPr>
        <w:pStyle w:val="Heading2"/>
        <w:rPr>
          <w:szCs w:val="24"/>
          <w:lang w:val="en-GB"/>
        </w:rPr>
      </w:pPr>
      <w:bookmarkStart w:id="18" w:name="_DV_M73"/>
      <w:bookmarkStart w:id="19" w:name="_DV_M74"/>
      <w:bookmarkEnd w:id="18"/>
      <w:bookmarkEnd w:id="19"/>
      <w:r w:rsidRPr="004E4A28">
        <w:rPr>
          <w:szCs w:val="24"/>
          <w:lang w:val="en-GB"/>
        </w:rPr>
        <w:t xml:space="preserve">Except the Licensee’s right to maintain the Product pursuant to Clause 9 above, the Agreement does not influence on the parties’ intellectual property rights to any part of the Product or the Source Code Material. The Escrow Agent is an escrow agent only and has no rights to the Product.  </w:t>
      </w:r>
    </w:p>
    <w:p w:rsidR="00C36C48" w:rsidRPr="004E4A28" w:rsidRDefault="00C36C48">
      <w:pPr>
        <w:keepNext/>
        <w:ind w:left="-180"/>
        <w:rPr>
          <w:szCs w:val="24"/>
          <w:lang w:val="en-GB"/>
        </w:rPr>
      </w:pPr>
    </w:p>
    <w:p w:rsidR="00C36C48" w:rsidRPr="004E4A28" w:rsidRDefault="00C36C48">
      <w:pPr>
        <w:pStyle w:val="Heading1"/>
        <w:rPr>
          <w:rFonts w:ascii="Times New Roman" w:hAnsi="Times New Roman"/>
          <w:sz w:val="24"/>
          <w:szCs w:val="24"/>
          <w:lang w:val="en-GB"/>
        </w:rPr>
      </w:pPr>
      <w:r w:rsidRPr="004E4A28">
        <w:rPr>
          <w:rFonts w:ascii="Times New Roman" w:hAnsi="Times New Roman"/>
          <w:sz w:val="24"/>
          <w:szCs w:val="24"/>
          <w:lang w:val="en-GB"/>
        </w:rPr>
        <w:t>Confidentiality</w:t>
      </w:r>
    </w:p>
    <w:p w:rsidR="00C36C48" w:rsidRPr="004E4A28" w:rsidRDefault="00C36C48">
      <w:pPr>
        <w:keepNext/>
        <w:rPr>
          <w:szCs w:val="24"/>
          <w:lang w:val="en-GB"/>
        </w:rPr>
      </w:pPr>
    </w:p>
    <w:p w:rsidR="00C36C48" w:rsidRPr="004E4A28" w:rsidRDefault="00C36C48">
      <w:pPr>
        <w:pStyle w:val="Heading2"/>
        <w:rPr>
          <w:szCs w:val="24"/>
          <w:lang w:val="en-GB"/>
        </w:rPr>
      </w:pPr>
      <w:r w:rsidRPr="004E4A28">
        <w:rPr>
          <w:szCs w:val="24"/>
          <w:lang w:val="en-GB"/>
        </w:rPr>
        <w:t xml:space="preserve">The Escrow Agent undertakes to maintain any information and documentation received by it under the Agreement in confidence. The Escrow Agent further agrees not to release any such information or documentation under other conditions than those set forth in the Agreement. </w:t>
      </w:r>
    </w:p>
    <w:p w:rsidR="00C36C48" w:rsidRPr="004E4A28" w:rsidRDefault="00C36C48">
      <w:pPr>
        <w:pStyle w:val="Heading2"/>
        <w:rPr>
          <w:szCs w:val="24"/>
          <w:lang w:val="en-GB"/>
        </w:rPr>
      </w:pPr>
      <w:r w:rsidRPr="004E4A28">
        <w:rPr>
          <w:szCs w:val="24"/>
          <w:lang w:val="en-GB"/>
        </w:rPr>
        <w:t>The Escrow Agent agrees to maintain the provisions of Clause 11 even after the Agreement is terminated.</w:t>
      </w:r>
    </w:p>
    <w:p w:rsidR="00480798" w:rsidRPr="004E4A28" w:rsidRDefault="00480798" w:rsidP="00480798">
      <w:pPr>
        <w:rPr>
          <w:szCs w:val="24"/>
          <w:lang w:val="en-GB"/>
        </w:rPr>
      </w:pPr>
    </w:p>
    <w:p w:rsidR="00C36C48" w:rsidRPr="004E4A28" w:rsidRDefault="00C36C48">
      <w:pPr>
        <w:pStyle w:val="Heading1"/>
        <w:rPr>
          <w:rFonts w:ascii="Times New Roman" w:hAnsi="Times New Roman"/>
          <w:sz w:val="24"/>
          <w:szCs w:val="24"/>
          <w:lang w:val="en-GB"/>
        </w:rPr>
      </w:pPr>
      <w:r w:rsidRPr="004E4A28">
        <w:rPr>
          <w:rFonts w:ascii="Times New Roman" w:hAnsi="Times New Roman"/>
          <w:sz w:val="24"/>
          <w:szCs w:val="24"/>
          <w:lang w:val="en-GB"/>
        </w:rPr>
        <w:t xml:space="preserve"> Termination of the Agreement </w:t>
      </w:r>
    </w:p>
    <w:p w:rsidR="00C36C48" w:rsidRPr="004E4A28" w:rsidRDefault="00C36C48">
      <w:pPr>
        <w:keepNext/>
        <w:ind w:left="-180"/>
        <w:rPr>
          <w:szCs w:val="24"/>
          <w:lang w:val="en-GB"/>
        </w:rPr>
      </w:pPr>
    </w:p>
    <w:p w:rsidR="00C36C48" w:rsidRPr="004E4A28" w:rsidRDefault="00C36C48">
      <w:pPr>
        <w:pStyle w:val="Heading2"/>
        <w:rPr>
          <w:szCs w:val="24"/>
          <w:lang w:val="en-GB"/>
        </w:rPr>
      </w:pPr>
      <w:bookmarkStart w:id="20" w:name="_Ref525556494"/>
      <w:r w:rsidRPr="004E4A28">
        <w:rPr>
          <w:szCs w:val="24"/>
          <w:lang w:val="en-GB"/>
        </w:rPr>
        <w:t xml:space="preserve">The Agreement terminates if one of the following incidents occurs: </w:t>
      </w:r>
      <w:bookmarkEnd w:id="20"/>
    </w:p>
    <w:p w:rsidR="00C36C48" w:rsidRPr="004E4A28" w:rsidRDefault="00C36C48">
      <w:pPr>
        <w:keepNext/>
        <w:ind w:left="-180"/>
        <w:rPr>
          <w:szCs w:val="24"/>
          <w:lang w:val="en-GB"/>
        </w:rPr>
      </w:pPr>
    </w:p>
    <w:p w:rsidR="00C36C48" w:rsidRPr="004E4A28" w:rsidRDefault="00C36C48">
      <w:pPr>
        <w:keepNext/>
        <w:numPr>
          <w:ilvl w:val="0"/>
          <w:numId w:val="17"/>
        </w:numPr>
        <w:rPr>
          <w:szCs w:val="24"/>
          <w:lang w:val="en-GB"/>
        </w:rPr>
      </w:pPr>
      <w:r w:rsidRPr="004E4A28">
        <w:rPr>
          <w:szCs w:val="24"/>
          <w:lang w:val="en-GB"/>
        </w:rPr>
        <w:t>The Licensee in writing to the Escrow Agent terminates the Agreement;</w:t>
      </w:r>
    </w:p>
    <w:p w:rsidR="00C36C48" w:rsidRPr="004E4A28" w:rsidRDefault="00C36C48">
      <w:pPr>
        <w:keepNext/>
        <w:ind w:left="-180"/>
        <w:rPr>
          <w:szCs w:val="24"/>
          <w:lang w:val="en-GB"/>
        </w:rPr>
      </w:pPr>
    </w:p>
    <w:p w:rsidR="00C36C48" w:rsidRPr="004E4A28" w:rsidRDefault="00C36C48">
      <w:pPr>
        <w:keepNext/>
        <w:numPr>
          <w:ilvl w:val="0"/>
          <w:numId w:val="17"/>
        </w:numPr>
        <w:tabs>
          <w:tab w:val="clear" w:pos="1296"/>
          <w:tab w:val="num" w:pos="1276"/>
        </w:tabs>
        <w:ind w:left="1276" w:hanging="700"/>
        <w:rPr>
          <w:szCs w:val="24"/>
          <w:lang w:val="en-GB"/>
        </w:rPr>
      </w:pPr>
      <w:r w:rsidRPr="004E4A28">
        <w:rPr>
          <w:szCs w:val="24"/>
          <w:lang w:val="en-GB"/>
        </w:rPr>
        <w:t xml:space="preserve">The Escrow Agent releases the Source Code Material to the Licensee according         to Clause </w:t>
      </w:r>
      <w:r w:rsidR="00F4705A" w:rsidRPr="004E4A28">
        <w:fldChar w:fldCharType="begin"/>
      </w:r>
      <w:r w:rsidR="00F4705A" w:rsidRPr="004E4A28">
        <w:rPr>
          <w:lang w:val="en-US"/>
        </w:rPr>
        <w:instrText xml:space="preserve"> REF _Ref525555396 \r \h  \* MERGEFORMAT </w:instrText>
      </w:r>
      <w:r w:rsidR="00F4705A" w:rsidRPr="004E4A28">
        <w:fldChar w:fldCharType="separate"/>
      </w:r>
      <w:r w:rsidR="00F7122B" w:rsidRPr="004E4A28">
        <w:rPr>
          <w:lang w:val="en-US"/>
        </w:rPr>
        <w:t>7</w:t>
      </w:r>
      <w:r w:rsidR="00F4705A" w:rsidRPr="004E4A28">
        <w:fldChar w:fldCharType="end"/>
      </w:r>
      <w:r w:rsidRPr="004E4A28">
        <w:rPr>
          <w:szCs w:val="24"/>
          <w:lang w:val="en-GB"/>
        </w:rPr>
        <w:t xml:space="preserve"> </w:t>
      </w:r>
      <w:r w:rsidR="00436FED" w:rsidRPr="004E4A28">
        <w:rPr>
          <w:szCs w:val="24"/>
          <w:lang w:val="en-GB"/>
        </w:rPr>
        <w:t xml:space="preserve">or </w:t>
      </w:r>
      <w:r w:rsidRPr="004E4A28">
        <w:rPr>
          <w:szCs w:val="24"/>
          <w:lang w:val="en-GB"/>
        </w:rPr>
        <w:t xml:space="preserve">Clause </w:t>
      </w:r>
      <w:r w:rsidR="00F4705A" w:rsidRPr="004E4A28">
        <w:fldChar w:fldCharType="begin"/>
      </w:r>
      <w:r w:rsidR="00F4705A" w:rsidRPr="004E4A28">
        <w:rPr>
          <w:lang w:val="en-US"/>
        </w:rPr>
        <w:instrText xml:space="preserve"> REF _Ref525555408 \r \h  \* MERGEFORMAT </w:instrText>
      </w:r>
      <w:r w:rsidR="00F4705A" w:rsidRPr="004E4A28">
        <w:fldChar w:fldCharType="separate"/>
      </w:r>
      <w:r w:rsidR="00F7122B" w:rsidRPr="004E4A28">
        <w:rPr>
          <w:lang w:val="en-US"/>
        </w:rPr>
        <w:t>8</w:t>
      </w:r>
      <w:r w:rsidR="00F4705A" w:rsidRPr="004E4A28">
        <w:fldChar w:fldCharType="end"/>
      </w:r>
      <w:r w:rsidRPr="004E4A28">
        <w:rPr>
          <w:szCs w:val="24"/>
          <w:lang w:val="en-GB"/>
        </w:rPr>
        <w:t>;</w:t>
      </w:r>
    </w:p>
    <w:p w:rsidR="00C36C48" w:rsidRPr="004E4A28" w:rsidRDefault="00C36C48">
      <w:pPr>
        <w:keepNext/>
        <w:ind w:left="-180"/>
        <w:rPr>
          <w:szCs w:val="24"/>
          <w:lang w:val="en-GB"/>
        </w:rPr>
      </w:pPr>
    </w:p>
    <w:p w:rsidR="00C36C48" w:rsidRPr="004E4A28" w:rsidRDefault="00C36C48">
      <w:pPr>
        <w:keepNext/>
        <w:numPr>
          <w:ilvl w:val="0"/>
          <w:numId w:val="17"/>
        </w:numPr>
        <w:ind w:left="1276" w:hanging="700"/>
        <w:rPr>
          <w:szCs w:val="24"/>
          <w:lang w:val="en-GB"/>
        </w:rPr>
      </w:pPr>
      <w:bookmarkStart w:id="21" w:name="_Ref525556809"/>
      <w:r w:rsidRPr="004E4A28">
        <w:rPr>
          <w:szCs w:val="24"/>
          <w:lang w:val="en-GB"/>
        </w:rPr>
        <w:t xml:space="preserve">If the escrow fee is not paid within ninety days after the Escrow Agent has sent a written reminder to the Licensee, the Escrow Agent may terminate the Agreement by written notice to the Licensor and the Licensee. A payment reminder may at the earliest be sent on payment date. </w:t>
      </w:r>
      <w:bookmarkEnd w:id="21"/>
    </w:p>
    <w:p w:rsidR="00C36C48" w:rsidRPr="004E4A28" w:rsidRDefault="00C36C48">
      <w:pPr>
        <w:keepNext/>
        <w:ind w:left="-180"/>
        <w:rPr>
          <w:szCs w:val="24"/>
          <w:lang w:val="en-GB"/>
        </w:rPr>
      </w:pPr>
    </w:p>
    <w:p w:rsidR="00C36C48" w:rsidRPr="004E4A28" w:rsidRDefault="004425EE">
      <w:pPr>
        <w:keepNext/>
        <w:numPr>
          <w:ilvl w:val="0"/>
          <w:numId w:val="17"/>
        </w:numPr>
        <w:tabs>
          <w:tab w:val="clear" w:pos="1296"/>
          <w:tab w:val="num" w:pos="1276"/>
        </w:tabs>
        <w:ind w:left="1276" w:hanging="700"/>
        <w:rPr>
          <w:szCs w:val="24"/>
          <w:lang w:val="en-GB"/>
        </w:rPr>
      </w:pPr>
      <w:bookmarkStart w:id="22" w:name="_DV_M84"/>
      <w:bookmarkStart w:id="23" w:name="_DV_M85"/>
      <w:bookmarkStart w:id="24" w:name="_Ref525632029"/>
      <w:bookmarkEnd w:id="22"/>
      <w:bookmarkEnd w:id="23"/>
      <w:r w:rsidRPr="004E4A28">
        <w:rPr>
          <w:szCs w:val="24"/>
          <w:lang w:val="en-GB"/>
        </w:rPr>
        <w:t>T</w:t>
      </w:r>
      <w:r w:rsidR="00C36C48" w:rsidRPr="004E4A28">
        <w:rPr>
          <w:szCs w:val="24"/>
          <w:lang w:val="en-GB"/>
        </w:rPr>
        <w:t>he Licensor’s obligation to maintain the Product according to the License Agreement or the Maintenance Agreement</w:t>
      </w:r>
      <w:r w:rsidRPr="004E4A28">
        <w:rPr>
          <w:szCs w:val="24"/>
          <w:lang w:val="en-GB"/>
        </w:rPr>
        <w:t xml:space="preserve"> expires</w:t>
      </w:r>
      <w:r w:rsidR="00C36C48" w:rsidRPr="004E4A28">
        <w:rPr>
          <w:szCs w:val="24"/>
          <w:lang w:val="en-GB"/>
        </w:rPr>
        <w:t>.</w:t>
      </w:r>
      <w:bookmarkEnd w:id="24"/>
    </w:p>
    <w:p w:rsidR="00C36C48" w:rsidRPr="004E4A28" w:rsidRDefault="00C36C48">
      <w:pPr>
        <w:keepNext/>
        <w:ind w:left="-180"/>
        <w:rPr>
          <w:szCs w:val="24"/>
          <w:lang w:val="en-GB"/>
        </w:rPr>
      </w:pPr>
    </w:p>
    <w:p w:rsidR="00C36C48" w:rsidRPr="004E4A28" w:rsidRDefault="00C36C48">
      <w:pPr>
        <w:pStyle w:val="Heading2"/>
        <w:rPr>
          <w:szCs w:val="24"/>
          <w:lang w:val="en-GB"/>
        </w:rPr>
      </w:pPr>
      <w:r w:rsidRPr="004E4A28">
        <w:rPr>
          <w:szCs w:val="24"/>
          <w:lang w:val="en-GB"/>
        </w:rPr>
        <w:t xml:space="preserve">When the Agreement terminates in accordance with </w:t>
      </w:r>
      <w:r w:rsidR="00F4705A" w:rsidRPr="004E4A28">
        <w:fldChar w:fldCharType="begin"/>
      </w:r>
      <w:r w:rsidR="00F4705A" w:rsidRPr="004E4A28">
        <w:rPr>
          <w:lang w:val="en-US"/>
        </w:rPr>
        <w:instrText xml:space="preserve"> REF _Ref525556494 \r \h  \* MERGEFORMAT </w:instrText>
      </w:r>
      <w:r w:rsidR="00F4705A" w:rsidRPr="004E4A28">
        <w:fldChar w:fldCharType="separate"/>
      </w:r>
      <w:r w:rsidR="00F7122B" w:rsidRPr="004E4A28">
        <w:rPr>
          <w:szCs w:val="24"/>
          <w:lang w:val="en-GB"/>
        </w:rPr>
        <w:t>12.1</w:t>
      </w:r>
      <w:r w:rsidR="00F4705A" w:rsidRPr="004E4A28">
        <w:fldChar w:fldCharType="end"/>
      </w:r>
      <w:r w:rsidRPr="004E4A28">
        <w:rPr>
          <w:szCs w:val="24"/>
          <w:lang w:val="en-GB"/>
        </w:rPr>
        <w:t xml:space="preserve"> (</w:t>
      </w:r>
      <w:proofErr w:type="spellStart"/>
      <w:r w:rsidRPr="004E4A28">
        <w:rPr>
          <w:szCs w:val="24"/>
          <w:lang w:val="en-GB"/>
        </w:rPr>
        <w:t>i</w:t>
      </w:r>
      <w:proofErr w:type="spellEnd"/>
      <w:r w:rsidRPr="004E4A28">
        <w:rPr>
          <w:szCs w:val="24"/>
          <w:lang w:val="en-GB"/>
        </w:rPr>
        <w:t>) or (iii) above, the Source Code Material shall immediately be released to such third party as the Licensee and the Licensor tog</w:t>
      </w:r>
      <w:r w:rsidR="00436FED" w:rsidRPr="004E4A28">
        <w:rPr>
          <w:szCs w:val="24"/>
          <w:lang w:val="en-GB"/>
        </w:rPr>
        <w:t>et</w:t>
      </w:r>
      <w:r w:rsidRPr="004E4A28">
        <w:rPr>
          <w:szCs w:val="24"/>
          <w:lang w:val="en-GB"/>
        </w:rPr>
        <w:t xml:space="preserve">her have appointed. When the Agreement is terminated in accordance with </w:t>
      </w:r>
      <w:r w:rsidR="00F4705A" w:rsidRPr="004E4A28">
        <w:fldChar w:fldCharType="begin"/>
      </w:r>
      <w:r w:rsidR="00F4705A" w:rsidRPr="004E4A28">
        <w:rPr>
          <w:lang w:val="en-US"/>
        </w:rPr>
        <w:instrText xml:space="preserve"> REF _Ref525556494 \r \h  \* MERGEFORMAT </w:instrText>
      </w:r>
      <w:r w:rsidR="00F4705A" w:rsidRPr="004E4A28">
        <w:fldChar w:fldCharType="separate"/>
      </w:r>
      <w:r w:rsidR="00F7122B" w:rsidRPr="004E4A28">
        <w:rPr>
          <w:szCs w:val="24"/>
          <w:lang w:val="en-GB"/>
        </w:rPr>
        <w:t>12.1</w:t>
      </w:r>
      <w:r w:rsidR="00F4705A" w:rsidRPr="004E4A28">
        <w:fldChar w:fldCharType="end"/>
      </w:r>
      <w:r w:rsidRPr="004E4A28">
        <w:rPr>
          <w:szCs w:val="24"/>
          <w:lang w:val="en-GB"/>
        </w:rPr>
        <w:t xml:space="preserve"> </w:t>
      </w:r>
      <w:r w:rsidR="00EC38D3" w:rsidRPr="004E4A28">
        <w:rPr>
          <w:szCs w:val="24"/>
          <w:lang w:val="en-GB"/>
        </w:rPr>
        <w:fldChar w:fldCharType="begin"/>
      </w:r>
      <w:r w:rsidRPr="004E4A28">
        <w:rPr>
          <w:szCs w:val="24"/>
          <w:lang w:val="en-GB"/>
        </w:rPr>
        <w:instrText xml:space="preserve"> REF _Ref525632029 \r \h </w:instrText>
      </w:r>
      <w:r w:rsidR="00E05525" w:rsidRPr="004E4A28">
        <w:rPr>
          <w:szCs w:val="24"/>
          <w:lang w:val="en-GB"/>
        </w:rPr>
        <w:instrText xml:space="preserve"> \* MERGEFORMAT </w:instrText>
      </w:r>
      <w:r w:rsidR="00EC38D3" w:rsidRPr="004E4A28">
        <w:rPr>
          <w:szCs w:val="24"/>
          <w:lang w:val="en-GB"/>
        </w:rPr>
      </w:r>
      <w:r w:rsidR="00EC38D3" w:rsidRPr="004E4A28">
        <w:rPr>
          <w:szCs w:val="24"/>
          <w:lang w:val="en-GB"/>
        </w:rPr>
        <w:fldChar w:fldCharType="separate"/>
      </w:r>
      <w:r w:rsidR="00F7122B" w:rsidRPr="004E4A28">
        <w:rPr>
          <w:szCs w:val="24"/>
          <w:lang w:val="en-GB"/>
        </w:rPr>
        <w:t>(</w:t>
      </w:r>
      <w:proofErr w:type="gramStart"/>
      <w:r w:rsidR="00F7122B" w:rsidRPr="004E4A28">
        <w:rPr>
          <w:szCs w:val="24"/>
          <w:lang w:val="en-GB"/>
        </w:rPr>
        <w:t>iv</w:t>
      </w:r>
      <w:proofErr w:type="gramEnd"/>
      <w:r w:rsidR="00F7122B" w:rsidRPr="004E4A28">
        <w:rPr>
          <w:szCs w:val="24"/>
          <w:lang w:val="en-GB"/>
        </w:rPr>
        <w:t>)</w:t>
      </w:r>
      <w:r w:rsidR="00EC38D3" w:rsidRPr="004E4A28">
        <w:rPr>
          <w:szCs w:val="24"/>
          <w:lang w:val="en-GB"/>
        </w:rPr>
        <w:fldChar w:fldCharType="end"/>
      </w:r>
      <w:r w:rsidRPr="004E4A28">
        <w:rPr>
          <w:szCs w:val="24"/>
          <w:lang w:val="en-GB"/>
        </w:rPr>
        <w:t xml:space="preserve">, the Source Code </w:t>
      </w:r>
      <w:r w:rsidR="00436FED" w:rsidRPr="004E4A28">
        <w:rPr>
          <w:szCs w:val="24"/>
          <w:lang w:val="en-GB"/>
        </w:rPr>
        <w:t xml:space="preserve">Material </w:t>
      </w:r>
      <w:r w:rsidRPr="004E4A28">
        <w:rPr>
          <w:szCs w:val="24"/>
          <w:lang w:val="en-GB"/>
        </w:rPr>
        <w:t xml:space="preserve">shall be released to the Licensor. </w:t>
      </w:r>
    </w:p>
    <w:p w:rsidR="00C36C48" w:rsidRPr="004E4A28" w:rsidRDefault="00C36C48">
      <w:pPr>
        <w:pStyle w:val="Heading2"/>
        <w:rPr>
          <w:szCs w:val="24"/>
          <w:lang w:val="en-GB"/>
        </w:rPr>
      </w:pPr>
      <w:r w:rsidRPr="004E4A28">
        <w:rPr>
          <w:szCs w:val="24"/>
          <w:lang w:val="en-GB"/>
        </w:rPr>
        <w:t xml:space="preserve">In the event that the Licensee and the Licensor have not within thirty days from the Escrow Agent’s receipt of the request pursuant to </w:t>
      </w:r>
      <w:r w:rsidR="00F4705A" w:rsidRPr="004E4A28">
        <w:fldChar w:fldCharType="begin"/>
      </w:r>
      <w:r w:rsidR="00F4705A" w:rsidRPr="004E4A28">
        <w:rPr>
          <w:lang w:val="en-US"/>
        </w:rPr>
        <w:instrText xml:space="preserve"> REF _Ref525556494 \r \h  \* MERGEFORMAT </w:instrText>
      </w:r>
      <w:r w:rsidR="00F4705A" w:rsidRPr="004E4A28">
        <w:fldChar w:fldCharType="separate"/>
      </w:r>
      <w:r w:rsidR="00F7122B" w:rsidRPr="004E4A28">
        <w:rPr>
          <w:szCs w:val="24"/>
          <w:lang w:val="en-GB"/>
        </w:rPr>
        <w:t>12.1</w:t>
      </w:r>
      <w:r w:rsidR="00F4705A" w:rsidRPr="004E4A28">
        <w:fldChar w:fldCharType="end"/>
      </w:r>
      <w:r w:rsidRPr="004E4A28">
        <w:rPr>
          <w:szCs w:val="24"/>
          <w:lang w:val="en-GB"/>
        </w:rPr>
        <w:t xml:space="preserve"> (</w:t>
      </w:r>
      <w:proofErr w:type="spellStart"/>
      <w:r w:rsidRPr="004E4A28">
        <w:rPr>
          <w:szCs w:val="24"/>
          <w:lang w:val="en-GB"/>
        </w:rPr>
        <w:t>i</w:t>
      </w:r>
      <w:proofErr w:type="spellEnd"/>
      <w:r w:rsidRPr="004E4A28">
        <w:rPr>
          <w:szCs w:val="24"/>
          <w:lang w:val="en-GB"/>
        </w:rPr>
        <w:t xml:space="preserve">), or at the expiry of the time limit set forth in </w:t>
      </w:r>
      <w:r w:rsidR="00F4705A" w:rsidRPr="004E4A28">
        <w:fldChar w:fldCharType="begin"/>
      </w:r>
      <w:r w:rsidR="00F4705A" w:rsidRPr="004E4A28">
        <w:rPr>
          <w:lang w:val="en-US"/>
        </w:rPr>
        <w:instrText xml:space="preserve"> REF _Ref525556494 \r \h  \* MERGEFORMAT </w:instrText>
      </w:r>
      <w:r w:rsidR="00F4705A" w:rsidRPr="004E4A28">
        <w:fldChar w:fldCharType="separate"/>
      </w:r>
      <w:r w:rsidR="00F7122B" w:rsidRPr="004E4A28">
        <w:rPr>
          <w:szCs w:val="24"/>
          <w:lang w:val="en-GB"/>
        </w:rPr>
        <w:t>12.1</w:t>
      </w:r>
      <w:r w:rsidR="00F4705A" w:rsidRPr="004E4A28">
        <w:fldChar w:fldCharType="end"/>
      </w:r>
      <w:r w:rsidRPr="004E4A28">
        <w:rPr>
          <w:szCs w:val="24"/>
          <w:lang w:val="en-GB"/>
        </w:rPr>
        <w:t xml:space="preserve"> (iii), jointly informed the Escrow Agent about whom the Source Code Material shall be released to, the Source Code Material shall be released to the Licensor. </w:t>
      </w:r>
    </w:p>
    <w:p w:rsidR="00C36C48" w:rsidRPr="004E4A28" w:rsidRDefault="00C36C48">
      <w:pPr>
        <w:pStyle w:val="Heading2"/>
        <w:rPr>
          <w:szCs w:val="24"/>
          <w:lang w:val="en-GB"/>
        </w:rPr>
      </w:pPr>
      <w:bookmarkStart w:id="25" w:name="_Ref525555493"/>
      <w:r w:rsidRPr="004E4A28">
        <w:rPr>
          <w:szCs w:val="24"/>
          <w:lang w:val="en-GB"/>
        </w:rPr>
        <w:t xml:space="preserve">The Escrow Agent shall, at the addressee’s cost and risk, send the Source Code Material by registered mail or deliver it by hand. </w:t>
      </w:r>
      <w:bookmarkEnd w:id="25"/>
    </w:p>
    <w:p w:rsidR="00C36C48" w:rsidRPr="004E4A28" w:rsidRDefault="00C36C48">
      <w:pPr>
        <w:pStyle w:val="Heading1"/>
        <w:rPr>
          <w:rFonts w:ascii="Times New Roman" w:hAnsi="Times New Roman"/>
          <w:sz w:val="24"/>
          <w:szCs w:val="24"/>
          <w:lang w:val="en-GB"/>
        </w:rPr>
      </w:pPr>
      <w:r w:rsidRPr="004E4A28">
        <w:rPr>
          <w:rFonts w:ascii="Times New Roman" w:hAnsi="Times New Roman"/>
          <w:sz w:val="24"/>
          <w:szCs w:val="24"/>
          <w:lang w:val="en-GB"/>
        </w:rPr>
        <w:t xml:space="preserve"> Escrow fee</w:t>
      </w:r>
    </w:p>
    <w:p w:rsidR="00C36C48" w:rsidRPr="004E4A28" w:rsidRDefault="00C36C48">
      <w:pPr>
        <w:keepNext/>
        <w:ind w:left="-180"/>
        <w:rPr>
          <w:szCs w:val="24"/>
          <w:lang w:val="en-GB"/>
        </w:rPr>
      </w:pPr>
    </w:p>
    <w:p w:rsidR="00243E00" w:rsidRPr="004E4A28" w:rsidRDefault="00243E00">
      <w:pPr>
        <w:pStyle w:val="Heading2"/>
        <w:rPr>
          <w:lang w:val="en-US"/>
        </w:rPr>
      </w:pPr>
      <w:r w:rsidRPr="004E4A28">
        <w:rPr>
          <w:lang w:val="en-US"/>
        </w:rPr>
        <w:t xml:space="preserve">The Escrow Agent`s fee, which include an initial fee, an annual fee and a fee for Material updates, is set out in the price list available on the Escrow Agent`s website.  </w:t>
      </w:r>
    </w:p>
    <w:p w:rsidR="00243E00" w:rsidRPr="004E4A28" w:rsidRDefault="00243E00" w:rsidP="00243E00">
      <w:pPr>
        <w:rPr>
          <w:lang w:val="en-US"/>
        </w:rPr>
      </w:pPr>
    </w:p>
    <w:p w:rsidR="00243E00" w:rsidRPr="004E4A28" w:rsidRDefault="00243E00" w:rsidP="00243E00">
      <w:pPr>
        <w:ind w:left="576"/>
        <w:rPr>
          <w:lang w:val="en-US"/>
        </w:rPr>
      </w:pPr>
      <w:r w:rsidRPr="004E4A28">
        <w:rPr>
          <w:lang w:val="en-US"/>
        </w:rPr>
        <w:t xml:space="preserve">The Escrow Agent shall have the right to change the price list annually.  </w:t>
      </w:r>
    </w:p>
    <w:p w:rsidR="00C36C48" w:rsidRPr="004E4A28" w:rsidRDefault="00A31BF0">
      <w:pPr>
        <w:pStyle w:val="Heading2"/>
        <w:rPr>
          <w:szCs w:val="24"/>
          <w:lang w:val="en-GB"/>
        </w:rPr>
      </w:pPr>
      <w:r w:rsidRPr="004E4A28">
        <w:rPr>
          <w:szCs w:val="24"/>
          <w:lang w:val="en-GB"/>
        </w:rPr>
        <w:t xml:space="preserve">Any applicable </w:t>
      </w:r>
      <w:r w:rsidR="00C36C48" w:rsidRPr="004E4A28">
        <w:rPr>
          <w:szCs w:val="24"/>
          <w:lang w:val="en-GB"/>
        </w:rPr>
        <w:t>VAT will be charged.</w:t>
      </w:r>
    </w:p>
    <w:p w:rsidR="00C36C48" w:rsidRPr="004E4A28" w:rsidRDefault="00C36C48">
      <w:pPr>
        <w:pStyle w:val="Heading2"/>
        <w:rPr>
          <w:szCs w:val="24"/>
          <w:lang w:val="en-GB"/>
        </w:rPr>
      </w:pPr>
      <w:r w:rsidRPr="004E4A28">
        <w:rPr>
          <w:szCs w:val="24"/>
          <w:lang w:val="en-GB"/>
        </w:rPr>
        <w:t>The init</w:t>
      </w:r>
      <w:r w:rsidR="001437EC" w:rsidRPr="004E4A28">
        <w:rPr>
          <w:szCs w:val="24"/>
          <w:lang w:val="en-GB"/>
        </w:rPr>
        <w:t>i</w:t>
      </w:r>
      <w:r w:rsidRPr="004E4A28">
        <w:rPr>
          <w:szCs w:val="24"/>
          <w:lang w:val="en-GB"/>
        </w:rPr>
        <w:t xml:space="preserve">al fee shall be invoiced in conjunction with the entering into of the Agreement. The annual fee shall accrue as from the first anniversary of the Agreement and shall be invoiced in advance </w:t>
      </w:r>
      <w:r w:rsidR="00CD0A24" w:rsidRPr="004E4A28">
        <w:rPr>
          <w:szCs w:val="24"/>
          <w:lang w:val="en-GB"/>
        </w:rPr>
        <w:t xml:space="preserve">for each year </w:t>
      </w:r>
      <w:r w:rsidRPr="004E4A28">
        <w:rPr>
          <w:szCs w:val="24"/>
          <w:lang w:val="en-GB"/>
        </w:rPr>
        <w:t xml:space="preserve">on </w:t>
      </w:r>
      <w:r w:rsidR="00CD0A24" w:rsidRPr="004E4A28">
        <w:rPr>
          <w:szCs w:val="24"/>
          <w:lang w:val="en-GB"/>
        </w:rPr>
        <w:t xml:space="preserve">the same date and month as this Agreement has been entered into. </w:t>
      </w:r>
    </w:p>
    <w:p w:rsidR="00C36C48" w:rsidRPr="004E4A28" w:rsidRDefault="00C36C48">
      <w:pPr>
        <w:pStyle w:val="Heading2"/>
        <w:rPr>
          <w:szCs w:val="24"/>
          <w:lang w:val="en-GB"/>
        </w:rPr>
      </w:pPr>
      <w:r w:rsidRPr="004E4A28">
        <w:rPr>
          <w:szCs w:val="24"/>
          <w:lang w:val="en-GB"/>
        </w:rPr>
        <w:t xml:space="preserve">The Licensor and the Licensee shall each pay one half of the escrow fee. The Escrow Agent may however seek recovery at the Licensee only, whereby the Licensee may require refund by the Licensor. In any event the Licensee is entitled to pay the Licensor’s part of the escrow fee in order to avoid termination by the Escrow Agent pursuant to </w:t>
      </w:r>
      <w:r w:rsidR="00F4705A" w:rsidRPr="004E4A28">
        <w:fldChar w:fldCharType="begin"/>
      </w:r>
      <w:r w:rsidR="00F4705A" w:rsidRPr="004E4A28">
        <w:rPr>
          <w:lang w:val="en-US"/>
        </w:rPr>
        <w:instrText xml:space="preserve"> REF _Ref525556494 \r \h  \* MERGEFORMAT </w:instrText>
      </w:r>
      <w:r w:rsidR="00F4705A" w:rsidRPr="004E4A28">
        <w:fldChar w:fldCharType="separate"/>
      </w:r>
      <w:r w:rsidR="00F7122B" w:rsidRPr="004E4A28">
        <w:rPr>
          <w:szCs w:val="24"/>
          <w:lang w:val="en-GB"/>
        </w:rPr>
        <w:t>12.1</w:t>
      </w:r>
      <w:r w:rsidR="00F4705A" w:rsidRPr="004E4A28">
        <w:fldChar w:fldCharType="end"/>
      </w:r>
      <w:r w:rsidRPr="004E4A28">
        <w:rPr>
          <w:szCs w:val="24"/>
          <w:lang w:val="en-GB"/>
        </w:rPr>
        <w:t xml:space="preserve"> </w:t>
      </w:r>
      <w:r w:rsidR="00F4705A" w:rsidRPr="004E4A28">
        <w:fldChar w:fldCharType="begin"/>
      </w:r>
      <w:r w:rsidR="00F4705A" w:rsidRPr="004E4A28">
        <w:rPr>
          <w:lang w:val="en-US"/>
        </w:rPr>
        <w:instrText xml:space="preserve"> REF _Ref525556809 \r \h  \* MERGEFORMAT </w:instrText>
      </w:r>
      <w:r w:rsidR="00F4705A" w:rsidRPr="004E4A28">
        <w:fldChar w:fldCharType="separate"/>
      </w:r>
      <w:r w:rsidR="00F7122B" w:rsidRPr="004E4A28">
        <w:rPr>
          <w:szCs w:val="24"/>
          <w:lang w:val="en-GB"/>
        </w:rPr>
        <w:t>(iii)</w:t>
      </w:r>
      <w:r w:rsidR="00F4705A" w:rsidRPr="004E4A28">
        <w:fldChar w:fldCharType="end"/>
      </w:r>
      <w:r w:rsidRPr="004E4A28">
        <w:rPr>
          <w:szCs w:val="24"/>
          <w:lang w:val="en-GB"/>
        </w:rPr>
        <w:t xml:space="preserve">, </w:t>
      </w:r>
      <w:r w:rsidR="001437EC" w:rsidRPr="004E4A28">
        <w:rPr>
          <w:szCs w:val="24"/>
          <w:lang w:val="en-GB"/>
        </w:rPr>
        <w:t>and</w:t>
      </w:r>
      <w:r w:rsidRPr="004E4A28">
        <w:rPr>
          <w:szCs w:val="24"/>
          <w:lang w:val="en-GB"/>
        </w:rPr>
        <w:t xml:space="preserve"> may then require refund from the Licensor. </w:t>
      </w:r>
    </w:p>
    <w:p w:rsidR="001F6C8F" w:rsidRPr="004E4A28" w:rsidRDefault="001F6C8F" w:rsidP="001F6C8F">
      <w:pPr>
        <w:rPr>
          <w:szCs w:val="24"/>
          <w:lang w:val="en-GB"/>
        </w:rPr>
      </w:pPr>
    </w:p>
    <w:p w:rsidR="00C36C48" w:rsidRPr="004E4A28" w:rsidRDefault="004D5A7F" w:rsidP="00E05525">
      <w:pPr>
        <w:ind w:left="567" w:hanging="567"/>
        <w:rPr>
          <w:szCs w:val="24"/>
          <w:lang w:val="en-GB"/>
        </w:rPr>
      </w:pPr>
      <w:proofErr w:type="gramStart"/>
      <w:r w:rsidRPr="004E4A28">
        <w:rPr>
          <w:szCs w:val="24"/>
          <w:lang w:val="en-GB"/>
        </w:rPr>
        <w:t xml:space="preserve">13.5 </w:t>
      </w:r>
      <w:r w:rsidR="003206CF" w:rsidRPr="004E4A28">
        <w:rPr>
          <w:szCs w:val="24"/>
          <w:lang w:val="en-GB"/>
        </w:rPr>
        <w:t xml:space="preserve"> </w:t>
      </w:r>
      <w:r w:rsidRPr="004E4A28">
        <w:rPr>
          <w:szCs w:val="24"/>
          <w:lang w:val="en-GB"/>
        </w:rPr>
        <w:t>Regardless</w:t>
      </w:r>
      <w:proofErr w:type="gramEnd"/>
      <w:r w:rsidRPr="004E4A28">
        <w:rPr>
          <w:szCs w:val="24"/>
          <w:lang w:val="en-GB"/>
        </w:rPr>
        <w:t xml:space="preserve"> of the other provisions of this Agreement, the Escrow Agent is entitled to </w:t>
      </w:r>
      <w:r w:rsidR="003206CF" w:rsidRPr="004E4A28">
        <w:rPr>
          <w:szCs w:val="24"/>
          <w:lang w:val="en-GB"/>
        </w:rPr>
        <w:t xml:space="preserve">     </w:t>
      </w:r>
      <w:r w:rsidRPr="004E4A28">
        <w:rPr>
          <w:szCs w:val="24"/>
          <w:lang w:val="en-GB"/>
        </w:rPr>
        <w:t xml:space="preserve">keep the Source Code Material until fees payable </w:t>
      </w:r>
      <w:r w:rsidR="003206CF" w:rsidRPr="004E4A28">
        <w:rPr>
          <w:szCs w:val="24"/>
          <w:lang w:val="en-GB"/>
        </w:rPr>
        <w:t xml:space="preserve">under </w:t>
      </w:r>
      <w:r w:rsidR="006B3D4A" w:rsidRPr="004E4A28">
        <w:rPr>
          <w:szCs w:val="24"/>
          <w:lang w:val="en-GB"/>
        </w:rPr>
        <w:t xml:space="preserve">this Agreement has been finally </w:t>
      </w:r>
      <w:r w:rsidR="003206CF" w:rsidRPr="004E4A28">
        <w:rPr>
          <w:szCs w:val="24"/>
          <w:lang w:val="en-GB"/>
        </w:rPr>
        <w:t xml:space="preserve">settled. </w:t>
      </w:r>
    </w:p>
    <w:p w:rsidR="00C36C48" w:rsidRPr="004E4A28" w:rsidRDefault="00C36C48">
      <w:pPr>
        <w:pStyle w:val="Heading1"/>
        <w:rPr>
          <w:rFonts w:ascii="Times New Roman" w:hAnsi="Times New Roman"/>
          <w:sz w:val="24"/>
          <w:szCs w:val="24"/>
          <w:lang w:val="en-GB"/>
        </w:rPr>
      </w:pPr>
      <w:r w:rsidRPr="004E4A28">
        <w:rPr>
          <w:rFonts w:ascii="Times New Roman" w:hAnsi="Times New Roman"/>
          <w:sz w:val="24"/>
          <w:szCs w:val="24"/>
          <w:lang w:val="en-GB"/>
        </w:rPr>
        <w:t>Liability of the Escrow Agent</w:t>
      </w:r>
    </w:p>
    <w:p w:rsidR="00C36C48" w:rsidRPr="004E4A28" w:rsidRDefault="00C36C48">
      <w:pPr>
        <w:keepNext/>
        <w:rPr>
          <w:szCs w:val="24"/>
          <w:lang w:val="en-GB"/>
        </w:rPr>
      </w:pPr>
    </w:p>
    <w:p w:rsidR="00C36C48" w:rsidRPr="004E4A28" w:rsidRDefault="00C36C48">
      <w:pPr>
        <w:pStyle w:val="Heading2"/>
        <w:rPr>
          <w:szCs w:val="24"/>
          <w:lang w:val="en-GB"/>
        </w:rPr>
      </w:pPr>
      <w:r w:rsidRPr="004E4A28">
        <w:rPr>
          <w:szCs w:val="24"/>
          <w:lang w:val="en-GB"/>
        </w:rPr>
        <w:t xml:space="preserve">The Escrow Agent shall not be liable as the accuracy, description, relevance, completeness, merchantable quality or fitness for any purpose of the Source Code Material. </w:t>
      </w:r>
    </w:p>
    <w:p w:rsidR="00C36C48" w:rsidRPr="004E4A28" w:rsidRDefault="00C36C48">
      <w:pPr>
        <w:pStyle w:val="Heading2"/>
        <w:rPr>
          <w:szCs w:val="24"/>
          <w:lang w:val="en-GB"/>
        </w:rPr>
      </w:pPr>
      <w:r w:rsidRPr="004E4A28">
        <w:rPr>
          <w:szCs w:val="24"/>
          <w:lang w:val="en-GB"/>
        </w:rPr>
        <w:t xml:space="preserve">The Escrow Agent shall not be liable to determine that the Source Code Material is correct, complete, fit, </w:t>
      </w:r>
      <w:proofErr w:type="gramStart"/>
      <w:r w:rsidRPr="004E4A28">
        <w:rPr>
          <w:szCs w:val="24"/>
          <w:lang w:val="en-GB"/>
        </w:rPr>
        <w:t>functional</w:t>
      </w:r>
      <w:proofErr w:type="gramEnd"/>
      <w:r w:rsidRPr="004E4A28">
        <w:rPr>
          <w:szCs w:val="24"/>
          <w:lang w:val="en-GB"/>
        </w:rPr>
        <w:t xml:space="preserve"> or whether the material deposited actually is in full accordance with the description in Attachment No 1.</w:t>
      </w:r>
    </w:p>
    <w:p w:rsidR="00C36C48" w:rsidRPr="004E4A28" w:rsidRDefault="00C36C48">
      <w:pPr>
        <w:pStyle w:val="Heading2"/>
        <w:ind w:left="636"/>
        <w:rPr>
          <w:szCs w:val="24"/>
          <w:lang w:val="en-GB"/>
        </w:rPr>
      </w:pPr>
      <w:r w:rsidRPr="004E4A28">
        <w:rPr>
          <w:szCs w:val="24"/>
          <w:lang w:val="en-GB"/>
        </w:rPr>
        <w:t xml:space="preserve"> The Escrow Agent shall be liable to pay damages for financial losses suffered by the Licensor and the Licensee as a result of the Escrow Agent’s negligence in performing its obligations under the Agreement. The Escrow Agent shall not be liable for any damages in excess of 100 times the annual fee, however in any event limited to NOK   500,000.- . The limitations shall not apply in</w:t>
      </w:r>
      <w:r w:rsidR="00AE0239" w:rsidRPr="004E4A28">
        <w:rPr>
          <w:szCs w:val="24"/>
          <w:lang w:val="en-GB"/>
        </w:rPr>
        <w:t xml:space="preserve"> case of gross negligence or wi</w:t>
      </w:r>
      <w:r w:rsidRPr="004E4A28">
        <w:rPr>
          <w:szCs w:val="24"/>
          <w:lang w:val="en-GB"/>
        </w:rPr>
        <w:t xml:space="preserve">lful act. </w:t>
      </w:r>
    </w:p>
    <w:p w:rsidR="00C36C48" w:rsidRPr="004E4A28" w:rsidRDefault="00C36C48">
      <w:pPr>
        <w:pStyle w:val="Heading2"/>
        <w:ind w:left="636"/>
        <w:rPr>
          <w:szCs w:val="24"/>
          <w:lang w:val="en-GB"/>
        </w:rPr>
      </w:pPr>
      <w:r w:rsidRPr="004E4A28">
        <w:rPr>
          <w:szCs w:val="24"/>
          <w:lang w:val="en-GB"/>
        </w:rPr>
        <w:t xml:space="preserve">The Licensor and the Licensee are separately liable to pay damages for financial losses suffered by the Escrow Agent as a result of the relevant party’s negligence. </w:t>
      </w:r>
    </w:p>
    <w:p w:rsidR="00C36C48" w:rsidRPr="004E4A28" w:rsidRDefault="00C36C48">
      <w:pPr>
        <w:pStyle w:val="Heading2"/>
        <w:rPr>
          <w:szCs w:val="24"/>
          <w:lang w:val="en-GB"/>
        </w:rPr>
      </w:pPr>
      <w:r w:rsidRPr="004E4A28">
        <w:rPr>
          <w:szCs w:val="24"/>
          <w:lang w:val="en-GB"/>
        </w:rPr>
        <w:t xml:space="preserve">The Licensor’s and the Licensee’s liability to pay financial losses to one another are exhaustively described in the License Agreement and the Maintenance Agreement. </w:t>
      </w:r>
    </w:p>
    <w:p w:rsidR="00C36C48" w:rsidRPr="004E4A28" w:rsidRDefault="00C36C48">
      <w:pPr>
        <w:pStyle w:val="Heading1"/>
        <w:rPr>
          <w:rFonts w:ascii="Times New Roman" w:hAnsi="Times New Roman"/>
          <w:sz w:val="24"/>
          <w:szCs w:val="24"/>
          <w:lang w:val="en-GB"/>
        </w:rPr>
      </w:pPr>
      <w:r w:rsidRPr="004E4A28">
        <w:rPr>
          <w:rFonts w:ascii="Times New Roman" w:hAnsi="Times New Roman"/>
          <w:sz w:val="24"/>
          <w:szCs w:val="24"/>
          <w:lang w:val="en-GB"/>
        </w:rPr>
        <w:t xml:space="preserve">  Dispute resolution, choice of law and legal venue</w:t>
      </w:r>
    </w:p>
    <w:p w:rsidR="00C36C48" w:rsidRPr="004E4A28" w:rsidRDefault="00C36C48">
      <w:pPr>
        <w:keepNext/>
        <w:rPr>
          <w:szCs w:val="24"/>
          <w:lang w:val="en-GB"/>
        </w:rPr>
      </w:pPr>
    </w:p>
    <w:p w:rsidR="00C36C48" w:rsidRPr="004E4A28" w:rsidRDefault="00C36C48">
      <w:pPr>
        <w:pStyle w:val="Heading2"/>
        <w:rPr>
          <w:szCs w:val="24"/>
          <w:lang w:val="en-GB"/>
        </w:rPr>
      </w:pPr>
      <w:r w:rsidRPr="004E4A28">
        <w:rPr>
          <w:szCs w:val="24"/>
          <w:lang w:val="en-GB"/>
        </w:rPr>
        <w:t xml:space="preserve">Disputes arising out of or in connection with the Agreement which are not resolved </w:t>
      </w:r>
      <w:r w:rsidR="00586B6F" w:rsidRPr="004E4A28">
        <w:rPr>
          <w:szCs w:val="24"/>
          <w:lang w:val="en-GB"/>
        </w:rPr>
        <w:t>amicably</w:t>
      </w:r>
      <w:r w:rsidRPr="004E4A28">
        <w:rPr>
          <w:szCs w:val="24"/>
          <w:lang w:val="en-GB"/>
        </w:rPr>
        <w:t xml:space="preserve"> shall be resolved in accordance with Norwegian law and the Norwegian courts. </w:t>
      </w:r>
    </w:p>
    <w:p w:rsidR="00C36C48" w:rsidRPr="004E4A28" w:rsidRDefault="00C36C48">
      <w:pPr>
        <w:pStyle w:val="Heading2"/>
        <w:rPr>
          <w:szCs w:val="24"/>
          <w:lang w:val="en-GB"/>
        </w:rPr>
      </w:pPr>
      <w:r w:rsidRPr="004E4A28">
        <w:rPr>
          <w:szCs w:val="24"/>
          <w:lang w:val="en-GB"/>
        </w:rPr>
        <w:t>Legal suits shall be served at the Oslo C</w:t>
      </w:r>
      <w:r w:rsidR="008424E3" w:rsidRPr="004E4A28">
        <w:rPr>
          <w:szCs w:val="24"/>
          <w:lang w:val="en-GB"/>
        </w:rPr>
        <w:t>ounty</w:t>
      </w:r>
      <w:r w:rsidRPr="004E4A28">
        <w:rPr>
          <w:szCs w:val="24"/>
          <w:lang w:val="en-GB"/>
        </w:rPr>
        <w:t xml:space="preserve"> Court. </w:t>
      </w:r>
    </w:p>
    <w:p w:rsidR="00C36C48" w:rsidRPr="004E4A28" w:rsidRDefault="00C36C48">
      <w:pPr>
        <w:rPr>
          <w:szCs w:val="24"/>
          <w:lang w:val="en-GB"/>
        </w:rPr>
      </w:pPr>
    </w:p>
    <w:p w:rsidR="00C253B8" w:rsidRPr="004E4A28" w:rsidRDefault="00C253B8">
      <w:pPr>
        <w:rPr>
          <w:szCs w:val="24"/>
          <w:lang w:val="en-GB"/>
        </w:rPr>
      </w:pPr>
    </w:p>
    <w:p w:rsidR="00C253B8" w:rsidRPr="004E4A28" w:rsidRDefault="00C253B8">
      <w:pPr>
        <w:rPr>
          <w:szCs w:val="24"/>
          <w:lang w:val="en-GB"/>
        </w:rPr>
      </w:pPr>
    </w:p>
    <w:p w:rsidR="00C36C48" w:rsidRPr="004E4A28" w:rsidRDefault="001A7A4F">
      <w:pPr>
        <w:pStyle w:val="Heading1"/>
        <w:rPr>
          <w:rFonts w:ascii="Times New Roman" w:hAnsi="Times New Roman"/>
          <w:sz w:val="24"/>
          <w:szCs w:val="24"/>
        </w:rPr>
      </w:pPr>
      <w:proofErr w:type="spellStart"/>
      <w:r w:rsidRPr="004E4A28">
        <w:rPr>
          <w:rFonts w:ascii="Times New Roman" w:hAnsi="Times New Roman"/>
          <w:sz w:val="24"/>
          <w:szCs w:val="24"/>
        </w:rPr>
        <w:t>Ad</w:t>
      </w:r>
      <w:r w:rsidR="00865054" w:rsidRPr="004E4A28">
        <w:rPr>
          <w:rFonts w:ascii="Times New Roman" w:hAnsi="Times New Roman"/>
          <w:sz w:val="24"/>
          <w:szCs w:val="24"/>
        </w:rPr>
        <w:t>d</w:t>
      </w:r>
      <w:r w:rsidRPr="004E4A28">
        <w:rPr>
          <w:rFonts w:ascii="Times New Roman" w:hAnsi="Times New Roman"/>
          <w:sz w:val="24"/>
          <w:szCs w:val="24"/>
        </w:rPr>
        <w:t>resses</w:t>
      </w:r>
      <w:proofErr w:type="spellEnd"/>
      <w:r w:rsidR="00C36C48" w:rsidRPr="004E4A28">
        <w:rPr>
          <w:rFonts w:ascii="Times New Roman" w:hAnsi="Times New Roman"/>
          <w:sz w:val="24"/>
          <w:szCs w:val="24"/>
        </w:rPr>
        <w:t xml:space="preserve"> </w:t>
      </w:r>
    </w:p>
    <w:p w:rsidR="00C36C48" w:rsidRPr="004E4A28" w:rsidRDefault="00C36C48">
      <w:pPr>
        <w:rPr>
          <w:szCs w:val="24"/>
        </w:rPr>
      </w:pPr>
    </w:p>
    <w:p w:rsidR="00C36C48" w:rsidRPr="004E4A28" w:rsidRDefault="00C36C48">
      <w:pPr>
        <w:ind w:left="567" w:hanging="567"/>
        <w:rPr>
          <w:szCs w:val="24"/>
          <w:lang w:val="en-GB"/>
        </w:rPr>
      </w:pPr>
      <w:r w:rsidRPr="004E4A28">
        <w:rPr>
          <w:szCs w:val="24"/>
          <w:lang w:val="en-GB"/>
        </w:rPr>
        <w:t>16.1</w:t>
      </w:r>
      <w:r w:rsidRPr="004E4A28">
        <w:rPr>
          <w:szCs w:val="24"/>
          <w:lang w:val="en-GB"/>
        </w:rPr>
        <w:tab/>
        <w:t>The Licensor and the Licensee must keep the Escrow Agent informed of its respective addresses</w:t>
      </w:r>
      <w:r w:rsidR="0029143B" w:rsidRPr="004E4A28">
        <w:rPr>
          <w:szCs w:val="24"/>
          <w:lang w:val="en-GB"/>
        </w:rPr>
        <w:t>,</w:t>
      </w:r>
      <w:r w:rsidRPr="004E4A28">
        <w:rPr>
          <w:szCs w:val="24"/>
          <w:lang w:val="en-GB"/>
        </w:rPr>
        <w:t xml:space="preserve"> telephone and</w:t>
      </w:r>
      <w:r w:rsidR="0029143B" w:rsidRPr="004E4A28">
        <w:rPr>
          <w:szCs w:val="24"/>
          <w:lang w:val="en-GB"/>
        </w:rPr>
        <w:t xml:space="preserve"> e-mail addresses</w:t>
      </w:r>
      <w:r w:rsidRPr="004E4A28">
        <w:rPr>
          <w:szCs w:val="24"/>
          <w:lang w:val="en-GB"/>
        </w:rPr>
        <w:t xml:space="preserve">. The Escrow Agent has complied with his obligations under the Escrow Agreement if he has tried to contact the parties on the addresses etc. set forth in the Escrow Agreement or which are otherwise given to him. </w:t>
      </w:r>
    </w:p>
    <w:p w:rsidR="00C36C48" w:rsidRPr="004E4A28" w:rsidRDefault="00C36C48">
      <w:pPr>
        <w:ind w:left="567" w:hanging="567"/>
        <w:rPr>
          <w:szCs w:val="24"/>
          <w:lang w:val="en-GB"/>
        </w:rPr>
      </w:pPr>
    </w:p>
    <w:p w:rsidR="001F6C8F" w:rsidRPr="004E4A28" w:rsidRDefault="001F6C8F">
      <w:pPr>
        <w:ind w:left="567" w:hanging="567"/>
        <w:rPr>
          <w:szCs w:val="24"/>
          <w:lang w:val="en-GB"/>
        </w:rPr>
      </w:pPr>
    </w:p>
    <w:p w:rsidR="00C36C48" w:rsidRPr="004E4A28" w:rsidRDefault="00C36C48">
      <w:pPr>
        <w:ind w:left="567" w:hanging="567"/>
        <w:rPr>
          <w:szCs w:val="24"/>
          <w:lang w:val="en-GB"/>
        </w:rPr>
      </w:pPr>
    </w:p>
    <w:p w:rsidR="00C36C48" w:rsidRPr="00102250" w:rsidRDefault="00C36C48">
      <w:pPr>
        <w:ind w:left="567"/>
        <w:rPr>
          <w:b/>
          <w:szCs w:val="24"/>
          <w:highlight w:val="yellow"/>
          <w:lang w:val="en-US"/>
        </w:rPr>
      </w:pPr>
      <w:r w:rsidRPr="00102250">
        <w:rPr>
          <w:b/>
          <w:szCs w:val="24"/>
          <w:highlight w:val="yellow"/>
          <w:lang w:val="en-US"/>
        </w:rPr>
        <w:t xml:space="preserve">Licensor:  </w:t>
      </w:r>
    </w:p>
    <w:p w:rsidR="00C36C48" w:rsidRPr="00102250" w:rsidRDefault="00C36C48">
      <w:pPr>
        <w:ind w:left="567"/>
        <w:rPr>
          <w:b/>
          <w:szCs w:val="24"/>
          <w:highlight w:val="yellow"/>
          <w:lang w:val="en-US"/>
        </w:rPr>
      </w:pPr>
    </w:p>
    <w:p w:rsidR="00C36C48" w:rsidRPr="00102250" w:rsidRDefault="00C36C48">
      <w:pPr>
        <w:ind w:left="567"/>
        <w:rPr>
          <w:szCs w:val="24"/>
          <w:highlight w:val="yellow"/>
          <w:lang w:val="en-GB"/>
        </w:rPr>
      </w:pPr>
      <w:r w:rsidRPr="00102250">
        <w:rPr>
          <w:szCs w:val="24"/>
          <w:highlight w:val="yellow"/>
          <w:lang w:val="en-GB"/>
        </w:rPr>
        <w:t>Name</w:t>
      </w:r>
      <w:proofErr w:type="gramStart"/>
      <w:r w:rsidRPr="00102250">
        <w:rPr>
          <w:szCs w:val="24"/>
          <w:highlight w:val="yellow"/>
          <w:lang w:val="en-GB"/>
        </w:rPr>
        <w:t>:………………………………………..</w:t>
      </w:r>
      <w:proofErr w:type="gramEnd"/>
    </w:p>
    <w:p w:rsidR="00C36C48" w:rsidRPr="00102250" w:rsidRDefault="00C36C48">
      <w:pPr>
        <w:ind w:left="567"/>
        <w:rPr>
          <w:szCs w:val="24"/>
          <w:highlight w:val="yellow"/>
          <w:lang w:val="en-GB"/>
        </w:rPr>
      </w:pPr>
    </w:p>
    <w:p w:rsidR="00C36C48" w:rsidRPr="00102250" w:rsidRDefault="00C36C48">
      <w:pPr>
        <w:ind w:left="567"/>
        <w:rPr>
          <w:szCs w:val="24"/>
          <w:highlight w:val="yellow"/>
          <w:lang w:val="en-GB"/>
        </w:rPr>
      </w:pPr>
      <w:r w:rsidRPr="00102250">
        <w:rPr>
          <w:szCs w:val="24"/>
          <w:highlight w:val="yellow"/>
          <w:lang w:val="en-GB"/>
        </w:rPr>
        <w:t xml:space="preserve">Company number: …………………………. </w:t>
      </w:r>
    </w:p>
    <w:p w:rsidR="00C36C48" w:rsidRPr="00102250" w:rsidRDefault="00C36C48">
      <w:pPr>
        <w:ind w:left="567"/>
        <w:rPr>
          <w:szCs w:val="24"/>
          <w:highlight w:val="yellow"/>
          <w:lang w:val="en-GB"/>
        </w:rPr>
      </w:pPr>
    </w:p>
    <w:p w:rsidR="00C36C48" w:rsidRPr="00102250" w:rsidRDefault="00C36C48">
      <w:pPr>
        <w:ind w:left="567"/>
        <w:rPr>
          <w:szCs w:val="24"/>
          <w:highlight w:val="yellow"/>
          <w:lang w:val="en-GB"/>
        </w:rPr>
      </w:pPr>
      <w:r w:rsidRPr="00102250">
        <w:rPr>
          <w:szCs w:val="24"/>
          <w:highlight w:val="yellow"/>
          <w:lang w:val="en-GB"/>
        </w:rPr>
        <w:t>Mailing address</w:t>
      </w:r>
      <w:proofErr w:type="gramStart"/>
      <w:r w:rsidRPr="00102250">
        <w:rPr>
          <w:szCs w:val="24"/>
          <w:highlight w:val="yellow"/>
          <w:lang w:val="en-GB"/>
        </w:rPr>
        <w:t>:………………………………….</w:t>
      </w:r>
      <w:proofErr w:type="gramEnd"/>
    </w:p>
    <w:p w:rsidR="00C36C48" w:rsidRPr="00102250" w:rsidRDefault="00C36C48">
      <w:pPr>
        <w:ind w:left="567"/>
        <w:rPr>
          <w:szCs w:val="24"/>
          <w:highlight w:val="yellow"/>
          <w:lang w:val="en-GB"/>
        </w:rPr>
      </w:pPr>
    </w:p>
    <w:p w:rsidR="00C36C48" w:rsidRPr="00102250" w:rsidRDefault="00C36C48">
      <w:pPr>
        <w:ind w:firstLine="567"/>
        <w:rPr>
          <w:szCs w:val="24"/>
          <w:highlight w:val="yellow"/>
          <w:lang w:val="en-GB"/>
        </w:rPr>
      </w:pPr>
      <w:r w:rsidRPr="00102250">
        <w:rPr>
          <w:szCs w:val="24"/>
          <w:highlight w:val="yellow"/>
          <w:lang w:val="en-GB"/>
        </w:rPr>
        <w:t>Telephone number</w:t>
      </w:r>
      <w:proofErr w:type="gramStart"/>
      <w:r w:rsidRPr="00102250">
        <w:rPr>
          <w:szCs w:val="24"/>
          <w:highlight w:val="yellow"/>
          <w:lang w:val="en-GB"/>
        </w:rPr>
        <w:t>:…………………………….</w:t>
      </w:r>
      <w:proofErr w:type="gramEnd"/>
    </w:p>
    <w:p w:rsidR="00C36C48" w:rsidRPr="00102250" w:rsidRDefault="00C36C48">
      <w:pPr>
        <w:ind w:left="567"/>
        <w:rPr>
          <w:szCs w:val="24"/>
          <w:highlight w:val="yellow"/>
          <w:lang w:val="en-GB"/>
        </w:rPr>
      </w:pPr>
    </w:p>
    <w:p w:rsidR="00C36C48" w:rsidRPr="00102250" w:rsidRDefault="00C36C48">
      <w:pPr>
        <w:ind w:firstLine="567"/>
        <w:rPr>
          <w:szCs w:val="24"/>
          <w:highlight w:val="yellow"/>
          <w:lang w:val="en-GB"/>
        </w:rPr>
      </w:pPr>
      <w:r w:rsidRPr="00102250">
        <w:rPr>
          <w:szCs w:val="24"/>
          <w:highlight w:val="yellow"/>
          <w:lang w:val="en-GB"/>
        </w:rPr>
        <w:t>Telefax number</w:t>
      </w:r>
      <w:proofErr w:type="gramStart"/>
      <w:r w:rsidRPr="00102250">
        <w:rPr>
          <w:szCs w:val="24"/>
          <w:highlight w:val="yellow"/>
          <w:lang w:val="en-GB"/>
        </w:rPr>
        <w:t>:………………………………</w:t>
      </w:r>
      <w:proofErr w:type="gramEnd"/>
    </w:p>
    <w:p w:rsidR="00C36C48" w:rsidRPr="00102250" w:rsidRDefault="00C36C48">
      <w:pPr>
        <w:ind w:left="567"/>
        <w:rPr>
          <w:szCs w:val="24"/>
          <w:highlight w:val="yellow"/>
          <w:lang w:val="en-GB"/>
        </w:rPr>
      </w:pPr>
    </w:p>
    <w:p w:rsidR="00C36C48" w:rsidRPr="00102250" w:rsidRDefault="00C36C48">
      <w:pPr>
        <w:ind w:left="567"/>
        <w:rPr>
          <w:szCs w:val="24"/>
          <w:highlight w:val="yellow"/>
          <w:lang w:val="en-GB"/>
        </w:rPr>
      </w:pPr>
      <w:r w:rsidRPr="00102250">
        <w:rPr>
          <w:szCs w:val="24"/>
          <w:highlight w:val="yellow"/>
          <w:lang w:val="en-GB"/>
        </w:rPr>
        <w:t>Contact person</w:t>
      </w:r>
      <w:proofErr w:type="gramStart"/>
      <w:r w:rsidRPr="00102250">
        <w:rPr>
          <w:szCs w:val="24"/>
          <w:highlight w:val="yellow"/>
          <w:lang w:val="en-GB"/>
        </w:rPr>
        <w:t>:…………………………………..</w:t>
      </w:r>
      <w:proofErr w:type="gramEnd"/>
      <w:r w:rsidRPr="00102250">
        <w:rPr>
          <w:szCs w:val="24"/>
          <w:highlight w:val="yellow"/>
          <w:lang w:val="en-GB"/>
        </w:rPr>
        <w:t xml:space="preserve"> </w:t>
      </w:r>
    </w:p>
    <w:p w:rsidR="00C36C48" w:rsidRPr="00102250" w:rsidRDefault="00C36C48">
      <w:pPr>
        <w:ind w:left="567"/>
        <w:rPr>
          <w:szCs w:val="24"/>
          <w:highlight w:val="yellow"/>
          <w:lang w:val="en-GB"/>
        </w:rPr>
      </w:pPr>
    </w:p>
    <w:p w:rsidR="007B28D2" w:rsidRPr="00102250" w:rsidRDefault="007B28D2">
      <w:pPr>
        <w:ind w:left="567"/>
        <w:rPr>
          <w:szCs w:val="24"/>
          <w:highlight w:val="yellow"/>
          <w:lang w:val="en-GB"/>
        </w:rPr>
      </w:pPr>
      <w:r w:rsidRPr="00102250">
        <w:rPr>
          <w:szCs w:val="24"/>
          <w:highlight w:val="yellow"/>
          <w:lang w:val="en-GB"/>
        </w:rPr>
        <w:t>E-mail: ……………………………………….</w:t>
      </w:r>
    </w:p>
    <w:p w:rsidR="00C36C48" w:rsidRPr="00102250" w:rsidRDefault="00C36C48">
      <w:pPr>
        <w:ind w:left="567"/>
        <w:rPr>
          <w:szCs w:val="24"/>
          <w:highlight w:val="yellow"/>
          <w:lang w:val="en-GB"/>
        </w:rPr>
      </w:pPr>
    </w:p>
    <w:p w:rsidR="00C36C48" w:rsidRPr="00102250" w:rsidRDefault="00C36C48">
      <w:pPr>
        <w:ind w:left="567"/>
        <w:rPr>
          <w:b/>
          <w:szCs w:val="24"/>
          <w:highlight w:val="yellow"/>
          <w:lang w:val="en-US"/>
        </w:rPr>
      </w:pPr>
      <w:r w:rsidRPr="00102250">
        <w:rPr>
          <w:b/>
          <w:szCs w:val="24"/>
          <w:highlight w:val="yellow"/>
          <w:lang w:val="en-US"/>
        </w:rPr>
        <w:t>Licensee:</w:t>
      </w:r>
    </w:p>
    <w:p w:rsidR="00C36C48" w:rsidRPr="00102250" w:rsidRDefault="00C36C48">
      <w:pPr>
        <w:ind w:left="567"/>
        <w:rPr>
          <w:b/>
          <w:szCs w:val="24"/>
          <w:highlight w:val="yellow"/>
          <w:lang w:val="en-US"/>
        </w:rPr>
      </w:pPr>
    </w:p>
    <w:p w:rsidR="00C36C48" w:rsidRPr="00102250" w:rsidRDefault="00C36C48">
      <w:pPr>
        <w:ind w:left="567"/>
        <w:rPr>
          <w:szCs w:val="24"/>
          <w:highlight w:val="yellow"/>
          <w:lang w:val="en-GB"/>
        </w:rPr>
      </w:pPr>
      <w:r w:rsidRPr="00102250">
        <w:rPr>
          <w:szCs w:val="24"/>
          <w:highlight w:val="yellow"/>
          <w:lang w:val="en-GB"/>
        </w:rPr>
        <w:t>Name</w:t>
      </w:r>
      <w:proofErr w:type="gramStart"/>
      <w:r w:rsidRPr="00102250">
        <w:rPr>
          <w:szCs w:val="24"/>
          <w:highlight w:val="yellow"/>
          <w:lang w:val="en-GB"/>
        </w:rPr>
        <w:t>:………………………………………..</w:t>
      </w:r>
      <w:proofErr w:type="gramEnd"/>
    </w:p>
    <w:p w:rsidR="00C36C48" w:rsidRPr="00102250" w:rsidRDefault="00C36C48">
      <w:pPr>
        <w:ind w:left="567"/>
        <w:rPr>
          <w:szCs w:val="24"/>
          <w:highlight w:val="yellow"/>
          <w:lang w:val="en-GB"/>
        </w:rPr>
      </w:pPr>
    </w:p>
    <w:p w:rsidR="00C36C48" w:rsidRPr="00102250" w:rsidRDefault="00C36C48">
      <w:pPr>
        <w:ind w:left="567"/>
        <w:rPr>
          <w:szCs w:val="24"/>
          <w:highlight w:val="yellow"/>
          <w:lang w:val="en-GB"/>
        </w:rPr>
      </w:pPr>
      <w:r w:rsidRPr="00102250">
        <w:rPr>
          <w:szCs w:val="24"/>
          <w:highlight w:val="yellow"/>
          <w:lang w:val="en-GB"/>
        </w:rPr>
        <w:t xml:space="preserve">Company number: …………………………. </w:t>
      </w:r>
    </w:p>
    <w:p w:rsidR="00C36C48" w:rsidRPr="00102250" w:rsidRDefault="00C36C48">
      <w:pPr>
        <w:ind w:left="567"/>
        <w:rPr>
          <w:szCs w:val="24"/>
          <w:highlight w:val="yellow"/>
          <w:lang w:val="en-GB"/>
        </w:rPr>
      </w:pPr>
    </w:p>
    <w:p w:rsidR="00C36C48" w:rsidRPr="00102250" w:rsidRDefault="00C36C48">
      <w:pPr>
        <w:ind w:left="567"/>
        <w:rPr>
          <w:szCs w:val="24"/>
          <w:highlight w:val="yellow"/>
          <w:lang w:val="en-GB"/>
        </w:rPr>
      </w:pPr>
      <w:r w:rsidRPr="00102250">
        <w:rPr>
          <w:szCs w:val="24"/>
          <w:highlight w:val="yellow"/>
          <w:lang w:val="en-GB"/>
        </w:rPr>
        <w:t>Mailing address</w:t>
      </w:r>
      <w:proofErr w:type="gramStart"/>
      <w:r w:rsidRPr="00102250">
        <w:rPr>
          <w:szCs w:val="24"/>
          <w:highlight w:val="yellow"/>
          <w:lang w:val="en-GB"/>
        </w:rPr>
        <w:t>:………………………………….</w:t>
      </w:r>
      <w:proofErr w:type="gramEnd"/>
    </w:p>
    <w:p w:rsidR="00C36C48" w:rsidRPr="00102250" w:rsidRDefault="00C36C48">
      <w:pPr>
        <w:ind w:left="567"/>
        <w:rPr>
          <w:szCs w:val="24"/>
          <w:highlight w:val="yellow"/>
          <w:lang w:val="en-GB"/>
        </w:rPr>
      </w:pPr>
    </w:p>
    <w:p w:rsidR="00C36C48" w:rsidRPr="00102250" w:rsidRDefault="00C36C48">
      <w:pPr>
        <w:ind w:firstLine="567"/>
        <w:rPr>
          <w:szCs w:val="24"/>
          <w:highlight w:val="yellow"/>
          <w:lang w:val="en-GB"/>
        </w:rPr>
      </w:pPr>
      <w:r w:rsidRPr="00102250">
        <w:rPr>
          <w:szCs w:val="24"/>
          <w:highlight w:val="yellow"/>
          <w:lang w:val="en-GB"/>
        </w:rPr>
        <w:t>Telephone number</w:t>
      </w:r>
      <w:proofErr w:type="gramStart"/>
      <w:r w:rsidRPr="00102250">
        <w:rPr>
          <w:szCs w:val="24"/>
          <w:highlight w:val="yellow"/>
          <w:lang w:val="en-GB"/>
        </w:rPr>
        <w:t>:…………………………….</w:t>
      </w:r>
      <w:bookmarkStart w:id="26" w:name="_GoBack"/>
      <w:bookmarkEnd w:id="26"/>
      <w:proofErr w:type="gramEnd"/>
    </w:p>
    <w:p w:rsidR="00C36C48" w:rsidRPr="00102250" w:rsidRDefault="00C36C48">
      <w:pPr>
        <w:ind w:left="567"/>
        <w:rPr>
          <w:szCs w:val="24"/>
          <w:highlight w:val="yellow"/>
          <w:lang w:val="en-GB"/>
        </w:rPr>
      </w:pPr>
    </w:p>
    <w:p w:rsidR="00C36C48" w:rsidRPr="00102250" w:rsidRDefault="00C36C48">
      <w:pPr>
        <w:ind w:firstLine="567"/>
        <w:rPr>
          <w:szCs w:val="24"/>
          <w:highlight w:val="yellow"/>
          <w:lang w:val="en-GB"/>
        </w:rPr>
      </w:pPr>
      <w:r w:rsidRPr="00102250">
        <w:rPr>
          <w:szCs w:val="24"/>
          <w:highlight w:val="yellow"/>
          <w:lang w:val="en-GB"/>
        </w:rPr>
        <w:t>Telefax number</w:t>
      </w:r>
      <w:proofErr w:type="gramStart"/>
      <w:r w:rsidRPr="00102250">
        <w:rPr>
          <w:szCs w:val="24"/>
          <w:highlight w:val="yellow"/>
          <w:lang w:val="en-GB"/>
        </w:rPr>
        <w:t>:………………………………</w:t>
      </w:r>
      <w:proofErr w:type="gramEnd"/>
    </w:p>
    <w:p w:rsidR="00C36C48" w:rsidRPr="00102250" w:rsidRDefault="00C36C48">
      <w:pPr>
        <w:ind w:left="567"/>
        <w:rPr>
          <w:szCs w:val="24"/>
          <w:highlight w:val="yellow"/>
          <w:lang w:val="en-GB"/>
        </w:rPr>
      </w:pPr>
    </w:p>
    <w:p w:rsidR="00C36C48" w:rsidRPr="00102250" w:rsidRDefault="00C36C48">
      <w:pPr>
        <w:ind w:left="567"/>
        <w:rPr>
          <w:szCs w:val="24"/>
          <w:highlight w:val="yellow"/>
          <w:lang w:val="en-US"/>
        </w:rPr>
      </w:pPr>
      <w:r w:rsidRPr="00102250">
        <w:rPr>
          <w:szCs w:val="24"/>
          <w:highlight w:val="yellow"/>
          <w:lang w:val="en-US"/>
        </w:rPr>
        <w:t>Contact person</w:t>
      </w:r>
      <w:proofErr w:type="gramStart"/>
      <w:r w:rsidRPr="00102250">
        <w:rPr>
          <w:szCs w:val="24"/>
          <w:highlight w:val="yellow"/>
          <w:lang w:val="en-US"/>
        </w:rPr>
        <w:t>:…………………………………..</w:t>
      </w:r>
      <w:proofErr w:type="gramEnd"/>
      <w:r w:rsidRPr="00102250">
        <w:rPr>
          <w:szCs w:val="24"/>
          <w:highlight w:val="yellow"/>
          <w:lang w:val="en-US"/>
        </w:rPr>
        <w:t xml:space="preserve"> </w:t>
      </w:r>
    </w:p>
    <w:p w:rsidR="007B28D2" w:rsidRPr="00102250" w:rsidRDefault="007B28D2">
      <w:pPr>
        <w:ind w:left="567"/>
        <w:rPr>
          <w:szCs w:val="24"/>
          <w:highlight w:val="yellow"/>
          <w:lang w:val="en-US"/>
        </w:rPr>
      </w:pPr>
    </w:p>
    <w:p w:rsidR="007B28D2" w:rsidRPr="004E4A28" w:rsidRDefault="007B28D2">
      <w:pPr>
        <w:ind w:left="567"/>
        <w:rPr>
          <w:szCs w:val="24"/>
          <w:lang w:val="en-US"/>
        </w:rPr>
      </w:pPr>
      <w:r w:rsidRPr="00102250">
        <w:rPr>
          <w:szCs w:val="24"/>
          <w:highlight w:val="yellow"/>
          <w:lang w:val="en-US"/>
        </w:rPr>
        <w:t>E-mail: …………………………………………</w:t>
      </w:r>
    </w:p>
    <w:p w:rsidR="00C36C48" w:rsidRPr="004E4A28" w:rsidRDefault="00C36C48">
      <w:pPr>
        <w:ind w:left="567"/>
        <w:rPr>
          <w:szCs w:val="24"/>
          <w:lang w:val="en-US"/>
        </w:rPr>
      </w:pPr>
    </w:p>
    <w:p w:rsidR="00C36C48" w:rsidRPr="004E4A28" w:rsidRDefault="00C36C48">
      <w:pPr>
        <w:rPr>
          <w:szCs w:val="24"/>
          <w:lang w:val="en-US"/>
        </w:rPr>
      </w:pPr>
    </w:p>
    <w:p w:rsidR="00C36C48" w:rsidRPr="004E4A28" w:rsidRDefault="00C36C48">
      <w:pPr>
        <w:ind w:left="567"/>
        <w:rPr>
          <w:b/>
          <w:szCs w:val="24"/>
          <w:lang w:val="en-US"/>
        </w:rPr>
      </w:pPr>
      <w:r w:rsidRPr="004E4A28">
        <w:rPr>
          <w:b/>
          <w:szCs w:val="24"/>
          <w:lang w:val="en-US"/>
        </w:rPr>
        <w:t xml:space="preserve">Escrow Agent: </w:t>
      </w:r>
    </w:p>
    <w:p w:rsidR="00C36C48" w:rsidRPr="004E4A28" w:rsidRDefault="00C36C48">
      <w:pPr>
        <w:ind w:left="567"/>
        <w:rPr>
          <w:szCs w:val="24"/>
          <w:lang w:val="en-US"/>
        </w:rPr>
      </w:pPr>
    </w:p>
    <w:p w:rsidR="008C4FC1" w:rsidRPr="00051C2F" w:rsidRDefault="00051C2F">
      <w:pPr>
        <w:ind w:left="567"/>
        <w:rPr>
          <w:szCs w:val="24"/>
          <w:lang w:val="en-US"/>
        </w:rPr>
      </w:pPr>
      <w:r w:rsidRPr="00051C2F">
        <w:rPr>
          <w:szCs w:val="24"/>
          <w:lang w:val="en-US"/>
        </w:rPr>
        <w:t>Nordic Trustee</w:t>
      </w:r>
      <w:r w:rsidR="00C36C48" w:rsidRPr="00051C2F">
        <w:rPr>
          <w:szCs w:val="24"/>
          <w:lang w:val="en-US"/>
        </w:rPr>
        <w:t xml:space="preserve"> ASA, </w:t>
      </w:r>
    </w:p>
    <w:p w:rsidR="00C36C48" w:rsidRPr="00051C2F" w:rsidRDefault="008C4FC1">
      <w:pPr>
        <w:ind w:left="567"/>
        <w:rPr>
          <w:szCs w:val="24"/>
          <w:lang w:val="en-US"/>
        </w:rPr>
      </w:pPr>
      <w:proofErr w:type="spellStart"/>
      <w:proofErr w:type="gramStart"/>
      <w:r w:rsidRPr="00051C2F">
        <w:rPr>
          <w:szCs w:val="24"/>
          <w:lang w:val="en-US"/>
        </w:rPr>
        <w:t>P.b</w:t>
      </w:r>
      <w:proofErr w:type="spellEnd"/>
      <w:proofErr w:type="gramEnd"/>
      <w:r w:rsidRPr="00051C2F">
        <w:rPr>
          <w:szCs w:val="24"/>
          <w:lang w:val="en-US"/>
        </w:rPr>
        <w:t>.</w:t>
      </w:r>
      <w:r w:rsidR="00C36C48" w:rsidRPr="00051C2F">
        <w:rPr>
          <w:szCs w:val="24"/>
          <w:lang w:val="en-US"/>
        </w:rPr>
        <w:t xml:space="preserve"> 1470 </w:t>
      </w:r>
      <w:proofErr w:type="spellStart"/>
      <w:r w:rsidR="00C36C48" w:rsidRPr="00051C2F">
        <w:rPr>
          <w:szCs w:val="24"/>
          <w:lang w:val="en-US"/>
        </w:rPr>
        <w:t>Vika</w:t>
      </w:r>
      <w:proofErr w:type="spellEnd"/>
      <w:r w:rsidR="00C36C48" w:rsidRPr="00051C2F">
        <w:rPr>
          <w:szCs w:val="24"/>
          <w:lang w:val="en-US"/>
        </w:rPr>
        <w:t>, N-0116 OSLO</w:t>
      </w:r>
    </w:p>
    <w:p w:rsidR="00C36C48" w:rsidRPr="004E4A28" w:rsidRDefault="00C36C48">
      <w:pPr>
        <w:ind w:left="567"/>
        <w:rPr>
          <w:szCs w:val="24"/>
          <w:lang w:val="en-US"/>
        </w:rPr>
      </w:pPr>
      <w:r w:rsidRPr="004E4A28">
        <w:rPr>
          <w:szCs w:val="24"/>
          <w:lang w:val="en-US"/>
        </w:rPr>
        <w:t>Telephone: 00 47 22 87 94 00</w:t>
      </w:r>
    </w:p>
    <w:p w:rsidR="00C36C48" w:rsidRPr="004E4A28" w:rsidRDefault="00C36C48">
      <w:pPr>
        <w:ind w:firstLine="567"/>
        <w:rPr>
          <w:szCs w:val="24"/>
          <w:lang w:val="en-GB"/>
        </w:rPr>
      </w:pPr>
      <w:r w:rsidRPr="004E4A28">
        <w:rPr>
          <w:szCs w:val="24"/>
          <w:lang w:val="en-GB"/>
        </w:rPr>
        <w:t xml:space="preserve">Telefax: </w:t>
      </w:r>
      <w:r w:rsidR="002F54FE" w:rsidRPr="004E4A28">
        <w:rPr>
          <w:szCs w:val="24"/>
          <w:lang w:val="en-GB"/>
        </w:rPr>
        <w:t xml:space="preserve">     </w:t>
      </w:r>
      <w:r w:rsidRPr="004E4A28">
        <w:rPr>
          <w:szCs w:val="24"/>
          <w:lang w:val="en-GB"/>
        </w:rPr>
        <w:t>00 47 22</w:t>
      </w:r>
      <w:r w:rsidR="002F54FE" w:rsidRPr="004E4A28">
        <w:rPr>
          <w:szCs w:val="24"/>
          <w:lang w:val="en-GB"/>
        </w:rPr>
        <w:t xml:space="preserve"> 87 94 10</w:t>
      </w:r>
    </w:p>
    <w:p w:rsidR="000E4B70" w:rsidRPr="004E4A28" w:rsidRDefault="008C25AC">
      <w:pPr>
        <w:ind w:firstLine="567"/>
        <w:rPr>
          <w:szCs w:val="24"/>
          <w:lang w:val="en-GB"/>
        </w:rPr>
      </w:pPr>
      <w:r w:rsidRPr="004E4A28">
        <w:rPr>
          <w:lang w:val="en-US"/>
        </w:rPr>
        <w:t>escrow@</w:t>
      </w:r>
      <w:r w:rsidR="00051C2F">
        <w:rPr>
          <w:lang w:val="en-US"/>
        </w:rPr>
        <w:t>nordictrustee.com</w:t>
      </w:r>
      <w:r w:rsidR="000E4B70" w:rsidRPr="004E4A28">
        <w:rPr>
          <w:szCs w:val="24"/>
          <w:lang w:val="en-GB"/>
        </w:rPr>
        <w:t xml:space="preserve"> </w:t>
      </w:r>
    </w:p>
    <w:p w:rsidR="00C36C48" w:rsidRPr="004E4A28" w:rsidRDefault="00C36C48">
      <w:pPr>
        <w:keepNext/>
        <w:rPr>
          <w:szCs w:val="24"/>
          <w:lang w:val="en-GB"/>
        </w:rPr>
      </w:pPr>
    </w:p>
    <w:p w:rsidR="00C36C48" w:rsidRPr="004E4A28" w:rsidRDefault="00C36C48">
      <w:pPr>
        <w:keepNext/>
        <w:rPr>
          <w:szCs w:val="24"/>
          <w:lang w:val="en-GB"/>
        </w:rPr>
      </w:pPr>
    </w:p>
    <w:p w:rsidR="00C36C48" w:rsidRPr="004E4A28" w:rsidRDefault="00C36C48">
      <w:pPr>
        <w:keepNext/>
        <w:rPr>
          <w:szCs w:val="24"/>
          <w:lang w:val="en-GB"/>
        </w:rPr>
      </w:pPr>
    </w:p>
    <w:p w:rsidR="00C36C48" w:rsidRPr="004E4A28" w:rsidRDefault="00C36C48">
      <w:pPr>
        <w:keepNext/>
        <w:rPr>
          <w:szCs w:val="24"/>
          <w:lang w:val="en-GB"/>
        </w:rPr>
      </w:pPr>
      <w:r w:rsidRPr="004E4A28">
        <w:rPr>
          <w:szCs w:val="24"/>
          <w:lang w:val="en-GB"/>
        </w:rPr>
        <w:t xml:space="preserve">This Agreement is executed in three original copies, one for each of the parties. </w:t>
      </w:r>
    </w:p>
    <w:p w:rsidR="00C36C48" w:rsidRPr="004E4A28" w:rsidRDefault="00C36C48">
      <w:pPr>
        <w:keepNext/>
        <w:rPr>
          <w:szCs w:val="24"/>
          <w:lang w:val="en-GB"/>
        </w:rPr>
      </w:pPr>
    </w:p>
    <w:p w:rsidR="00C36C48" w:rsidRPr="004E4A28" w:rsidRDefault="00C36C48">
      <w:pPr>
        <w:keepNext/>
        <w:keepLines/>
        <w:tabs>
          <w:tab w:val="center" w:pos="3969"/>
        </w:tabs>
        <w:ind w:left="567" w:hanging="567"/>
        <w:jc w:val="center"/>
        <w:rPr>
          <w:szCs w:val="24"/>
          <w:lang w:val="en-GB"/>
        </w:rPr>
      </w:pPr>
      <w:r w:rsidRPr="004E4A28">
        <w:rPr>
          <w:szCs w:val="24"/>
          <w:lang w:val="en-GB"/>
        </w:rPr>
        <w:t>……</w:t>
      </w:r>
      <w:proofErr w:type="gramStart"/>
      <w:r w:rsidRPr="004E4A28">
        <w:rPr>
          <w:szCs w:val="24"/>
          <w:lang w:val="en-GB"/>
        </w:rPr>
        <w:t>./</w:t>
      </w:r>
      <w:proofErr w:type="gramEnd"/>
      <w:r w:rsidRPr="004E4A28">
        <w:rPr>
          <w:szCs w:val="24"/>
          <w:lang w:val="en-GB"/>
        </w:rPr>
        <w:t xml:space="preserve">……../Oslo, </w:t>
      </w:r>
      <w:proofErr w:type="spellStart"/>
      <w:r w:rsidRPr="00102250">
        <w:rPr>
          <w:szCs w:val="24"/>
          <w:highlight w:val="yellow"/>
          <w:lang w:val="en-GB"/>
        </w:rPr>
        <w:t>ddmmyy</w:t>
      </w:r>
      <w:proofErr w:type="spellEnd"/>
    </w:p>
    <w:p w:rsidR="00C36C48" w:rsidRPr="004E4A28" w:rsidRDefault="00C36C48">
      <w:pPr>
        <w:keepNext/>
        <w:keepLines/>
        <w:tabs>
          <w:tab w:val="center" w:pos="3969"/>
        </w:tabs>
        <w:ind w:left="567" w:hanging="567"/>
        <w:jc w:val="center"/>
        <w:rPr>
          <w:szCs w:val="24"/>
          <w:lang w:val="en-GB"/>
        </w:rPr>
      </w:pPr>
    </w:p>
    <w:p w:rsidR="00C36C48" w:rsidRPr="004E4A28" w:rsidRDefault="00C36C48">
      <w:pPr>
        <w:keepNext/>
        <w:keepLines/>
        <w:tabs>
          <w:tab w:val="center" w:pos="3969"/>
        </w:tabs>
        <w:ind w:left="567" w:hanging="567"/>
        <w:jc w:val="center"/>
        <w:rPr>
          <w:szCs w:val="24"/>
          <w:lang w:val="en-GB"/>
        </w:rPr>
      </w:pPr>
    </w:p>
    <w:p w:rsidR="00C36C48" w:rsidRPr="004E4A28" w:rsidRDefault="00C36C48">
      <w:pPr>
        <w:keepNext/>
        <w:keepLines/>
        <w:tabs>
          <w:tab w:val="center" w:pos="2127"/>
          <w:tab w:val="center" w:pos="6237"/>
        </w:tabs>
        <w:rPr>
          <w:szCs w:val="24"/>
          <w:lang w:val="en-GB"/>
        </w:rPr>
      </w:pPr>
      <w:r w:rsidRPr="004E4A28">
        <w:rPr>
          <w:szCs w:val="24"/>
          <w:lang w:val="en-GB"/>
        </w:rPr>
        <w:t>Licensor:</w:t>
      </w:r>
    </w:p>
    <w:p w:rsidR="00C36C48" w:rsidRPr="004E4A28" w:rsidRDefault="00C36C48">
      <w:pPr>
        <w:keepNext/>
        <w:keepLines/>
        <w:tabs>
          <w:tab w:val="center" w:pos="2127"/>
          <w:tab w:val="center" w:pos="6237"/>
        </w:tabs>
        <w:rPr>
          <w:szCs w:val="24"/>
          <w:lang w:val="en-GB"/>
        </w:rPr>
      </w:pPr>
      <w:r w:rsidRPr="004E4A28">
        <w:rPr>
          <w:szCs w:val="24"/>
          <w:lang w:val="en-GB"/>
        </w:rPr>
        <w:t xml:space="preserve"> </w:t>
      </w:r>
    </w:p>
    <w:p w:rsidR="00C36C48" w:rsidRPr="004E4A28" w:rsidRDefault="00C36C48">
      <w:pPr>
        <w:keepNext/>
        <w:keepLines/>
        <w:tabs>
          <w:tab w:val="center" w:pos="2127"/>
          <w:tab w:val="center" w:pos="6237"/>
        </w:tabs>
        <w:rPr>
          <w:szCs w:val="24"/>
          <w:lang w:val="en-GB"/>
        </w:rPr>
      </w:pPr>
      <w:r w:rsidRPr="004E4A28">
        <w:rPr>
          <w:szCs w:val="24"/>
          <w:lang w:val="en-GB"/>
        </w:rPr>
        <w:t>Signature</w:t>
      </w:r>
      <w:proofErr w:type="gramStart"/>
      <w:r w:rsidRPr="004E4A28">
        <w:rPr>
          <w:szCs w:val="24"/>
          <w:lang w:val="en-GB"/>
        </w:rPr>
        <w:t>:</w:t>
      </w:r>
      <w:r w:rsidRPr="004E4A28">
        <w:rPr>
          <w:szCs w:val="24"/>
          <w:lang w:val="en-GB"/>
        </w:rPr>
        <w:tab/>
        <w:t xml:space="preserve">                                 …………………………..</w:t>
      </w:r>
      <w:proofErr w:type="gramEnd"/>
    </w:p>
    <w:p w:rsidR="00C36C48" w:rsidRPr="004E4A28" w:rsidRDefault="00C36C48">
      <w:pPr>
        <w:keepNext/>
        <w:keepLines/>
        <w:tabs>
          <w:tab w:val="center" w:pos="2127"/>
          <w:tab w:val="center" w:pos="6237"/>
        </w:tabs>
        <w:rPr>
          <w:szCs w:val="24"/>
          <w:lang w:val="en-GB"/>
        </w:rPr>
      </w:pPr>
    </w:p>
    <w:p w:rsidR="00C36C48" w:rsidRPr="004E4A28" w:rsidRDefault="00C36C48">
      <w:pPr>
        <w:keepNext/>
        <w:keepLines/>
        <w:tabs>
          <w:tab w:val="center" w:pos="2127"/>
          <w:tab w:val="center" w:pos="6237"/>
        </w:tabs>
        <w:rPr>
          <w:szCs w:val="24"/>
          <w:lang w:val="en-GB"/>
        </w:rPr>
      </w:pPr>
      <w:r w:rsidRPr="004E4A28">
        <w:rPr>
          <w:szCs w:val="24"/>
          <w:lang w:val="en-GB"/>
        </w:rPr>
        <w:t>Type name</w:t>
      </w:r>
      <w:proofErr w:type="gramStart"/>
      <w:r w:rsidRPr="004E4A28">
        <w:rPr>
          <w:szCs w:val="24"/>
          <w:lang w:val="en-GB"/>
        </w:rPr>
        <w:t xml:space="preserve">:     </w:t>
      </w:r>
      <w:r w:rsidRPr="004E4A28">
        <w:rPr>
          <w:szCs w:val="24"/>
          <w:lang w:val="en-GB"/>
        </w:rPr>
        <w:tab/>
        <w:t xml:space="preserve">                          …………………………..</w:t>
      </w:r>
      <w:proofErr w:type="gramEnd"/>
    </w:p>
    <w:p w:rsidR="00C36C48" w:rsidRPr="004E4A28" w:rsidRDefault="00C36C48">
      <w:pPr>
        <w:keepNext/>
        <w:keepLines/>
        <w:tabs>
          <w:tab w:val="center" w:pos="2127"/>
          <w:tab w:val="center" w:pos="6237"/>
        </w:tabs>
        <w:rPr>
          <w:szCs w:val="24"/>
          <w:lang w:val="en-GB"/>
        </w:rPr>
      </w:pPr>
      <w:r w:rsidRPr="004E4A28">
        <w:rPr>
          <w:szCs w:val="24"/>
          <w:lang w:val="en-GB"/>
        </w:rPr>
        <w:tab/>
      </w:r>
    </w:p>
    <w:p w:rsidR="00C36C48" w:rsidRPr="004E4A28" w:rsidRDefault="00C36C48">
      <w:pPr>
        <w:keepNext/>
        <w:keepLines/>
        <w:tabs>
          <w:tab w:val="center" w:pos="2127"/>
          <w:tab w:val="center" w:pos="6237"/>
        </w:tabs>
        <w:rPr>
          <w:szCs w:val="24"/>
          <w:lang w:val="en-GB"/>
        </w:rPr>
      </w:pPr>
      <w:r w:rsidRPr="004E4A28">
        <w:rPr>
          <w:szCs w:val="24"/>
          <w:lang w:val="en-GB"/>
        </w:rPr>
        <w:t>Position</w:t>
      </w:r>
      <w:proofErr w:type="gramStart"/>
      <w:r w:rsidRPr="004E4A28">
        <w:rPr>
          <w:szCs w:val="24"/>
          <w:lang w:val="en-GB"/>
        </w:rPr>
        <w:t>:                                   …………………………...</w:t>
      </w:r>
      <w:proofErr w:type="gramEnd"/>
    </w:p>
    <w:p w:rsidR="00C36C48" w:rsidRPr="004E4A28" w:rsidRDefault="00C36C48">
      <w:pPr>
        <w:keepNext/>
        <w:keepLines/>
        <w:tabs>
          <w:tab w:val="center" w:pos="2127"/>
          <w:tab w:val="center" w:pos="6237"/>
        </w:tabs>
        <w:rPr>
          <w:szCs w:val="24"/>
          <w:lang w:val="en-GB"/>
        </w:rPr>
      </w:pPr>
    </w:p>
    <w:p w:rsidR="00C36C48" w:rsidRPr="004E4A28" w:rsidRDefault="00C36C48">
      <w:pPr>
        <w:keepNext/>
        <w:keepLines/>
        <w:tabs>
          <w:tab w:val="center" w:pos="2127"/>
          <w:tab w:val="center" w:pos="6237"/>
        </w:tabs>
        <w:rPr>
          <w:szCs w:val="24"/>
          <w:lang w:val="en-GB"/>
        </w:rPr>
      </w:pPr>
    </w:p>
    <w:p w:rsidR="00C36C48" w:rsidRPr="004E4A28" w:rsidRDefault="00C36C48">
      <w:pPr>
        <w:keepNext/>
        <w:keepLines/>
        <w:tabs>
          <w:tab w:val="center" w:pos="2127"/>
          <w:tab w:val="center" w:pos="6237"/>
        </w:tabs>
        <w:rPr>
          <w:szCs w:val="24"/>
          <w:lang w:val="en-GB"/>
        </w:rPr>
      </w:pPr>
    </w:p>
    <w:p w:rsidR="00C36C48" w:rsidRPr="004E4A28" w:rsidRDefault="00C36C48">
      <w:pPr>
        <w:keepNext/>
        <w:keepLines/>
        <w:tabs>
          <w:tab w:val="center" w:pos="2127"/>
          <w:tab w:val="center" w:pos="6237"/>
        </w:tabs>
        <w:ind w:left="567" w:hanging="567"/>
        <w:rPr>
          <w:szCs w:val="24"/>
          <w:lang w:val="en-GB"/>
        </w:rPr>
      </w:pPr>
      <w:r w:rsidRPr="004E4A28">
        <w:rPr>
          <w:szCs w:val="24"/>
          <w:lang w:val="en-GB"/>
        </w:rPr>
        <w:t>Licensee:</w:t>
      </w:r>
    </w:p>
    <w:p w:rsidR="00C36C48" w:rsidRPr="004E4A28" w:rsidRDefault="00C36C48">
      <w:pPr>
        <w:keepNext/>
        <w:keepLines/>
        <w:tabs>
          <w:tab w:val="center" w:pos="2127"/>
          <w:tab w:val="center" w:pos="6237"/>
        </w:tabs>
        <w:ind w:left="567" w:hanging="567"/>
        <w:rPr>
          <w:szCs w:val="24"/>
          <w:lang w:val="en-GB"/>
        </w:rPr>
      </w:pPr>
    </w:p>
    <w:p w:rsidR="00C36C48" w:rsidRPr="004E4A28" w:rsidRDefault="00C36C48">
      <w:pPr>
        <w:keepNext/>
        <w:keepLines/>
        <w:tabs>
          <w:tab w:val="center" w:pos="2127"/>
          <w:tab w:val="center" w:pos="6237"/>
        </w:tabs>
        <w:rPr>
          <w:szCs w:val="24"/>
          <w:lang w:val="en-GB"/>
        </w:rPr>
      </w:pPr>
      <w:r w:rsidRPr="004E4A28">
        <w:rPr>
          <w:szCs w:val="24"/>
          <w:lang w:val="en-GB"/>
        </w:rPr>
        <w:t>Signature</w:t>
      </w:r>
      <w:proofErr w:type="gramStart"/>
      <w:r w:rsidRPr="004E4A28">
        <w:rPr>
          <w:szCs w:val="24"/>
          <w:lang w:val="en-GB"/>
        </w:rPr>
        <w:t>:</w:t>
      </w:r>
      <w:r w:rsidRPr="004E4A28">
        <w:rPr>
          <w:szCs w:val="24"/>
          <w:lang w:val="en-GB"/>
        </w:rPr>
        <w:tab/>
        <w:t xml:space="preserve">                                 …………………………..</w:t>
      </w:r>
      <w:proofErr w:type="gramEnd"/>
    </w:p>
    <w:p w:rsidR="00C36C48" w:rsidRPr="004E4A28" w:rsidRDefault="00C36C48">
      <w:pPr>
        <w:keepNext/>
        <w:keepLines/>
        <w:tabs>
          <w:tab w:val="center" w:pos="2127"/>
          <w:tab w:val="center" w:pos="6237"/>
        </w:tabs>
        <w:rPr>
          <w:szCs w:val="24"/>
          <w:lang w:val="en-GB"/>
        </w:rPr>
      </w:pPr>
    </w:p>
    <w:p w:rsidR="00C36C48" w:rsidRPr="004E4A28" w:rsidRDefault="00C36C48">
      <w:pPr>
        <w:keepNext/>
        <w:keepLines/>
        <w:tabs>
          <w:tab w:val="center" w:pos="2127"/>
          <w:tab w:val="center" w:pos="6237"/>
        </w:tabs>
        <w:rPr>
          <w:szCs w:val="24"/>
          <w:lang w:val="en-GB"/>
        </w:rPr>
      </w:pPr>
      <w:r w:rsidRPr="004E4A28">
        <w:rPr>
          <w:szCs w:val="24"/>
          <w:lang w:val="en-GB"/>
        </w:rPr>
        <w:t>Type name</w:t>
      </w:r>
      <w:proofErr w:type="gramStart"/>
      <w:r w:rsidRPr="004E4A28">
        <w:rPr>
          <w:szCs w:val="24"/>
          <w:lang w:val="en-GB"/>
        </w:rPr>
        <w:t xml:space="preserve">:     </w:t>
      </w:r>
      <w:r w:rsidRPr="004E4A28">
        <w:rPr>
          <w:szCs w:val="24"/>
          <w:lang w:val="en-GB"/>
        </w:rPr>
        <w:tab/>
        <w:t xml:space="preserve">                          …………………………..</w:t>
      </w:r>
      <w:proofErr w:type="gramEnd"/>
    </w:p>
    <w:p w:rsidR="00C36C48" w:rsidRPr="004E4A28" w:rsidRDefault="00C36C48">
      <w:pPr>
        <w:pStyle w:val="Footer"/>
        <w:keepNext/>
        <w:keepLines/>
        <w:tabs>
          <w:tab w:val="clear" w:pos="4536"/>
          <w:tab w:val="clear" w:pos="9072"/>
          <w:tab w:val="center" w:pos="2127"/>
          <w:tab w:val="center" w:pos="6237"/>
        </w:tabs>
        <w:rPr>
          <w:szCs w:val="24"/>
          <w:lang w:val="en-GB"/>
        </w:rPr>
      </w:pPr>
      <w:r w:rsidRPr="004E4A28">
        <w:rPr>
          <w:szCs w:val="24"/>
          <w:lang w:val="en-GB"/>
        </w:rPr>
        <w:tab/>
      </w:r>
    </w:p>
    <w:p w:rsidR="00C36C48" w:rsidRPr="004E4A28" w:rsidRDefault="00C36C48">
      <w:pPr>
        <w:keepNext/>
        <w:keepLines/>
        <w:tabs>
          <w:tab w:val="center" w:pos="2127"/>
          <w:tab w:val="center" w:pos="6237"/>
        </w:tabs>
        <w:rPr>
          <w:szCs w:val="24"/>
          <w:lang w:val="en-GB"/>
        </w:rPr>
      </w:pPr>
      <w:r w:rsidRPr="004E4A28">
        <w:rPr>
          <w:szCs w:val="24"/>
          <w:lang w:val="en-GB"/>
        </w:rPr>
        <w:t>Position</w:t>
      </w:r>
      <w:proofErr w:type="gramStart"/>
      <w:r w:rsidRPr="004E4A28">
        <w:rPr>
          <w:szCs w:val="24"/>
          <w:lang w:val="en-GB"/>
        </w:rPr>
        <w:t>:                                   …………………………...</w:t>
      </w:r>
      <w:proofErr w:type="gramEnd"/>
    </w:p>
    <w:p w:rsidR="00C36C48" w:rsidRPr="004E4A28" w:rsidRDefault="00C36C48">
      <w:pPr>
        <w:keepNext/>
        <w:keepLines/>
        <w:tabs>
          <w:tab w:val="center" w:pos="2127"/>
          <w:tab w:val="center" w:pos="6237"/>
        </w:tabs>
        <w:rPr>
          <w:szCs w:val="24"/>
          <w:lang w:val="en-GB"/>
        </w:rPr>
      </w:pPr>
    </w:p>
    <w:p w:rsidR="00C36C48" w:rsidRPr="004E4A28" w:rsidRDefault="00C36C48">
      <w:pPr>
        <w:keepNext/>
        <w:keepLines/>
        <w:tabs>
          <w:tab w:val="center" w:pos="2127"/>
          <w:tab w:val="center" w:pos="6237"/>
        </w:tabs>
        <w:rPr>
          <w:szCs w:val="24"/>
          <w:lang w:val="en-GB"/>
        </w:rPr>
      </w:pPr>
    </w:p>
    <w:p w:rsidR="00C36C48" w:rsidRPr="004E4A28" w:rsidRDefault="00C36C48">
      <w:pPr>
        <w:keepNext/>
        <w:keepLines/>
        <w:tabs>
          <w:tab w:val="center" w:pos="2127"/>
          <w:tab w:val="center" w:pos="6237"/>
        </w:tabs>
        <w:rPr>
          <w:szCs w:val="24"/>
          <w:lang w:val="en-GB"/>
        </w:rPr>
      </w:pPr>
    </w:p>
    <w:p w:rsidR="00C36C48" w:rsidRPr="004E4A28" w:rsidRDefault="00C36C48">
      <w:pPr>
        <w:keepNext/>
        <w:keepLines/>
        <w:tabs>
          <w:tab w:val="center" w:pos="2127"/>
          <w:tab w:val="center" w:pos="6237"/>
        </w:tabs>
        <w:rPr>
          <w:szCs w:val="24"/>
          <w:lang w:val="en-GB"/>
        </w:rPr>
      </w:pPr>
    </w:p>
    <w:p w:rsidR="00C36C48" w:rsidRPr="004E4A28" w:rsidRDefault="00C36C48">
      <w:pPr>
        <w:keepNext/>
        <w:keepLines/>
        <w:tabs>
          <w:tab w:val="center" w:pos="2127"/>
          <w:tab w:val="center" w:pos="6237"/>
        </w:tabs>
        <w:ind w:left="567" w:hanging="567"/>
        <w:rPr>
          <w:szCs w:val="24"/>
          <w:lang w:val="en-GB"/>
        </w:rPr>
      </w:pPr>
      <w:r w:rsidRPr="004E4A28">
        <w:rPr>
          <w:szCs w:val="24"/>
          <w:lang w:val="en-GB"/>
        </w:rPr>
        <w:t>Escrow Agent:</w:t>
      </w:r>
    </w:p>
    <w:p w:rsidR="00C36C48" w:rsidRPr="004E4A28" w:rsidRDefault="00C36C48">
      <w:pPr>
        <w:keepNext/>
        <w:keepLines/>
        <w:tabs>
          <w:tab w:val="center" w:pos="2127"/>
          <w:tab w:val="center" w:pos="6237"/>
        </w:tabs>
        <w:ind w:left="567" w:hanging="567"/>
        <w:rPr>
          <w:szCs w:val="24"/>
          <w:lang w:val="en-GB"/>
        </w:rPr>
      </w:pPr>
      <w:r w:rsidRPr="004E4A28">
        <w:rPr>
          <w:szCs w:val="24"/>
          <w:lang w:val="en-GB"/>
        </w:rPr>
        <w:t xml:space="preserve"> </w:t>
      </w:r>
    </w:p>
    <w:p w:rsidR="00C36C48" w:rsidRPr="004E4A28" w:rsidRDefault="00C36C48">
      <w:pPr>
        <w:keepNext/>
        <w:keepLines/>
        <w:tabs>
          <w:tab w:val="center" w:pos="2127"/>
          <w:tab w:val="center" w:pos="6237"/>
        </w:tabs>
        <w:rPr>
          <w:szCs w:val="24"/>
          <w:lang w:val="en-GB"/>
        </w:rPr>
      </w:pPr>
      <w:r w:rsidRPr="004E4A28">
        <w:rPr>
          <w:szCs w:val="24"/>
          <w:lang w:val="en-GB"/>
        </w:rPr>
        <w:t>Signature</w:t>
      </w:r>
      <w:proofErr w:type="gramStart"/>
      <w:r w:rsidRPr="004E4A28">
        <w:rPr>
          <w:szCs w:val="24"/>
          <w:lang w:val="en-GB"/>
        </w:rPr>
        <w:t>:</w:t>
      </w:r>
      <w:r w:rsidRPr="004E4A28">
        <w:rPr>
          <w:szCs w:val="24"/>
          <w:lang w:val="en-GB"/>
        </w:rPr>
        <w:tab/>
        <w:t xml:space="preserve">                                 …………………………..</w:t>
      </w:r>
      <w:proofErr w:type="gramEnd"/>
    </w:p>
    <w:p w:rsidR="00C36C48" w:rsidRPr="004E4A28" w:rsidRDefault="00C36C48">
      <w:pPr>
        <w:keepNext/>
        <w:keepLines/>
        <w:tabs>
          <w:tab w:val="center" w:pos="2127"/>
          <w:tab w:val="center" w:pos="6237"/>
        </w:tabs>
        <w:rPr>
          <w:szCs w:val="24"/>
          <w:lang w:val="en-GB"/>
        </w:rPr>
      </w:pPr>
    </w:p>
    <w:p w:rsidR="00C36C48" w:rsidRPr="004E4A28" w:rsidRDefault="00C36C48">
      <w:pPr>
        <w:keepNext/>
        <w:keepLines/>
        <w:tabs>
          <w:tab w:val="center" w:pos="2127"/>
          <w:tab w:val="center" w:pos="6237"/>
        </w:tabs>
        <w:rPr>
          <w:szCs w:val="24"/>
          <w:lang w:val="en-GB"/>
        </w:rPr>
      </w:pPr>
      <w:r w:rsidRPr="004E4A28">
        <w:rPr>
          <w:szCs w:val="24"/>
          <w:lang w:val="en-GB"/>
        </w:rPr>
        <w:t xml:space="preserve">Type name:     </w:t>
      </w:r>
      <w:r w:rsidRPr="004E4A28">
        <w:rPr>
          <w:szCs w:val="24"/>
          <w:lang w:val="en-GB"/>
        </w:rPr>
        <w:tab/>
        <w:t xml:space="preserve">                          </w:t>
      </w:r>
      <w:r w:rsidR="000E4B70" w:rsidRPr="004E4A28">
        <w:rPr>
          <w:szCs w:val="24"/>
          <w:lang w:val="en-GB"/>
        </w:rPr>
        <w:t>Hans Bernhard Lind</w:t>
      </w:r>
    </w:p>
    <w:p w:rsidR="00C36C48" w:rsidRPr="004E4A28" w:rsidRDefault="00C36C48">
      <w:pPr>
        <w:keepNext/>
        <w:keepLines/>
        <w:tabs>
          <w:tab w:val="center" w:pos="2127"/>
          <w:tab w:val="center" w:pos="6237"/>
        </w:tabs>
        <w:rPr>
          <w:szCs w:val="24"/>
          <w:lang w:val="en-GB"/>
        </w:rPr>
      </w:pPr>
      <w:r w:rsidRPr="004E4A28">
        <w:rPr>
          <w:szCs w:val="24"/>
          <w:lang w:val="en-GB"/>
        </w:rPr>
        <w:tab/>
      </w:r>
    </w:p>
    <w:p w:rsidR="00C36C48" w:rsidRPr="004E4A28" w:rsidRDefault="00C36C48">
      <w:pPr>
        <w:keepNext/>
        <w:keepLines/>
        <w:tabs>
          <w:tab w:val="center" w:pos="2127"/>
          <w:tab w:val="center" w:pos="6237"/>
        </w:tabs>
        <w:rPr>
          <w:szCs w:val="24"/>
          <w:lang w:val="en-GB"/>
        </w:rPr>
      </w:pPr>
      <w:r w:rsidRPr="004E4A28">
        <w:rPr>
          <w:szCs w:val="24"/>
          <w:lang w:val="en-GB"/>
        </w:rPr>
        <w:t xml:space="preserve">Position:             </w:t>
      </w:r>
      <w:r w:rsidR="000E4B70" w:rsidRPr="004E4A28">
        <w:rPr>
          <w:szCs w:val="24"/>
          <w:lang w:val="en-GB"/>
        </w:rPr>
        <w:t xml:space="preserve">                      Director</w:t>
      </w:r>
    </w:p>
    <w:p w:rsidR="00C36C48" w:rsidRPr="004E4A28" w:rsidRDefault="00C36C48">
      <w:pPr>
        <w:keepNext/>
        <w:keepLines/>
        <w:tabs>
          <w:tab w:val="center" w:pos="2127"/>
          <w:tab w:val="center" w:pos="6237"/>
        </w:tabs>
        <w:rPr>
          <w:szCs w:val="24"/>
          <w:lang w:val="en-GB"/>
        </w:rPr>
      </w:pPr>
    </w:p>
    <w:p w:rsidR="00C36C48" w:rsidRPr="004E4A28" w:rsidRDefault="00C36C48">
      <w:pPr>
        <w:keepNext/>
        <w:keepLines/>
        <w:tabs>
          <w:tab w:val="center" w:pos="2127"/>
          <w:tab w:val="center" w:pos="6237"/>
        </w:tabs>
        <w:rPr>
          <w:szCs w:val="24"/>
          <w:lang w:val="en-GB"/>
        </w:rPr>
      </w:pPr>
    </w:p>
    <w:p w:rsidR="00C36C48" w:rsidRPr="004E4A28" w:rsidRDefault="00C36C48">
      <w:pPr>
        <w:keepNext/>
        <w:keepLines/>
        <w:tabs>
          <w:tab w:val="center" w:pos="2127"/>
          <w:tab w:val="center" w:pos="6237"/>
        </w:tabs>
        <w:rPr>
          <w:szCs w:val="24"/>
          <w:lang w:val="en-GB"/>
        </w:rPr>
      </w:pPr>
    </w:p>
    <w:p w:rsidR="00C36C48" w:rsidRPr="004E4A28" w:rsidRDefault="00C36C48">
      <w:pPr>
        <w:keepNext/>
        <w:jc w:val="center"/>
        <w:rPr>
          <w:szCs w:val="24"/>
          <w:lang w:val="en-GB"/>
        </w:rPr>
      </w:pPr>
    </w:p>
    <w:p w:rsidR="00C36C48" w:rsidRPr="004E4A28" w:rsidRDefault="00C36C48">
      <w:pPr>
        <w:keepNext/>
        <w:rPr>
          <w:szCs w:val="24"/>
          <w:lang w:val="en-GB"/>
        </w:rPr>
      </w:pPr>
    </w:p>
    <w:p w:rsidR="00C36C48" w:rsidRPr="004E4A28" w:rsidRDefault="00C36C48">
      <w:pPr>
        <w:keepNext/>
        <w:rPr>
          <w:szCs w:val="24"/>
          <w:lang w:val="en-GB"/>
        </w:rPr>
      </w:pPr>
    </w:p>
    <w:p w:rsidR="00C36C48" w:rsidRPr="004E4A28" w:rsidRDefault="00C36C48">
      <w:pPr>
        <w:keepNext/>
        <w:rPr>
          <w:szCs w:val="24"/>
          <w:lang w:val="en-GB"/>
        </w:rPr>
      </w:pPr>
    </w:p>
    <w:sectPr w:rsidR="00C36C48" w:rsidRPr="004E4A28" w:rsidSect="009A5964">
      <w:footerReference w:type="even" r:id="rId8"/>
      <w:footerReference w:type="default" r:id="rId9"/>
      <w:pgSz w:w="11906" w:h="16838"/>
      <w:pgMar w:top="1418" w:right="1418" w:bottom="1418" w:left="1418" w:header="720" w:footer="720" w:gutter="0"/>
      <w:paperSrc w:first="11" w:other="1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22B" w:rsidRDefault="00F7122B">
      <w:r>
        <w:separator/>
      </w:r>
    </w:p>
  </w:endnote>
  <w:endnote w:type="continuationSeparator" w:id="0">
    <w:p w:rsidR="00F7122B" w:rsidRDefault="00F71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22B" w:rsidRDefault="00EC38D3">
    <w:pPr>
      <w:pStyle w:val="Footer"/>
      <w:framePr w:wrap="around" w:vAnchor="text" w:hAnchor="margin" w:xAlign="center" w:y="1"/>
      <w:rPr>
        <w:rStyle w:val="PageNumber"/>
      </w:rPr>
    </w:pPr>
    <w:r>
      <w:rPr>
        <w:rStyle w:val="PageNumber"/>
      </w:rPr>
      <w:fldChar w:fldCharType="begin"/>
    </w:r>
    <w:r w:rsidR="00F7122B">
      <w:rPr>
        <w:rStyle w:val="PageNumber"/>
      </w:rPr>
      <w:instrText xml:space="preserve">PAGE  </w:instrText>
    </w:r>
    <w:r>
      <w:rPr>
        <w:rStyle w:val="PageNumber"/>
      </w:rPr>
      <w:fldChar w:fldCharType="separate"/>
    </w:r>
    <w:r w:rsidR="00F7122B">
      <w:rPr>
        <w:rStyle w:val="PageNumber"/>
        <w:noProof/>
      </w:rPr>
      <w:t>1</w:t>
    </w:r>
    <w:r>
      <w:rPr>
        <w:rStyle w:val="PageNumber"/>
      </w:rPr>
      <w:fldChar w:fldCharType="end"/>
    </w:r>
  </w:p>
  <w:p w:rsidR="00F7122B" w:rsidRDefault="00F712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22B" w:rsidRDefault="00EC38D3">
    <w:pPr>
      <w:pStyle w:val="Footer"/>
      <w:framePr w:wrap="around" w:vAnchor="text" w:hAnchor="margin" w:xAlign="center" w:y="1"/>
      <w:rPr>
        <w:rStyle w:val="PageNumber"/>
      </w:rPr>
    </w:pPr>
    <w:r>
      <w:rPr>
        <w:rStyle w:val="PageNumber"/>
      </w:rPr>
      <w:fldChar w:fldCharType="begin"/>
    </w:r>
    <w:r w:rsidR="00F7122B">
      <w:rPr>
        <w:rStyle w:val="PageNumber"/>
      </w:rPr>
      <w:instrText xml:space="preserve">PAGE  </w:instrText>
    </w:r>
    <w:r>
      <w:rPr>
        <w:rStyle w:val="PageNumber"/>
      </w:rPr>
      <w:fldChar w:fldCharType="separate"/>
    </w:r>
    <w:r w:rsidR="00051C2F">
      <w:rPr>
        <w:rStyle w:val="PageNumber"/>
        <w:noProof/>
      </w:rPr>
      <w:t>9</w:t>
    </w:r>
    <w:r>
      <w:rPr>
        <w:rStyle w:val="PageNumber"/>
      </w:rPr>
      <w:fldChar w:fldCharType="end"/>
    </w:r>
  </w:p>
  <w:p w:rsidR="00F7122B" w:rsidRDefault="00F712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22B" w:rsidRDefault="00F7122B">
      <w:r>
        <w:separator/>
      </w:r>
    </w:p>
  </w:footnote>
  <w:footnote w:type="continuationSeparator" w:id="0">
    <w:p w:rsidR="00F7122B" w:rsidRDefault="00F712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B5E40AC"/>
    <w:lvl w:ilvl="0">
      <w:start w:val="1"/>
      <w:numFmt w:val="bullet"/>
      <w:lvlText w:val=""/>
      <w:lvlJc w:val="left"/>
      <w:pPr>
        <w:tabs>
          <w:tab w:val="num" w:pos="360"/>
        </w:tabs>
        <w:ind w:left="360" w:hanging="360"/>
      </w:pPr>
      <w:rPr>
        <w:rFonts w:ascii="Symbol" w:hAnsi="Symbol" w:hint="default"/>
      </w:rPr>
    </w:lvl>
  </w:abstractNum>
  <w:abstractNum w:abstractNumId="1">
    <w:nsid w:val="00000006"/>
    <w:multiLevelType w:val="multilevel"/>
    <w:tmpl w:val="3D1AA0C8"/>
    <w:lvl w:ilvl="0">
      <w:start w:val="9"/>
      <w:numFmt w:val="lowerLetter"/>
      <w:lvlText w:val="(%1)"/>
      <w:lvlJc w:val="left"/>
      <w:pPr>
        <w:tabs>
          <w:tab w:val="num" w:pos="1494"/>
        </w:tabs>
        <w:ind w:left="1494" w:hanging="360"/>
      </w:pPr>
      <w:rPr>
        <w:rFonts w:ascii="Times New Roman" w:hAnsi="Times New Roman" w:cs="Times New Roman"/>
        <w:spacing w:val="0"/>
        <w:sz w:val="24"/>
        <w:szCs w:val="24"/>
      </w:rPr>
    </w:lvl>
    <w:lvl w:ilvl="1">
      <w:start w:val="1617"/>
      <w:numFmt w:val="decimal"/>
      <w:lvlText w:val="%2."/>
      <w:lvlJc w:val="left"/>
      <w:pPr>
        <w:tabs>
          <w:tab w:val="num" w:pos="1740"/>
        </w:tabs>
        <w:ind w:left="1740" w:hanging="540"/>
      </w:pPr>
      <w:rPr>
        <w:rFonts w:ascii="Times New Roman" w:hAnsi="Times New Roman" w:cs="Times New Roman"/>
        <w:spacing w:val="0"/>
        <w:sz w:val="24"/>
        <w:szCs w:val="24"/>
      </w:rPr>
    </w:lvl>
    <w:lvl w:ilvl="2">
      <w:start w:val="1"/>
      <w:numFmt w:val="lowerRoman"/>
      <w:lvlText w:val="%3."/>
      <w:lvlJc w:val="right"/>
      <w:pPr>
        <w:tabs>
          <w:tab w:val="num" w:pos="2280"/>
        </w:tabs>
        <w:ind w:left="2280" w:hanging="180"/>
      </w:pPr>
      <w:rPr>
        <w:rFonts w:ascii="Times New Roman" w:hAnsi="Times New Roman" w:cs="Times New Roman"/>
        <w:spacing w:val="0"/>
        <w:sz w:val="24"/>
        <w:szCs w:val="24"/>
      </w:rPr>
    </w:lvl>
    <w:lvl w:ilvl="3">
      <w:start w:val="1"/>
      <w:numFmt w:val="decimal"/>
      <w:lvlText w:val="%4."/>
      <w:lvlJc w:val="left"/>
      <w:pPr>
        <w:tabs>
          <w:tab w:val="num" w:pos="3000"/>
        </w:tabs>
        <w:ind w:left="3000" w:hanging="360"/>
      </w:pPr>
      <w:rPr>
        <w:rFonts w:ascii="Times New Roman" w:hAnsi="Times New Roman" w:cs="Times New Roman"/>
        <w:spacing w:val="0"/>
        <w:sz w:val="24"/>
        <w:szCs w:val="24"/>
      </w:rPr>
    </w:lvl>
    <w:lvl w:ilvl="4">
      <w:start w:val="1"/>
      <w:numFmt w:val="lowerLetter"/>
      <w:lvlText w:val="%5."/>
      <w:lvlJc w:val="left"/>
      <w:pPr>
        <w:tabs>
          <w:tab w:val="num" w:pos="3720"/>
        </w:tabs>
        <w:ind w:left="3720" w:hanging="360"/>
      </w:pPr>
      <w:rPr>
        <w:rFonts w:ascii="Times New Roman" w:hAnsi="Times New Roman" w:cs="Times New Roman"/>
        <w:spacing w:val="0"/>
        <w:sz w:val="24"/>
        <w:szCs w:val="24"/>
      </w:rPr>
    </w:lvl>
    <w:lvl w:ilvl="5">
      <w:start w:val="1"/>
      <w:numFmt w:val="lowerRoman"/>
      <w:lvlText w:val="%6."/>
      <w:lvlJc w:val="right"/>
      <w:pPr>
        <w:tabs>
          <w:tab w:val="num" w:pos="4440"/>
        </w:tabs>
        <w:ind w:left="4440" w:hanging="180"/>
      </w:pPr>
      <w:rPr>
        <w:rFonts w:ascii="Times New Roman" w:hAnsi="Times New Roman" w:cs="Times New Roman"/>
        <w:spacing w:val="0"/>
        <w:sz w:val="24"/>
        <w:szCs w:val="24"/>
      </w:rPr>
    </w:lvl>
    <w:lvl w:ilvl="6">
      <w:start w:val="1"/>
      <w:numFmt w:val="decimal"/>
      <w:lvlText w:val="%7."/>
      <w:lvlJc w:val="left"/>
      <w:pPr>
        <w:tabs>
          <w:tab w:val="num" w:pos="5160"/>
        </w:tabs>
        <w:ind w:left="5160" w:hanging="360"/>
      </w:pPr>
      <w:rPr>
        <w:rFonts w:ascii="Times New Roman" w:hAnsi="Times New Roman" w:cs="Times New Roman"/>
        <w:spacing w:val="0"/>
        <w:sz w:val="24"/>
        <w:szCs w:val="24"/>
      </w:rPr>
    </w:lvl>
    <w:lvl w:ilvl="7">
      <w:start w:val="1"/>
      <w:numFmt w:val="lowerLetter"/>
      <w:lvlText w:val="%8."/>
      <w:lvlJc w:val="left"/>
      <w:pPr>
        <w:tabs>
          <w:tab w:val="num" w:pos="5880"/>
        </w:tabs>
        <w:ind w:left="5880" w:hanging="360"/>
      </w:pPr>
      <w:rPr>
        <w:rFonts w:ascii="Times New Roman" w:hAnsi="Times New Roman" w:cs="Times New Roman"/>
        <w:spacing w:val="0"/>
        <w:sz w:val="24"/>
        <w:szCs w:val="24"/>
      </w:rPr>
    </w:lvl>
    <w:lvl w:ilvl="8">
      <w:start w:val="1"/>
      <w:numFmt w:val="lowerRoman"/>
      <w:lvlText w:val="%9."/>
      <w:lvlJc w:val="right"/>
      <w:pPr>
        <w:tabs>
          <w:tab w:val="num" w:pos="6600"/>
        </w:tabs>
        <w:ind w:left="6600" w:hanging="180"/>
      </w:pPr>
      <w:rPr>
        <w:rFonts w:ascii="Times New Roman" w:hAnsi="Times New Roman" w:cs="Times New Roman"/>
        <w:spacing w:val="0"/>
        <w:sz w:val="24"/>
        <w:szCs w:val="24"/>
      </w:rPr>
    </w:lvl>
  </w:abstractNum>
  <w:abstractNum w:abstractNumId="2">
    <w:nsid w:val="140404FE"/>
    <w:multiLevelType w:val="multilevel"/>
    <w:tmpl w:val="56240F10"/>
    <w:lvl w:ilvl="0">
      <w:start w:val="1"/>
      <w:numFmt w:val="lowerLetter"/>
      <w:lvlText w:val="(%1)"/>
      <w:lvlJc w:val="left"/>
      <w:pPr>
        <w:tabs>
          <w:tab w:val="num" w:pos="1776"/>
        </w:tabs>
        <w:ind w:left="1776" w:hanging="360"/>
      </w:pPr>
      <w:rPr>
        <w:rFonts w:cs="Times New Roman" w:hint="default"/>
      </w:rPr>
    </w:lvl>
    <w:lvl w:ilvl="1" w:tentative="1">
      <w:start w:val="1"/>
      <w:numFmt w:val="lowerLetter"/>
      <w:lvlText w:val="%2."/>
      <w:lvlJc w:val="left"/>
      <w:pPr>
        <w:tabs>
          <w:tab w:val="num" w:pos="2856"/>
        </w:tabs>
        <w:ind w:left="2856" w:hanging="360"/>
      </w:pPr>
      <w:rPr>
        <w:rFonts w:cs="Times New Roman"/>
      </w:rPr>
    </w:lvl>
    <w:lvl w:ilvl="2" w:tentative="1">
      <w:start w:val="1"/>
      <w:numFmt w:val="lowerRoman"/>
      <w:lvlText w:val="%3."/>
      <w:lvlJc w:val="right"/>
      <w:pPr>
        <w:tabs>
          <w:tab w:val="num" w:pos="3576"/>
        </w:tabs>
        <w:ind w:left="3576" w:hanging="180"/>
      </w:pPr>
      <w:rPr>
        <w:rFonts w:cs="Times New Roman"/>
      </w:rPr>
    </w:lvl>
    <w:lvl w:ilvl="3" w:tentative="1">
      <w:start w:val="1"/>
      <w:numFmt w:val="decimal"/>
      <w:lvlText w:val="%4."/>
      <w:lvlJc w:val="left"/>
      <w:pPr>
        <w:tabs>
          <w:tab w:val="num" w:pos="4296"/>
        </w:tabs>
        <w:ind w:left="4296" w:hanging="360"/>
      </w:pPr>
      <w:rPr>
        <w:rFonts w:cs="Times New Roman"/>
      </w:rPr>
    </w:lvl>
    <w:lvl w:ilvl="4" w:tentative="1">
      <w:start w:val="1"/>
      <w:numFmt w:val="lowerLetter"/>
      <w:lvlText w:val="%5."/>
      <w:lvlJc w:val="left"/>
      <w:pPr>
        <w:tabs>
          <w:tab w:val="num" w:pos="5016"/>
        </w:tabs>
        <w:ind w:left="5016" w:hanging="360"/>
      </w:pPr>
      <w:rPr>
        <w:rFonts w:cs="Times New Roman"/>
      </w:rPr>
    </w:lvl>
    <w:lvl w:ilvl="5" w:tentative="1">
      <w:start w:val="1"/>
      <w:numFmt w:val="lowerRoman"/>
      <w:lvlText w:val="%6."/>
      <w:lvlJc w:val="right"/>
      <w:pPr>
        <w:tabs>
          <w:tab w:val="num" w:pos="5736"/>
        </w:tabs>
        <w:ind w:left="5736" w:hanging="180"/>
      </w:pPr>
      <w:rPr>
        <w:rFonts w:cs="Times New Roman"/>
      </w:rPr>
    </w:lvl>
    <w:lvl w:ilvl="6" w:tentative="1">
      <w:start w:val="1"/>
      <w:numFmt w:val="decimal"/>
      <w:lvlText w:val="%7."/>
      <w:lvlJc w:val="left"/>
      <w:pPr>
        <w:tabs>
          <w:tab w:val="num" w:pos="6456"/>
        </w:tabs>
        <w:ind w:left="6456" w:hanging="360"/>
      </w:pPr>
      <w:rPr>
        <w:rFonts w:cs="Times New Roman"/>
      </w:rPr>
    </w:lvl>
    <w:lvl w:ilvl="7" w:tentative="1">
      <w:start w:val="1"/>
      <w:numFmt w:val="lowerLetter"/>
      <w:lvlText w:val="%8."/>
      <w:lvlJc w:val="left"/>
      <w:pPr>
        <w:tabs>
          <w:tab w:val="num" w:pos="7176"/>
        </w:tabs>
        <w:ind w:left="7176" w:hanging="360"/>
      </w:pPr>
      <w:rPr>
        <w:rFonts w:cs="Times New Roman"/>
      </w:rPr>
    </w:lvl>
    <w:lvl w:ilvl="8" w:tentative="1">
      <w:start w:val="1"/>
      <w:numFmt w:val="lowerRoman"/>
      <w:lvlText w:val="%9."/>
      <w:lvlJc w:val="right"/>
      <w:pPr>
        <w:tabs>
          <w:tab w:val="num" w:pos="7896"/>
        </w:tabs>
        <w:ind w:left="7896" w:hanging="180"/>
      </w:pPr>
      <w:rPr>
        <w:rFonts w:cs="Times New Roman"/>
      </w:rPr>
    </w:lvl>
  </w:abstractNum>
  <w:abstractNum w:abstractNumId="3">
    <w:nsid w:val="36A10A22"/>
    <w:multiLevelType w:val="singleLevel"/>
    <w:tmpl w:val="EE1065C4"/>
    <w:lvl w:ilvl="0">
      <w:start w:val="2"/>
      <w:numFmt w:val="lowerRoman"/>
      <w:lvlText w:val="(%1)"/>
      <w:lvlJc w:val="left"/>
      <w:pPr>
        <w:tabs>
          <w:tab w:val="num" w:pos="1713"/>
        </w:tabs>
        <w:ind w:left="1713" w:hanging="720"/>
      </w:pPr>
      <w:rPr>
        <w:rFonts w:cs="Times New Roman" w:hint="default"/>
      </w:rPr>
    </w:lvl>
  </w:abstractNum>
  <w:abstractNum w:abstractNumId="4">
    <w:nsid w:val="43CE0105"/>
    <w:multiLevelType w:val="singleLevel"/>
    <w:tmpl w:val="04140001"/>
    <w:lvl w:ilvl="0">
      <w:start w:val="1"/>
      <w:numFmt w:val="bullet"/>
      <w:lvlText w:val=""/>
      <w:lvlJc w:val="left"/>
      <w:pPr>
        <w:tabs>
          <w:tab w:val="num" w:pos="360"/>
        </w:tabs>
        <w:ind w:left="360" w:hanging="360"/>
      </w:pPr>
      <w:rPr>
        <w:rFonts w:ascii="Symbol" w:hAnsi="Symbol" w:hint="default"/>
      </w:rPr>
    </w:lvl>
  </w:abstractNum>
  <w:abstractNum w:abstractNumId="5">
    <w:nsid w:val="4DF45D6C"/>
    <w:multiLevelType w:val="multilevel"/>
    <w:tmpl w:val="15443A12"/>
    <w:lvl w:ilvl="0">
      <w:start w:val="1"/>
      <w:numFmt w:val="lowerLetter"/>
      <w:lvlText w:val="(%1)"/>
      <w:lvlJc w:val="left"/>
      <w:pPr>
        <w:tabs>
          <w:tab w:val="num" w:pos="936"/>
        </w:tabs>
        <w:ind w:left="936" w:hanging="360"/>
      </w:pPr>
      <w:rPr>
        <w:rFonts w:cs="Times New Roman" w:hint="default"/>
      </w:rPr>
    </w:lvl>
    <w:lvl w:ilvl="1">
      <w:start w:val="1"/>
      <w:numFmt w:val="lowerRoman"/>
      <w:lvlText w:val="(%2)"/>
      <w:lvlJc w:val="left"/>
      <w:pPr>
        <w:tabs>
          <w:tab w:val="num" w:pos="2016"/>
        </w:tabs>
        <w:ind w:left="2016" w:hanging="720"/>
      </w:pPr>
      <w:rPr>
        <w:rFonts w:cs="Times New Roman" w:hint="default"/>
      </w:rPr>
    </w:lvl>
    <w:lvl w:ilvl="2" w:tentative="1">
      <w:start w:val="1"/>
      <w:numFmt w:val="lowerRoman"/>
      <w:lvlText w:val="%3."/>
      <w:lvlJc w:val="right"/>
      <w:pPr>
        <w:tabs>
          <w:tab w:val="num" w:pos="2376"/>
        </w:tabs>
        <w:ind w:left="2376" w:hanging="180"/>
      </w:pPr>
      <w:rPr>
        <w:rFonts w:cs="Times New Roman"/>
      </w:rPr>
    </w:lvl>
    <w:lvl w:ilvl="3" w:tentative="1">
      <w:start w:val="1"/>
      <w:numFmt w:val="decimal"/>
      <w:lvlText w:val="%4."/>
      <w:lvlJc w:val="left"/>
      <w:pPr>
        <w:tabs>
          <w:tab w:val="num" w:pos="3096"/>
        </w:tabs>
        <w:ind w:left="3096" w:hanging="360"/>
      </w:pPr>
      <w:rPr>
        <w:rFonts w:cs="Times New Roman"/>
      </w:rPr>
    </w:lvl>
    <w:lvl w:ilvl="4" w:tentative="1">
      <w:start w:val="1"/>
      <w:numFmt w:val="lowerLetter"/>
      <w:lvlText w:val="%5."/>
      <w:lvlJc w:val="left"/>
      <w:pPr>
        <w:tabs>
          <w:tab w:val="num" w:pos="3816"/>
        </w:tabs>
        <w:ind w:left="3816" w:hanging="360"/>
      </w:pPr>
      <w:rPr>
        <w:rFonts w:cs="Times New Roman"/>
      </w:rPr>
    </w:lvl>
    <w:lvl w:ilvl="5" w:tentative="1">
      <w:start w:val="1"/>
      <w:numFmt w:val="lowerRoman"/>
      <w:lvlText w:val="%6."/>
      <w:lvlJc w:val="right"/>
      <w:pPr>
        <w:tabs>
          <w:tab w:val="num" w:pos="4536"/>
        </w:tabs>
        <w:ind w:left="4536" w:hanging="180"/>
      </w:pPr>
      <w:rPr>
        <w:rFonts w:cs="Times New Roman"/>
      </w:rPr>
    </w:lvl>
    <w:lvl w:ilvl="6" w:tentative="1">
      <w:start w:val="1"/>
      <w:numFmt w:val="decimal"/>
      <w:lvlText w:val="%7."/>
      <w:lvlJc w:val="left"/>
      <w:pPr>
        <w:tabs>
          <w:tab w:val="num" w:pos="5256"/>
        </w:tabs>
        <w:ind w:left="5256" w:hanging="360"/>
      </w:pPr>
      <w:rPr>
        <w:rFonts w:cs="Times New Roman"/>
      </w:rPr>
    </w:lvl>
    <w:lvl w:ilvl="7" w:tentative="1">
      <w:start w:val="1"/>
      <w:numFmt w:val="lowerLetter"/>
      <w:lvlText w:val="%8."/>
      <w:lvlJc w:val="left"/>
      <w:pPr>
        <w:tabs>
          <w:tab w:val="num" w:pos="5976"/>
        </w:tabs>
        <w:ind w:left="5976" w:hanging="360"/>
      </w:pPr>
      <w:rPr>
        <w:rFonts w:cs="Times New Roman"/>
      </w:rPr>
    </w:lvl>
    <w:lvl w:ilvl="8" w:tentative="1">
      <w:start w:val="1"/>
      <w:numFmt w:val="lowerRoman"/>
      <w:lvlText w:val="%9."/>
      <w:lvlJc w:val="right"/>
      <w:pPr>
        <w:tabs>
          <w:tab w:val="num" w:pos="6696"/>
        </w:tabs>
        <w:ind w:left="6696" w:hanging="180"/>
      </w:pPr>
      <w:rPr>
        <w:rFonts w:cs="Times New Roman"/>
      </w:rPr>
    </w:lvl>
  </w:abstractNum>
  <w:abstractNum w:abstractNumId="6">
    <w:nsid w:val="4E9B4546"/>
    <w:multiLevelType w:val="multilevel"/>
    <w:tmpl w:val="34563C4A"/>
    <w:lvl w:ilvl="0">
      <w:start w:val="9"/>
      <w:numFmt w:val="lowerLetter"/>
      <w:lvlText w:val="(%1)"/>
      <w:lvlJc w:val="left"/>
      <w:pPr>
        <w:tabs>
          <w:tab w:val="num" w:pos="1494"/>
        </w:tabs>
        <w:ind w:left="1494" w:hanging="360"/>
      </w:pPr>
      <w:rPr>
        <w:rFonts w:cs="Times New Roman" w:hint="default"/>
      </w:rPr>
    </w:lvl>
    <w:lvl w:ilvl="1" w:tentative="1">
      <w:start w:val="1"/>
      <w:numFmt w:val="lowerLetter"/>
      <w:lvlText w:val="%2."/>
      <w:lvlJc w:val="left"/>
      <w:pPr>
        <w:tabs>
          <w:tab w:val="num" w:pos="1560"/>
        </w:tabs>
        <w:ind w:left="1560" w:hanging="360"/>
      </w:pPr>
      <w:rPr>
        <w:rFonts w:cs="Times New Roman"/>
      </w:rPr>
    </w:lvl>
    <w:lvl w:ilvl="2" w:tentative="1">
      <w:start w:val="1"/>
      <w:numFmt w:val="lowerRoman"/>
      <w:lvlText w:val="%3."/>
      <w:lvlJc w:val="right"/>
      <w:pPr>
        <w:tabs>
          <w:tab w:val="num" w:pos="2280"/>
        </w:tabs>
        <w:ind w:left="2280" w:hanging="180"/>
      </w:pPr>
      <w:rPr>
        <w:rFonts w:cs="Times New Roman"/>
      </w:rPr>
    </w:lvl>
    <w:lvl w:ilvl="3" w:tentative="1">
      <w:start w:val="1"/>
      <w:numFmt w:val="decimal"/>
      <w:lvlText w:val="%4."/>
      <w:lvlJc w:val="left"/>
      <w:pPr>
        <w:tabs>
          <w:tab w:val="num" w:pos="3000"/>
        </w:tabs>
        <w:ind w:left="3000" w:hanging="360"/>
      </w:pPr>
      <w:rPr>
        <w:rFonts w:cs="Times New Roman"/>
      </w:rPr>
    </w:lvl>
    <w:lvl w:ilvl="4" w:tentative="1">
      <w:start w:val="1"/>
      <w:numFmt w:val="lowerLetter"/>
      <w:lvlText w:val="%5."/>
      <w:lvlJc w:val="left"/>
      <w:pPr>
        <w:tabs>
          <w:tab w:val="num" w:pos="3720"/>
        </w:tabs>
        <w:ind w:left="3720" w:hanging="360"/>
      </w:pPr>
      <w:rPr>
        <w:rFonts w:cs="Times New Roman"/>
      </w:rPr>
    </w:lvl>
    <w:lvl w:ilvl="5" w:tentative="1">
      <w:start w:val="1"/>
      <w:numFmt w:val="lowerRoman"/>
      <w:lvlText w:val="%6."/>
      <w:lvlJc w:val="right"/>
      <w:pPr>
        <w:tabs>
          <w:tab w:val="num" w:pos="4440"/>
        </w:tabs>
        <w:ind w:left="4440" w:hanging="180"/>
      </w:pPr>
      <w:rPr>
        <w:rFonts w:cs="Times New Roman"/>
      </w:rPr>
    </w:lvl>
    <w:lvl w:ilvl="6" w:tentative="1">
      <w:start w:val="1"/>
      <w:numFmt w:val="decimal"/>
      <w:lvlText w:val="%7."/>
      <w:lvlJc w:val="left"/>
      <w:pPr>
        <w:tabs>
          <w:tab w:val="num" w:pos="5160"/>
        </w:tabs>
        <w:ind w:left="5160" w:hanging="360"/>
      </w:pPr>
      <w:rPr>
        <w:rFonts w:cs="Times New Roman"/>
      </w:rPr>
    </w:lvl>
    <w:lvl w:ilvl="7" w:tentative="1">
      <w:start w:val="1"/>
      <w:numFmt w:val="lowerLetter"/>
      <w:lvlText w:val="%8."/>
      <w:lvlJc w:val="left"/>
      <w:pPr>
        <w:tabs>
          <w:tab w:val="num" w:pos="5880"/>
        </w:tabs>
        <w:ind w:left="5880" w:hanging="360"/>
      </w:pPr>
      <w:rPr>
        <w:rFonts w:cs="Times New Roman"/>
      </w:rPr>
    </w:lvl>
    <w:lvl w:ilvl="8" w:tentative="1">
      <w:start w:val="1"/>
      <w:numFmt w:val="lowerRoman"/>
      <w:lvlText w:val="%9."/>
      <w:lvlJc w:val="right"/>
      <w:pPr>
        <w:tabs>
          <w:tab w:val="num" w:pos="6600"/>
        </w:tabs>
        <w:ind w:left="6600" w:hanging="180"/>
      </w:pPr>
      <w:rPr>
        <w:rFonts w:cs="Times New Roman"/>
      </w:rPr>
    </w:lvl>
  </w:abstractNum>
  <w:abstractNum w:abstractNumId="7">
    <w:nsid w:val="57F511E5"/>
    <w:multiLevelType w:val="hybridMultilevel"/>
    <w:tmpl w:val="51E2B8CC"/>
    <w:lvl w:ilvl="0" w:tplc="FFFFFFFF">
      <w:start w:val="1"/>
      <w:numFmt w:val="lowerLetter"/>
      <w:lvlText w:val="(%1)"/>
      <w:lvlJc w:val="left"/>
      <w:pPr>
        <w:tabs>
          <w:tab w:val="num" w:pos="840"/>
        </w:tabs>
        <w:ind w:left="840" w:hanging="360"/>
      </w:pPr>
      <w:rPr>
        <w:rFonts w:cs="Times New Roman" w:hint="default"/>
      </w:rPr>
    </w:lvl>
    <w:lvl w:ilvl="1" w:tplc="FFFFFFFF" w:tentative="1">
      <w:start w:val="1"/>
      <w:numFmt w:val="lowerLetter"/>
      <w:lvlText w:val="%2."/>
      <w:lvlJc w:val="left"/>
      <w:pPr>
        <w:tabs>
          <w:tab w:val="num" w:pos="1560"/>
        </w:tabs>
        <w:ind w:left="1560" w:hanging="360"/>
      </w:pPr>
      <w:rPr>
        <w:rFonts w:cs="Times New Roman"/>
      </w:rPr>
    </w:lvl>
    <w:lvl w:ilvl="2" w:tplc="FFFFFFFF" w:tentative="1">
      <w:start w:val="1"/>
      <w:numFmt w:val="lowerRoman"/>
      <w:lvlText w:val="%3."/>
      <w:lvlJc w:val="right"/>
      <w:pPr>
        <w:tabs>
          <w:tab w:val="num" w:pos="2280"/>
        </w:tabs>
        <w:ind w:left="2280" w:hanging="180"/>
      </w:pPr>
      <w:rPr>
        <w:rFonts w:cs="Times New Roman"/>
      </w:rPr>
    </w:lvl>
    <w:lvl w:ilvl="3" w:tplc="FFFFFFFF" w:tentative="1">
      <w:start w:val="1"/>
      <w:numFmt w:val="decimal"/>
      <w:lvlText w:val="%4."/>
      <w:lvlJc w:val="left"/>
      <w:pPr>
        <w:tabs>
          <w:tab w:val="num" w:pos="3000"/>
        </w:tabs>
        <w:ind w:left="3000" w:hanging="360"/>
      </w:pPr>
      <w:rPr>
        <w:rFonts w:cs="Times New Roman"/>
      </w:rPr>
    </w:lvl>
    <w:lvl w:ilvl="4" w:tplc="FFFFFFFF" w:tentative="1">
      <w:start w:val="1"/>
      <w:numFmt w:val="lowerLetter"/>
      <w:lvlText w:val="%5."/>
      <w:lvlJc w:val="left"/>
      <w:pPr>
        <w:tabs>
          <w:tab w:val="num" w:pos="3720"/>
        </w:tabs>
        <w:ind w:left="3720" w:hanging="360"/>
      </w:pPr>
      <w:rPr>
        <w:rFonts w:cs="Times New Roman"/>
      </w:rPr>
    </w:lvl>
    <w:lvl w:ilvl="5" w:tplc="FFFFFFFF" w:tentative="1">
      <w:start w:val="1"/>
      <w:numFmt w:val="lowerRoman"/>
      <w:lvlText w:val="%6."/>
      <w:lvlJc w:val="right"/>
      <w:pPr>
        <w:tabs>
          <w:tab w:val="num" w:pos="4440"/>
        </w:tabs>
        <w:ind w:left="4440" w:hanging="180"/>
      </w:pPr>
      <w:rPr>
        <w:rFonts w:cs="Times New Roman"/>
      </w:rPr>
    </w:lvl>
    <w:lvl w:ilvl="6" w:tplc="FFFFFFFF" w:tentative="1">
      <w:start w:val="1"/>
      <w:numFmt w:val="decimal"/>
      <w:lvlText w:val="%7."/>
      <w:lvlJc w:val="left"/>
      <w:pPr>
        <w:tabs>
          <w:tab w:val="num" w:pos="5160"/>
        </w:tabs>
        <w:ind w:left="5160" w:hanging="360"/>
      </w:pPr>
      <w:rPr>
        <w:rFonts w:cs="Times New Roman"/>
      </w:rPr>
    </w:lvl>
    <w:lvl w:ilvl="7" w:tplc="FFFFFFFF" w:tentative="1">
      <w:start w:val="1"/>
      <w:numFmt w:val="lowerLetter"/>
      <w:lvlText w:val="%8."/>
      <w:lvlJc w:val="left"/>
      <w:pPr>
        <w:tabs>
          <w:tab w:val="num" w:pos="5880"/>
        </w:tabs>
        <w:ind w:left="5880" w:hanging="360"/>
      </w:pPr>
      <w:rPr>
        <w:rFonts w:cs="Times New Roman"/>
      </w:rPr>
    </w:lvl>
    <w:lvl w:ilvl="8" w:tplc="FFFFFFFF" w:tentative="1">
      <w:start w:val="1"/>
      <w:numFmt w:val="lowerRoman"/>
      <w:lvlText w:val="%9."/>
      <w:lvlJc w:val="right"/>
      <w:pPr>
        <w:tabs>
          <w:tab w:val="num" w:pos="6600"/>
        </w:tabs>
        <w:ind w:left="6600" w:hanging="180"/>
      </w:pPr>
      <w:rPr>
        <w:rFonts w:cs="Times New Roman"/>
      </w:rPr>
    </w:lvl>
  </w:abstractNum>
  <w:abstractNum w:abstractNumId="8">
    <w:nsid w:val="5B2B3F8C"/>
    <w:multiLevelType w:val="multilevel"/>
    <w:tmpl w:val="BA803C84"/>
    <w:lvl w:ilvl="0">
      <w:start w:val="1"/>
      <w:numFmt w:val="lowerLetter"/>
      <w:lvlText w:val="(%1)"/>
      <w:lvlJc w:val="left"/>
      <w:pPr>
        <w:tabs>
          <w:tab w:val="num" w:pos="720"/>
        </w:tabs>
        <w:ind w:left="720" w:hanging="360"/>
      </w:pPr>
      <w:rPr>
        <w:rFonts w:cs="Times New Roman" w:hint="default"/>
      </w:rPr>
    </w:lvl>
    <w:lvl w:ilvl="1">
      <w:start w:val="1"/>
      <w:numFmt w:val="decimal"/>
      <w:lvlText w:val="%2."/>
      <w:lvlJc w:val="left"/>
      <w:pPr>
        <w:tabs>
          <w:tab w:val="num" w:pos="1440"/>
        </w:tabs>
        <w:ind w:left="1440" w:hanging="360"/>
      </w:pPr>
      <w:rPr>
        <w:rFonts w:cs="Times New Roman"/>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5C3D4BF5"/>
    <w:multiLevelType w:val="multilevel"/>
    <w:tmpl w:val="8B38815C"/>
    <w:lvl w:ilvl="0">
      <w:start w:val="1"/>
      <w:numFmt w:val="lowerLetter"/>
      <w:lvlText w:val="(%1)"/>
      <w:lvlJc w:val="left"/>
      <w:pPr>
        <w:tabs>
          <w:tab w:val="num" w:pos="360"/>
        </w:tabs>
        <w:ind w:left="360" w:hanging="360"/>
      </w:pPr>
      <w:rPr>
        <w:rFonts w:cs="Times New Roman"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10">
    <w:nsid w:val="5EBC2C4D"/>
    <w:multiLevelType w:val="singleLevel"/>
    <w:tmpl w:val="0414000F"/>
    <w:lvl w:ilvl="0">
      <w:start w:val="1"/>
      <w:numFmt w:val="decimal"/>
      <w:lvlText w:val="%1."/>
      <w:lvlJc w:val="left"/>
      <w:pPr>
        <w:tabs>
          <w:tab w:val="num" w:pos="360"/>
        </w:tabs>
        <w:ind w:left="360" w:hanging="360"/>
      </w:pPr>
      <w:rPr>
        <w:rFonts w:cs="Times New Roman"/>
      </w:rPr>
    </w:lvl>
  </w:abstractNum>
  <w:abstractNum w:abstractNumId="11">
    <w:nsid w:val="61E14C28"/>
    <w:multiLevelType w:val="multilevel"/>
    <w:tmpl w:val="15443A12"/>
    <w:lvl w:ilvl="0">
      <w:start w:val="1"/>
      <w:numFmt w:val="lowerLetter"/>
      <w:lvlText w:val="(%1)"/>
      <w:lvlJc w:val="left"/>
      <w:pPr>
        <w:tabs>
          <w:tab w:val="num" w:pos="936"/>
        </w:tabs>
        <w:ind w:left="936" w:hanging="360"/>
      </w:pPr>
      <w:rPr>
        <w:rFonts w:cs="Times New Roman" w:hint="default"/>
      </w:rPr>
    </w:lvl>
    <w:lvl w:ilvl="1">
      <w:start w:val="1"/>
      <w:numFmt w:val="lowerRoman"/>
      <w:lvlText w:val="(%2)"/>
      <w:lvlJc w:val="left"/>
      <w:pPr>
        <w:tabs>
          <w:tab w:val="num" w:pos="2016"/>
        </w:tabs>
        <w:ind w:left="2016" w:hanging="720"/>
      </w:pPr>
      <w:rPr>
        <w:rFonts w:cs="Times New Roman" w:hint="default"/>
      </w:rPr>
    </w:lvl>
    <w:lvl w:ilvl="2" w:tentative="1">
      <w:start w:val="1"/>
      <w:numFmt w:val="lowerRoman"/>
      <w:lvlText w:val="%3."/>
      <w:lvlJc w:val="right"/>
      <w:pPr>
        <w:tabs>
          <w:tab w:val="num" w:pos="2376"/>
        </w:tabs>
        <w:ind w:left="2376" w:hanging="180"/>
      </w:pPr>
      <w:rPr>
        <w:rFonts w:cs="Times New Roman"/>
      </w:rPr>
    </w:lvl>
    <w:lvl w:ilvl="3" w:tentative="1">
      <w:start w:val="1"/>
      <w:numFmt w:val="decimal"/>
      <w:lvlText w:val="%4."/>
      <w:lvlJc w:val="left"/>
      <w:pPr>
        <w:tabs>
          <w:tab w:val="num" w:pos="3096"/>
        </w:tabs>
        <w:ind w:left="3096" w:hanging="360"/>
      </w:pPr>
      <w:rPr>
        <w:rFonts w:cs="Times New Roman"/>
      </w:rPr>
    </w:lvl>
    <w:lvl w:ilvl="4" w:tentative="1">
      <w:start w:val="1"/>
      <w:numFmt w:val="lowerLetter"/>
      <w:lvlText w:val="%5."/>
      <w:lvlJc w:val="left"/>
      <w:pPr>
        <w:tabs>
          <w:tab w:val="num" w:pos="3816"/>
        </w:tabs>
        <w:ind w:left="3816" w:hanging="360"/>
      </w:pPr>
      <w:rPr>
        <w:rFonts w:cs="Times New Roman"/>
      </w:rPr>
    </w:lvl>
    <w:lvl w:ilvl="5" w:tentative="1">
      <w:start w:val="1"/>
      <w:numFmt w:val="lowerRoman"/>
      <w:lvlText w:val="%6."/>
      <w:lvlJc w:val="right"/>
      <w:pPr>
        <w:tabs>
          <w:tab w:val="num" w:pos="4536"/>
        </w:tabs>
        <w:ind w:left="4536" w:hanging="180"/>
      </w:pPr>
      <w:rPr>
        <w:rFonts w:cs="Times New Roman"/>
      </w:rPr>
    </w:lvl>
    <w:lvl w:ilvl="6" w:tentative="1">
      <w:start w:val="1"/>
      <w:numFmt w:val="decimal"/>
      <w:lvlText w:val="%7."/>
      <w:lvlJc w:val="left"/>
      <w:pPr>
        <w:tabs>
          <w:tab w:val="num" w:pos="5256"/>
        </w:tabs>
        <w:ind w:left="5256" w:hanging="360"/>
      </w:pPr>
      <w:rPr>
        <w:rFonts w:cs="Times New Roman"/>
      </w:rPr>
    </w:lvl>
    <w:lvl w:ilvl="7" w:tentative="1">
      <w:start w:val="1"/>
      <w:numFmt w:val="lowerLetter"/>
      <w:lvlText w:val="%8."/>
      <w:lvlJc w:val="left"/>
      <w:pPr>
        <w:tabs>
          <w:tab w:val="num" w:pos="5976"/>
        </w:tabs>
        <w:ind w:left="5976" w:hanging="360"/>
      </w:pPr>
      <w:rPr>
        <w:rFonts w:cs="Times New Roman"/>
      </w:rPr>
    </w:lvl>
    <w:lvl w:ilvl="8" w:tentative="1">
      <w:start w:val="1"/>
      <w:numFmt w:val="lowerRoman"/>
      <w:lvlText w:val="%9."/>
      <w:lvlJc w:val="right"/>
      <w:pPr>
        <w:tabs>
          <w:tab w:val="num" w:pos="6696"/>
        </w:tabs>
        <w:ind w:left="6696" w:hanging="180"/>
      </w:pPr>
      <w:rPr>
        <w:rFonts w:cs="Times New Roman"/>
      </w:rPr>
    </w:lvl>
  </w:abstractNum>
  <w:abstractNum w:abstractNumId="12">
    <w:nsid w:val="69E016C9"/>
    <w:multiLevelType w:val="multilevel"/>
    <w:tmpl w:val="9EE43D44"/>
    <w:lvl w:ilvl="0">
      <w:start w:val="1"/>
      <w:numFmt w:val="lowerRoman"/>
      <w:lvlText w:val="(%1)"/>
      <w:lvlJc w:val="left"/>
      <w:pPr>
        <w:tabs>
          <w:tab w:val="num" w:pos="1296"/>
        </w:tabs>
        <w:ind w:left="936" w:hanging="360"/>
      </w:pPr>
      <w:rPr>
        <w:rFonts w:cs="Times New Roman" w:hint="default"/>
      </w:rPr>
    </w:lvl>
    <w:lvl w:ilvl="1">
      <w:start w:val="1"/>
      <w:numFmt w:val="lowerRoman"/>
      <w:lvlText w:val="(%2)"/>
      <w:lvlJc w:val="left"/>
      <w:pPr>
        <w:tabs>
          <w:tab w:val="num" w:pos="2016"/>
        </w:tabs>
        <w:ind w:left="2016" w:hanging="720"/>
      </w:pPr>
      <w:rPr>
        <w:rFonts w:cs="Times New Roman" w:hint="default"/>
      </w:rPr>
    </w:lvl>
    <w:lvl w:ilvl="2">
      <w:start w:val="1"/>
      <w:numFmt w:val="lowerRoman"/>
      <w:lvlText w:val="%3."/>
      <w:lvlJc w:val="right"/>
      <w:pPr>
        <w:tabs>
          <w:tab w:val="num" w:pos="2376"/>
        </w:tabs>
        <w:ind w:left="2376" w:hanging="180"/>
      </w:pPr>
      <w:rPr>
        <w:rFonts w:cs="Times New Roman" w:hint="default"/>
      </w:rPr>
    </w:lvl>
    <w:lvl w:ilvl="3">
      <w:start w:val="1"/>
      <w:numFmt w:val="decimal"/>
      <w:lvlText w:val="%4."/>
      <w:lvlJc w:val="left"/>
      <w:pPr>
        <w:tabs>
          <w:tab w:val="num" w:pos="3096"/>
        </w:tabs>
        <w:ind w:left="3096" w:hanging="360"/>
      </w:pPr>
      <w:rPr>
        <w:rFonts w:cs="Times New Roman" w:hint="default"/>
      </w:rPr>
    </w:lvl>
    <w:lvl w:ilvl="4">
      <w:start w:val="1"/>
      <w:numFmt w:val="lowerLetter"/>
      <w:lvlText w:val="%5."/>
      <w:lvlJc w:val="left"/>
      <w:pPr>
        <w:tabs>
          <w:tab w:val="num" w:pos="3816"/>
        </w:tabs>
        <w:ind w:left="3816" w:hanging="360"/>
      </w:pPr>
      <w:rPr>
        <w:rFonts w:cs="Times New Roman" w:hint="default"/>
      </w:rPr>
    </w:lvl>
    <w:lvl w:ilvl="5">
      <w:start w:val="1"/>
      <w:numFmt w:val="lowerRoman"/>
      <w:lvlText w:val="%6."/>
      <w:lvlJc w:val="right"/>
      <w:pPr>
        <w:tabs>
          <w:tab w:val="num" w:pos="4536"/>
        </w:tabs>
        <w:ind w:left="4536" w:hanging="180"/>
      </w:pPr>
      <w:rPr>
        <w:rFonts w:cs="Times New Roman" w:hint="default"/>
      </w:rPr>
    </w:lvl>
    <w:lvl w:ilvl="6">
      <w:start w:val="1"/>
      <w:numFmt w:val="decimal"/>
      <w:lvlText w:val="%7."/>
      <w:lvlJc w:val="left"/>
      <w:pPr>
        <w:tabs>
          <w:tab w:val="num" w:pos="5256"/>
        </w:tabs>
        <w:ind w:left="5256" w:hanging="360"/>
      </w:pPr>
      <w:rPr>
        <w:rFonts w:cs="Times New Roman" w:hint="default"/>
      </w:rPr>
    </w:lvl>
    <w:lvl w:ilvl="7">
      <w:start w:val="1"/>
      <w:numFmt w:val="lowerLetter"/>
      <w:lvlText w:val="%8."/>
      <w:lvlJc w:val="left"/>
      <w:pPr>
        <w:tabs>
          <w:tab w:val="num" w:pos="5976"/>
        </w:tabs>
        <w:ind w:left="5976" w:hanging="360"/>
      </w:pPr>
      <w:rPr>
        <w:rFonts w:cs="Times New Roman" w:hint="default"/>
      </w:rPr>
    </w:lvl>
    <w:lvl w:ilvl="8">
      <w:start w:val="1"/>
      <w:numFmt w:val="lowerRoman"/>
      <w:lvlText w:val="%9."/>
      <w:lvlJc w:val="right"/>
      <w:pPr>
        <w:tabs>
          <w:tab w:val="num" w:pos="6696"/>
        </w:tabs>
        <w:ind w:left="6696" w:hanging="180"/>
      </w:pPr>
      <w:rPr>
        <w:rFonts w:cs="Times New Roman" w:hint="default"/>
      </w:rPr>
    </w:lvl>
  </w:abstractNum>
  <w:abstractNum w:abstractNumId="13">
    <w:nsid w:val="6A0A468C"/>
    <w:multiLevelType w:val="multilevel"/>
    <w:tmpl w:val="3E965ACA"/>
    <w:lvl w:ilvl="0">
      <w:start w:val="9"/>
      <w:numFmt w:val="lowerLetter"/>
      <w:lvlText w:val="(%1)"/>
      <w:lvlJc w:val="left"/>
      <w:pPr>
        <w:tabs>
          <w:tab w:val="num" w:pos="1494"/>
        </w:tabs>
        <w:ind w:left="1494" w:hanging="360"/>
      </w:pPr>
      <w:rPr>
        <w:rFonts w:cs="Times New Roman" w:hint="default"/>
      </w:rPr>
    </w:lvl>
    <w:lvl w:ilvl="1" w:tentative="1">
      <w:start w:val="1"/>
      <w:numFmt w:val="lowerLetter"/>
      <w:lvlText w:val="%2."/>
      <w:lvlJc w:val="left"/>
      <w:pPr>
        <w:tabs>
          <w:tab w:val="num" w:pos="1560"/>
        </w:tabs>
        <w:ind w:left="1560" w:hanging="360"/>
      </w:pPr>
      <w:rPr>
        <w:rFonts w:cs="Times New Roman"/>
      </w:rPr>
    </w:lvl>
    <w:lvl w:ilvl="2" w:tentative="1">
      <w:start w:val="1"/>
      <w:numFmt w:val="lowerRoman"/>
      <w:lvlText w:val="%3."/>
      <w:lvlJc w:val="right"/>
      <w:pPr>
        <w:tabs>
          <w:tab w:val="num" w:pos="2280"/>
        </w:tabs>
        <w:ind w:left="2280" w:hanging="180"/>
      </w:pPr>
      <w:rPr>
        <w:rFonts w:cs="Times New Roman"/>
      </w:rPr>
    </w:lvl>
    <w:lvl w:ilvl="3" w:tentative="1">
      <w:start w:val="1"/>
      <w:numFmt w:val="decimal"/>
      <w:lvlText w:val="%4."/>
      <w:lvlJc w:val="left"/>
      <w:pPr>
        <w:tabs>
          <w:tab w:val="num" w:pos="3000"/>
        </w:tabs>
        <w:ind w:left="3000" w:hanging="360"/>
      </w:pPr>
      <w:rPr>
        <w:rFonts w:cs="Times New Roman"/>
      </w:rPr>
    </w:lvl>
    <w:lvl w:ilvl="4" w:tentative="1">
      <w:start w:val="1"/>
      <w:numFmt w:val="lowerLetter"/>
      <w:lvlText w:val="%5."/>
      <w:lvlJc w:val="left"/>
      <w:pPr>
        <w:tabs>
          <w:tab w:val="num" w:pos="3720"/>
        </w:tabs>
        <w:ind w:left="3720" w:hanging="360"/>
      </w:pPr>
      <w:rPr>
        <w:rFonts w:cs="Times New Roman"/>
      </w:rPr>
    </w:lvl>
    <w:lvl w:ilvl="5" w:tentative="1">
      <w:start w:val="1"/>
      <w:numFmt w:val="lowerRoman"/>
      <w:lvlText w:val="%6."/>
      <w:lvlJc w:val="right"/>
      <w:pPr>
        <w:tabs>
          <w:tab w:val="num" w:pos="4440"/>
        </w:tabs>
        <w:ind w:left="4440" w:hanging="180"/>
      </w:pPr>
      <w:rPr>
        <w:rFonts w:cs="Times New Roman"/>
      </w:rPr>
    </w:lvl>
    <w:lvl w:ilvl="6" w:tentative="1">
      <w:start w:val="1"/>
      <w:numFmt w:val="decimal"/>
      <w:lvlText w:val="%7."/>
      <w:lvlJc w:val="left"/>
      <w:pPr>
        <w:tabs>
          <w:tab w:val="num" w:pos="5160"/>
        </w:tabs>
        <w:ind w:left="5160" w:hanging="360"/>
      </w:pPr>
      <w:rPr>
        <w:rFonts w:cs="Times New Roman"/>
      </w:rPr>
    </w:lvl>
    <w:lvl w:ilvl="7" w:tentative="1">
      <w:start w:val="1"/>
      <w:numFmt w:val="lowerLetter"/>
      <w:lvlText w:val="%8."/>
      <w:lvlJc w:val="left"/>
      <w:pPr>
        <w:tabs>
          <w:tab w:val="num" w:pos="5880"/>
        </w:tabs>
        <w:ind w:left="5880" w:hanging="360"/>
      </w:pPr>
      <w:rPr>
        <w:rFonts w:cs="Times New Roman"/>
      </w:rPr>
    </w:lvl>
    <w:lvl w:ilvl="8" w:tentative="1">
      <w:start w:val="1"/>
      <w:numFmt w:val="lowerRoman"/>
      <w:lvlText w:val="%9."/>
      <w:lvlJc w:val="right"/>
      <w:pPr>
        <w:tabs>
          <w:tab w:val="num" w:pos="6600"/>
        </w:tabs>
        <w:ind w:left="6600" w:hanging="180"/>
      </w:pPr>
      <w:rPr>
        <w:rFonts w:cs="Times New Roman"/>
      </w:rPr>
    </w:lvl>
  </w:abstractNum>
  <w:abstractNum w:abstractNumId="14">
    <w:nsid w:val="6A0D55BC"/>
    <w:multiLevelType w:val="multilevel"/>
    <w:tmpl w:val="936032BE"/>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5">
    <w:nsid w:val="6DC3227C"/>
    <w:multiLevelType w:val="singleLevel"/>
    <w:tmpl w:val="31F266BA"/>
    <w:lvl w:ilvl="0">
      <w:start w:val="2"/>
      <w:numFmt w:val="lowerLetter"/>
      <w:lvlText w:val=""/>
      <w:lvlJc w:val="left"/>
      <w:pPr>
        <w:tabs>
          <w:tab w:val="num" w:pos="360"/>
        </w:tabs>
        <w:ind w:left="360" w:hanging="360"/>
      </w:pPr>
      <w:rPr>
        <w:rFonts w:cs="Times New Roman" w:hint="default"/>
      </w:rPr>
    </w:lvl>
  </w:abstractNum>
  <w:abstractNum w:abstractNumId="16">
    <w:nsid w:val="74203248"/>
    <w:multiLevelType w:val="singleLevel"/>
    <w:tmpl w:val="04140019"/>
    <w:lvl w:ilvl="0">
      <w:start w:val="1"/>
      <w:numFmt w:val="lowerLetter"/>
      <w:lvlText w:val="(%1)"/>
      <w:lvlJc w:val="left"/>
      <w:pPr>
        <w:tabs>
          <w:tab w:val="num" w:pos="360"/>
        </w:tabs>
        <w:ind w:left="360" w:hanging="360"/>
      </w:pPr>
      <w:rPr>
        <w:rFonts w:cs="Times New Roman" w:hint="default"/>
      </w:rPr>
    </w:lvl>
  </w:abstractNum>
  <w:abstractNum w:abstractNumId="17">
    <w:nsid w:val="77681A76"/>
    <w:multiLevelType w:val="multilevel"/>
    <w:tmpl w:val="15443A12"/>
    <w:lvl w:ilvl="0">
      <w:start w:val="1"/>
      <w:numFmt w:val="lowerLetter"/>
      <w:lvlText w:val="(%1)"/>
      <w:lvlJc w:val="left"/>
      <w:pPr>
        <w:tabs>
          <w:tab w:val="num" w:pos="936"/>
        </w:tabs>
        <w:ind w:left="936" w:hanging="360"/>
      </w:pPr>
      <w:rPr>
        <w:rFonts w:cs="Times New Roman" w:hint="default"/>
      </w:rPr>
    </w:lvl>
    <w:lvl w:ilvl="1">
      <w:start w:val="1"/>
      <w:numFmt w:val="lowerRoman"/>
      <w:lvlText w:val="(%2)"/>
      <w:lvlJc w:val="left"/>
      <w:pPr>
        <w:tabs>
          <w:tab w:val="num" w:pos="2016"/>
        </w:tabs>
        <w:ind w:left="2016" w:hanging="720"/>
      </w:pPr>
      <w:rPr>
        <w:rFonts w:cs="Times New Roman" w:hint="default"/>
      </w:rPr>
    </w:lvl>
    <w:lvl w:ilvl="2" w:tentative="1">
      <w:start w:val="1"/>
      <w:numFmt w:val="lowerRoman"/>
      <w:lvlText w:val="%3."/>
      <w:lvlJc w:val="right"/>
      <w:pPr>
        <w:tabs>
          <w:tab w:val="num" w:pos="2376"/>
        </w:tabs>
        <w:ind w:left="2376" w:hanging="180"/>
      </w:pPr>
      <w:rPr>
        <w:rFonts w:cs="Times New Roman"/>
      </w:rPr>
    </w:lvl>
    <w:lvl w:ilvl="3" w:tentative="1">
      <w:start w:val="1"/>
      <w:numFmt w:val="decimal"/>
      <w:lvlText w:val="%4."/>
      <w:lvlJc w:val="left"/>
      <w:pPr>
        <w:tabs>
          <w:tab w:val="num" w:pos="3096"/>
        </w:tabs>
        <w:ind w:left="3096" w:hanging="360"/>
      </w:pPr>
      <w:rPr>
        <w:rFonts w:cs="Times New Roman"/>
      </w:rPr>
    </w:lvl>
    <w:lvl w:ilvl="4" w:tentative="1">
      <w:start w:val="1"/>
      <w:numFmt w:val="lowerLetter"/>
      <w:lvlText w:val="%5."/>
      <w:lvlJc w:val="left"/>
      <w:pPr>
        <w:tabs>
          <w:tab w:val="num" w:pos="3816"/>
        </w:tabs>
        <w:ind w:left="3816" w:hanging="360"/>
      </w:pPr>
      <w:rPr>
        <w:rFonts w:cs="Times New Roman"/>
      </w:rPr>
    </w:lvl>
    <w:lvl w:ilvl="5" w:tentative="1">
      <w:start w:val="1"/>
      <w:numFmt w:val="lowerRoman"/>
      <w:lvlText w:val="%6."/>
      <w:lvlJc w:val="right"/>
      <w:pPr>
        <w:tabs>
          <w:tab w:val="num" w:pos="4536"/>
        </w:tabs>
        <w:ind w:left="4536" w:hanging="180"/>
      </w:pPr>
      <w:rPr>
        <w:rFonts w:cs="Times New Roman"/>
      </w:rPr>
    </w:lvl>
    <w:lvl w:ilvl="6" w:tentative="1">
      <w:start w:val="1"/>
      <w:numFmt w:val="decimal"/>
      <w:lvlText w:val="%7."/>
      <w:lvlJc w:val="left"/>
      <w:pPr>
        <w:tabs>
          <w:tab w:val="num" w:pos="5256"/>
        </w:tabs>
        <w:ind w:left="5256" w:hanging="360"/>
      </w:pPr>
      <w:rPr>
        <w:rFonts w:cs="Times New Roman"/>
      </w:rPr>
    </w:lvl>
    <w:lvl w:ilvl="7" w:tentative="1">
      <w:start w:val="1"/>
      <w:numFmt w:val="lowerLetter"/>
      <w:lvlText w:val="%8."/>
      <w:lvlJc w:val="left"/>
      <w:pPr>
        <w:tabs>
          <w:tab w:val="num" w:pos="5976"/>
        </w:tabs>
        <w:ind w:left="5976" w:hanging="360"/>
      </w:pPr>
      <w:rPr>
        <w:rFonts w:cs="Times New Roman"/>
      </w:rPr>
    </w:lvl>
    <w:lvl w:ilvl="8" w:tentative="1">
      <w:start w:val="1"/>
      <w:numFmt w:val="lowerRoman"/>
      <w:lvlText w:val="%9."/>
      <w:lvlJc w:val="right"/>
      <w:pPr>
        <w:tabs>
          <w:tab w:val="num" w:pos="6696"/>
        </w:tabs>
        <w:ind w:left="6696" w:hanging="180"/>
      </w:pPr>
      <w:rPr>
        <w:rFonts w:cs="Times New Roman"/>
      </w:rPr>
    </w:lvl>
  </w:abstractNum>
  <w:abstractNum w:abstractNumId="18">
    <w:nsid w:val="7A043ADC"/>
    <w:multiLevelType w:val="singleLevel"/>
    <w:tmpl w:val="04140001"/>
    <w:lvl w:ilvl="0">
      <w:start w:val="1"/>
      <w:numFmt w:val="bullet"/>
      <w:lvlText w:val=""/>
      <w:lvlJc w:val="left"/>
      <w:pPr>
        <w:tabs>
          <w:tab w:val="num" w:pos="360"/>
        </w:tabs>
        <w:ind w:left="360" w:hanging="360"/>
      </w:pPr>
      <w:rPr>
        <w:rFonts w:ascii="Symbol" w:hAnsi="Symbol" w:hint="default"/>
      </w:rPr>
    </w:lvl>
  </w:abstractNum>
  <w:abstractNum w:abstractNumId="19">
    <w:nsid w:val="7BAD73DB"/>
    <w:multiLevelType w:val="multilevel"/>
    <w:tmpl w:val="0000000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0">
    <w:nsid w:val="7E210284"/>
    <w:multiLevelType w:val="hybridMultilevel"/>
    <w:tmpl w:val="5E2E87EE"/>
    <w:lvl w:ilvl="0" w:tplc="FFFFFFFF">
      <w:start w:val="1"/>
      <w:numFmt w:val="bullet"/>
      <w:lvlText w:val=""/>
      <w:lvlJc w:val="left"/>
      <w:pPr>
        <w:tabs>
          <w:tab w:val="num" w:pos="780"/>
        </w:tabs>
        <w:ind w:left="780" w:hanging="360"/>
      </w:pPr>
      <w:rPr>
        <w:rFonts w:ascii="Symbol" w:hAnsi="Symbol" w:hint="default"/>
      </w:rPr>
    </w:lvl>
    <w:lvl w:ilvl="1" w:tplc="FFFFFFFF" w:tentative="1">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num w:numId="1">
    <w:abstractNumId w:val="19"/>
    <w:lvlOverride w:ilvl="0">
      <w:lvl w:ilvl="0">
        <w:start w:val="1"/>
        <w:numFmt w:val="decimal"/>
        <w:lvlText w:val="%1)"/>
        <w:lvlJc w:val="left"/>
        <w:rPr>
          <w:rFonts w:cs="Times New Roman"/>
        </w:rPr>
      </w:lvl>
    </w:lvlOverride>
    <w:lvlOverride w:ilvl="1">
      <w:lvl w:ilvl="1">
        <w:start w:val="1"/>
        <w:numFmt w:val="lowerLetter"/>
        <w:lvlText w:val="%2)"/>
        <w:lvlJc w:val="left"/>
        <w:rPr>
          <w:rFonts w:cs="Times New Roman"/>
        </w:rPr>
      </w:lvl>
    </w:lvlOverride>
    <w:lvlOverride w:ilvl="2">
      <w:lvl w:ilvl="2">
        <w:start w:val="1"/>
        <w:numFmt w:val="lowerRoman"/>
        <w:lvlText w:val="%3)"/>
        <w:lvlJc w:val="left"/>
        <w:rPr>
          <w:rFonts w:cs="Times New Roman"/>
        </w:rPr>
      </w:lvl>
    </w:lvlOverride>
    <w:lvlOverride w:ilvl="3">
      <w:lvl w:ilvl="3">
        <w:start w:val="1"/>
        <w:numFmt w:val="decimal"/>
        <w:lvlText w:val="(%4)"/>
        <w:lvlJc w:val="left"/>
        <w:rPr>
          <w:rFonts w:cs="Times New Roman"/>
        </w:rPr>
      </w:lvl>
    </w:lvlOverride>
    <w:lvlOverride w:ilvl="4">
      <w:lvl w:ilvl="4">
        <w:start w:val="1"/>
        <w:numFmt w:val="lowerLetter"/>
        <w:lvlText w:val="(%5)"/>
        <w:lvlJc w:val="left"/>
        <w:rPr>
          <w:rFonts w:cs="Times New Roman"/>
        </w:rPr>
      </w:lvl>
    </w:lvlOverride>
    <w:lvlOverride w:ilvl="5">
      <w:lvl w:ilvl="5">
        <w:start w:val="1"/>
        <w:numFmt w:val="lowerRoman"/>
        <w:lvlText w:val="(%6)"/>
        <w:lvlJc w:val="left"/>
        <w:rPr>
          <w:rFonts w:cs="Times New Roman"/>
        </w:rPr>
      </w:lvl>
    </w:lvlOverride>
    <w:lvlOverride w:ilvl="6">
      <w:lvl w:ilvl="6">
        <w:start w:val="1"/>
        <w:numFmt w:val="decimal"/>
        <w:lvlText w:val="%7."/>
        <w:lvlJc w:val="left"/>
        <w:rPr>
          <w:rFonts w:cs="Times New Roman"/>
        </w:rPr>
      </w:lvl>
    </w:lvlOverride>
    <w:lvlOverride w:ilvl="7">
      <w:lvl w:ilvl="7">
        <w:start w:val="1"/>
        <w:numFmt w:val="lowerLetter"/>
        <w:lvlText w:val="%8."/>
        <w:lvlJc w:val="left"/>
        <w:rPr>
          <w:rFonts w:cs="Times New Roman"/>
        </w:rPr>
      </w:lvl>
    </w:lvlOverride>
    <w:lvlOverride w:ilvl="8">
      <w:lvl w:ilvl="8">
        <w:start w:val="1"/>
        <w:numFmt w:val="lowerRoman"/>
        <w:lvlText w:val="%9."/>
        <w:lvlJc w:val="left"/>
        <w:rPr>
          <w:rFonts w:cs="Times New Roman"/>
        </w:rPr>
      </w:lvl>
    </w:lvlOverride>
  </w:num>
  <w:num w:numId="2">
    <w:abstractNumId w:val="19"/>
    <w:lvlOverride w:ilvl="0">
      <w:lvl w:ilvl="0">
        <w:start w:val="1"/>
        <w:numFmt w:val="upperRoman"/>
        <w:lvlText w:val="%1."/>
        <w:lvlJc w:val="left"/>
        <w:rPr>
          <w:rFonts w:cs="Times New Roman"/>
        </w:rPr>
      </w:lvl>
    </w:lvlOverride>
    <w:lvlOverride w:ilvl="1">
      <w:lvl w:ilvl="1">
        <w:start w:val="1"/>
        <w:numFmt w:val="upperLetter"/>
        <w:lvlText w:val="%2."/>
        <w:lvlJc w:val="left"/>
        <w:rPr>
          <w:rFonts w:cs="Times New Roman"/>
        </w:rPr>
      </w:lvl>
    </w:lvlOverride>
    <w:lvlOverride w:ilvl="2">
      <w:lvl w:ilvl="2">
        <w:start w:val="1"/>
        <w:numFmt w:val="decimal"/>
        <w:lvlText w:val="%3."/>
        <w:lvlJc w:val="left"/>
        <w:rPr>
          <w:rFonts w:cs="Times New Roman"/>
        </w:rPr>
      </w:lvl>
    </w:lvlOverride>
    <w:lvlOverride w:ilvl="3">
      <w:lvl w:ilvl="3">
        <w:start w:val="1"/>
        <w:numFmt w:val="lowerLetter"/>
        <w:lvlText w:val="%4)"/>
        <w:lvlJc w:val="left"/>
        <w:rPr>
          <w:rFonts w:cs="Times New Roman"/>
        </w:rPr>
      </w:lvl>
    </w:lvlOverride>
    <w:lvlOverride w:ilvl="4">
      <w:lvl w:ilvl="4">
        <w:start w:val="1"/>
        <w:numFmt w:val="decimal"/>
        <w:lvlText w:val="(%5)"/>
        <w:lvlJc w:val="left"/>
        <w:rPr>
          <w:rFonts w:cs="Times New Roman"/>
        </w:rPr>
      </w:lvl>
    </w:lvlOverride>
    <w:lvlOverride w:ilvl="5">
      <w:lvl w:ilvl="5">
        <w:start w:val="1"/>
        <w:numFmt w:val="lowerLetter"/>
        <w:lvlText w:val="(%6)"/>
        <w:lvlJc w:val="left"/>
        <w:rPr>
          <w:rFonts w:cs="Times New Roman"/>
        </w:rPr>
      </w:lvl>
    </w:lvlOverride>
    <w:lvlOverride w:ilvl="6">
      <w:lvl w:ilvl="6">
        <w:start w:val="1"/>
        <w:numFmt w:val="lowerRoman"/>
        <w:lvlText w:val="(%7)"/>
        <w:lvlJc w:val="left"/>
        <w:rPr>
          <w:rFonts w:cs="Times New Roman"/>
        </w:rPr>
      </w:lvl>
    </w:lvlOverride>
    <w:lvlOverride w:ilvl="7">
      <w:lvl w:ilvl="7">
        <w:start w:val="1"/>
        <w:numFmt w:val="lowerLetter"/>
        <w:lvlText w:val="(%8)"/>
        <w:lvlJc w:val="left"/>
        <w:rPr>
          <w:rFonts w:cs="Times New Roman"/>
        </w:rPr>
      </w:lvl>
    </w:lvlOverride>
    <w:lvlOverride w:ilvl="8">
      <w:lvl w:ilvl="8">
        <w:start w:val="1"/>
        <w:numFmt w:val="lowerRoman"/>
        <w:lvlText w:val="(%9)"/>
        <w:lvlJc w:val="left"/>
        <w:rPr>
          <w:rFonts w:cs="Times New Roman"/>
        </w:rPr>
      </w:lvl>
    </w:lvlOverride>
  </w:num>
  <w:num w:numId="3">
    <w:abstractNumId w:val="19"/>
    <w:lvlOverride w:ilvl="0">
      <w:lvl w:ilvl="0">
        <w:start w:val="1"/>
        <w:numFmt w:val="decimal"/>
        <w:lvlText w:val="%1."/>
        <w:lvlJc w:val="left"/>
        <w:rPr>
          <w:rFonts w:cs="Times New Roman"/>
        </w:rPr>
      </w:lvl>
    </w:lvlOverride>
    <w:lvlOverride w:ilvl="1">
      <w:lvl w:ilvl="1">
        <w:start w:val="1"/>
        <w:numFmt w:val="decimal"/>
        <w:lvlText w:val="%1.%2."/>
        <w:lvlJc w:val="left"/>
        <w:rPr>
          <w:rFonts w:cs="Times New Roman"/>
        </w:rPr>
      </w:lvl>
    </w:lvlOverride>
    <w:lvlOverride w:ilvl="2">
      <w:lvl w:ilvl="2">
        <w:start w:val="1"/>
        <w:numFmt w:val="decimal"/>
        <w:lvlText w:val="%1.%2.%3."/>
        <w:lvlJc w:val="left"/>
        <w:rPr>
          <w:rFonts w:cs="Times New Roman"/>
        </w:rPr>
      </w:lvl>
    </w:lvlOverride>
    <w:lvlOverride w:ilvl="3">
      <w:lvl w:ilvl="3">
        <w:start w:val="1"/>
        <w:numFmt w:val="decimal"/>
        <w:lvlText w:val="%1.%2.%3.%4."/>
        <w:lvlJc w:val="left"/>
        <w:rPr>
          <w:rFonts w:cs="Times New Roman"/>
        </w:rPr>
      </w:lvl>
    </w:lvlOverride>
    <w:lvlOverride w:ilvl="4">
      <w:lvl w:ilvl="4">
        <w:start w:val="1"/>
        <w:numFmt w:val="decimal"/>
        <w:lvlText w:val="%1.%2.%3.%4.%5."/>
        <w:lvlJc w:val="left"/>
        <w:rPr>
          <w:rFonts w:cs="Times New Roman"/>
        </w:rPr>
      </w:lvl>
    </w:lvlOverride>
    <w:lvlOverride w:ilvl="5">
      <w:lvl w:ilvl="5">
        <w:start w:val="1"/>
        <w:numFmt w:val="decimal"/>
        <w:lvlText w:val="%1.%2.%3.%4.%5.%6."/>
        <w:lvlJc w:val="left"/>
        <w:rPr>
          <w:rFonts w:cs="Times New Roman"/>
        </w:rPr>
      </w:lvl>
    </w:lvlOverride>
    <w:lvlOverride w:ilvl="6">
      <w:lvl w:ilvl="6">
        <w:start w:val="1"/>
        <w:numFmt w:val="decimal"/>
        <w:lvlText w:val="%1.%2.%3.%4.%5.%6.%7."/>
        <w:lvlJc w:val="left"/>
        <w:rPr>
          <w:rFonts w:cs="Times New Roman"/>
        </w:rPr>
      </w:lvl>
    </w:lvlOverride>
    <w:lvlOverride w:ilvl="7">
      <w:lvl w:ilvl="7">
        <w:start w:val="1"/>
        <w:numFmt w:val="decimal"/>
        <w:lvlText w:val="%1.%2.%3.%4.%5.%6.%7.%8."/>
        <w:lvlJc w:val="left"/>
        <w:rPr>
          <w:rFonts w:cs="Times New Roman"/>
        </w:rPr>
      </w:lvl>
    </w:lvlOverride>
    <w:lvlOverride w:ilvl="8">
      <w:lvl w:ilvl="8">
        <w:start w:val="1"/>
        <w:numFmt w:val="decimal"/>
        <w:lvlText w:val="%1.%2.%3.%4.%5.%6.%7.%8.%9."/>
        <w:lvlJc w:val="left"/>
        <w:rPr>
          <w:rFonts w:cs="Times New Roman"/>
        </w:rPr>
      </w:lvl>
    </w:lvlOverride>
  </w:num>
  <w:num w:numId="4">
    <w:abstractNumId w:val="10"/>
  </w:num>
  <w:num w:numId="5">
    <w:abstractNumId w:val="0"/>
  </w:num>
  <w:num w:numId="6">
    <w:abstractNumId w:val="14"/>
  </w:num>
  <w:num w:numId="7">
    <w:abstractNumId w:val="18"/>
  </w:num>
  <w:num w:numId="8">
    <w:abstractNumId w:val="16"/>
  </w:num>
  <w:num w:numId="9">
    <w:abstractNumId w:val="4"/>
  </w:num>
  <w:num w:numId="10">
    <w:abstractNumId w:val="8"/>
  </w:num>
  <w:num w:numId="11">
    <w:abstractNumId w:val="5"/>
  </w:num>
  <w:num w:numId="12">
    <w:abstractNumId w:val="15"/>
  </w:num>
  <w:num w:numId="13">
    <w:abstractNumId w:val="9"/>
  </w:num>
  <w:num w:numId="14">
    <w:abstractNumId w:val="2"/>
  </w:num>
  <w:num w:numId="15">
    <w:abstractNumId w:val="17"/>
  </w:num>
  <w:num w:numId="16">
    <w:abstractNumId w:val="11"/>
  </w:num>
  <w:num w:numId="17">
    <w:abstractNumId w:val="12"/>
  </w:num>
  <w:num w:numId="18">
    <w:abstractNumId w:val="7"/>
  </w:num>
  <w:num w:numId="19">
    <w:abstractNumId w:val="13"/>
  </w:num>
  <w:num w:numId="20">
    <w:abstractNumId w:val="3"/>
  </w:num>
  <w:num w:numId="21">
    <w:abstractNumId w:val="6"/>
  </w:num>
  <w:num w:numId="22">
    <w:abstractNumId w:val="2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461"/>
    <w:rsid w:val="00051C2F"/>
    <w:rsid w:val="00060461"/>
    <w:rsid w:val="000808EB"/>
    <w:rsid w:val="000D68ED"/>
    <w:rsid w:val="000E4B70"/>
    <w:rsid w:val="000F2B2F"/>
    <w:rsid w:val="000F70EA"/>
    <w:rsid w:val="00102250"/>
    <w:rsid w:val="00113677"/>
    <w:rsid w:val="001437EC"/>
    <w:rsid w:val="00150240"/>
    <w:rsid w:val="001723DA"/>
    <w:rsid w:val="00192E00"/>
    <w:rsid w:val="001A7A4F"/>
    <w:rsid w:val="001C7484"/>
    <w:rsid w:val="001D04F5"/>
    <w:rsid w:val="001D27F2"/>
    <w:rsid w:val="001F5E2F"/>
    <w:rsid w:val="001F6C8F"/>
    <w:rsid w:val="0021436B"/>
    <w:rsid w:val="00243E00"/>
    <w:rsid w:val="00261E9F"/>
    <w:rsid w:val="00290F3C"/>
    <w:rsid w:val="0029143B"/>
    <w:rsid w:val="002B331A"/>
    <w:rsid w:val="002C7DCB"/>
    <w:rsid w:val="002F54FE"/>
    <w:rsid w:val="003206CF"/>
    <w:rsid w:val="00396E5F"/>
    <w:rsid w:val="003A3BD9"/>
    <w:rsid w:val="00436FED"/>
    <w:rsid w:val="004425EE"/>
    <w:rsid w:val="00480798"/>
    <w:rsid w:val="004A19C9"/>
    <w:rsid w:val="004D5A7F"/>
    <w:rsid w:val="004E4A28"/>
    <w:rsid w:val="004F5B6C"/>
    <w:rsid w:val="005249C9"/>
    <w:rsid w:val="00586B6F"/>
    <w:rsid w:val="00594E85"/>
    <w:rsid w:val="00597715"/>
    <w:rsid w:val="005A23FE"/>
    <w:rsid w:val="005B633B"/>
    <w:rsid w:val="005E4B44"/>
    <w:rsid w:val="00654732"/>
    <w:rsid w:val="0067247B"/>
    <w:rsid w:val="00686714"/>
    <w:rsid w:val="006968F6"/>
    <w:rsid w:val="006B3D4A"/>
    <w:rsid w:val="006B4C79"/>
    <w:rsid w:val="006D47DD"/>
    <w:rsid w:val="00704C17"/>
    <w:rsid w:val="00711C2E"/>
    <w:rsid w:val="00722AB3"/>
    <w:rsid w:val="00782BE2"/>
    <w:rsid w:val="007B28D2"/>
    <w:rsid w:val="007C5661"/>
    <w:rsid w:val="007F1393"/>
    <w:rsid w:val="007F6B95"/>
    <w:rsid w:val="008424E3"/>
    <w:rsid w:val="00846745"/>
    <w:rsid w:val="00865054"/>
    <w:rsid w:val="008C25AC"/>
    <w:rsid w:val="008C4FC1"/>
    <w:rsid w:val="00941AD5"/>
    <w:rsid w:val="00947E2C"/>
    <w:rsid w:val="009A5964"/>
    <w:rsid w:val="009A6D4F"/>
    <w:rsid w:val="009C6FDC"/>
    <w:rsid w:val="009D4B37"/>
    <w:rsid w:val="009F47F9"/>
    <w:rsid w:val="00A31BF0"/>
    <w:rsid w:val="00A47546"/>
    <w:rsid w:val="00A7729C"/>
    <w:rsid w:val="00A830E2"/>
    <w:rsid w:val="00A9643B"/>
    <w:rsid w:val="00AE0239"/>
    <w:rsid w:val="00B46CFF"/>
    <w:rsid w:val="00B552BA"/>
    <w:rsid w:val="00B84670"/>
    <w:rsid w:val="00BA5933"/>
    <w:rsid w:val="00BE112C"/>
    <w:rsid w:val="00C041C3"/>
    <w:rsid w:val="00C253B8"/>
    <w:rsid w:val="00C27FB7"/>
    <w:rsid w:val="00C36C48"/>
    <w:rsid w:val="00CA3FBF"/>
    <w:rsid w:val="00CC4472"/>
    <w:rsid w:val="00CD0A24"/>
    <w:rsid w:val="00CE6F6B"/>
    <w:rsid w:val="00CF34AF"/>
    <w:rsid w:val="00E037D1"/>
    <w:rsid w:val="00E05525"/>
    <w:rsid w:val="00E47F76"/>
    <w:rsid w:val="00EA0E85"/>
    <w:rsid w:val="00EA15DD"/>
    <w:rsid w:val="00EA17BE"/>
    <w:rsid w:val="00EA2EB0"/>
    <w:rsid w:val="00EC38D3"/>
    <w:rsid w:val="00F21138"/>
    <w:rsid w:val="00F4705A"/>
    <w:rsid w:val="00F71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964"/>
    <w:pPr>
      <w:spacing w:after="0" w:line="240" w:lineRule="auto"/>
    </w:pPr>
    <w:rPr>
      <w:sz w:val="24"/>
      <w:szCs w:val="20"/>
      <w:lang w:val="nb-NO" w:eastAsia="nb-NO"/>
    </w:rPr>
  </w:style>
  <w:style w:type="paragraph" w:styleId="Heading1">
    <w:name w:val="heading 1"/>
    <w:basedOn w:val="Normal"/>
    <w:next w:val="Normal"/>
    <w:link w:val="Heading1Char"/>
    <w:uiPriority w:val="99"/>
    <w:qFormat/>
    <w:rsid w:val="009A5964"/>
    <w:pPr>
      <w:keepNext/>
      <w:numPr>
        <w:numId w:val="6"/>
      </w:numPr>
      <w:spacing w:before="240" w:after="60"/>
      <w:outlineLvl w:val="0"/>
    </w:pPr>
    <w:rPr>
      <w:rFonts w:ascii="Arial" w:hAnsi="Arial"/>
      <w:b/>
      <w:kern w:val="28"/>
      <w:sz w:val="28"/>
    </w:rPr>
  </w:style>
  <w:style w:type="paragraph" w:styleId="Heading2">
    <w:name w:val="heading 2"/>
    <w:basedOn w:val="Normal"/>
    <w:next w:val="Normal"/>
    <w:link w:val="Heading2Char"/>
    <w:uiPriority w:val="99"/>
    <w:qFormat/>
    <w:rsid w:val="009A5964"/>
    <w:pPr>
      <w:keepNext/>
      <w:numPr>
        <w:ilvl w:val="1"/>
        <w:numId w:val="6"/>
      </w:numPr>
      <w:spacing w:before="240" w:after="60"/>
      <w:outlineLvl w:val="1"/>
    </w:pPr>
  </w:style>
  <w:style w:type="paragraph" w:styleId="Heading3">
    <w:name w:val="heading 3"/>
    <w:basedOn w:val="Normal"/>
    <w:next w:val="Normal"/>
    <w:link w:val="Heading3Char"/>
    <w:uiPriority w:val="99"/>
    <w:qFormat/>
    <w:rsid w:val="009A5964"/>
    <w:pPr>
      <w:keepNext/>
      <w:numPr>
        <w:ilvl w:val="2"/>
        <w:numId w:val="6"/>
      </w:numPr>
      <w:spacing w:before="240" w:after="60"/>
      <w:outlineLvl w:val="2"/>
    </w:pPr>
    <w:rPr>
      <w:rFonts w:ascii="Arial" w:hAnsi="Arial"/>
    </w:rPr>
  </w:style>
  <w:style w:type="paragraph" w:styleId="Heading4">
    <w:name w:val="heading 4"/>
    <w:basedOn w:val="Normal"/>
    <w:next w:val="Normal"/>
    <w:link w:val="Heading4Char"/>
    <w:uiPriority w:val="99"/>
    <w:qFormat/>
    <w:rsid w:val="009A5964"/>
    <w:pPr>
      <w:keepNext/>
      <w:numPr>
        <w:ilvl w:val="3"/>
        <w:numId w:val="6"/>
      </w:numPr>
      <w:spacing w:before="240" w:after="60"/>
      <w:outlineLvl w:val="3"/>
    </w:pPr>
    <w:rPr>
      <w:rFonts w:ascii="Arial" w:hAnsi="Arial"/>
      <w:b/>
    </w:rPr>
  </w:style>
  <w:style w:type="paragraph" w:styleId="Heading5">
    <w:name w:val="heading 5"/>
    <w:basedOn w:val="Normal"/>
    <w:next w:val="Normal"/>
    <w:link w:val="Heading5Char"/>
    <w:uiPriority w:val="99"/>
    <w:qFormat/>
    <w:rsid w:val="009A5964"/>
    <w:pPr>
      <w:numPr>
        <w:ilvl w:val="4"/>
        <w:numId w:val="6"/>
      </w:numPr>
      <w:spacing w:before="240" w:after="60"/>
      <w:outlineLvl w:val="4"/>
    </w:pPr>
    <w:rPr>
      <w:sz w:val="22"/>
    </w:rPr>
  </w:style>
  <w:style w:type="paragraph" w:styleId="Heading6">
    <w:name w:val="heading 6"/>
    <w:basedOn w:val="Normal"/>
    <w:next w:val="Normal"/>
    <w:link w:val="Heading6Char"/>
    <w:uiPriority w:val="99"/>
    <w:qFormat/>
    <w:rsid w:val="009A5964"/>
    <w:pPr>
      <w:numPr>
        <w:ilvl w:val="5"/>
        <w:numId w:val="6"/>
      </w:numPr>
      <w:spacing w:before="240" w:after="60"/>
      <w:outlineLvl w:val="5"/>
    </w:pPr>
    <w:rPr>
      <w:i/>
      <w:sz w:val="22"/>
    </w:rPr>
  </w:style>
  <w:style w:type="paragraph" w:styleId="Heading7">
    <w:name w:val="heading 7"/>
    <w:basedOn w:val="Normal"/>
    <w:next w:val="Normal"/>
    <w:link w:val="Heading7Char"/>
    <w:uiPriority w:val="99"/>
    <w:qFormat/>
    <w:rsid w:val="009A5964"/>
    <w:pPr>
      <w:numPr>
        <w:ilvl w:val="6"/>
        <w:numId w:val="6"/>
      </w:numPr>
      <w:spacing w:before="240" w:after="60"/>
      <w:outlineLvl w:val="6"/>
    </w:pPr>
    <w:rPr>
      <w:rFonts w:ascii="Arial" w:hAnsi="Arial"/>
      <w:sz w:val="20"/>
    </w:rPr>
  </w:style>
  <w:style w:type="paragraph" w:styleId="Heading8">
    <w:name w:val="heading 8"/>
    <w:basedOn w:val="Normal"/>
    <w:next w:val="Normal"/>
    <w:link w:val="Heading8Char"/>
    <w:uiPriority w:val="99"/>
    <w:qFormat/>
    <w:rsid w:val="009A5964"/>
    <w:pPr>
      <w:numPr>
        <w:ilvl w:val="7"/>
        <w:numId w:val="6"/>
      </w:numPr>
      <w:spacing w:before="240" w:after="60"/>
      <w:outlineLvl w:val="7"/>
    </w:pPr>
    <w:rPr>
      <w:rFonts w:ascii="Arial" w:hAnsi="Arial"/>
      <w:i/>
      <w:sz w:val="20"/>
    </w:rPr>
  </w:style>
  <w:style w:type="paragraph" w:styleId="Heading9">
    <w:name w:val="heading 9"/>
    <w:basedOn w:val="Normal"/>
    <w:next w:val="Normal"/>
    <w:link w:val="Heading9Char"/>
    <w:uiPriority w:val="99"/>
    <w:qFormat/>
    <w:rsid w:val="009A5964"/>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964"/>
    <w:rPr>
      <w:rFonts w:asciiTheme="majorHAnsi" w:eastAsiaTheme="majorEastAsia" w:hAnsiTheme="majorHAnsi" w:cstheme="majorBidi"/>
      <w:b/>
      <w:bCs/>
      <w:kern w:val="32"/>
      <w:sz w:val="32"/>
      <w:szCs w:val="32"/>
      <w:lang w:val="nb-NO" w:eastAsia="nb-NO"/>
    </w:rPr>
  </w:style>
  <w:style w:type="character" w:customStyle="1" w:styleId="Heading2Char">
    <w:name w:val="Heading 2 Char"/>
    <w:basedOn w:val="DefaultParagraphFont"/>
    <w:link w:val="Heading2"/>
    <w:uiPriority w:val="9"/>
    <w:semiHidden/>
    <w:rsid w:val="009A5964"/>
    <w:rPr>
      <w:rFonts w:asciiTheme="majorHAnsi" w:eastAsiaTheme="majorEastAsia" w:hAnsiTheme="majorHAnsi" w:cstheme="majorBidi"/>
      <w:b/>
      <w:bCs/>
      <w:i/>
      <w:iCs/>
      <w:sz w:val="28"/>
      <w:szCs w:val="28"/>
      <w:lang w:val="nb-NO" w:eastAsia="nb-NO"/>
    </w:rPr>
  </w:style>
  <w:style w:type="character" w:customStyle="1" w:styleId="Heading3Char">
    <w:name w:val="Heading 3 Char"/>
    <w:basedOn w:val="DefaultParagraphFont"/>
    <w:link w:val="Heading3"/>
    <w:uiPriority w:val="9"/>
    <w:semiHidden/>
    <w:rsid w:val="009A5964"/>
    <w:rPr>
      <w:rFonts w:asciiTheme="majorHAnsi" w:eastAsiaTheme="majorEastAsia" w:hAnsiTheme="majorHAnsi" w:cstheme="majorBidi"/>
      <w:b/>
      <w:bCs/>
      <w:sz w:val="26"/>
      <w:szCs w:val="26"/>
      <w:lang w:val="nb-NO" w:eastAsia="nb-NO"/>
    </w:rPr>
  </w:style>
  <w:style w:type="character" w:customStyle="1" w:styleId="Heading4Char">
    <w:name w:val="Heading 4 Char"/>
    <w:basedOn w:val="DefaultParagraphFont"/>
    <w:link w:val="Heading4"/>
    <w:uiPriority w:val="9"/>
    <w:semiHidden/>
    <w:rsid w:val="009A5964"/>
    <w:rPr>
      <w:rFonts w:asciiTheme="minorHAnsi" w:eastAsiaTheme="minorEastAsia" w:hAnsiTheme="minorHAnsi" w:cstheme="minorBidi"/>
      <w:b/>
      <w:bCs/>
      <w:sz w:val="28"/>
      <w:szCs w:val="28"/>
      <w:lang w:val="nb-NO" w:eastAsia="nb-NO"/>
    </w:rPr>
  </w:style>
  <w:style w:type="character" w:customStyle="1" w:styleId="Heading5Char">
    <w:name w:val="Heading 5 Char"/>
    <w:basedOn w:val="DefaultParagraphFont"/>
    <w:link w:val="Heading5"/>
    <w:uiPriority w:val="9"/>
    <w:semiHidden/>
    <w:rsid w:val="009A5964"/>
    <w:rPr>
      <w:rFonts w:asciiTheme="minorHAnsi" w:eastAsiaTheme="minorEastAsia" w:hAnsiTheme="minorHAnsi" w:cstheme="minorBidi"/>
      <w:b/>
      <w:bCs/>
      <w:i/>
      <w:iCs/>
      <w:sz w:val="26"/>
      <w:szCs w:val="26"/>
      <w:lang w:val="nb-NO" w:eastAsia="nb-NO"/>
    </w:rPr>
  </w:style>
  <w:style w:type="character" w:customStyle="1" w:styleId="Heading6Char">
    <w:name w:val="Heading 6 Char"/>
    <w:basedOn w:val="DefaultParagraphFont"/>
    <w:link w:val="Heading6"/>
    <w:uiPriority w:val="9"/>
    <w:semiHidden/>
    <w:rsid w:val="009A5964"/>
    <w:rPr>
      <w:rFonts w:asciiTheme="minorHAnsi" w:eastAsiaTheme="minorEastAsia" w:hAnsiTheme="minorHAnsi" w:cstheme="minorBidi"/>
      <w:b/>
      <w:bCs/>
      <w:lang w:val="nb-NO" w:eastAsia="nb-NO"/>
    </w:rPr>
  </w:style>
  <w:style w:type="character" w:customStyle="1" w:styleId="Heading7Char">
    <w:name w:val="Heading 7 Char"/>
    <w:basedOn w:val="DefaultParagraphFont"/>
    <w:link w:val="Heading7"/>
    <w:uiPriority w:val="9"/>
    <w:semiHidden/>
    <w:rsid w:val="009A5964"/>
    <w:rPr>
      <w:rFonts w:asciiTheme="minorHAnsi" w:eastAsiaTheme="minorEastAsia" w:hAnsiTheme="minorHAnsi" w:cstheme="minorBidi"/>
      <w:sz w:val="24"/>
      <w:szCs w:val="24"/>
      <w:lang w:val="nb-NO" w:eastAsia="nb-NO"/>
    </w:rPr>
  </w:style>
  <w:style w:type="character" w:customStyle="1" w:styleId="Heading8Char">
    <w:name w:val="Heading 8 Char"/>
    <w:basedOn w:val="DefaultParagraphFont"/>
    <w:link w:val="Heading8"/>
    <w:uiPriority w:val="9"/>
    <w:semiHidden/>
    <w:rsid w:val="009A5964"/>
    <w:rPr>
      <w:rFonts w:asciiTheme="minorHAnsi" w:eastAsiaTheme="minorEastAsia" w:hAnsiTheme="minorHAnsi" w:cstheme="minorBidi"/>
      <w:i/>
      <w:iCs/>
      <w:sz w:val="24"/>
      <w:szCs w:val="24"/>
      <w:lang w:val="nb-NO" w:eastAsia="nb-NO"/>
    </w:rPr>
  </w:style>
  <w:style w:type="character" w:customStyle="1" w:styleId="Heading9Char">
    <w:name w:val="Heading 9 Char"/>
    <w:basedOn w:val="DefaultParagraphFont"/>
    <w:link w:val="Heading9"/>
    <w:uiPriority w:val="9"/>
    <w:semiHidden/>
    <w:rsid w:val="009A5964"/>
    <w:rPr>
      <w:rFonts w:asciiTheme="majorHAnsi" w:eastAsiaTheme="majorEastAsia" w:hAnsiTheme="majorHAnsi" w:cstheme="majorBidi"/>
      <w:lang w:val="nb-NO" w:eastAsia="nb-NO"/>
    </w:rPr>
  </w:style>
  <w:style w:type="paragraph" w:styleId="BodyTextIndent2">
    <w:name w:val="Body Text Indent 2"/>
    <w:basedOn w:val="Normal"/>
    <w:link w:val="BodyTextIndent2Char"/>
    <w:uiPriority w:val="99"/>
    <w:rsid w:val="009A5964"/>
    <w:pPr>
      <w:ind w:left="1080" w:hanging="372"/>
    </w:pPr>
  </w:style>
  <w:style w:type="character" w:customStyle="1" w:styleId="BodyTextIndent2Char">
    <w:name w:val="Body Text Indent 2 Char"/>
    <w:basedOn w:val="DefaultParagraphFont"/>
    <w:link w:val="BodyTextIndent2"/>
    <w:uiPriority w:val="99"/>
    <w:semiHidden/>
    <w:rsid w:val="009A5964"/>
    <w:rPr>
      <w:sz w:val="24"/>
      <w:szCs w:val="20"/>
      <w:lang w:val="nb-NO" w:eastAsia="nb-NO"/>
    </w:rPr>
  </w:style>
  <w:style w:type="paragraph" w:styleId="BodyTextIndent">
    <w:name w:val="Body Text Indent"/>
    <w:basedOn w:val="Normal"/>
    <w:link w:val="BodyTextIndentChar"/>
    <w:uiPriority w:val="99"/>
    <w:rsid w:val="009A5964"/>
    <w:pPr>
      <w:ind w:left="-180"/>
    </w:pPr>
  </w:style>
  <w:style w:type="character" w:customStyle="1" w:styleId="BodyTextIndentChar">
    <w:name w:val="Body Text Indent Char"/>
    <w:basedOn w:val="DefaultParagraphFont"/>
    <w:link w:val="BodyTextIndent"/>
    <w:uiPriority w:val="99"/>
    <w:semiHidden/>
    <w:rsid w:val="009A5964"/>
    <w:rPr>
      <w:sz w:val="24"/>
      <w:szCs w:val="20"/>
      <w:lang w:val="nb-NO" w:eastAsia="nb-NO"/>
    </w:rPr>
  </w:style>
  <w:style w:type="paragraph" w:styleId="BodyTextIndent3">
    <w:name w:val="Body Text Indent 3"/>
    <w:basedOn w:val="Normal"/>
    <w:link w:val="BodyTextIndent3Char"/>
    <w:uiPriority w:val="99"/>
    <w:rsid w:val="009A5964"/>
    <w:pPr>
      <w:ind w:left="567"/>
    </w:pPr>
    <w:rPr>
      <w:lang w:val="en-GB"/>
    </w:rPr>
  </w:style>
  <w:style w:type="character" w:customStyle="1" w:styleId="BodyTextIndent3Char">
    <w:name w:val="Body Text Indent 3 Char"/>
    <w:basedOn w:val="DefaultParagraphFont"/>
    <w:link w:val="BodyTextIndent3"/>
    <w:uiPriority w:val="99"/>
    <w:semiHidden/>
    <w:rsid w:val="009A5964"/>
    <w:rPr>
      <w:sz w:val="16"/>
      <w:szCs w:val="16"/>
      <w:lang w:val="nb-NO" w:eastAsia="nb-NO"/>
    </w:rPr>
  </w:style>
  <w:style w:type="paragraph" w:styleId="Footer">
    <w:name w:val="footer"/>
    <w:basedOn w:val="Normal"/>
    <w:link w:val="FooterChar"/>
    <w:uiPriority w:val="99"/>
    <w:rsid w:val="009A5964"/>
    <w:pPr>
      <w:tabs>
        <w:tab w:val="center" w:pos="4536"/>
        <w:tab w:val="right" w:pos="9072"/>
      </w:tabs>
    </w:pPr>
  </w:style>
  <w:style w:type="character" w:customStyle="1" w:styleId="FooterChar">
    <w:name w:val="Footer Char"/>
    <w:basedOn w:val="DefaultParagraphFont"/>
    <w:link w:val="Footer"/>
    <w:uiPriority w:val="99"/>
    <w:semiHidden/>
    <w:rsid w:val="009A5964"/>
    <w:rPr>
      <w:sz w:val="24"/>
      <w:szCs w:val="20"/>
      <w:lang w:val="nb-NO" w:eastAsia="nb-NO"/>
    </w:rPr>
  </w:style>
  <w:style w:type="character" w:styleId="PageNumber">
    <w:name w:val="page number"/>
    <w:basedOn w:val="DefaultParagraphFont"/>
    <w:uiPriority w:val="99"/>
    <w:rsid w:val="009A5964"/>
    <w:rPr>
      <w:rFonts w:cs="Times New Roman"/>
    </w:rPr>
  </w:style>
  <w:style w:type="paragraph" w:styleId="Title">
    <w:name w:val="Title"/>
    <w:basedOn w:val="Normal"/>
    <w:link w:val="TitleChar"/>
    <w:uiPriority w:val="99"/>
    <w:qFormat/>
    <w:rsid w:val="009A5964"/>
    <w:pPr>
      <w:jc w:val="center"/>
    </w:pPr>
    <w:rPr>
      <w:sz w:val="28"/>
    </w:rPr>
  </w:style>
  <w:style w:type="character" w:customStyle="1" w:styleId="TitleChar">
    <w:name w:val="Title Char"/>
    <w:basedOn w:val="DefaultParagraphFont"/>
    <w:link w:val="Title"/>
    <w:uiPriority w:val="10"/>
    <w:rsid w:val="009A5964"/>
    <w:rPr>
      <w:rFonts w:asciiTheme="majorHAnsi" w:eastAsiaTheme="majorEastAsia" w:hAnsiTheme="majorHAnsi" w:cstheme="majorBidi"/>
      <w:b/>
      <w:bCs/>
      <w:kern w:val="28"/>
      <w:sz w:val="32"/>
      <w:szCs w:val="32"/>
      <w:lang w:val="nb-NO" w:eastAsia="nb-NO"/>
    </w:rPr>
  </w:style>
  <w:style w:type="paragraph" w:styleId="BalloonText">
    <w:name w:val="Balloon Text"/>
    <w:basedOn w:val="Normal"/>
    <w:link w:val="BalloonTextChar"/>
    <w:uiPriority w:val="99"/>
    <w:semiHidden/>
    <w:rsid w:val="00192E00"/>
    <w:rPr>
      <w:rFonts w:ascii="Tahoma" w:hAnsi="Tahoma" w:cs="Tahoma"/>
      <w:sz w:val="16"/>
      <w:szCs w:val="16"/>
    </w:rPr>
  </w:style>
  <w:style w:type="character" w:customStyle="1" w:styleId="BalloonTextChar">
    <w:name w:val="Balloon Text Char"/>
    <w:basedOn w:val="DefaultParagraphFont"/>
    <w:link w:val="BalloonText"/>
    <w:uiPriority w:val="99"/>
    <w:semiHidden/>
    <w:rsid w:val="009A5964"/>
    <w:rPr>
      <w:rFonts w:ascii="Tahoma" w:hAnsi="Tahoma" w:cs="Tahoma"/>
      <w:sz w:val="16"/>
      <w:szCs w:val="16"/>
      <w:lang w:val="nb-NO" w:eastAsia="nb-NO"/>
    </w:rPr>
  </w:style>
  <w:style w:type="character" w:customStyle="1" w:styleId="DeltaViewInsertion">
    <w:name w:val="DeltaView Insertion"/>
    <w:uiPriority w:val="99"/>
    <w:rsid w:val="00C041C3"/>
    <w:rPr>
      <w:color w:val="0000FF"/>
      <w:spacing w:val="0"/>
      <w:u w:val="double"/>
    </w:rPr>
  </w:style>
  <w:style w:type="character" w:customStyle="1" w:styleId="DeltaViewDeletion">
    <w:name w:val="DeltaView Deletion"/>
    <w:uiPriority w:val="99"/>
    <w:rsid w:val="00C041C3"/>
    <w:rPr>
      <w:strike/>
      <w:color w:val="FF0000"/>
      <w:spacing w:val="0"/>
    </w:rPr>
  </w:style>
  <w:style w:type="character" w:customStyle="1" w:styleId="DeltaViewChangeNumber">
    <w:name w:val="DeltaView Change Number"/>
    <w:uiPriority w:val="99"/>
    <w:rsid w:val="00C041C3"/>
    <w:rPr>
      <w:color w:val="000000"/>
      <w:spacing w:val="0"/>
      <w:vertAlign w:val="superscript"/>
    </w:rPr>
  </w:style>
  <w:style w:type="character" w:customStyle="1" w:styleId="DeltaViewMoveDestination">
    <w:name w:val="DeltaView Move Destination"/>
    <w:uiPriority w:val="99"/>
    <w:rsid w:val="00396E5F"/>
    <w:rPr>
      <w:color w:val="00C000"/>
      <w:spacing w:val="0"/>
      <w:u w:val="double"/>
    </w:rPr>
  </w:style>
  <w:style w:type="character" w:styleId="Hyperlink">
    <w:name w:val="Hyperlink"/>
    <w:basedOn w:val="DefaultParagraphFont"/>
    <w:uiPriority w:val="99"/>
    <w:unhideWhenUsed/>
    <w:rsid w:val="000E4B70"/>
    <w:rPr>
      <w:color w:val="0000FF" w:themeColor="hyperlink"/>
      <w:u w:val="single"/>
    </w:rPr>
  </w:style>
  <w:style w:type="paragraph" w:styleId="ListParagraph">
    <w:name w:val="List Paragraph"/>
    <w:basedOn w:val="Normal"/>
    <w:uiPriority w:val="34"/>
    <w:qFormat/>
    <w:rsid w:val="00CA3F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964"/>
    <w:pPr>
      <w:spacing w:after="0" w:line="240" w:lineRule="auto"/>
    </w:pPr>
    <w:rPr>
      <w:sz w:val="24"/>
      <w:szCs w:val="20"/>
      <w:lang w:val="nb-NO" w:eastAsia="nb-NO"/>
    </w:rPr>
  </w:style>
  <w:style w:type="paragraph" w:styleId="Heading1">
    <w:name w:val="heading 1"/>
    <w:basedOn w:val="Normal"/>
    <w:next w:val="Normal"/>
    <w:link w:val="Heading1Char"/>
    <w:uiPriority w:val="99"/>
    <w:qFormat/>
    <w:rsid w:val="009A5964"/>
    <w:pPr>
      <w:keepNext/>
      <w:numPr>
        <w:numId w:val="6"/>
      </w:numPr>
      <w:spacing w:before="240" w:after="60"/>
      <w:outlineLvl w:val="0"/>
    </w:pPr>
    <w:rPr>
      <w:rFonts w:ascii="Arial" w:hAnsi="Arial"/>
      <w:b/>
      <w:kern w:val="28"/>
      <w:sz w:val="28"/>
    </w:rPr>
  </w:style>
  <w:style w:type="paragraph" w:styleId="Heading2">
    <w:name w:val="heading 2"/>
    <w:basedOn w:val="Normal"/>
    <w:next w:val="Normal"/>
    <w:link w:val="Heading2Char"/>
    <w:uiPriority w:val="99"/>
    <w:qFormat/>
    <w:rsid w:val="009A5964"/>
    <w:pPr>
      <w:keepNext/>
      <w:numPr>
        <w:ilvl w:val="1"/>
        <w:numId w:val="6"/>
      </w:numPr>
      <w:spacing w:before="240" w:after="60"/>
      <w:outlineLvl w:val="1"/>
    </w:pPr>
  </w:style>
  <w:style w:type="paragraph" w:styleId="Heading3">
    <w:name w:val="heading 3"/>
    <w:basedOn w:val="Normal"/>
    <w:next w:val="Normal"/>
    <w:link w:val="Heading3Char"/>
    <w:uiPriority w:val="99"/>
    <w:qFormat/>
    <w:rsid w:val="009A5964"/>
    <w:pPr>
      <w:keepNext/>
      <w:numPr>
        <w:ilvl w:val="2"/>
        <w:numId w:val="6"/>
      </w:numPr>
      <w:spacing w:before="240" w:after="60"/>
      <w:outlineLvl w:val="2"/>
    </w:pPr>
    <w:rPr>
      <w:rFonts w:ascii="Arial" w:hAnsi="Arial"/>
    </w:rPr>
  </w:style>
  <w:style w:type="paragraph" w:styleId="Heading4">
    <w:name w:val="heading 4"/>
    <w:basedOn w:val="Normal"/>
    <w:next w:val="Normal"/>
    <w:link w:val="Heading4Char"/>
    <w:uiPriority w:val="99"/>
    <w:qFormat/>
    <w:rsid w:val="009A5964"/>
    <w:pPr>
      <w:keepNext/>
      <w:numPr>
        <w:ilvl w:val="3"/>
        <w:numId w:val="6"/>
      </w:numPr>
      <w:spacing w:before="240" w:after="60"/>
      <w:outlineLvl w:val="3"/>
    </w:pPr>
    <w:rPr>
      <w:rFonts w:ascii="Arial" w:hAnsi="Arial"/>
      <w:b/>
    </w:rPr>
  </w:style>
  <w:style w:type="paragraph" w:styleId="Heading5">
    <w:name w:val="heading 5"/>
    <w:basedOn w:val="Normal"/>
    <w:next w:val="Normal"/>
    <w:link w:val="Heading5Char"/>
    <w:uiPriority w:val="99"/>
    <w:qFormat/>
    <w:rsid w:val="009A5964"/>
    <w:pPr>
      <w:numPr>
        <w:ilvl w:val="4"/>
        <w:numId w:val="6"/>
      </w:numPr>
      <w:spacing w:before="240" w:after="60"/>
      <w:outlineLvl w:val="4"/>
    </w:pPr>
    <w:rPr>
      <w:sz w:val="22"/>
    </w:rPr>
  </w:style>
  <w:style w:type="paragraph" w:styleId="Heading6">
    <w:name w:val="heading 6"/>
    <w:basedOn w:val="Normal"/>
    <w:next w:val="Normal"/>
    <w:link w:val="Heading6Char"/>
    <w:uiPriority w:val="99"/>
    <w:qFormat/>
    <w:rsid w:val="009A5964"/>
    <w:pPr>
      <w:numPr>
        <w:ilvl w:val="5"/>
        <w:numId w:val="6"/>
      </w:numPr>
      <w:spacing w:before="240" w:after="60"/>
      <w:outlineLvl w:val="5"/>
    </w:pPr>
    <w:rPr>
      <w:i/>
      <w:sz w:val="22"/>
    </w:rPr>
  </w:style>
  <w:style w:type="paragraph" w:styleId="Heading7">
    <w:name w:val="heading 7"/>
    <w:basedOn w:val="Normal"/>
    <w:next w:val="Normal"/>
    <w:link w:val="Heading7Char"/>
    <w:uiPriority w:val="99"/>
    <w:qFormat/>
    <w:rsid w:val="009A5964"/>
    <w:pPr>
      <w:numPr>
        <w:ilvl w:val="6"/>
        <w:numId w:val="6"/>
      </w:numPr>
      <w:spacing w:before="240" w:after="60"/>
      <w:outlineLvl w:val="6"/>
    </w:pPr>
    <w:rPr>
      <w:rFonts w:ascii="Arial" w:hAnsi="Arial"/>
      <w:sz w:val="20"/>
    </w:rPr>
  </w:style>
  <w:style w:type="paragraph" w:styleId="Heading8">
    <w:name w:val="heading 8"/>
    <w:basedOn w:val="Normal"/>
    <w:next w:val="Normal"/>
    <w:link w:val="Heading8Char"/>
    <w:uiPriority w:val="99"/>
    <w:qFormat/>
    <w:rsid w:val="009A5964"/>
    <w:pPr>
      <w:numPr>
        <w:ilvl w:val="7"/>
        <w:numId w:val="6"/>
      </w:numPr>
      <w:spacing w:before="240" w:after="60"/>
      <w:outlineLvl w:val="7"/>
    </w:pPr>
    <w:rPr>
      <w:rFonts w:ascii="Arial" w:hAnsi="Arial"/>
      <w:i/>
      <w:sz w:val="20"/>
    </w:rPr>
  </w:style>
  <w:style w:type="paragraph" w:styleId="Heading9">
    <w:name w:val="heading 9"/>
    <w:basedOn w:val="Normal"/>
    <w:next w:val="Normal"/>
    <w:link w:val="Heading9Char"/>
    <w:uiPriority w:val="99"/>
    <w:qFormat/>
    <w:rsid w:val="009A5964"/>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964"/>
    <w:rPr>
      <w:rFonts w:asciiTheme="majorHAnsi" w:eastAsiaTheme="majorEastAsia" w:hAnsiTheme="majorHAnsi" w:cstheme="majorBidi"/>
      <w:b/>
      <w:bCs/>
      <w:kern w:val="32"/>
      <w:sz w:val="32"/>
      <w:szCs w:val="32"/>
      <w:lang w:val="nb-NO" w:eastAsia="nb-NO"/>
    </w:rPr>
  </w:style>
  <w:style w:type="character" w:customStyle="1" w:styleId="Heading2Char">
    <w:name w:val="Heading 2 Char"/>
    <w:basedOn w:val="DefaultParagraphFont"/>
    <w:link w:val="Heading2"/>
    <w:uiPriority w:val="9"/>
    <w:semiHidden/>
    <w:rsid w:val="009A5964"/>
    <w:rPr>
      <w:rFonts w:asciiTheme="majorHAnsi" w:eastAsiaTheme="majorEastAsia" w:hAnsiTheme="majorHAnsi" w:cstheme="majorBidi"/>
      <w:b/>
      <w:bCs/>
      <w:i/>
      <w:iCs/>
      <w:sz w:val="28"/>
      <w:szCs w:val="28"/>
      <w:lang w:val="nb-NO" w:eastAsia="nb-NO"/>
    </w:rPr>
  </w:style>
  <w:style w:type="character" w:customStyle="1" w:styleId="Heading3Char">
    <w:name w:val="Heading 3 Char"/>
    <w:basedOn w:val="DefaultParagraphFont"/>
    <w:link w:val="Heading3"/>
    <w:uiPriority w:val="9"/>
    <w:semiHidden/>
    <w:rsid w:val="009A5964"/>
    <w:rPr>
      <w:rFonts w:asciiTheme="majorHAnsi" w:eastAsiaTheme="majorEastAsia" w:hAnsiTheme="majorHAnsi" w:cstheme="majorBidi"/>
      <w:b/>
      <w:bCs/>
      <w:sz w:val="26"/>
      <w:szCs w:val="26"/>
      <w:lang w:val="nb-NO" w:eastAsia="nb-NO"/>
    </w:rPr>
  </w:style>
  <w:style w:type="character" w:customStyle="1" w:styleId="Heading4Char">
    <w:name w:val="Heading 4 Char"/>
    <w:basedOn w:val="DefaultParagraphFont"/>
    <w:link w:val="Heading4"/>
    <w:uiPriority w:val="9"/>
    <w:semiHidden/>
    <w:rsid w:val="009A5964"/>
    <w:rPr>
      <w:rFonts w:asciiTheme="minorHAnsi" w:eastAsiaTheme="minorEastAsia" w:hAnsiTheme="minorHAnsi" w:cstheme="minorBidi"/>
      <w:b/>
      <w:bCs/>
      <w:sz w:val="28"/>
      <w:szCs w:val="28"/>
      <w:lang w:val="nb-NO" w:eastAsia="nb-NO"/>
    </w:rPr>
  </w:style>
  <w:style w:type="character" w:customStyle="1" w:styleId="Heading5Char">
    <w:name w:val="Heading 5 Char"/>
    <w:basedOn w:val="DefaultParagraphFont"/>
    <w:link w:val="Heading5"/>
    <w:uiPriority w:val="9"/>
    <w:semiHidden/>
    <w:rsid w:val="009A5964"/>
    <w:rPr>
      <w:rFonts w:asciiTheme="minorHAnsi" w:eastAsiaTheme="minorEastAsia" w:hAnsiTheme="minorHAnsi" w:cstheme="minorBidi"/>
      <w:b/>
      <w:bCs/>
      <w:i/>
      <w:iCs/>
      <w:sz w:val="26"/>
      <w:szCs w:val="26"/>
      <w:lang w:val="nb-NO" w:eastAsia="nb-NO"/>
    </w:rPr>
  </w:style>
  <w:style w:type="character" w:customStyle="1" w:styleId="Heading6Char">
    <w:name w:val="Heading 6 Char"/>
    <w:basedOn w:val="DefaultParagraphFont"/>
    <w:link w:val="Heading6"/>
    <w:uiPriority w:val="9"/>
    <w:semiHidden/>
    <w:rsid w:val="009A5964"/>
    <w:rPr>
      <w:rFonts w:asciiTheme="minorHAnsi" w:eastAsiaTheme="minorEastAsia" w:hAnsiTheme="minorHAnsi" w:cstheme="minorBidi"/>
      <w:b/>
      <w:bCs/>
      <w:lang w:val="nb-NO" w:eastAsia="nb-NO"/>
    </w:rPr>
  </w:style>
  <w:style w:type="character" w:customStyle="1" w:styleId="Heading7Char">
    <w:name w:val="Heading 7 Char"/>
    <w:basedOn w:val="DefaultParagraphFont"/>
    <w:link w:val="Heading7"/>
    <w:uiPriority w:val="9"/>
    <w:semiHidden/>
    <w:rsid w:val="009A5964"/>
    <w:rPr>
      <w:rFonts w:asciiTheme="minorHAnsi" w:eastAsiaTheme="minorEastAsia" w:hAnsiTheme="minorHAnsi" w:cstheme="minorBidi"/>
      <w:sz w:val="24"/>
      <w:szCs w:val="24"/>
      <w:lang w:val="nb-NO" w:eastAsia="nb-NO"/>
    </w:rPr>
  </w:style>
  <w:style w:type="character" w:customStyle="1" w:styleId="Heading8Char">
    <w:name w:val="Heading 8 Char"/>
    <w:basedOn w:val="DefaultParagraphFont"/>
    <w:link w:val="Heading8"/>
    <w:uiPriority w:val="9"/>
    <w:semiHidden/>
    <w:rsid w:val="009A5964"/>
    <w:rPr>
      <w:rFonts w:asciiTheme="minorHAnsi" w:eastAsiaTheme="minorEastAsia" w:hAnsiTheme="minorHAnsi" w:cstheme="minorBidi"/>
      <w:i/>
      <w:iCs/>
      <w:sz w:val="24"/>
      <w:szCs w:val="24"/>
      <w:lang w:val="nb-NO" w:eastAsia="nb-NO"/>
    </w:rPr>
  </w:style>
  <w:style w:type="character" w:customStyle="1" w:styleId="Heading9Char">
    <w:name w:val="Heading 9 Char"/>
    <w:basedOn w:val="DefaultParagraphFont"/>
    <w:link w:val="Heading9"/>
    <w:uiPriority w:val="9"/>
    <w:semiHidden/>
    <w:rsid w:val="009A5964"/>
    <w:rPr>
      <w:rFonts w:asciiTheme="majorHAnsi" w:eastAsiaTheme="majorEastAsia" w:hAnsiTheme="majorHAnsi" w:cstheme="majorBidi"/>
      <w:lang w:val="nb-NO" w:eastAsia="nb-NO"/>
    </w:rPr>
  </w:style>
  <w:style w:type="paragraph" w:styleId="BodyTextIndent2">
    <w:name w:val="Body Text Indent 2"/>
    <w:basedOn w:val="Normal"/>
    <w:link w:val="BodyTextIndent2Char"/>
    <w:uiPriority w:val="99"/>
    <w:rsid w:val="009A5964"/>
    <w:pPr>
      <w:ind w:left="1080" w:hanging="372"/>
    </w:pPr>
  </w:style>
  <w:style w:type="character" w:customStyle="1" w:styleId="BodyTextIndent2Char">
    <w:name w:val="Body Text Indent 2 Char"/>
    <w:basedOn w:val="DefaultParagraphFont"/>
    <w:link w:val="BodyTextIndent2"/>
    <w:uiPriority w:val="99"/>
    <w:semiHidden/>
    <w:rsid w:val="009A5964"/>
    <w:rPr>
      <w:sz w:val="24"/>
      <w:szCs w:val="20"/>
      <w:lang w:val="nb-NO" w:eastAsia="nb-NO"/>
    </w:rPr>
  </w:style>
  <w:style w:type="paragraph" w:styleId="BodyTextIndent">
    <w:name w:val="Body Text Indent"/>
    <w:basedOn w:val="Normal"/>
    <w:link w:val="BodyTextIndentChar"/>
    <w:uiPriority w:val="99"/>
    <w:rsid w:val="009A5964"/>
    <w:pPr>
      <w:ind w:left="-180"/>
    </w:pPr>
  </w:style>
  <w:style w:type="character" w:customStyle="1" w:styleId="BodyTextIndentChar">
    <w:name w:val="Body Text Indent Char"/>
    <w:basedOn w:val="DefaultParagraphFont"/>
    <w:link w:val="BodyTextIndent"/>
    <w:uiPriority w:val="99"/>
    <w:semiHidden/>
    <w:rsid w:val="009A5964"/>
    <w:rPr>
      <w:sz w:val="24"/>
      <w:szCs w:val="20"/>
      <w:lang w:val="nb-NO" w:eastAsia="nb-NO"/>
    </w:rPr>
  </w:style>
  <w:style w:type="paragraph" w:styleId="BodyTextIndent3">
    <w:name w:val="Body Text Indent 3"/>
    <w:basedOn w:val="Normal"/>
    <w:link w:val="BodyTextIndent3Char"/>
    <w:uiPriority w:val="99"/>
    <w:rsid w:val="009A5964"/>
    <w:pPr>
      <w:ind w:left="567"/>
    </w:pPr>
    <w:rPr>
      <w:lang w:val="en-GB"/>
    </w:rPr>
  </w:style>
  <w:style w:type="character" w:customStyle="1" w:styleId="BodyTextIndent3Char">
    <w:name w:val="Body Text Indent 3 Char"/>
    <w:basedOn w:val="DefaultParagraphFont"/>
    <w:link w:val="BodyTextIndent3"/>
    <w:uiPriority w:val="99"/>
    <w:semiHidden/>
    <w:rsid w:val="009A5964"/>
    <w:rPr>
      <w:sz w:val="16"/>
      <w:szCs w:val="16"/>
      <w:lang w:val="nb-NO" w:eastAsia="nb-NO"/>
    </w:rPr>
  </w:style>
  <w:style w:type="paragraph" w:styleId="Footer">
    <w:name w:val="footer"/>
    <w:basedOn w:val="Normal"/>
    <w:link w:val="FooterChar"/>
    <w:uiPriority w:val="99"/>
    <w:rsid w:val="009A5964"/>
    <w:pPr>
      <w:tabs>
        <w:tab w:val="center" w:pos="4536"/>
        <w:tab w:val="right" w:pos="9072"/>
      </w:tabs>
    </w:pPr>
  </w:style>
  <w:style w:type="character" w:customStyle="1" w:styleId="FooterChar">
    <w:name w:val="Footer Char"/>
    <w:basedOn w:val="DefaultParagraphFont"/>
    <w:link w:val="Footer"/>
    <w:uiPriority w:val="99"/>
    <w:semiHidden/>
    <w:rsid w:val="009A5964"/>
    <w:rPr>
      <w:sz w:val="24"/>
      <w:szCs w:val="20"/>
      <w:lang w:val="nb-NO" w:eastAsia="nb-NO"/>
    </w:rPr>
  </w:style>
  <w:style w:type="character" w:styleId="PageNumber">
    <w:name w:val="page number"/>
    <w:basedOn w:val="DefaultParagraphFont"/>
    <w:uiPriority w:val="99"/>
    <w:rsid w:val="009A5964"/>
    <w:rPr>
      <w:rFonts w:cs="Times New Roman"/>
    </w:rPr>
  </w:style>
  <w:style w:type="paragraph" w:styleId="Title">
    <w:name w:val="Title"/>
    <w:basedOn w:val="Normal"/>
    <w:link w:val="TitleChar"/>
    <w:uiPriority w:val="99"/>
    <w:qFormat/>
    <w:rsid w:val="009A5964"/>
    <w:pPr>
      <w:jc w:val="center"/>
    </w:pPr>
    <w:rPr>
      <w:sz w:val="28"/>
    </w:rPr>
  </w:style>
  <w:style w:type="character" w:customStyle="1" w:styleId="TitleChar">
    <w:name w:val="Title Char"/>
    <w:basedOn w:val="DefaultParagraphFont"/>
    <w:link w:val="Title"/>
    <w:uiPriority w:val="10"/>
    <w:rsid w:val="009A5964"/>
    <w:rPr>
      <w:rFonts w:asciiTheme="majorHAnsi" w:eastAsiaTheme="majorEastAsia" w:hAnsiTheme="majorHAnsi" w:cstheme="majorBidi"/>
      <w:b/>
      <w:bCs/>
      <w:kern w:val="28"/>
      <w:sz w:val="32"/>
      <w:szCs w:val="32"/>
      <w:lang w:val="nb-NO" w:eastAsia="nb-NO"/>
    </w:rPr>
  </w:style>
  <w:style w:type="paragraph" w:styleId="BalloonText">
    <w:name w:val="Balloon Text"/>
    <w:basedOn w:val="Normal"/>
    <w:link w:val="BalloonTextChar"/>
    <w:uiPriority w:val="99"/>
    <w:semiHidden/>
    <w:rsid w:val="00192E00"/>
    <w:rPr>
      <w:rFonts w:ascii="Tahoma" w:hAnsi="Tahoma" w:cs="Tahoma"/>
      <w:sz w:val="16"/>
      <w:szCs w:val="16"/>
    </w:rPr>
  </w:style>
  <w:style w:type="character" w:customStyle="1" w:styleId="BalloonTextChar">
    <w:name w:val="Balloon Text Char"/>
    <w:basedOn w:val="DefaultParagraphFont"/>
    <w:link w:val="BalloonText"/>
    <w:uiPriority w:val="99"/>
    <w:semiHidden/>
    <w:rsid w:val="009A5964"/>
    <w:rPr>
      <w:rFonts w:ascii="Tahoma" w:hAnsi="Tahoma" w:cs="Tahoma"/>
      <w:sz w:val="16"/>
      <w:szCs w:val="16"/>
      <w:lang w:val="nb-NO" w:eastAsia="nb-NO"/>
    </w:rPr>
  </w:style>
  <w:style w:type="character" w:customStyle="1" w:styleId="DeltaViewInsertion">
    <w:name w:val="DeltaView Insertion"/>
    <w:uiPriority w:val="99"/>
    <w:rsid w:val="00C041C3"/>
    <w:rPr>
      <w:color w:val="0000FF"/>
      <w:spacing w:val="0"/>
      <w:u w:val="double"/>
    </w:rPr>
  </w:style>
  <w:style w:type="character" w:customStyle="1" w:styleId="DeltaViewDeletion">
    <w:name w:val="DeltaView Deletion"/>
    <w:uiPriority w:val="99"/>
    <w:rsid w:val="00C041C3"/>
    <w:rPr>
      <w:strike/>
      <w:color w:val="FF0000"/>
      <w:spacing w:val="0"/>
    </w:rPr>
  </w:style>
  <w:style w:type="character" w:customStyle="1" w:styleId="DeltaViewChangeNumber">
    <w:name w:val="DeltaView Change Number"/>
    <w:uiPriority w:val="99"/>
    <w:rsid w:val="00C041C3"/>
    <w:rPr>
      <w:color w:val="000000"/>
      <w:spacing w:val="0"/>
      <w:vertAlign w:val="superscript"/>
    </w:rPr>
  </w:style>
  <w:style w:type="character" w:customStyle="1" w:styleId="DeltaViewMoveDestination">
    <w:name w:val="DeltaView Move Destination"/>
    <w:uiPriority w:val="99"/>
    <w:rsid w:val="00396E5F"/>
    <w:rPr>
      <w:color w:val="00C000"/>
      <w:spacing w:val="0"/>
      <w:u w:val="double"/>
    </w:rPr>
  </w:style>
  <w:style w:type="character" w:styleId="Hyperlink">
    <w:name w:val="Hyperlink"/>
    <w:basedOn w:val="DefaultParagraphFont"/>
    <w:uiPriority w:val="99"/>
    <w:unhideWhenUsed/>
    <w:rsid w:val="000E4B70"/>
    <w:rPr>
      <w:color w:val="0000FF" w:themeColor="hyperlink"/>
      <w:u w:val="single"/>
    </w:rPr>
  </w:style>
  <w:style w:type="paragraph" w:styleId="ListParagraph">
    <w:name w:val="List Paragraph"/>
    <w:basedOn w:val="Normal"/>
    <w:uiPriority w:val="34"/>
    <w:qFormat/>
    <w:rsid w:val="00CA3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81409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11A7F6-9DB5-4145-8E6E-CF189BA4B43B}"/>
</file>

<file path=customXml/itemProps2.xml><?xml version="1.0" encoding="utf-8"?>
<ds:datastoreItem xmlns:ds="http://schemas.openxmlformats.org/officeDocument/2006/customXml" ds:itemID="{E0119B1B-CADB-4AC4-829C-E941A4245611}"/>
</file>

<file path=customXml/itemProps3.xml><?xml version="1.0" encoding="utf-8"?>
<ds:datastoreItem xmlns:ds="http://schemas.openxmlformats.org/officeDocument/2006/customXml" ds:itemID="{5A5F43BC-6625-4C26-BC33-E237A408E115}"/>
</file>

<file path=docProps/app.xml><?xml version="1.0" encoding="utf-8"?>
<Properties xmlns="http://schemas.openxmlformats.org/officeDocument/2006/extended-properties" xmlns:vt="http://schemas.openxmlformats.org/officeDocument/2006/docPropsVTypes">
  <Template>Normal.dotm</Template>
  <TotalTime>0</TotalTime>
  <Pages>10</Pages>
  <Words>2519</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Norsk Tillitsmann AS</Company>
  <LinksUpToDate>false</LinksUpToDate>
  <CharactersWithSpaces>15992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Bergstrøm</dc:creator>
  <cp:lastModifiedBy>Petter Stoebner</cp:lastModifiedBy>
  <cp:revision>2</cp:revision>
  <cp:lastPrinted>2007-01-05T12:41:00Z</cp:lastPrinted>
  <dcterms:created xsi:type="dcterms:W3CDTF">2014-03-10T09:13:00Z</dcterms:created>
  <dcterms:modified xsi:type="dcterms:W3CDTF">2014-03-10T09:13:00Z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