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B4C" w:rsidRPr="000E2E44" w:rsidRDefault="001875F8" w:rsidP="001875F8">
      <w:pPr>
        <w:jc w:val="center"/>
        <w:rPr>
          <w:rFonts w:ascii="Times New Roman" w:hAnsi="Times New Roman"/>
          <w:szCs w:val="24"/>
        </w:rPr>
      </w:pPr>
      <w:r w:rsidRPr="000E2E44">
        <w:rPr>
          <w:rFonts w:ascii="Times New Roman" w:hAnsi="Times New Roman"/>
          <w:b/>
          <w:szCs w:val="24"/>
        </w:rPr>
        <w:t xml:space="preserve">Data Sharing </w:t>
      </w:r>
      <w:r w:rsidR="00334E36" w:rsidRPr="000E2E44">
        <w:rPr>
          <w:rFonts w:ascii="Times New Roman" w:hAnsi="Times New Roman"/>
          <w:b/>
          <w:szCs w:val="24"/>
        </w:rPr>
        <w:t>Agreement</w:t>
      </w:r>
      <w:r w:rsidR="002F1FD3" w:rsidRPr="000E2E44">
        <w:rPr>
          <w:rFonts w:ascii="Times New Roman" w:hAnsi="Times New Roman"/>
          <w:szCs w:val="24"/>
        </w:rPr>
        <w:t xml:space="preserve"> (the “Agreement”)</w:t>
      </w:r>
    </w:p>
    <w:p w:rsidR="002F1FD3" w:rsidRPr="000E2E44" w:rsidRDefault="002F1FD3">
      <w:pPr>
        <w:jc w:val="center"/>
        <w:rPr>
          <w:rFonts w:ascii="Times New Roman" w:hAnsi="Times New Roman"/>
          <w:szCs w:val="24"/>
        </w:rPr>
      </w:pPr>
    </w:p>
    <w:p w:rsidR="00334E36" w:rsidRPr="000E2E44" w:rsidRDefault="00334E36">
      <w:pPr>
        <w:jc w:val="center"/>
        <w:rPr>
          <w:rFonts w:ascii="Times New Roman" w:hAnsi="Times New Roman"/>
          <w:szCs w:val="24"/>
        </w:rPr>
      </w:pPr>
      <w:r w:rsidRPr="000E2E44">
        <w:rPr>
          <w:rFonts w:ascii="Times New Roman" w:hAnsi="Times New Roman"/>
          <w:szCs w:val="24"/>
        </w:rPr>
        <w:t>Between</w:t>
      </w:r>
    </w:p>
    <w:p w:rsidR="00706370" w:rsidRPr="000E2E44" w:rsidRDefault="00774895" w:rsidP="00706370">
      <w:pPr>
        <w:jc w:val="center"/>
        <w:rPr>
          <w:rFonts w:ascii="Times New Roman" w:hAnsi="Times New Roman"/>
          <w:szCs w:val="24"/>
        </w:rPr>
      </w:pPr>
      <w:r>
        <w:rPr>
          <w:rFonts w:ascii="Times New Roman" w:hAnsi="Times New Roman"/>
          <w:szCs w:val="24"/>
        </w:rPr>
        <w:t>Trustees of Tufts College</w:t>
      </w:r>
    </w:p>
    <w:p w:rsidR="00334E36" w:rsidRPr="000E2E44" w:rsidRDefault="00334E36">
      <w:pPr>
        <w:jc w:val="center"/>
        <w:rPr>
          <w:rFonts w:ascii="Times New Roman" w:hAnsi="Times New Roman"/>
          <w:szCs w:val="24"/>
        </w:rPr>
      </w:pPr>
      <w:r w:rsidRPr="000E2E44">
        <w:rPr>
          <w:rFonts w:ascii="Times New Roman" w:hAnsi="Times New Roman"/>
          <w:szCs w:val="24"/>
        </w:rPr>
        <w:t>And</w:t>
      </w:r>
    </w:p>
    <w:p w:rsidR="00334E36" w:rsidRPr="000E2E44" w:rsidRDefault="008F7EC2">
      <w:pPr>
        <w:jc w:val="center"/>
        <w:rPr>
          <w:rFonts w:ascii="Times New Roman" w:hAnsi="Times New Roman"/>
          <w:szCs w:val="24"/>
        </w:rPr>
      </w:pPr>
      <w:r w:rsidRPr="008F7EC2">
        <w:rPr>
          <w:rFonts w:ascii="Times New Roman" w:hAnsi="Times New Roman"/>
          <w:szCs w:val="24"/>
          <w:highlight w:val="yellow"/>
        </w:rPr>
        <w:t>COLLABORATOR</w:t>
      </w:r>
    </w:p>
    <w:p w:rsidR="00A65B4C" w:rsidRPr="000E2E44" w:rsidRDefault="00A65B4C">
      <w:pPr>
        <w:jc w:val="center"/>
        <w:rPr>
          <w:rFonts w:ascii="Times New Roman" w:hAnsi="Times New Roman"/>
          <w:szCs w:val="24"/>
        </w:rPr>
      </w:pPr>
    </w:p>
    <w:p w:rsidR="00A65B4C" w:rsidRPr="000E2E44" w:rsidRDefault="00A65B4C">
      <w:pPr>
        <w:ind w:left="630" w:hanging="630"/>
        <w:jc w:val="center"/>
        <w:rPr>
          <w:rFonts w:ascii="Times New Roman" w:hAnsi="Times New Roman"/>
          <w:szCs w:val="24"/>
        </w:rPr>
      </w:pPr>
      <w:r w:rsidRPr="000E2E44">
        <w:rPr>
          <w:rFonts w:ascii="Times New Roman" w:hAnsi="Times New Roman"/>
          <w:szCs w:val="24"/>
        </w:rPr>
        <w:t xml:space="preserve">Effective as of </w:t>
      </w:r>
      <w:r w:rsidR="008F7EC2" w:rsidRPr="008F7EC2">
        <w:rPr>
          <w:rFonts w:ascii="Times New Roman" w:hAnsi="Times New Roman"/>
          <w:szCs w:val="24"/>
          <w:highlight w:val="yellow"/>
        </w:rPr>
        <w:t>DATE</w:t>
      </w:r>
      <w:r w:rsidR="002F1FD3" w:rsidRPr="000E2E44">
        <w:rPr>
          <w:rFonts w:ascii="Times New Roman" w:hAnsi="Times New Roman"/>
          <w:szCs w:val="24"/>
        </w:rPr>
        <w:t xml:space="preserve"> (the “Effective Date”)</w:t>
      </w:r>
    </w:p>
    <w:p w:rsidR="00A65B4C" w:rsidRPr="000E2E44" w:rsidRDefault="00A65B4C">
      <w:pPr>
        <w:ind w:left="630" w:hanging="630"/>
        <w:jc w:val="both"/>
        <w:rPr>
          <w:rFonts w:ascii="Times New Roman" w:hAnsi="Times New Roman"/>
          <w:szCs w:val="24"/>
        </w:rPr>
      </w:pPr>
      <w:r w:rsidRPr="000E2E44">
        <w:rPr>
          <w:rFonts w:ascii="Times New Roman" w:hAnsi="Times New Roman"/>
          <w:szCs w:val="24"/>
        </w:rPr>
        <w:tab/>
      </w:r>
    </w:p>
    <w:p w:rsidR="00A65B4C" w:rsidRPr="000E2E44" w:rsidRDefault="00A65B4C">
      <w:pPr>
        <w:ind w:left="630" w:hanging="630"/>
        <w:jc w:val="both"/>
        <w:rPr>
          <w:rFonts w:ascii="Times New Roman" w:hAnsi="Times New Roman"/>
          <w:szCs w:val="24"/>
        </w:rPr>
      </w:pPr>
      <w:r w:rsidRPr="000E2E44">
        <w:rPr>
          <w:rFonts w:ascii="Times New Roman" w:hAnsi="Times New Roman"/>
          <w:szCs w:val="24"/>
        </w:rPr>
        <w:tab/>
        <w:t>In consideration of the mutual promises and covenants set forth below, the parties hereto agree as follows:</w:t>
      </w:r>
    </w:p>
    <w:p w:rsidR="00A65B4C" w:rsidRPr="000E2E44" w:rsidRDefault="00A65B4C">
      <w:pPr>
        <w:ind w:left="630" w:hanging="630"/>
        <w:jc w:val="both"/>
        <w:rPr>
          <w:rFonts w:ascii="Times New Roman" w:hAnsi="Times New Roman"/>
          <w:szCs w:val="24"/>
        </w:rPr>
      </w:pPr>
    </w:p>
    <w:p w:rsidR="00A65B4C" w:rsidRPr="000E2E44" w:rsidRDefault="00A65B4C">
      <w:pPr>
        <w:ind w:left="630" w:hanging="630"/>
        <w:jc w:val="center"/>
        <w:rPr>
          <w:rFonts w:ascii="Times New Roman" w:hAnsi="Times New Roman"/>
          <w:smallCaps/>
          <w:szCs w:val="24"/>
        </w:rPr>
      </w:pPr>
      <w:r w:rsidRPr="000E2E44">
        <w:rPr>
          <w:rFonts w:ascii="Times New Roman" w:hAnsi="Times New Roman"/>
          <w:smallCaps/>
          <w:szCs w:val="24"/>
        </w:rPr>
        <w:t>Article I</w:t>
      </w:r>
    </w:p>
    <w:p w:rsidR="00A65B4C" w:rsidRPr="000E2E44" w:rsidRDefault="00A65B4C">
      <w:pPr>
        <w:ind w:left="630" w:hanging="630"/>
        <w:jc w:val="center"/>
        <w:rPr>
          <w:rFonts w:ascii="Times New Roman" w:hAnsi="Times New Roman"/>
          <w:szCs w:val="24"/>
        </w:rPr>
      </w:pPr>
      <w:r w:rsidRPr="000E2E44">
        <w:rPr>
          <w:rFonts w:ascii="Times New Roman" w:hAnsi="Times New Roman"/>
          <w:smallCaps/>
          <w:szCs w:val="24"/>
        </w:rPr>
        <w:t>Definitions</w:t>
      </w:r>
    </w:p>
    <w:p w:rsidR="00A65B4C" w:rsidRPr="000E2E44" w:rsidRDefault="00A65B4C">
      <w:pPr>
        <w:ind w:left="630" w:hanging="630"/>
        <w:jc w:val="both"/>
        <w:rPr>
          <w:rFonts w:ascii="Times New Roman" w:hAnsi="Times New Roman"/>
        </w:rPr>
      </w:pPr>
    </w:p>
    <w:p w:rsidR="00A65B4C" w:rsidRPr="000E2E44" w:rsidRDefault="00A65B4C">
      <w:pPr>
        <w:ind w:left="630" w:hanging="630"/>
        <w:jc w:val="both"/>
        <w:rPr>
          <w:rFonts w:ascii="Times New Roman" w:hAnsi="Times New Roman"/>
        </w:rPr>
      </w:pPr>
      <w:r w:rsidRPr="000E2E44">
        <w:rPr>
          <w:rFonts w:ascii="Times New Roman" w:hAnsi="Times New Roman"/>
        </w:rPr>
        <w:tab/>
        <w:t>As used in this Agreement, the following terms shall have the following meanings:</w:t>
      </w:r>
    </w:p>
    <w:p w:rsidR="00A65B4C" w:rsidRPr="000E2E44" w:rsidRDefault="00A65B4C">
      <w:pPr>
        <w:ind w:left="630" w:hanging="630"/>
        <w:jc w:val="both"/>
        <w:rPr>
          <w:rFonts w:ascii="Times New Roman" w:hAnsi="Times New Roman"/>
        </w:rPr>
      </w:pPr>
    </w:p>
    <w:p w:rsidR="00956FB6" w:rsidRPr="000E2E44" w:rsidRDefault="00251B70" w:rsidP="00E8105C">
      <w:pPr>
        <w:pStyle w:val="ListParagraph"/>
        <w:numPr>
          <w:ilvl w:val="1"/>
          <w:numId w:val="4"/>
        </w:numPr>
        <w:ind w:left="630" w:hanging="630"/>
        <w:jc w:val="both"/>
        <w:rPr>
          <w:rFonts w:ascii="Times New Roman" w:hAnsi="Times New Roman"/>
          <w:szCs w:val="22"/>
        </w:rPr>
      </w:pPr>
      <w:r w:rsidRPr="000E2E44">
        <w:rPr>
          <w:rFonts w:ascii="Times New Roman" w:hAnsi="Times New Roman"/>
        </w:rPr>
        <w:t>COLLABORATOR</w:t>
      </w:r>
      <w:r w:rsidR="003F3E79">
        <w:rPr>
          <w:rFonts w:ascii="Times New Roman" w:hAnsi="Times New Roman"/>
        </w:rPr>
        <w:t xml:space="preserve">: </w:t>
      </w:r>
      <w:r w:rsidR="008F7EC2" w:rsidRPr="008F7EC2">
        <w:rPr>
          <w:rFonts w:ascii="Times New Roman" w:hAnsi="Times New Roman"/>
          <w:highlight w:val="yellow"/>
        </w:rPr>
        <w:t>COLLABORATOR</w:t>
      </w:r>
      <w:r w:rsidR="006511C4" w:rsidRPr="000E2E44">
        <w:rPr>
          <w:rFonts w:ascii="Times New Roman" w:hAnsi="Times New Roman"/>
        </w:rPr>
        <w:t>,</w:t>
      </w:r>
      <w:r w:rsidR="00096083" w:rsidRPr="000E2E44">
        <w:rPr>
          <w:rFonts w:ascii="Times New Roman" w:hAnsi="Times New Roman"/>
        </w:rPr>
        <w:t xml:space="preserve"> a non-</w:t>
      </w:r>
      <w:r w:rsidR="00C073F1" w:rsidRPr="000E2E44">
        <w:rPr>
          <w:rFonts w:ascii="Times New Roman" w:hAnsi="Times New Roman"/>
        </w:rPr>
        <w:t xml:space="preserve">profit </w:t>
      </w:r>
      <w:r w:rsidR="00096083" w:rsidRPr="000E2E44">
        <w:rPr>
          <w:rFonts w:ascii="Times New Roman" w:hAnsi="Times New Roman"/>
        </w:rPr>
        <w:t>educational</w:t>
      </w:r>
      <w:r w:rsidR="001A70D6" w:rsidRPr="000E2E44">
        <w:rPr>
          <w:rFonts w:ascii="Times New Roman" w:hAnsi="Times New Roman"/>
        </w:rPr>
        <w:t xml:space="preserve"> corporation having its</w:t>
      </w:r>
      <w:r w:rsidR="00C073F1" w:rsidRPr="000E2E44">
        <w:rPr>
          <w:rFonts w:ascii="Times New Roman" w:hAnsi="Times New Roman"/>
          <w:szCs w:val="22"/>
        </w:rPr>
        <w:t xml:space="preserve"> p</w:t>
      </w:r>
      <w:r w:rsidR="001A70D6" w:rsidRPr="000E2E44">
        <w:rPr>
          <w:rFonts w:ascii="Times New Roman" w:hAnsi="Times New Roman"/>
          <w:szCs w:val="22"/>
        </w:rPr>
        <w:t>rincipal place of business located at</w:t>
      </w:r>
      <w:r w:rsidR="00FE6BBD" w:rsidRPr="000E2E44">
        <w:rPr>
          <w:rFonts w:ascii="Times New Roman" w:hAnsi="Times New Roman"/>
          <w:szCs w:val="22"/>
        </w:rPr>
        <w:t xml:space="preserve"> </w:t>
      </w:r>
      <w:r w:rsidR="00096083" w:rsidRPr="000E2E44">
        <w:rPr>
          <w:rFonts w:ascii="Times New Roman" w:hAnsi="Times New Roman"/>
          <w:szCs w:val="22"/>
        </w:rPr>
        <w:t>[</w:t>
      </w:r>
      <w:r w:rsidR="00096083" w:rsidRPr="000E2E44">
        <w:rPr>
          <w:rFonts w:ascii="Times New Roman" w:hAnsi="Times New Roman"/>
          <w:szCs w:val="22"/>
          <w:highlight w:val="yellow"/>
        </w:rPr>
        <w:t>Please fill in</w:t>
      </w:r>
      <w:r w:rsidR="001A70D6" w:rsidRPr="000E2E44">
        <w:rPr>
          <w:rFonts w:ascii="Times New Roman" w:hAnsi="Times New Roman"/>
          <w:szCs w:val="22"/>
          <w:highlight w:val="yellow"/>
        </w:rPr>
        <w:t xml:space="preserve"> address</w:t>
      </w:r>
      <w:r w:rsidR="00096083" w:rsidRPr="000E2E44">
        <w:rPr>
          <w:rFonts w:ascii="Times New Roman" w:hAnsi="Times New Roman"/>
          <w:szCs w:val="22"/>
        </w:rPr>
        <w:t>]</w:t>
      </w:r>
    </w:p>
    <w:p w:rsidR="000944CD" w:rsidRPr="000E2E44" w:rsidRDefault="000944CD" w:rsidP="000944CD">
      <w:pPr>
        <w:pStyle w:val="ListParagraph"/>
        <w:ind w:left="630"/>
        <w:jc w:val="both"/>
        <w:rPr>
          <w:rFonts w:ascii="Times New Roman" w:hAnsi="Times New Roman"/>
          <w:szCs w:val="22"/>
        </w:rPr>
      </w:pPr>
    </w:p>
    <w:p w:rsidR="000944CD" w:rsidRPr="000E2E44" w:rsidRDefault="000944CD" w:rsidP="00E8105C">
      <w:pPr>
        <w:pStyle w:val="ListParagraph"/>
        <w:numPr>
          <w:ilvl w:val="1"/>
          <w:numId w:val="4"/>
        </w:numPr>
        <w:ind w:left="630" w:hanging="630"/>
        <w:jc w:val="both"/>
        <w:rPr>
          <w:rFonts w:ascii="Times New Roman" w:hAnsi="Times New Roman"/>
          <w:szCs w:val="22"/>
        </w:rPr>
      </w:pPr>
      <w:r w:rsidRPr="000E2E44">
        <w:rPr>
          <w:rFonts w:ascii="Times New Roman" w:hAnsi="Times New Roman"/>
          <w:szCs w:val="22"/>
        </w:rPr>
        <w:t xml:space="preserve">COLLABORATOR DATA: </w:t>
      </w:r>
      <w:r w:rsidR="003646B9" w:rsidRPr="000E2E44">
        <w:rPr>
          <w:rFonts w:ascii="Times New Roman" w:hAnsi="Times New Roman"/>
          <w:szCs w:val="22"/>
        </w:rPr>
        <w:t>information</w:t>
      </w:r>
      <w:r w:rsidRPr="000E2E44">
        <w:rPr>
          <w:rFonts w:ascii="Times New Roman" w:hAnsi="Times New Roman"/>
          <w:szCs w:val="22"/>
        </w:rPr>
        <w:t xml:space="preserve"> supplied</w:t>
      </w:r>
      <w:r w:rsidR="005554BB" w:rsidRPr="000E2E44">
        <w:rPr>
          <w:rFonts w:ascii="Times New Roman" w:hAnsi="Times New Roman"/>
          <w:szCs w:val="22"/>
        </w:rPr>
        <w:t xml:space="preserve"> or generated</w:t>
      </w:r>
      <w:r w:rsidRPr="000E2E44">
        <w:rPr>
          <w:rFonts w:ascii="Times New Roman" w:hAnsi="Times New Roman"/>
          <w:szCs w:val="22"/>
        </w:rPr>
        <w:t xml:space="preserve"> by </w:t>
      </w:r>
      <w:r w:rsidR="005554BB" w:rsidRPr="000E2E44">
        <w:rPr>
          <w:rFonts w:ascii="Times New Roman" w:hAnsi="Times New Roman"/>
          <w:szCs w:val="22"/>
        </w:rPr>
        <w:t xml:space="preserve">or on behalf of </w:t>
      </w:r>
      <w:r w:rsidRPr="000E2E44">
        <w:rPr>
          <w:rFonts w:ascii="Times New Roman" w:hAnsi="Times New Roman"/>
          <w:szCs w:val="22"/>
        </w:rPr>
        <w:t>COLLABORATOR and identified in Appendix A, together with any related know-how supplied by COLLABORATOR</w:t>
      </w:r>
      <w:r w:rsidR="00C13F92" w:rsidRPr="000E2E44">
        <w:rPr>
          <w:rFonts w:ascii="Times New Roman" w:hAnsi="Times New Roman"/>
          <w:szCs w:val="22"/>
        </w:rPr>
        <w:t>.</w:t>
      </w:r>
    </w:p>
    <w:p w:rsidR="00351D29" w:rsidRPr="000E2E44" w:rsidRDefault="00351D29" w:rsidP="00351D29">
      <w:pPr>
        <w:pStyle w:val="ListParagraph"/>
        <w:rPr>
          <w:rFonts w:ascii="Times New Roman" w:hAnsi="Times New Roman"/>
          <w:szCs w:val="22"/>
        </w:rPr>
      </w:pPr>
    </w:p>
    <w:p w:rsidR="00351D29" w:rsidRPr="000E2E44" w:rsidRDefault="00351D29" w:rsidP="00E8105C">
      <w:pPr>
        <w:pStyle w:val="ListParagraph"/>
        <w:numPr>
          <w:ilvl w:val="1"/>
          <w:numId w:val="4"/>
        </w:numPr>
        <w:ind w:left="630" w:hanging="630"/>
        <w:jc w:val="both"/>
        <w:rPr>
          <w:rFonts w:ascii="Times New Roman" w:hAnsi="Times New Roman"/>
          <w:szCs w:val="22"/>
        </w:rPr>
      </w:pPr>
      <w:r w:rsidRPr="000E2E44">
        <w:rPr>
          <w:rFonts w:ascii="Times New Roman" w:hAnsi="Times New Roman"/>
          <w:szCs w:val="22"/>
        </w:rPr>
        <w:t xml:space="preserve">DATA: either </w:t>
      </w:r>
      <w:r w:rsidR="00E03CD2" w:rsidRPr="000E2E44">
        <w:rPr>
          <w:rFonts w:ascii="Times New Roman" w:hAnsi="Times New Roman"/>
          <w:szCs w:val="22"/>
        </w:rPr>
        <w:t>COLLABORATOR DATA or TUFTS DATA, as appropriate.</w:t>
      </w:r>
    </w:p>
    <w:p w:rsidR="004C5F69" w:rsidRPr="000E2E44" w:rsidRDefault="004C5F69" w:rsidP="00A23057">
      <w:pPr>
        <w:pStyle w:val="ListParagraph"/>
        <w:rPr>
          <w:rFonts w:ascii="Times New Roman" w:hAnsi="Times New Roman"/>
          <w:szCs w:val="22"/>
        </w:rPr>
      </w:pPr>
    </w:p>
    <w:p w:rsidR="00A23057" w:rsidRPr="000E2E44" w:rsidRDefault="00A23057" w:rsidP="00E8105C">
      <w:pPr>
        <w:pStyle w:val="ListParagraph"/>
        <w:numPr>
          <w:ilvl w:val="1"/>
          <w:numId w:val="4"/>
        </w:numPr>
        <w:ind w:left="630" w:hanging="630"/>
        <w:jc w:val="both"/>
        <w:rPr>
          <w:rFonts w:ascii="Times New Roman" w:hAnsi="Times New Roman"/>
          <w:szCs w:val="22"/>
        </w:rPr>
      </w:pPr>
      <w:r w:rsidRPr="000E2E44">
        <w:rPr>
          <w:rFonts w:ascii="Times New Roman" w:hAnsi="Times New Roman"/>
          <w:szCs w:val="22"/>
        </w:rPr>
        <w:t xml:space="preserve">JOINT DATA: information generated </w:t>
      </w:r>
      <w:r w:rsidR="00A71D81" w:rsidRPr="000E2E44">
        <w:rPr>
          <w:rFonts w:ascii="Times New Roman" w:hAnsi="Times New Roman"/>
          <w:szCs w:val="22"/>
        </w:rPr>
        <w:t xml:space="preserve">jointly </w:t>
      </w:r>
      <w:r w:rsidRPr="000E2E44">
        <w:rPr>
          <w:rFonts w:ascii="Times New Roman" w:hAnsi="Times New Roman"/>
          <w:szCs w:val="22"/>
        </w:rPr>
        <w:t xml:space="preserve">by </w:t>
      </w:r>
      <w:r w:rsidR="00A71D81" w:rsidRPr="000E2E44">
        <w:rPr>
          <w:rFonts w:ascii="Times New Roman" w:hAnsi="Times New Roman"/>
          <w:szCs w:val="22"/>
        </w:rPr>
        <w:t>TUFTS and COLLABORATOR</w:t>
      </w:r>
      <w:r w:rsidR="003C6B83" w:rsidRPr="000E2E44">
        <w:rPr>
          <w:rFonts w:ascii="Times New Roman" w:hAnsi="Times New Roman"/>
          <w:szCs w:val="22"/>
        </w:rPr>
        <w:t xml:space="preserve"> pursuant to the PURPOSE</w:t>
      </w:r>
      <w:r w:rsidR="00A71D81" w:rsidRPr="000E2E44">
        <w:rPr>
          <w:rFonts w:ascii="Times New Roman" w:hAnsi="Times New Roman"/>
          <w:szCs w:val="22"/>
        </w:rPr>
        <w:t xml:space="preserve">, </w:t>
      </w:r>
      <w:r w:rsidR="001D17B6" w:rsidRPr="000E2E44">
        <w:rPr>
          <w:rFonts w:ascii="Times New Roman" w:hAnsi="Times New Roman"/>
          <w:szCs w:val="22"/>
        </w:rPr>
        <w:t xml:space="preserve">including </w:t>
      </w:r>
      <w:r w:rsidR="003646B9" w:rsidRPr="000E2E44">
        <w:rPr>
          <w:rFonts w:ascii="Times New Roman" w:hAnsi="Times New Roman"/>
          <w:szCs w:val="22"/>
        </w:rPr>
        <w:t>information</w:t>
      </w:r>
      <w:r w:rsidR="00A71D81" w:rsidRPr="000E2E44">
        <w:rPr>
          <w:rFonts w:ascii="Times New Roman" w:hAnsi="Times New Roman"/>
          <w:szCs w:val="22"/>
        </w:rPr>
        <w:t xml:space="preserve"> generated </w:t>
      </w:r>
      <w:r w:rsidR="00A2390F" w:rsidRPr="000E2E44">
        <w:rPr>
          <w:rFonts w:ascii="Times New Roman" w:hAnsi="Times New Roman"/>
          <w:szCs w:val="22"/>
        </w:rPr>
        <w:t xml:space="preserve">solely </w:t>
      </w:r>
      <w:r w:rsidR="00A71D81" w:rsidRPr="000E2E44">
        <w:rPr>
          <w:rFonts w:ascii="Times New Roman" w:hAnsi="Times New Roman"/>
          <w:szCs w:val="22"/>
        </w:rPr>
        <w:t xml:space="preserve">by COLLABORATOR which could not have been produced but for the use of TUFTS DATA and information generated </w:t>
      </w:r>
      <w:r w:rsidR="00A2390F" w:rsidRPr="000E2E44">
        <w:rPr>
          <w:rFonts w:ascii="Times New Roman" w:hAnsi="Times New Roman"/>
          <w:szCs w:val="22"/>
        </w:rPr>
        <w:t xml:space="preserve">solely </w:t>
      </w:r>
      <w:r w:rsidR="00A71D81" w:rsidRPr="000E2E44">
        <w:rPr>
          <w:rFonts w:ascii="Times New Roman" w:hAnsi="Times New Roman"/>
          <w:szCs w:val="22"/>
        </w:rPr>
        <w:t>by TUFTS which</w:t>
      </w:r>
      <w:r w:rsidR="001D17B6" w:rsidRPr="000E2E44">
        <w:rPr>
          <w:rFonts w:ascii="Times New Roman" w:hAnsi="Times New Roman"/>
          <w:szCs w:val="22"/>
        </w:rPr>
        <w:t xml:space="preserve"> could not have been produced but</w:t>
      </w:r>
      <w:r w:rsidR="00A71D81" w:rsidRPr="000E2E44">
        <w:rPr>
          <w:rFonts w:ascii="Times New Roman" w:hAnsi="Times New Roman"/>
          <w:szCs w:val="22"/>
        </w:rPr>
        <w:t xml:space="preserve"> for the use of COLLABORATOR DATA.</w:t>
      </w:r>
    </w:p>
    <w:p w:rsidR="00124917" w:rsidRPr="000E2E44" w:rsidRDefault="00124917" w:rsidP="00124917">
      <w:pPr>
        <w:pStyle w:val="ListParagraph"/>
        <w:rPr>
          <w:rFonts w:ascii="Times New Roman" w:hAnsi="Times New Roman"/>
          <w:szCs w:val="22"/>
        </w:rPr>
      </w:pPr>
    </w:p>
    <w:p w:rsidR="00351D29" w:rsidRPr="000E2E44" w:rsidRDefault="00124917" w:rsidP="00351D29">
      <w:pPr>
        <w:pStyle w:val="ListParagraph"/>
        <w:numPr>
          <w:ilvl w:val="1"/>
          <w:numId w:val="4"/>
        </w:numPr>
        <w:ind w:left="630" w:hanging="630"/>
        <w:jc w:val="both"/>
        <w:rPr>
          <w:rFonts w:ascii="Times New Roman" w:hAnsi="Times New Roman"/>
        </w:rPr>
      </w:pPr>
      <w:r w:rsidRPr="000E2E44">
        <w:rPr>
          <w:rFonts w:ascii="Times New Roman" w:hAnsi="Times New Roman"/>
          <w:szCs w:val="22"/>
        </w:rPr>
        <w:t xml:space="preserve">PURPOSE: </w:t>
      </w:r>
      <w:r w:rsidR="00C44058" w:rsidRPr="000E2E44">
        <w:rPr>
          <w:rFonts w:ascii="Times New Roman" w:hAnsi="Times New Roman"/>
          <w:szCs w:val="22"/>
        </w:rPr>
        <w:t xml:space="preserve">the purpose for which </w:t>
      </w:r>
      <w:r w:rsidR="00C76FC6" w:rsidRPr="000E2E44">
        <w:rPr>
          <w:rFonts w:ascii="Times New Roman" w:hAnsi="Times New Roman"/>
          <w:szCs w:val="22"/>
        </w:rPr>
        <w:t>information and data</w:t>
      </w:r>
      <w:r w:rsidR="00C44058" w:rsidRPr="000E2E44">
        <w:rPr>
          <w:rFonts w:ascii="Times New Roman" w:hAnsi="Times New Roman"/>
          <w:szCs w:val="22"/>
        </w:rPr>
        <w:t xml:space="preserve"> will be shared under this agreement, as </w:t>
      </w:r>
      <w:r w:rsidR="00457352" w:rsidRPr="000E2E44">
        <w:rPr>
          <w:rFonts w:ascii="Times New Roman" w:hAnsi="Times New Roman"/>
          <w:szCs w:val="22"/>
        </w:rPr>
        <w:t>summarized</w:t>
      </w:r>
      <w:r w:rsidR="00C44058" w:rsidRPr="000E2E44">
        <w:rPr>
          <w:rFonts w:ascii="Times New Roman" w:hAnsi="Times New Roman"/>
          <w:szCs w:val="22"/>
        </w:rPr>
        <w:t xml:space="preserve"> in Appendix B.</w:t>
      </w:r>
    </w:p>
    <w:p w:rsidR="00351D29" w:rsidRPr="000E2E44" w:rsidRDefault="00351D29" w:rsidP="00351D29">
      <w:pPr>
        <w:pStyle w:val="ListParagraph"/>
        <w:rPr>
          <w:rFonts w:ascii="Times New Roman" w:hAnsi="Times New Roman"/>
        </w:rPr>
      </w:pPr>
    </w:p>
    <w:p w:rsidR="00351D29" w:rsidRPr="000E2E44" w:rsidRDefault="009F3514" w:rsidP="00351D29">
      <w:pPr>
        <w:pStyle w:val="ListParagraph"/>
        <w:numPr>
          <w:ilvl w:val="1"/>
          <w:numId w:val="4"/>
        </w:numPr>
        <w:ind w:left="630" w:hanging="630"/>
        <w:jc w:val="both"/>
        <w:rPr>
          <w:rFonts w:ascii="Times New Roman" w:hAnsi="Times New Roman"/>
        </w:rPr>
      </w:pPr>
      <w:r w:rsidRPr="000E2E44">
        <w:rPr>
          <w:rFonts w:ascii="Times New Roman" w:hAnsi="Times New Roman"/>
        </w:rPr>
        <w:t>TUFTS</w:t>
      </w:r>
      <w:r w:rsidR="00A65B4C" w:rsidRPr="000E2E44">
        <w:rPr>
          <w:rFonts w:ascii="Times New Roman" w:hAnsi="Times New Roman"/>
        </w:rPr>
        <w:t xml:space="preserve">: </w:t>
      </w:r>
      <w:r w:rsidR="00BC3819" w:rsidRPr="000E2E44">
        <w:rPr>
          <w:rFonts w:ascii="Times New Roman" w:hAnsi="Times New Roman"/>
        </w:rPr>
        <w:t>T</w:t>
      </w:r>
      <w:r w:rsidR="00774895">
        <w:rPr>
          <w:rFonts w:ascii="Times New Roman" w:hAnsi="Times New Roman"/>
        </w:rPr>
        <w:t>rustees of Tufts College, a.k.a. T</w:t>
      </w:r>
      <w:r w:rsidR="00BC3819" w:rsidRPr="000E2E44">
        <w:rPr>
          <w:rFonts w:ascii="Times New Roman" w:hAnsi="Times New Roman"/>
        </w:rPr>
        <w:t xml:space="preserve">ufts </w:t>
      </w:r>
      <w:r w:rsidR="0057079C">
        <w:rPr>
          <w:rFonts w:ascii="Times New Roman" w:hAnsi="Times New Roman"/>
        </w:rPr>
        <w:t>University</w:t>
      </w:r>
      <w:r w:rsidR="00706370" w:rsidRPr="000E2E44">
        <w:rPr>
          <w:rFonts w:ascii="Times New Roman" w:hAnsi="Times New Roman"/>
        </w:rPr>
        <w:t xml:space="preserve">, </w:t>
      </w:r>
      <w:r w:rsidRPr="000E2E44">
        <w:rPr>
          <w:rFonts w:ascii="Times New Roman" w:hAnsi="Times New Roman"/>
        </w:rPr>
        <w:t xml:space="preserve">a non-profit educational </w:t>
      </w:r>
      <w:r w:rsidR="009329CE" w:rsidRPr="000E2E44">
        <w:rPr>
          <w:rFonts w:ascii="Times New Roman" w:hAnsi="Times New Roman"/>
        </w:rPr>
        <w:t>corporation</w:t>
      </w:r>
      <w:r w:rsidR="00A65B4C" w:rsidRPr="000E2E44">
        <w:rPr>
          <w:rFonts w:ascii="Times New Roman" w:hAnsi="Times New Roman"/>
        </w:rPr>
        <w:t xml:space="preserve"> </w:t>
      </w:r>
      <w:r w:rsidR="00E81631" w:rsidRPr="000E2E44">
        <w:rPr>
          <w:rFonts w:ascii="Times New Roman" w:hAnsi="Times New Roman"/>
        </w:rPr>
        <w:t>having its</w:t>
      </w:r>
      <w:r w:rsidR="00E81631" w:rsidRPr="000E2E44">
        <w:rPr>
          <w:rFonts w:ascii="Times New Roman" w:hAnsi="Times New Roman"/>
          <w:szCs w:val="22"/>
        </w:rPr>
        <w:t xml:space="preserve"> principal place of business located at</w:t>
      </w:r>
      <w:r w:rsidR="00E81631" w:rsidRPr="000E2E44">
        <w:rPr>
          <w:rFonts w:ascii="Times New Roman" w:hAnsi="Times New Roman"/>
        </w:rPr>
        <w:t xml:space="preserve"> </w:t>
      </w:r>
      <w:r w:rsidR="009504D9">
        <w:rPr>
          <w:rFonts w:ascii="Times New Roman" w:hAnsi="Times New Roman"/>
        </w:rPr>
        <w:t>13</w:t>
      </w:r>
      <w:r w:rsidR="0057079C">
        <w:rPr>
          <w:rFonts w:ascii="Times New Roman" w:hAnsi="Times New Roman"/>
        </w:rPr>
        <w:t>6 Harrison Ave</w:t>
      </w:r>
      <w:r w:rsidR="00BC3819" w:rsidRPr="000E2E44">
        <w:rPr>
          <w:rFonts w:ascii="Times New Roman" w:hAnsi="Times New Roman"/>
        </w:rPr>
        <w:t>, Boston, MA 02111</w:t>
      </w:r>
      <w:r w:rsidR="00A65B4C" w:rsidRPr="000E2E44">
        <w:rPr>
          <w:rFonts w:ascii="Times New Roman" w:hAnsi="Times New Roman"/>
        </w:rPr>
        <w:t>.</w:t>
      </w:r>
    </w:p>
    <w:p w:rsidR="00351D29" w:rsidRPr="000E2E44" w:rsidRDefault="00351D29" w:rsidP="00351D29">
      <w:pPr>
        <w:pStyle w:val="ListParagraph"/>
        <w:rPr>
          <w:rFonts w:ascii="Times New Roman" w:hAnsi="Times New Roman"/>
        </w:rPr>
      </w:pPr>
    </w:p>
    <w:p w:rsidR="00A65B4C" w:rsidRPr="000E2E44" w:rsidRDefault="009F3514" w:rsidP="00351D29">
      <w:pPr>
        <w:pStyle w:val="ListParagraph"/>
        <w:numPr>
          <w:ilvl w:val="1"/>
          <w:numId w:val="4"/>
        </w:numPr>
        <w:ind w:left="630" w:hanging="630"/>
        <w:jc w:val="both"/>
        <w:rPr>
          <w:rFonts w:ascii="Times New Roman" w:hAnsi="Times New Roman"/>
        </w:rPr>
      </w:pPr>
      <w:r w:rsidRPr="000E2E44">
        <w:rPr>
          <w:rFonts w:ascii="Times New Roman" w:hAnsi="Times New Roman"/>
        </w:rPr>
        <w:t>TUFTS</w:t>
      </w:r>
      <w:r w:rsidR="00BC3819" w:rsidRPr="000E2E44">
        <w:rPr>
          <w:rFonts w:ascii="Times New Roman" w:hAnsi="Times New Roman"/>
        </w:rPr>
        <w:t xml:space="preserve"> </w:t>
      </w:r>
      <w:r w:rsidR="00A65B4C" w:rsidRPr="000E2E44">
        <w:rPr>
          <w:rFonts w:ascii="Times New Roman" w:hAnsi="Times New Roman"/>
        </w:rPr>
        <w:t xml:space="preserve"> </w:t>
      </w:r>
      <w:r w:rsidR="008B3BA3" w:rsidRPr="000E2E44">
        <w:rPr>
          <w:rFonts w:ascii="Times New Roman" w:hAnsi="Times New Roman"/>
        </w:rPr>
        <w:t>DATA</w:t>
      </w:r>
      <w:r w:rsidR="00251B70" w:rsidRPr="000E2E44">
        <w:rPr>
          <w:rFonts w:ascii="Times New Roman" w:hAnsi="Times New Roman"/>
        </w:rPr>
        <w:t>: th</w:t>
      </w:r>
      <w:r w:rsidRPr="000E2E44">
        <w:rPr>
          <w:rFonts w:ascii="Times New Roman" w:hAnsi="Times New Roman"/>
        </w:rPr>
        <w:t xml:space="preserve">e </w:t>
      </w:r>
      <w:r w:rsidR="00270DA6" w:rsidRPr="000E2E44">
        <w:rPr>
          <w:rFonts w:ascii="Times New Roman" w:hAnsi="Times New Roman"/>
        </w:rPr>
        <w:t xml:space="preserve">information </w:t>
      </w:r>
      <w:r w:rsidRPr="000E2E44">
        <w:rPr>
          <w:rFonts w:ascii="Times New Roman" w:hAnsi="Times New Roman"/>
        </w:rPr>
        <w:t>supplied</w:t>
      </w:r>
      <w:r w:rsidR="00E4750B" w:rsidRPr="000E2E44">
        <w:rPr>
          <w:rFonts w:ascii="Times New Roman" w:hAnsi="Times New Roman"/>
        </w:rPr>
        <w:t xml:space="preserve"> or generated</w:t>
      </w:r>
      <w:r w:rsidRPr="000E2E44">
        <w:rPr>
          <w:rFonts w:ascii="Times New Roman" w:hAnsi="Times New Roman"/>
        </w:rPr>
        <w:t xml:space="preserve"> by </w:t>
      </w:r>
      <w:r w:rsidR="00E4750B" w:rsidRPr="000E2E44">
        <w:rPr>
          <w:rFonts w:ascii="Times New Roman" w:hAnsi="Times New Roman"/>
        </w:rPr>
        <w:t xml:space="preserve">or on behalf of </w:t>
      </w:r>
      <w:r w:rsidRPr="000E2E44">
        <w:rPr>
          <w:rFonts w:ascii="Times New Roman" w:hAnsi="Times New Roman"/>
        </w:rPr>
        <w:t>TUFTS</w:t>
      </w:r>
      <w:r w:rsidR="00BC3819" w:rsidRPr="000E2E44">
        <w:rPr>
          <w:rFonts w:ascii="Times New Roman" w:hAnsi="Times New Roman"/>
        </w:rPr>
        <w:t xml:space="preserve"> </w:t>
      </w:r>
      <w:r w:rsidR="00251B70" w:rsidRPr="000E2E44">
        <w:rPr>
          <w:rFonts w:ascii="Times New Roman" w:hAnsi="Times New Roman"/>
        </w:rPr>
        <w:t xml:space="preserve">and identified in Appendix </w:t>
      </w:r>
      <w:r w:rsidR="00C57F60" w:rsidRPr="000E2E44">
        <w:rPr>
          <w:rFonts w:ascii="Times New Roman" w:hAnsi="Times New Roman"/>
        </w:rPr>
        <w:t>A</w:t>
      </w:r>
      <w:r w:rsidR="00251B70" w:rsidRPr="000E2E44">
        <w:rPr>
          <w:rFonts w:ascii="Times New Roman" w:hAnsi="Times New Roman"/>
        </w:rPr>
        <w:t xml:space="preserve">, together with any </w:t>
      </w:r>
      <w:r w:rsidR="00270DA6" w:rsidRPr="000E2E44">
        <w:rPr>
          <w:rFonts w:ascii="Times New Roman" w:hAnsi="Times New Roman"/>
        </w:rPr>
        <w:t>re</w:t>
      </w:r>
      <w:r w:rsidR="0057079C">
        <w:rPr>
          <w:rFonts w:ascii="Times New Roman" w:hAnsi="Times New Roman"/>
        </w:rPr>
        <w:t>lated know-how supplied by TUFTS</w:t>
      </w:r>
      <w:r w:rsidR="00E4750B" w:rsidRPr="000E2E44">
        <w:rPr>
          <w:rFonts w:ascii="Times New Roman" w:hAnsi="Times New Roman"/>
        </w:rPr>
        <w:t>.</w:t>
      </w:r>
    </w:p>
    <w:p w:rsidR="006C131E" w:rsidRPr="000E2E44" w:rsidRDefault="006C131E">
      <w:pPr>
        <w:rPr>
          <w:rFonts w:ascii="Times New Roman" w:hAnsi="Times New Roman"/>
          <w:smallCaps/>
        </w:rPr>
      </w:pPr>
    </w:p>
    <w:p w:rsidR="0034189F" w:rsidRPr="000E2E44" w:rsidRDefault="0034189F">
      <w:pPr>
        <w:rPr>
          <w:rFonts w:ascii="Times New Roman" w:hAnsi="Times New Roman"/>
          <w:smallCaps/>
        </w:rPr>
      </w:pPr>
    </w:p>
    <w:p w:rsidR="00A65B4C" w:rsidRPr="000E2E44" w:rsidRDefault="00A65B4C">
      <w:pPr>
        <w:ind w:left="630" w:hanging="630"/>
        <w:jc w:val="center"/>
        <w:rPr>
          <w:rFonts w:ascii="Times New Roman" w:hAnsi="Times New Roman"/>
          <w:smallCaps/>
        </w:rPr>
      </w:pPr>
      <w:r w:rsidRPr="000E2E44">
        <w:rPr>
          <w:rFonts w:ascii="Times New Roman" w:hAnsi="Times New Roman"/>
          <w:smallCaps/>
        </w:rPr>
        <w:t>Article II</w:t>
      </w:r>
    </w:p>
    <w:p w:rsidR="00A65B4C" w:rsidRPr="000E2E44" w:rsidRDefault="004C5F69">
      <w:pPr>
        <w:ind w:left="630" w:hanging="630"/>
        <w:jc w:val="center"/>
        <w:rPr>
          <w:rFonts w:ascii="Times New Roman" w:hAnsi="Times New Roman"/>
        </w:rPr>
      </w:pPr>
      <w:r w:rsidRPr="000E2E44">
        <w:rPr>
          <w:rFonts w:ascii="Times New Roman" w:hAnsi="Times New Roman"/>
          <w:smallCaps/>
        </w:rPr>
        <w:t>Data Sharing</w:t>
      </w:r>
    </w:p>
    <w:p w:rsidR="00A65B4C" w:rsidRPr="000E2E44" w:rsidRDefault="00A65B4C">
      <w:pPr>
        <w:ind w:left="630" w:hanging="630"/>
        <w:jc w:val="both"/>
        <w:rPr>
          <w:rFonts w:ascii="Times New Roman" w:hAnsi="Times New Roman"/>
        </w:rPr>
      </w:pPr>
    </w:p>
    <w:p w:rsidR="00A65B4C" w:rsidRDefault="00A65B4C">
      <w:pPr>
        <w:ind w:left="630" w:hanging="630"/>
        <w:jc w:val="both"/>
        <w:rPr>
          <w:rFonts w:ascii="Times New Roman" w:hAnsi="Times New Roman"/>
        </w:rPr>
      </w:pPr>
      <w:r w:rsidRPr="000E2E44">
        <w:rPr>
          <w:rFonts w:ascii="Times New Roman" w:hAnsi="Times New Roman"/>
        </w:rPr>
        <w:lastRenderedPageBreak/>
        <w:t>2.1</w:t>
      </w:r>
      <w:r w:rsidRPr="000E2E44">
        <w:rPr>
          <w:rFonts w:ascii="Times New Roman" w:hAnsi="Times New Roman"/>
        </w:rPr>
        <w:tab/>
      </w:r>
      <w:r w:rsidR="00251B70" w:rsidRPr="000E2E44">
        <w:rPr>
          <w:rFonts w:ascii="Times New Roman" w:hAnsi="Times New Roman"/>
        </w:rPr>
        <w:t>COLLABORATOR</w:t>
      </w:r>
      <w:r w:rsidRPr="000E2E44">
        <w:rPr>
          <w:rFonts w:ascii="Times New Roman" w:hAnsi="Times New Roman"/>
        </w:rPr>
        <w:t xml:space="preserve"> and </w:t>
      </w:r>
      <w:r w:rsidR="009F3514" w:rsidRPr="000E2E44">
        <w:rPr>
          <w:rFonts w:ascii="Times New Roman" w:hAnsi="Times New Roman"/>
        </w:rPr>
        <w:t>TUFTS</w:t>
      </w:r>
      <w:r w:rsidRPr="000E2E44">
        <w:rPr>
          <w:rFonts w:ascii="Times New Roman" w:hAnsi="Times New Roman"/>
        </w:rPr>
        <w:t xml:space="preserve"> (individually “Party”</w:t>
      </w:r>
      <w:r w:rsidR="005C3A16" w:rsidRPr="000E2E44">
        <w:rPr>
          <w:rFonts w:ascii="Times New Roman" w:hAnsi="Times New Roman"/>
        </w:rPr>
        <w:t>; collectively “Parties”)</w:t>
      </w:r>
      <w:r w:rsidR="00D02FD4" w:rsidRPr="000E2E44">
        <w:rPr>
          <w:rFonts w:ascii="Times New Roman" w:hAnsi="Times New Roman"/>
        </w:rPr>
        <w:t>, each a disclosing or receiving Party, as appropriate,</w:t>
      </w:r>
      <w:r w:rsidR="005C3A16" w:rsidRPr="000E2E44">
        <w:rPr>
          <w:rFonts w:ascii="Times New Roman" w:hAnsi="Times New Roman"/>
        </w:rPr>
        <w:t xml:space="preserve"> </w:t>
      </w:r>
      <w:r w:rsidR="00CC32A6" w:rsidRPr="000E2E44">
        <w:rPr>
          <w:rFonts w:ascii="Times New Roman" w:hAnsi="Times New Roman"/>
        </w:rPr>
        <w:t>desire to</w:t>
      </w:r>
      <w:r w:rsidR="0038103D" w:rsidRPr="000E2E44">
        <w:rPr>
          <w:rFonts w:ascii="Times New Roman" w:hAnsi="Times New Roman"/>
        </w:rPr>
        <w:t xml:space="preserve"> share DATA with each other pursuant to the PURPOSE</w:t>
      </w:r>
      <w:r w:rsidRPr="000E2E44">
        <w:rPr>
          <w:rFonts w:ascii="Times New Roman" w:hAnsi="Times New Roman"/>
        </w:rPr>
        <w:t>.</w:t>
      </w:r>
      <w:r w:rsidR="00F1538F" w:rsidRPr="000E2E44">
        <w:rPr>
          <w:rFonts w:ascii="Times New Roman" w:hAnsi="Times New Roman"/>
        </w:rPr>
        <w:t xml:space="preserve">  This Agreement </w:t>
      </w:r>
      <w:r w:rsidR="00452B7E" w:rsidRPr="000E2E44">
        <w:rPr>
          <w:rFonts w:ascii="Times New Roman" w:hAnsi="Times New Roman"/>
        </w:rPr>
        <w:t xml:space="preserve">establishes ownership and </w:t>
      </w:r>
      <w:r w:rsidR="00F1538F" w:rsidRPr="000E2E44">
        <w:rPr>
          <w:rFonts w:ascii="Times New Roman" w:hAnsi="Times New Roman"/>
        </w:rPr>
        <w:t xml:space="preserve">governs the use of said DATA prior to publication or other public disclosure as </w:t>
      </w:r>
      <w:r w:rsidR="00A87F46" w:rsidRPr="000E2E44">
        <w:rPr>
          <w:rFonts w:ascii="Times New Roman" w:hAnsi="Times New Roman"/>
        </w:rPr>
        <w:t>provided herein.</w:t>
      </w:r>
    </w:p>
    <w:p w:rsidR="00353640" w:rsidRDefault="00353640">
      <w:pPr>
        <w:ind w:left="630" w:hanging="630"/>
        <w:jc w:val="both"/>
        <w:rPr>
          <w:rFonts w:ascii="Times New Roman" w:hAnsi="Times New Roman"/>
        </w:rPr>
      </w:pPr>
    </w:p>
    <w:p w:rsidR="00353640" w:rsidRPr="000E2E44" w:rsidRDefault="00353640">
      <w:pPr>
        <w:ind w:left="630" w:hanging="630"/>
        <w:jc w:val="both"/>
        <w:rPr>
          <w:rFonts w:ascii="Times New Roman" w:hAnsi="Times New Roman"/>
        </w:rPr>
      </w:pPr>
      <w:r>
        <w:rPr>
          <w:rFonts w:ascii="Times New Roman" w:hAnsi="Times New Roman"/>
        </w:rPr>
        <w:t>2.2</w:t>
      </w:r>
      <w:r>
        <w:rPr>
          <w:rFonts w:ascii="Times New Roman" w:hAnsi="Times New Roman"/>
        </w:rPr>
        <w:tab/>
        <w:t xml:space="preserve">Data sent to TUFTS shall be directed to the attention of </w:t>
      </w:r>
      <w:r w:rsidR="008F7EC2" w:rsidRPr="008F7EC2">
        <w:rPr>
          <w:rFonts w:ascii="Times New Roman" w:hAnsi="Times New Roman"/>
          <w:highlight w:val="yellow"/>
        </w:rPr>
        <w:t>TUFTS PI</w:t>
      </w:r>
      <w:r>
        <w:rPr>
          <w:rFonts w:ascii="Times New Roman" w:hAnsi="Times New Roman"/>
        </w:rPr>
        <w:t xml:space="preserve"> (“</w:t>
      </w:r>
      <w:r w:rsidR="00D937FB">
        <w:rPr>
          <w:rFonts w:ascii="Times New Roman" w:hAnsi="Times New Roman"/>
        </w:rPr>
        <w:t>TUFTS</w:t>
      </w:r>
      <w:r>
        <w:rPr>
          <w:rFonts w:ascii="Times New Roman" w:hAnsi="Times New Roman"/>
        </w:rPr>
        <w:t xml:space="preserve"> Investigator”), or suc</w:t>
      </w:r>
      <w:r w:rsidR="00D937FB">
        <w:rPr>
          <w:rFonts w:ascii="Times New Roman" w:hAnsi="Times New Roman"/>
        </w:rPr>
        <w:t>h other representative as TUFTS</w:t>
      </w:r>
      <w:r>
        <w:rPr>
          <w:rFonts w:ascii="Times New Roman" w:hAnsi="Times New Roman"/>
        </w:rPr>
        <w:t xml:space="preserve"> shall designate in writing. Data sent to COLLABORATOR shall be directed to the attention of </w:t>
      </w:r>
      <w:r w:rsidR="008F7EC2" w:rsidRPr="008F7EC2">
        <w:rPr>
          <w:rFonts w:ascii="Times New Roman" w:hAnsi="Times New Roman"/>
          <w:highlight w:val="yellow"/>
        </w:rPr>
        <w:t>COLLABORATOR PI</w:t>
      </w:r>
      <w:r>
        <w:rPr>
          <w:rFonts w:ascii="Times New Roman" w:hAnsi="Times New Roman"/>
        </w:rPr>
        <w:t xml:space="preserve"> (“COLLABORATOR Investigator”), or such other representative as COLLABORATOR shall designate in writing.</w:t>
      </w:r>
    </w:p>
    <w:p w:rsidR="00400BC0" w:rsidRPr="000E2E44" w:rsidRDefault="00400BC0" w:rsidP="005C3A16">
      <w:pPr>
        <w:jc w:val="both"/>
        <w:rPr>
          <w:rFonts w:ascii="Times New Roman" w:hAnsi="Times New Roman"/>
        </w:rPr>
      </w:pPr>
    </w:p>
    <w:p w:rsidR="00CC5AA6" w:rsidRPr="000E2E44" w:rsidRDefault="00A65B4C">
      <w:pPr>
        <w:ind w:left="630" w:hanging="630"/>
        <w:jc w:val="both"/>
        <w:rPr>
          <w:rFonts w:ascii="Times New Roman" w:hAnsi="Times New Roman"/>
        </w:rPr>
      </w:pPr>
      <w:r w:rsidRPr="000E2E44">
        <w:rPr>
          <w:rFonts w:ascii="Times New Roman" w:hAnsi="Times New Roman"/>
        </w:rPr>
        <w:t>2.</w:t>
      </w:r>
      <w:r w:rsidR="00353640">
        <w:rPr>
          <w:rFonts w:ascii="Times New Roman" w:hAnsi="Times New Roman"/>
        </w:rPr>
        <w:t>3</w:t>
      </w:r>
      <w:r w:rsidRPr="000E2E44">
        <w:rPr>
          <w:rFonts w:ascii="Times New Roman" w:hAnsi="Times New Roman"/>
        </w:rPr>
        <w:tab/>
      </w:r>
      <w:r w:rsidR="00156EF7" w:rsidRPr="000E2E44">
        <w:rPr>
          <w:rFonts w:ascii="Times New Roman" w:hAnsi="Times New Roman"/>
        </w:rPr>
        <w:t>TUFTS</w:t>
      </w:r>
      <w:r w:rsidR="00BC3819" w:rsidRPr="000E2E44">
        <w:rPr>
          <w:rFonts w:ascii="Times New Roman" w:hAnsi="Times New Roman"/>
        </w:rPr>
        <w:t xml:space="preserve"> </w:t>
      </w:r>
      <w:r w:rsidR="00156EF7" w:rsidRPr="000E2E44">
        <w:rPr>
          <w:rFonts w:ascii="Times New Roman" w:hAnsi="Times New Roman"/>
        </w:rPr>
        <w:t>DATA, including any such information or data commissioned by TUFTS, shall remain the sole and exclusive property of TUFTS.  COLLABORATOR DATA, including any such information or data commissioned by COLLABORATOR, shall remain the sole and exclusive property of COLLABORATOR.  Each Party shall own and retain all right, title and interest in and to its DATA and may use or distribute its own DATA freely for any purpose.  Each Party shall have no rights in or license to the other Party’s DATA other than as provided in this Agreement.</w:t>
      </w:r>
    </w:p>
    <w:p w:rsidR="00CC5AA6" w:rsidRPr="000E2E44" w:rsidRDefault="00CC5AA6">
      <w:pPr>
        <w:ind w:left="630" w:hanging="630"/>
        <w:jc w:val="both"/>
        <w:rPr>
          <w:rFonts w:ascii="Times New Roman" w:hAnsi="Times New Roman"/>
        </w:rPr>
      </w:pPr>
    </w:p>
    <w:p w:rsidR="00356F8F" w:rsidRPr="000E2E44" w:rsidRDefault="00356F8F" w:rsidP="00356F8F">
      <w:pPr>
        <w:ind w:left="630" w:hanging="630"/>
        <w:jc w:val="both"/>
        <w:rPr>
          <w:rFonts w:ascii="Times New Roman" w:hAnsi="Times New Roman"/>
        </w:rPr>
      </w:pPr>
      <w:r w:rsidRPr="000E2E44">
        <w:rPr>
          <w:rFonts w:ascii="Times New Roman" w:hAnsi="Times New Roman"/>
        </w:rPr>
        <w:t>2.</w:t>
      </w:r>
      <w:r w:rsidR="00353640">
        <w:rPr>
          <w:rFonts w:ascii="Times New Roman" w:hAnsi="Times New Roman"/>
        </w:rPr>
        <w:t>4</w:t>
      </w:r>
      <w:r w:rsidRPr="000E2E44">
        <w:rPr>
          <w:rFonts w:ascii="Times New Roman" w:hAnsi="Times New Roman"/>
        </w:rPr>
        <w:tab/>
        <w:t>JOINT DATA shall be jointly owned between the Parties.  Any JOINT DATA shall be promptly shared between the Parties.</w:t>
      </w:r>
    </w:p>
    <w:p w:rsidR="00356F8F" w:rsidRPr="000E2E44" w:rsidRDefault="00356F8F">
      <w:pPr>
        <w:ind w:left="630" w:hanging="630"/>
        <w:jc w:val="both"/>
        <w:rPr>
          <w:rFonts w:ascii="Times New Roman" w:hAnsi="Times New Roman"/>
        </w:rPr>
      </w:pPr>
    </w:p>
    <w:p w:rsidR="005E0EB6" w:rsidRPr="000E2E44" w:rsidRDefault="00452269">
      <w:pPr>
        <w:ind w:left="630" w:hanging="630"/>
        <w:jc w:val="both"/>
        <w:rPr>
          <w:rFonts w:ascii="Times New Roman" w:hAnsi="Times New Roman"/>
        </w:rPr>
      </w:pPr>
      <w:r w:rsidRPr="000E2E44">
        <w:rPr>
          <w:rFonts w:ascii="Times New Roman" w:hAnsi="Times New Roman"/>
        </w:rPr>
        <w:t>2.</w:t>
      </w:r>
      <w:r w:rsidR="00353640">
        <w:rPr>
          <w:rFonts w:ascii="Times New Roman" w:hAnsi="Times New Roman"/>
        </w:rPr>
        <w:t>5</w:t>
      </w:r>
      <w:r w:rsidRPr="000E2E44">
        <w:rPr>
          <w:rFonts w:ascii="Times New Roman" w:hAnsi="Times New Roman"/>
        </w:rPr>
        <w:tab/>
      </w:r>
      <w:r w:rsidR="00D30565" w:rsidRPr="000E2E44">
        <w:rPr>
          <w:rFonts w:ascii="Times New Roman" w:hAnsi="Times New Roman"/>
        </w:rPr>
        <w:t xml:space="preserve">The Parties agree to use reasonable efforts, no less than the protection given their own confidential information, to keep the DATA of the other Party confidential.  </w:t>
      </w:r>
      <w:r w:rsidR="007677D4" w:rsidRPr="000E2E44">
        <w:rPr>
          <w:rFonts w:ascii="Times New Roman" w:hAnsi="Times New Roman"/>
        </w:rPr>
        <w:t>E</w:t>
      </w:r>
      <w:r w:rsidR="00E218E3" w:rsidRPr="000E2E44">
        <w:rPr>
          <w:rFonts w:ascii="Times New Roman" w:hAnsi="Times New Roman"/>
        </w:rPr>
        <w:t xml:space="preserve">ach Party agrees </w:t>
      </w:r>
      <w:r w:rsidR="00863C96" w:rsidRPr="000E2E44">
        <w:rPr>
          <w:rFonts w:ascii="Times New Roman" w:hAnsi="Times New Roman"/>
        </w:rPr>
        <w:t>not to give or make available any</w:t>
      </w:r>
      <w:r w:rsidR="00C31202" w:rsidRPr="000E2E44">
        <w:rPr>
          <w:rFonts w:ascii="Times New Roman" w:hAnsi="Times New Roman"/>
        </w:rPr>
        <w:t xml:space="preserve"> </w:t>
      </w:r>
      <w:r w:rsidR="00B84277" w:rsidRPr="000E2E44">
        <w:rPr>
          <w:rFonts w:ascii="Times New Roman" w:hAnsi="Times New Roman"/>
        </w:rPr>
        <w:t>portion(s)</w:t>
      </w:r>
      <w:r w:rsidR="00C31202" w:rsidRPr="000E2E44">
        <w:rPr>
          <w:rFonts w:ascii="Times New Roman" w:hAnsi="Times New Roman"/>
        </w:rPr>
        <w:t xml:space="preserve"> of </w:t>
      </w:r>
      <w:r w:rsidR="009F3514" w:rsidRPr="000E2E44">
        <w:rPr>
          <w:rFonts w:ascii="Times New Roman" w:hAnsi="Times New Roman"/>
        </w:rPr>
        <w:t xml:space="preserve">the </w:t>
      </w:r>
      <w:r w:rsidR="001078A5" w:rsidRPr="000E2E44">
        <w:rPr>
          <w:rFonts w:ascii="Times New Roman" w:hAnsi="Times New Roman"/>
        </w:rPr>
        <w:t>o</w:t>
      </w:r>
      <w:r w:rsidR="00051761" w:rsidRPr="000E2E44">
        <w:rPr>
          <w:rFonts w:ascii="Times New Roman" w:hAnsi="Times New Roman"/>
        </w:rPr>
        <w:t>ther</w:t>
      </w:r>
      <w:r w:rsidR="00892DDC" w:rsidRPr="000E2E44">
        <w:rPr>
          <w:rFonts w:ascii="Times New Roman" w:hAnsi="Times New Roman"/>
        </w:rPr>
        <w:t xml:space="preserve"> Party’s </w:t>
      </w:r>
      <w:r w:rsidR="00D13DF4" w:rsidRPr="000E2E44">
        <w:rPr>
          <w:rFonts w:ascii="Times New Roman" w:hAnsi="Times New Roman"/>
        </w:rPr>
        <w:t>DATA</w:t>
      </w:r>
      <w:r w:rsidR="00956712" w:rsidRPr="000E2E44">
        <w:rPr>
          <w:rFonts w:ascii="Times New Roman" w:hAnsi="Times New Roman"/>
        </w:rPr>
        <w:t xml:space="preserve">, including any such DATA contained or incorporated in any </w:t>
      </w:r>
      <w:r w:rsidR="003903A0" w:rsidRPr="000E2E44">
        <w:rPr>
          <w:rFonts w:ascii="Times New Roman" w:hAnsi="Times New Roman"/>
        </w:rPr>
        <w:t>JOINT DATA</w:t>
      </w:r>
      <w:r w:rsidR="00D30565" w:rsidRPr="000E2E44">
        <w:rPr>
          <w:rFonts w:ascii="Times New Roman" w:hAnsi="Times New Roman"/>
        </w:rPr>
        <w:t>,</w:t>
      </w:r>
      <w:r w:rsidR="003903A0" w:rsidRPr="000E2E44">
        <w:rPr>
          <w:rFonts w:ascii="Times New Roman" w:hAnsi="Times New Roman"/>
        </w:rPr>
        <w:t xml:space="preserve"> </w:t>
      </w:r>
      <w:r w:rsidR="00A65B4C" w:rsidRPr="000E2E44">
        <w:rPr>
          <w:rFonts w:ascii="Times New Roman" w:hAnsi="Times New Roman"/>
        </w:rPr>
        <w:t xml:space="preserve">to any </w:t>
      </w:r>
      <w:r w:rsidR="00C751AA" w:rsidRPr="000E2E44">
        <w:rPr>
          <w:rFonts w:ascii="Times New Roman" w:hAnsi="Times New Roman"/>
        </w:rPr>
        <w:t>third party</w:t>
      </w:r>
      <w:r w:rsidR="001078A5" w:rsidRPr="000E2E44">
        <w:rPr>
          <w:rFonts w:ascii="Times New Roman" w:hAnsi="Times New Roman"/>
        </w:rPr>
        <w:t xml:space="preserve"> without the prior written consent of the other Party.</w:t>
      </w:r>
    </w:p>
    <w:p w:rsidR="00926DC3" w:rsidRPr="000E2E44" w:rsidRDefault="005E0EB6" w:rsidP="005E0EB6">
      <w:pPr>
        <w:ind w:left="630" w:hanging="630"/>
        <w:jc w:val="both"/>
        <w:rPr>
          <w:rFonts w:ascii="Times New Roman" w:hAnsi="Times New Roman"/>
        </w:rPr>
      </w:pPr>
      <w:r w:rsidRPr="000E2E44">
        <w:rPr>
          <w:rFonts w:ascii="Times New Roman" w:hAnsi="Times New Roman"/>
        </w:rPr>
        <w:tab/>
      </w:r>
    </w:p>
    <w:p w:rsidR="00007A71" w:rsidRPr="000E2E44" w:rsidRDefault="00353640" w:rsidP="00926DC3">
      <w:pPr>
        <w:ind w:left="630" w:hanging="630"/>
        <w:jc w:val="both"/>
        <w:rPr>
          <w:rFonts w:ascii="Times New Roman" w:hAnsi="Times New Roman"/>
        </w:rPr>
      </w:pPr>
      <w:r>
        <w:rPr>
          <w:rFonts w:ascii="Times New Roman" w:hAnsi="Times New Roman"/>
        </w:rPr>
        <w:t>2.6</w:t>
      </w:r>
      <w:r w:rsidR="00926DC3" w:rsidRPr="000E2E44">
        <w:rPr>
          <w:rFonts w:ascii="Times New Roman" w:hAnsi="Times New Roman"/>
        </w:rPr>
        <w:tab/>
      </w:r>
      <w:r w:rsidR="00322A02" w:rsidRPr="000E2E44">
        <w:rPr>
          <w:rFonts w:ascii="Times New Roman" w:hAnsi="Times New Roman"/>
        </w:rPr>
        <w:t xml:space="preserve">Each Party shall use the other’s DATA solely for </w:t>
      </w:r>
      <w:r w:rsidR="000B5341" w:rsidRPr="000E2E44">
        <w:rPr>
          <w:rFonts w:ascii="Times New Roman" w:hAnsi="Times New Roman"/>
        </w:rPr>
        <w:t xml:space="preserve">not-for-profit research and teaching as specified in </w:t>
      </w:r>
      <w:r w:rsidR="00322A02" w:rsidRPr="000E2E44">
        <w:rPr>
          <w:rFonts w:ascii="Times New Roman" w:hAnsi="Times New Roman"/>
        </w:rPr>
        <w:t xml:space="preserve">the PURPOSE. </w:t>
      </w:r>
      <w:r w:rsidR="000B5341" w:rsidRPr="000E2E44">
        <w:rPr>
          <w:rFonts w:ascii="Times New Roman" w:hAnsi="Times New Roman"/>
        </w:rPr>
        <w:t xml:space="preserve"> </w:t>
      </w:r>
      <w:r w:rsidR="008D3381" w:rsidRPr="000E2E44">
        <w:rPr>
          <w:rFonts w:ascii="Times New Roman" w:hAnsi="Times New Roman"/>
        </w:rPr>
        <w:t xml:space="preserve">Neither Party shall use the other’s DATA for any purpose other than the PURPOSE.  </w:t>
      </w:r>
      <w:r w:rsidR="00403AC1" w:rsidRPr="000E2E44">
        <w:rPr>
          <w:rFonts w:ascii="Times New Roman" w:hAnsi="Times New Roman"/>
        </w:rPr>
        <w:t xml:space="preserve">Each Party shall </w:t>
      </w:r>
      <w:r w:rsidR="00C771F1" w:rsidRPr="000E2E44">
        <w:rPr>
          <w:rFonts w:ascii="Times New Roman" w:hAnsi="Times New Roman"/>
        </w:rPr>
        <w:t xml:space="preserve">restrict access to the other’s </w:t>
      </w:r>
      <w:r w:rsidR="007D1982" w:rsidRPr="000E2E44">
        <w:rPr>
          <w:rFonts w:ascii="Times New Roman" w:hAnsi="Times New Roman"/>
        </w:rPr>
        <w:t xml:space="preserve">DATA to those personnel and agents of </w:t>
      </w:r>
      <w:r w:rsidR="00032CA0" w:rsidRPr="000E2E44">
        <w:rPr>
          <w:rFonts w:ascii="Times New Roman" w:hAnsi="Times New Roman"/>
        </w:rPr>
        <w:t>each</w:t>
      </w:r>
      <w:r w:rsidR="007D1982" w:rsidRPr="000E2E44">
        <w:rPr>
          <w:rFonts w:ascii="Times New Roman" w:hAnsi="Times New Roman"/>
        </w:rPr>
        <w:t xml:space="preserve"> Party who </w:t>
      </w:r>
      <w:r w:rsidR="00182B1B" w:rsidRPr="000E2E44">
        <w:rPr>
          <w:rFonts w:ascii="Times New Roman" w:hAnsi="Times New Roman"/>
        </w:rPr>
        <w:t xml:space="preserve">are </w:t>
      </w:r>
      <w:r w:rsidR="000B5341" w:rsidRPr="000E2E44">
        <w:rPr>
          <w:rFonts w:ascii="Times New Roman" w:hAnsi="Times New Roman"/>
        </w:rPr>
        <w:t>informed of and agree to abide by</w:t>
      </w:r>
      <w:r w:rsidR="00182B1B" w:rsidRPr="000E2E44">
        <w:rPr>
          <w:rFonts w:ascii="Times New Roman" w:hAnsi="Times New Roman"/>
        </w:rPr>
        <w:t xml:space="preserve"> the same </w:t>
      </w:r>
      <w:r w:rsidR="00782515" w:rsidRPr="000E2E44">
        <w:rPr>
          <w:rFonts w:ascii="Times New Roman" w:hAnsi="Times New Roman"/>
        </w:rPr>
        <w:t>obligations agreed to</w:t>
      </w:r>
      <w:r w:rsidR="00BD5D35" w:rsidRPr="000E2E44">
        <w:rPr>
          <w:rFonts w:ascii="Times New Roman" w:hAnsi="Times New Roman"/>
        </w:rPr>
        <w:t xml:space="preserve"> by the Parties herein</w:t>
      </w:r>
      <w:r w:rsidR="00182B1B" w:rsidRPr="000E2E44">
        <w:rPr>
          <w:rFonts w:ascii="Times New Roman" w:hAnsi="Times New Roman"/>
        </w:rPr>
        <w:t xml:space="preserve"> and who </w:t>
      </w:r>
      <w:r w:rsidR="007D1982" w:rsidRPr="000E2E44">
        <w:rPr>
          <w:rFonts w:ascii="Times New Roman" w:hAnsi="Times New Roman"/>
        </w:rPr>
        <w:t xml:space="preserve">require access to </w:t>
      </w:r>
      <w:r w:rsidR="00BD5D35" w:rsidRPr="000E2E44">
        <w:rPr>
          <w:rFonts w:ascii="Times New Roman" w:hAnsi="Times New Roman"/>
        </w:rPr>
        <w:t xml:space="preserve">such </w:t>
      </w:r>
      <w:r w:rsidR="00560B27" w:rsidRPr="000E2E44">
        <w:rPr>
          <w:rFonts w:ascii="Times New Roman" w:hAnsi="Times New Roman"/>
        </w:rPr>
        <w:t>DATA</w:t>
      </w:r>
      <w:r w:rsidR="00BD5D35" w:rsidRPr="000E2E44">
        <w:rPr>
          <w:rFonts w:ascii="Times New Roman" w:hAnsi="Times New Roman"/>
        </w:rPr>
        <w:t xml:space="preserve"> for the</w:t>
      </w:r>
      <w:r w:rsidR="007D1982" w:rsidRPr="000E2E44">
        <w:rPr>
          <w:rFonts w:ascii="Times New Roman" w:hAnsi="Times New Roman"/>
        </w:rPr>
        <w:t xml:space="preserve"> PURPOSE</w:t>
      </w:r>
      <w:r w:rsidR="00182B1B" w:rsidRPr="000E2E44">
        <w:rPr>
          <w:rFonts w:ascii="Times New Roman" w:hAnsi="Times New Roman"/>
        </w:rPr>
        <w:t>.</w:t>
      </w:r>
    </w:p>
    <w:p w:rsidR="00A65B4C" w:rsidRPr="000E2E44" w:rsidRDefault="00A65B4C">
      <w:pPr>
        <w:jc w:val="both"/>
        <w:rPr>
          <w:rFonts w:ascii="Times New Roman" w:hAnsi="Times New Roman"/>
        </w:rPr>
      </w:pPr>
    </w:p>
    <w:p w:rsidR="00CE0AE9" w:rsidRPr="000E2E44" w:rsidRDefault="00CE0AE9" w:rsidP="00CE0AE9">
      <w:pPr>
        <w:ind w:left="630" w:hanging="630"/>
        <w:jc w:val="both"/>
        <w:rPr>
          <w:rFonts w:ascii="Times New Roman" w:hAnsi="Times New Roman"/>
        </w:rPr>
      </w:pPr>
      <w:r w:rsidRPr="000E2E44">
        <w:rPr>
          <w:rFonts w:ascii="Times New Roman" w:hAnsi="Times New Roman"/>
        </w:rPr>
        <w:t>2.</w:t>
      </w:r>
      <w:r w:rsidR="00353640">
        <w:rPr>
          <w:rFonts w:ascii="Times New Roman" w:hAnsi="Times New Roman"/>
        </w:rPr>
        <w:t>7</w:t>
      </w:r>
      <w:r w:rsidRPr="000E2E44">
        <w:rPr>
          <w:rFonts w:ascii="Times New Roman" w:hAnsi="Times New Roman"/>
        </w:rPr>
        <w:tab/>
      </w:r>
      <w:r w:rsidR="008B206B" w:rsidRPr="000E2E44">
        <w:rPr>
          <w:rFonts w:ascii="Times New Roman" w:hAnsi="Times New Roman"/>
          <w:bCs/>
        </w:rPr>
        <w:t>The Parties</w:t>
      </w:r>
      <w:r w:rsidRPr="000E2E44">
        <w:rPr>
          <w:rFonts w:ascii="Times New Roman" w:hAnsi="Times New Roman"/>
          <w:bCs/>
        </w:rPr>
        <w:t xml:space="preserve"> shall comply in all material respects with all applicable Federal, state and local laws and regulations regarding the privacy of individually identifiable health information (including its collection, use, storage, and disclosure), including, but not limited to, the Health Insurance Portability and Accountability Act of 1996 (HIPAA)</w:t>
      </w:r>
      <w:r w:rsidR="008B206B" w:rsidRPr="000E2E44">
        <w:rPr>
          <w:rFonts w:ascii="Times New Roman" w:hAnsi="Times New Roman"/>
          <w:bCs/>
        </w:rPr>
        <w:t xml:space="preserve">, </w:t>
      </w:r>
      <w:r w:rsidR="00E0781C" w:rsidRPr="000E2E44">
        <w:rPr>
          <w:rFonts w:ascii="Times New Roman" w:hAnsi="Times New Roman"/>
          <w:bCs/>
        </w:rPr>
        <w:t xml:space="preserve">the </w:t>
      </w:r>
      <w:r w:rsidR="002D0BF5" w:rsidRPr="000E2E44">
        <w:rPr>
          <w:rFonts w:ascii="Times New Roman" w:hAnsi="Times New Roman"/>
          <w:bCs/>
        </w:rPr>
        <w:t xml:space="preserve">Federal Policy for the Protection of Human Subjects </w:t>
      </w:r>
      <w:r w:rsidRPr="000E2E44">
        <w:rPr>
          <w:rFonts w:ascii="Times New Roman" w:hAnsi="Times New Roman"/>
          <w:bCs/>
        </w:rPr>
        <w:t xml:space="preserve">and </w:t>
      </w:r>
      <w:r w:rsidR="00E0781C" w:rsidRPr="000E2E44">
        <w:rPr>
          <w:rFonts w:ascii="Times New Roman" w:hAnsi="Times New Roman"/>
          <w:bCs/>
        </w:rPr>
        <w:t xml:space="preserve">any other applicable </w:t>
      </w:r>
      <w:r w:rsidRPr="000E2E44">
        <w:rPr>
          <w:rFonts w:ascii="Times New Roman" w:hAnsi="Times New Roman"/>
          <w:bCs/>
        </w:rPr>
        <w:t>regulations.</w:t>
      </w:r>
      <w:r w:rsidR="00E0781C" w:rsidRPr="000E2E44">
        <w:rPr>
          <w:rFonts w:ascii="Times New Roman" w:hAnsi="Times New Roman"/>
          <w:bCs/>
        </w:rPr>
        <w:t xml:space="preserve">  </w:t>
      </w:r>
      <w:r w:rsidRPr="000E2E44">
        <w:rPr>
          <w:rFonts w:ascii="Times New Roman" w:hAnsi="Times New Roman"/>
          <w:bCs/>
        </w:rPr>
        <w:t xml:space="preserve">Each </w:t>
      </w:r>
      <w:r w:rsidR="00946215" w:rsidRPr="000E2E44">
        <w:rPr>
          <w:rFonts w:ascii="Times New Roman" w:hAnsi="Times New Roman"/>
          <w:bCs/>
        </w:rPr>
        <w:t>P</w:t>
      </w:r>
      <w:r w:rsidRPr="000E2E44">
        <w:rPr>
          <w:rFonts w:ascii="Times New Roman" w:hAnsi="Times New Roman"/>
          <w:bCs/>
        </w:rPr>
        <w:t xml:space="preserve">arty will use all reasonable efforts to protect the privacy and security of </w:t>
      </w:r>
      <w:r w:rsidR="00E0781C" w:rsidRPr="000E2E44">
        <w:rPr>
          <w:rFonts w:ascii="Times New Roman" w:hAnsi="Times New Roman"/>
          <w:bCs/>
        </w:rPr>
        <w:t>individually identifiable subject data</w:t>
      </w:r>
      <w:r w:rsidRPr="000E2E44">
        <w:rPr>
          <w:rFonts w:ascii="Times New Roman" w:hAnsi="Times New Roman"/>
          <w:bCs/>
        </w:rPr>
        <w:t xml:space="preserve">.  </w:t>
      </w:r>
      <w:r w:rsidR="00FB4CC8" w:rsidRPr="000E2E44">
        <w:rPr>
          <w:rFonts w:ascii="Times New Roman" w:hAnsi="Times New Roman"/>
          <w:bCs/>
        </w:rPr>
        <w:t xml:space="preserve">With respect to de-identified </w:t>
      </w:r>
      <w:r w:rsidR="00E7205B" w:rsidRPr="000E2E44">
        <w:rPr>
          <w:rFonts w:ascii="Times New Roman" w:hAnsi="Times New Roman"/>
          <w:bCs/>
        </w:rPr>
        <w:t>subject data</w:t>
      </w:r>
      <w:r w:rsidR="00FB4CC8" w:rsidRPr="000E2E44">
        <w:rPr>
          <w:rFonts w:ascii="Times New Roman" w:hAnsi="Times New Roman"/>
          <w:bCs/>
        </w:rPr>
        <w:t xml:space="preserve">, neither </w:t>
      </w:r>
      <w:r w:rsidR="00E7205B" w:rsidRPr="000E2E44">
        <w:rPr>
          <w:rFonts w:ascii="Times New Roman" w:hAnsi="Times New Roman"/>
          <w:bCs/>
        </w:rPr>
        <w:t>Party</w:t>
      </w:r>
      <w:r w:rsidR="00FB4CC8" w:rsidRPr="000E2E44">
        <w:rPr>
          <w:rFonts w:ascii="Times New Roman" w:hAnsi="Times New Roman"/>
          <w:bCs/>
        </w:rPr>
        <w:t xml:space="preserve"> </w:t>
      </w:r>
      <w:r w:rsidRPr="000E2E44">
        <w:rPr>
          <w:rFonts w:ascii="Times New Roman" w:hAnsi="Times New Roman"/>
          <w:bCs/>
        </w:rPr>
        <w:t xml:space="preserve">will attempt to identify the subject or contact any subject. No other provision in this Agreement shall be construed to override the provisions of this paragraph. </w:t>
      </w:r>
    </w:p>
    <w:p w:rsidR="00A65B4C" w:rsidRPr="000E2E44" w:rsidRDefault="00A65B4C">
      <w:pPr>
        <w:ind w:left="630" w:hanging="630"/>
        <w:jc w:val="both"/>
        <w:rPr>
          <w:rFonts w:ascii="Times New Roman" w:hAnsi="Times New Roman"/>
        </w:rPr>
      </w:pPr>
    </w:p>
    <w:p w:rsidR="0034189F" w:rsidRPr="000E2E44" w:rsidRDefault="0034189F">
      <w:pPr>
        <w:ind w:left="630" w:hanging="630"/>
        <w:jc w:val="both"/>
        <w:rPr>
          <w:rFonts w:ascii="Times New Roman" w:hAnsi="Times New Roman"/>
        </w:rPr>
      </w:pPr>
    </w:p>
    <w:p w:rsidR="0034189F" w:rsidRPr="000E2E44" w:rsidRDefault="0034189F">
      <w:pPr>
        <w:ind w:left="630" w:hanging="630"/>
        <w:jc w:val="both"/>
        <w:rPr>
          <w:rFonts w:ascii="Times New Roman" w:hAnsi="Times New Roman"/>
        </w:rPr>
      </w:pPr>
    </w:p>
    <w:p w:rsidR="0034189F" w:rsidRPr="000E2E44" w:rsidRDefault="0034189F">
      <w:pPr>
        <w:ind w:left="630" w:hanging="630"/>
        <w:jc w:val="both"/>
        <w:rPr>
          <w:rFonts w:ascii="Times New Roman" w:hAnsi="Times New Roman"/>
        </w:rPr>
      </w:pPr>
    </w:p>
    <w:p w:rsidR="0034189F" w:rsidRPr="000E2E44" w:rsidRDefault="0034189F">
      <w:pPr>
        <w:ind w:left="630" w:hanging="630"/>
        <w:jc w:val="both"/>
        <w:rPr>
          <w:rFonts w:ascii="Times New Roman" w:hAnsi="Times New Roman"/>
        </w:rPr>
      </w:pPr>
    </w:p>
    <w:p w:rsidR="00A65B4C" w:rsidRPr="000E2E44" w:rsidRDefault="00A65B4C">
      <w:pPr>
        <w:ind w:left="630" w:hanging="630"/>
        <w:jc w:val="center"/>
        <w:rPr>
          <w:rFonts w:ascii="Times New Roman" w:hAnsi="Times New Roman"/>
          <w:smallCaps/>
        </w:rPr>
      </w:pPr>
      <w:r w:rsidRPr="000E2E44">
        <w:rPr>
          <w:rFonts w:ascii="Times New Roman" w:hAnsi="Times New Roman"/>
          <w:smallCaps/>
        </w:rPr>
        <w:t>Article III</w:t>
      </w:r>
    </w:p>
    <w:p w:rsidR="00A65B4C" w:rsidRPr="000E2E44" w:rsidRDefault="00A65B4C">
      <w:pPr>
        <w:ind w:left="630" w:hanging="630"/>
        <w:jc w:val="center"/>
        <w:rPr>
          <w:rFonts w:ascii="Times New Roman" w:hAnsi="Times New Roman"/>
        </w:rPr>
      </w:pPr>
      <w:r w:rsidRPr="000E2E44">
        <w:rPr>
          <w:rFonts w:ascii="Times New Roman" w:hAnsi="Times New Roman"/>
          <w:smallCaps/>
        </w:rPr>
        <w:t>Publication</w:t>
      </w:r>
    </w:p>
    <w:p w:rsidR="00A65B4C" w:rsidRPr="000E2E44" w:rsidRDefault="00A65B4C">
      <w:pPr>
        <w:ind w:left="630" w:hanging="630"/>
        <w:jc w:val="both"/>
        <w:rPr>
          <w:rFonts w:ascii="Times New Roman" w:hAnsi="Times New Roman"/>
        </w:rPr>
      </w:pPr>
    </w:p>
    <w:p w:rsidR="00A65B4C" w:rsidRPr="000E2E44" w:rsidRDefault="00A65B4C">
      <w:pPr>
        <w:ind w:left="630" w:hanging="630"/>
        <w:jc w:val="both"/>
        <w:rPr>
          <w:rFonts w:ascii="Times New Roman" w:hAnsi="Times New Roman"/>
        </w:rPr>
      </w:pPr>
      <w:r w:rsidRPr="000E2E44">
        <w:rPr>
          <w:rFonts w:ascii="Times New Roman" w:hAnsi="Times New Roman"/>
        </w:rPr>
        <w:t>3.1</w:t>
      </w:r>
      <w:r w:rsidRPr="000E2E44">
        <w:rPr>
          <w:rFonts w:ascii="Times New Roman" w:hAnsi="Times New Roman"/>
        </w:rPr>
        <w:tab/>
      </w:r>
      <w:r w:rsidR="00FD3E6B" w:rsidRPr="00FD3E6B">
        <w:rPr>
          <w:rFonts w:ascii="Times New Roman" w:hAnsi="Times New Roman"/>
        </w:rPr>
        <w:t>It is the goal of the Parties to publish research results in collaboration.  Authorship of any and all publications shall be determined according to academic and scientific convention. Neither Party may publish the other Party’s DATA without the prior written permission of the other Party.  The Parties agree to exchange manuscripts of any proposed publications thirty (30) days prior to submission for publication to allow each other to comment and to determine if co-authorship exists. The GDD reserves the right to nominate GDD Core Team members and Corresponding Members as co-authors on any publication that is based upon data that were collected by the GDD, as appropriate.</w:t>
      </w:r>
    </w:p>
    <w:p w:rsidR="006C131E" w:rsidRPr="000E2E44" w:rsidRDefault="006C131E">
      <w:pPr>
        <w:rPr>
          <w:rFonts w:ascii="Times New Roman" w:hAnsi="Times New Roman"/>
          <w:smallCaps/>
        </w:rPr>
      </w:pPr>
    </w:p>
    <w:p w:rsidR="00432A04" w:rsidRPr="000E2E44" w:rsidRDefault="00432A04" w:rsidP="00432A04">
      <w:pPr>
        <w:ind w:left="630" w:hanging="630"/>
        <w:jc w:val="center"/>
        <w:rPr>
          <w:rFonts w:ascii="Times New Roman" w:hAnsi="Times New Roman"/>
          <w:smallCaps/>
        </w:rPr>
      </w:pPr>
      <w:r w:rsidRPr="000E2E44">
        <w:rPr>
          <w:rFonts w:ascii="Times New Roman" w:hAnsi="Times New Roman"/>
          <w:smallCaps/>
        </w:rPr>
        <w:t xml:space="preserve">Article </w:t>
      </w:r>
      <w:r w:rsidR="00F039FE" w:rsidRPr="000E2E44">
        <w:rPr>
          <w:rFonts w:ascii="Times New Roman" w:hAnsi="Times New Roman"/>
          <w:smallCaps/>
        </w:rPr>
        <w:t>I</w:t>
      </w:r>
      <w:r w:rsidRPr="000E2E44">
        <w:rPr>
          <w:rFonts w:ascii="Times New Roman" w:hAnsi="Times New Roman"/>
          <w:smallCaps/>
        </w:rPr>
        <w:t>V</w:t>
      </w:r>
    </w:p>
    <w:p w:rsidR="00432A04" w:rsidRPr="000E2E44" w:rsidRDefault="00432A04" w:rsidP="00432A04">
      <w:pPr>
        <w:ind w:left="630" w:hanging="630"/>
        <w:jc w:val="center"/>
        <w:rPr>
          <w:rFonts w:ascii="Times New Roman" w:hAnsi="Times New Roman"/>
        </w:rPr>
      </w:pPr>
      <w:r w:rsidRPr="000E2E44">
        <w:rPr>
          <w:rFonts w:ascii="Times New Roman" w:hAnsi="Times New Roman"/>
          <w:smallCaps/>
        </w:rPr>
        <w:t>Confidentiality</w:t>
      </w:r>
    </w:p>
    <w:p w:rsidR="00432A04" w:rsidRPr="000E2E44" w:rsidRDefault="00432A04" w:rsidP="00432A04">
      <w:pPr>
        <w:ind w:left="630" w:hanging="630"/>
        <w:jc w:val="both"/>
        <w:rPr>
          <w:rFonts w:ascii="Times New Roman" w:hAnsi="Times New Roman"/>
        </w:rPr>
      </w:pPr>
    </w:p>
    <w:p w:rsidR="00466ABF" w:rsidRPr="000E2E44" w:rsidRDefault="00F039FE" w:rsidP="00432A04">
      <w:pPr>
        <w:widowControl w:val="0"/>
        <w:ind w:left="630" w:hanging="630"/>
        <w:jc w:val="both"/>
        <w:rPr>
          <w:rFonts w:ascii="Times New Roman" w:hAnsi="Times New Roman"/>
        </w:rPr>
      </w:pPr>
      <w:r w:rsidRPr="000E2E44">
        <w:rPr>
          <w:rFonts w:ascii="Times New Roman" w:hAnsi="Times New Roman"/>
        </w:rPr>
        <w:t>4</w:t>
      </w:r>
      <w:r w:rsidR="00432A04" w:rsidRPr="000E2E44">
        <w:rPr>
          <w:rFonts w:ascii="Times New Roman" w:hAnsi="Times New Roman"/>
        </w:rPr>
        <w:t>.</w:t>
      </w:r>
      <w:r w:rsidR="00E14BEE" w:rsidRPr="000E2E44">
        <w:rPr>
          <w:rFonts w:ascii="Times New Roman" w:hAnsi="Times New Roman"/>
        </w:rPr>
        <w:t>1</w:t>
      </w:r>
      <w:r w:rsidR="00432A04" w:rsidRPr="000E2E44">
        <w:rPr>
          <w:rFonts w:ascii="Times New Roman" w:hAnsi="Times New Roman"/>
        </w:rPr>
        <w:tab/>
      </w:r>
      <w:r w:rsidR="00466ABF" w:rsidRPr="000E2E44">
        <w:rPr>
          <w:rFonts w:ascii="Times New Roman" w:hAnsi="Times New Roman"/>
        </w:rPr>
        <w:t xml:space="preserve">The obligations of confidentiality </w:t>
      </w:r>
      <w:r w:rsidR="00B527FC" w:rsidRPr="000E2E44">
        <w:rPr>
          <w:rFonts w:ascii="Times New Roman" w:hAnsi="Times New Roman"/>
        </w:rPr>
        <w:t xml:space="preserve">shall not apply </w:t>
      </w:r>
      <w:r w:rsidR="00A84309" w:rsidRPr="000E2E44">
        <w:rPr>
          <w:rFonts w:ascii="Times New Roman" w:hAnsi="Times New Roman"/>
        </w:rPr>
        <w:t>to any DATA which the receiving Party can demonstrate by written record</w:t>
      </w:r>
      <w:r w:rsidR="00342043" w:rsidRPr="000E2E44">
        <w:rPr>
          <w:rFonts w:ascii="Times New Roman" w:hAnsi="Times New Roman"/>
        </w:rPr>
        <w:t xml:space="preserve"> (but only to the extent that such disclosure will not violate any applicable law)</w:t>
      </w:r>
      <w:r w:rsidR="00A84309" w:rsidRPr="000E2E44">
        <w:rPr>
          <w:rFonts w:ascii="Times New Roman" w:hAnsi="Times New Roman"/>
        </w:rPr>
        <w:t>: (i) is publicly available prior to the Effective Date of this Agreement or becomes publicly available thereafter through no wrongful act of the receiving Party; (ii) was known to the receiving Party prior to the date of disclosure or becomes known to the receiving Party thereafter from a third party having an apparent bona fide right to disclose such DATA; (iii</w:t>
      </w:r>
      <w:r w:rsidR="007E0A35" w:rsidRPr="000E2E44">
        <w:rPr>
          <w:rFonts w:ascii="Times New Roman" w:hAnsi="Times New Roman"/>
        </w:rPr>
        <w:t>)</w:t>
      </w:r>
      <w:r w:rsidR="00A84309" w:rsidRPr="000E2E44">
        <w:rPr>
          <w:rFonts w:ascii="Times New Roman" w:hAnsi="Times New Roman"/>
        </w:rPr>
        <w:t xml:space="preserve"> is disclosed by the receiving Party in accordance with the terms of the other Party’s prior written approval; (iv) is independently developed by an employee of the receiving Party with no knowledge of </w:t>
      </w:r>
      <w:r w:rsidR="000623B1" w:rsidRPr="000E2E44">
        <w:rPr>
          <w:rFonts w:ascii="Times New Roman" w:hAnsi="Times New Roman"/>
        </w:rPr>
        <w:t>the</w:t>
      </w:r>
      <w:r w:rsidR="00A84309" w:rsidRPr="000E2E44">
        <w:rPr>
          <w:rFonts w:ascii="Times New Roman" w:hAnsi="Times New Roman"/>
        </w:rPr>
        <w:t xml:space="preserve"> DATA; or, (v) the receiving P</w:t>
      </w:r>
      <w:r w:rsidR="000623B1" w:rsidRPr="000E2E44">
        <w:rPr>
          <w:rFonts w:ascii="Times New Roman" w:hAnsi="Times New Roman"/>
        </w:rPr>
        <w:t>arty is obligated to produce</w:t>
      </w:r>
      <w:r w:rsidR="00A84309" w:rsidRPr="000E2E44">
        <w:rPr>
          <w:rFonts w:ascii="Times New Roman" w:hAnsi="Times New Roman"/>
        </w:rPr>
        <w:t xml:space="preserve"> pursuant to a requirement of applicable law or an order of a court of competent jurisdiction, provided that the receiving Party (A) promptly notifies the disclosing Party and (B) cooperates reasonably with the disclosing Party’s efforts to contest or limit the scope of such disclosure.</w:t>
      </w:r>
    </w:p>
    <w:p w:rsidR="00A64BEB" w:rsidRPr="000E2E44" w:rsidRDefault="00A64BEB" w:rsidP="00A64BEB">
      <w:pPr>
        <w:widowControl w:val="0"/>
        <w:ind w:left="630"/>
        <w:jc w:val="both"/>
        <w:rPr>
          <w:rFonts w:ascii="Times New Roman" w:hAnsi="Times New Roman"/>
        </w:rPr>
      </w:pPr>
    </w:p>
    <w:p w:rsidR="00432A04" w:rsidRPr="000E2E44" w:rsidRDefault="007E0A35" w:rsidP="007E0A35">
      <w:pPr>
        <w:widowControl w:val="0"/>
        <w:ind w:left="630" w:hanging="630"/>
        <w:jc w:val="both"/>
        <w:rPr>
          <w:rFonts w:ascii="Times New Roman" w:hAnsi="Times New Roman"/>
        </w:rPr>
      </w:pPr>
      <w:r w:rsidRPr="000E2E44">
        <w:rPr>
          <w:rFonts w:ascii="Times New Roman" w:hAnsi="Times New Roman"/>
        </w:rPr>
        <w:t>4.2</w:t>
      </w:r>
      <w:r w:rsidRPr="000E2E44">
        <w:rPr>
          <w:rFonts w:ascii="Times New Roman" w:hAnsi="Times New Roman"/>
        </w:rPr>
        <w:tab/>
        <w:t xml:space="preserve">The obligations of confidentiality </w:t>
      </w:r>
      <w:r w:rsidR="003679AB" w:rsidRPr="000E2E44">
        <w:rPr>
          <w:rFonts w:ascii="Times New Roman" w:hAnsi="Times New Roman"/>
        </w:rPr>
        <w:t xml:space="preserve">for each portion of DATA </w:t>
      </w:r>
      <w:r w:rsidRPr="000E2E44">
        <w:rPr>
          <w:rFonts w:ascii="Times New Roman" w:hAnsi="Times New Roman"/>
        </w:rPr>
        <w:t xml:space="preserve">shall expire </w:t>
      </w:r>
      <w:r w:rsidR="00432A04" w:rsidRPr="000E2E44">
        <w:rPr>
          <w:rFonts w:ascii="Times New Roman" w:hAnsi="Times New Roman"/>
        </w:rPr>
        <w:t xml:space="preserve">five (5) years </w:t>
      </w:r>
      <w:r w:rsidR="003679AB" w:rsidRPr="000E2E44">
        <w:rPr>
          <w:rFonts w:ascii="Times New Roman" w:hAnsi="Times New Roman"/>
        </w:rPr>
        <w:t>from the date such DATA is shared</w:t>
      </w:r>
      <w:r w:rsidR="004306B8" w:rsidRPr="000E2E44">
        <w:rPr>
          <w:rFonts w:ascii="Times New Roman" w:hAnsi="Times New Roman"/>
        </w:rPr>
        <w:t xml:space="preserve"> provided, however, that </w:t>
      </w:r>
      <w:r w:rsidR="00432A04" w:rsidRPr="000E2E44">
        <w:rPr>
          <w:rFonts w:ascii="Times New Roman" w:hAnsi="Times New Roman"/>
          <w:szCs w:val="24"/>
        </w:rPr>
        <w:t>any individually identifiable health information</w:t>
      </w:r>
      <w:r w:rsidR="00D6197B" w:rsidRPr="000E2E44">
        <w:rPr>
          <w:rFonts w:ascii="Times New Roman" w:hAnsi="Times New Roman"/>
        </w:rPr>
        <w:t xml:space="preserve"> </w:t>
      </w:r>
      <w:r w:rsidR="00DA0117" w:rsidRPr="000E2E44">
        <w:rPr>
          <w:rFonts w:ascii="Times New Roman" w:hAnsi="Times New Roman"/>
        </w:rPr>
        <w:t>shall be kept confidential in perpetuity.</w:t>
      </w:r>
    </w:p>
    <w:p w:rsidR="00432A04" w:rsidRPr="000E2E44" w:rsidRDefault="00432A04" w:rsidP="00432A04">
      <w:pPr>
        <w:widowControl w:val="0"/>
        <w:jc w:val="both"/>
        <w:rPr>
          <w:rFonts w:ascii="Times New Roman" w:hAnsi="Times New Roman"/>
        </w:rPr>
      </w:pPr>
    </w:p>
    <w:p w:rsidR="00432A04" w:rsidRPr="000E2E44" w:rsidRDefault="00F039FE" w:rsidP="00ED5D3D">
      <w:pPr>
        <w:widowControl w:val="0"/>
        <w:ind w:left="630" w:hanging="630"/>
        <w:jc w:val="both"/>
        <w:rPr>
          <w:rFonts w:ascii="Times New Roman" w:hAnsi="Times New Roman"/>
        </w:rPr>
      </w:pPr>
      <w:r w:rsidRPr="000E2E44">
        <w:rPr>
          <w:rFonts w:ascii="Times New Roman" w:hAnsi="Times New Roman"/>
        </w:rPr>
        <w:t>4</w:t>
      </w:r>
      <w:r w:rsidR="00E14BEE" w:rsidRPr="000E2E44">
        <w:rPr>
          <w:rFonts w:ascii="Times New Roman" w:hAnsi="Times New Roman"/>
        </w:rPr>
        <w:t>.</w:t>
      </w:r>
      <w:r w:rsidR="003679AB" w:rsidRPr="000E2E44">
        <w:rPr>
          <w:rFonts w:ascii="Times New Roman" w:hAnsi="Times New Roman"/>
        </w:rPr>
        <w:t>3</w:t>
      </w:r>
      <w:r w:rsidR="00432A04" w:rsidRPr="000E2E44">
        <w:rPr>
          <w:rFonts w:ascii="Times New Roman" w:hAnsi="Times New Roman"/>
        </w:rPr>
        <w:tab/>
      </w:r>
      <w:r w:rsidR="00DC3240" w:rsidRPr="000E2E44">
        <w:rPr>
          <w:rFonts w:ascii="Times New Roman" w:hAnsi="Times New Roman"/>
        </w:rPr>
        <w:t>Each Party</w:t>
      </w:r>
      <w:r w:rsidR="00432A04" w:rsidRPr="000E2E44">
        <w:rPr>
          <w:rFonts w:ascii="Times New Roman" w:hAnsi="Times New Roman"/>
        </w:rPr>
        <w:t xml:space="preserve"> shall notify</w:t>
      </w:r>
      <w:r w:rsidR="00DC3240" w:rsidRPr="000E2E44">
        <w:rPr>
          <w:rFonts w:ascii="Times New Roman" w:hAnsi="Times New Roman"/>
        </w:rPr>
        <w:t xml:space="preserve"> the other </w:t>
      </w:r>
      <w:r w:rsidR="00432A04" w:rsidRPr="000E2E44">
        <w:rPr>
          <w:rFonts w:ascii="Times New Roman" w:hAnsi="Times New Roman"/>
        </w:rPr>
        <w:t xml:space="preserve">Party of any disclosure not authorized hereunder of which it becomes aware.  In such situations, </w:t>
      </w:r>
      <w:r w:rsidR="003C188F" w:rsidRPr="000E2E44">
        <w:rPr>
          <w:rFonts w:ascii="Times New Roman" w:hAnsi="Times New Roman"/>
        </w:rPr>
        <w:t>the breaching Party</w:t>
      </w:r>
      <w:r w:rsidR="00432A04" w:rsidRPr="000E2E44">
        <w:rPr>
          <w:rFonts w:ascii="Times New Roman" w:hAnsi="Times New Roman"/>
        </w:rPr>
        <w:t xml:space="preserve"> shall take reasonable steps to prevent any further disclosure or unauthorized use.</w:t>
      </w:r>
    </w:p>
    <w:p w:rsidR="00432A04" w:rsidRPr="000E2E44" w:rsidRDefault="00432A04">
      <w:pPr>
        <w:rPr>
          <w:rFonts w:ascii="Times New Roman" w:hAnsi="Times New Roman"/>
          <w:smallCaps/>
        </w:rPr>
      </w:pPr>
    </w:p>
    <w:p w:rsidR="00A65B4C" w:rsidRPr="000E2E44" w:rsidRDefault="00A65B4C" w:rsidP="00432A04">
      <w:pPr>
        <w:ind w:left="630" w:hanging="630"/>
        <w:jc w:val="center"/>
        <w:rPr>
          <w:rFonts w:ascii="Times New Roman" w:hAnsi="Times New Roman"/>
          <w:smallCaps/>
        </w:rPr>
      </w:pPr>
      <w:r w:rsidRPr="000E2E44">
        <w:rPr>
          <w:rFonts w:ascii="Times New Roman" w:hAnsi="Times New Roman"/>
          <w:smallCaps/>
        </w:rPr>
        <w:t>Article V</w:t>
      </w:r>
    </w:p>
    <w:p w:rsidR="00A65B4C" w:rsidRPr="000E2E44" w:rsidRDefault="00A65B4C">
      <w:pPr>
        <w:ind w:left="630" w:hanging="630"/>
        <w:jc w:val="center"/>
        <w:rPr>
          <w:rFonts w:ascii="Times New Roman" w:hAnsi="Times New Roman"/>
        </w:rPr>
      </w:pPr>
      <w:r w:rsidRPr="000E2E44">
        <w:rPr>
          <w:rFonts w:ascii="Times New Roman" w:hAnsi="Times New Roman"/>
          <w:smallCaps/>
        </w:rPr>
        <w:t>Term and Termination</w:t>
      </w:r>
    </w:p>
    <w:p w:rsidR="00A65B4C" w:rsidRPr="000E2E44" w:rsidRDefault="00A65B4C">
      <w:pPr>
        <w:ind w:left="630" w:hanging="630"/>
        <w:jc w:val="both"/>
        <w:rPr>
          <w:rFonts w:ascii="Times New Roman" w:hAnsi="Times New Roman"/>
        </w:rPr>
      </w:pPr>
    </w:p>
    <w:p w:rsidR="00A65B4C" w:rsidRPr="000E2E44" w:rsidRDefault="00251B70">
      <w:pPr>
        <w:ind w:left="630" w:hanging="630"/>
        <w:jc w:val="both"/>
        <w:rPr>
          <w:rFonts w:ascii="Times New Roman" w:hAnsi="Times New Roman"/>
        </w:rPr>
      </w:pPr>
      <w:r w:rsidRPr="000E2E44">
        <w:rPr>
          <w:rFonts w:ascii="Times New Roman" w:hAnsi="Times New Roman"/>
        </w:rPr>
        <w:t>5</w:t>
      </w:r>
      <w:r w:rsidR="00A65B4C" w:rsidRPr="000E2E44">
        <w:rPr>
          <w:rFonts w:ascii="Times New Roman" w:hAnsi="Times New Roman"/>
        </w:rPr>
        <w:t>.1</w:t>
      </w:r>
      <w:r w:rsidR="00A65B4C" w:rsidRPr="000E2E44">
        <w:rPr>
          <w:rFonts w:ascii="Times New Roman" w:hAnsi="Times New Roman"/>
        </w:rPr>
        <w:tab/>
        <w:t xml:space="preserve">The term of this Agreement shall extend </w:t>
      </w:r>
      <w:r w:rsidR="006A79FB" w:rsidRPr="000E2E44">
        <w:rPr>
          <w:rFonts w:ascii="Times New Roman" w:hAnsi="Times New Roman"/>
        </w:rPr>
        <w:t xml:space="preserve">until completion of the </w:t>
      </w:r>
      <w:r w:rsidR="003377CC" w:rsidRPr="000E2E44">
        <w:rPr>
          <w:rFonts w:ascii="Times New Roman" w:hAnsi="Times New Roman"/>
        </w:rPr>
        <w:t>PURPOSE</w:t>
      </w:r>
      <w:r w:rsidR="00A65B4C" w:rsidRPr="000E2E44">
        <w:rPr>
          <w:rFonts w:ascii="Times New Roman" w:hAnsi="Times New Roman"/>
        </w:rPr>
        <w:t xml:space="preserve">, unless extended or sooner terminated as provided herein.  </w:t>
      </w:r>
    </w:p>
    <w:p w:rsidR="00A65B4C" w:rsidRPr="000E2E44" w:rsidRDefault="00A65B4C">
      <w:pPr>
        <w:ind w:left="630" w:hanging="630"/>
        <w:jc w:val="both"/>
        <w:rPr>
          <w:rFonts w:ascii="Times New Roman" w:hAnsi="Times New Roman"/>
        </w:rPr>
      </w:pPr>
    </w:p>
    <w:p w:rsidR="00A65B4C" w:rsidRPr="000E2E44" w:rsidRDefault="00251B70">
      <w:pPr>
        <w:ind w:left="630" w:hanging="630"/>
        <w:jc w:val="both"/>
        <w:rPr>
          <w:rFonts w:ascii="Times New Roman" w:hAnsi="Times New Roman"/>
        </w:rPr>
      </w:pPr>
      <w:r w:rsidRPr="000E2E44">
        <w:rPr>
          <w:rFonts w:ascii="Times New Roman" w:hAnsi="Times New Roman"/>
        </w:rPr>
        <w:t>5</w:t>
      </w:r>
      <w:r w:rsidR="00A65B4C" w:rsidRPr="000E2E44">
        <w:rPr>
          <w:rFonts w:ascii="Times New Roman" w:hAnsi="Times New Roman"/>
        </w:rPr>
        <w:t>.2</w:t>
      </w:r>
      <w:r w:rsidR="00A65B4C" w:rsidRPr="000E2E44">
        <w:rPr>
          <w:rFonts w:ascii="Times New Roman" w:hAnsi="Times New Roman"/>
        </w:rPr>
        <w:tab/>
        <w:t>The term of this Agreement may be extended by mutual agreement of the parties.</w:t>
      </w:r>
    </w:p>
    <w:p w:rsidR="00A65B4C" w:rsidRPr="000E2E44" w:rsidRDefault="00A65B4C">
      <w:pPr>
        <w:ind w:left="630" w:hanging="630"/>
        <w:jc w:val="both"/>
        <w:rPr>
          <w:rFonts w:ascii="Times New Roman" w:hAnsi="Times New Roman"/>
        </w:rPr>
      </w:pPr>
    </w:p>
    <w:p w:rsidR="00A65B4C" w:rsidRPr="000E2E44" w:rsidRDefault="00251B70">
      <w:pPr>
        <w:ind w:left="630" w:hanging="630"/>
        <w:jc w:val="both"/>
        <w:rPr>
          <w:rFonts w:ascii="Times New Roman" w:hAnsi="Times New Roman"/>
        </w:rPr>
      </w:pPr>
      <w:r w:rsidRPr="000E2E44">
        <w:rPr>
          <w:rFonts w:ascii="Times New Roman" w:hAnsi="Times New Roman"/>
        </w:rPr>
        <w:lastRenderedPageBreak/>
        <w:t>5</w:t>
      </w:r>
      <w:r w:rsidR="00AB75FD" w:rsidRPr="000E2E44">
        <w:rPr>
          <w:rFonts w:ascii="Times New Roman" w:hAnsi="Times New Roman"/>
        </w:rPr>
        <w:t>.3</w:t>
      </w:r>
      <w:r w:rsidR="00AB75FD" w:rsidRPr="000E2E44">
        <w:rPr>
          <w:rFonts w:ascii="Times New Roman" w:hAnsi="Times New Roman"/>
        </w:rPr>
        <w:tab/>
        <w:t>Either P</w:t>
      </w:r>
      <w:r w:rsidR="00A65B4C" w:rsidRPr="000E2E44">
        <w:rPr>
          <w:rFonts w:ascii="Times New Roman" w:hAnsi="Times New Roman"/>
        </w:rPr>
        <w:t>arty may terminate this Agreement at any time with or without cause upon thirty (30) days</w:t>
      </w:r>
      <w:r w:rsidR="00C6293F" w:rsidRPr="000E2E44">
        <w:rPr>
          <w:rFonts w:ascii="Times New Roman" w:hAnsi="Times New Roman"/>
        </w:rPr>
        <w:t>’</w:t>
      </w:r>
      <w:r w:rsidR="00A65B4C" w:rsidRPr="000E2E44">
        <w:rPr>
          <w:rFonts w:ascii="Times New Roman" w:hAnsi="Times New Roman"/>
        </w:rPr>
        <w:t xml:space="preserve"> prior written notice to the other </w:t>
      </w:r>
      <w:r w:rsidR="00AB75FD" w:rsidRPr="000E2E44">
        <w:rPr>
          <w:rFonts w:ascii="Times New Roman" w:hAnsi="Times New Roman"/>
        </w:rPr>
        <w:t>P</w:t>
      </w:r>
      <w:r w:rsidR="00A65B4C" w:rsidRPr="000E2E44">
        <w:rPr>
          <w:rFonts w:ascii="Times New Roman" w:hAnsi="Times New Roman"/>
        </w:rPr>
        <w:t>arty.</w:t>
      </w:r>
    </w:p>
    <w:p w:rsidR="00A65B4C" w:rsidRPr="000E2E44" w:rsidRDefault="00A65B4C">
      <w:pPr>
        <w:ind w:left="540" w:hanging="540"/>
        <w:jc w:val="both"/>
        <w:rPr>
          <w:rFonts w:ascii="Times New Roman" w:hAnsi="Times New Roman"/>
        </w:rPr>
      </w:pPr>
    </w:p>
    <w:p w:rsidR="00A65B4C" w:rsidRPr="000E2E44" w:rsidRDefault="00251B70">
      <w:pPr>
        <w:ind w:left="630" w:hanging="630"/>
        <w:jc w:val="both"/>
        <w:rPr>
          <w:rFonts w:ascii="Times New Roman" w:hAnsi="Times New Roman"/>
        </w:rPr>
      </w:pPr>
      <w:r w:rsidRPr="000E2E44">
        <w:rPr>
          <w:rFonts w:ascii="Times New Roman" w:hAnsi="Times New Roman"/>
        </w:rPr>
        <w:t>5</w:t>
      </w:r>
      <w:r w:rsidR="00A65B4C" w:rsidRPr="000E2E44">
        <w:rPr>
          <w:rFonts w:ascii="Times New Roman" w:hAnsi="Times New Roman"/>
        </w:rPr>
        <w:t>.4</w:t>
      </w:r>
      <w:r w:rsidR="00A65B4C" w:rsidRPr="000E2E44">
        <w:rPr>
          <w:rFonts w:ascii="Times New Roman" w:hAnsi="Times New Roman"/>
        </w:rPr>
        <w:tab/>
        <w:t xml:space="preserve">Upon termination pursuant to Section </w:t>
      </w:r>
      <w:r w:rsidR="00BC6F7D" w:rsidRPr="000E2E44">
        <w:rPr>
          <w:rFonts w:ascii="Times New Roman" w:hAnsi="Times New Roman"/>
        </w:rPr>
        <w:t>5</w:t>
      </w:r>
      <w:r w:rsidR="00A65B4C" w:rsidRPr="000E2E44">
        <w:rPr>
          <w:rFonts w:ascii="Times New Roman" w:hAnsi="Times New Roman"/>
        </w:rPr>
        <w:t xml:space="preserve">.3, whether by </w:t>
      </w:r>
      <w:r w:rsidR="009F3514" w:rsidRPr="000E2E44">
        <w:rPr>
          <w:rFonts w:ascii="Times New Roman" w:hAnsi="Times New Roman"/>
        </w:rPr>
        <w:t>TUFTS</w:t>
      </w:r>
      <w:r w:rsidR="00A90CC6" w:rsidRPr="000E2E44">
        <w:rPr>
          <w:rFonts w:ascii="Times New Roman" w:hAnsi="Times New Roman"/>
        </w:rPr>
        <w:t xml:space="preserve"> </w:t>
      </w:r>
      <w:r w:rsidR="00A65B4C" w:rsidRPr="000E2E44">
        <w:rPr>
          <w:rFonts w:ascii="Times New Roman" w:hAnsi="Times New Roman"/>
        </w:rPr>
        <w:t xml:space="preserve">or by </w:t>
      </w:r>
      <w:r w:rsidRPr="000E2E44">
        <w:rPr>
          <w:rFonts w:ascii="Times New Roman" w:hAnsi="Times New Roman"/>
        </w:rPr>
        <w:t>COLLABORATOR</w:t>
      </w:r>
      <w:r w:rsidR="00A65B4C" w:rsidRPr="000E2E44">
        <w:rPr>
          <w:rFonts w:ascii="Times New Roman" w:hAnsi="Times New Roman"/>
        </w:rPr>
        <w:t xml:space="preserve">, </w:t>
      </w:r>
      <w:r w:rsidR="00C61F2F" w:rsidRPr="000E2E44">
        <w:rPr>
          <w:rFonts w:ascii="Times New Roman" w:hAnsi="Times New Roman"/>
        </w:rPr>
        <w:t xml:space="preserve">each Party </w:t>
      </w:r>
      <w:r w:rsidR="00C6293F" w:rsidRPr="000E2E44">
        <w:rPr>
          <w:rFonts w:ascii="Times New Roman" w:hAnsi="Times New Roman"/>
        </w:rPr>
        <w:t>shall cease use of the other’s DATA</w:t>
      </w:r>
      <w:r w:rsidR="00A65B4C" w:rsidRPr="000E2E44">
        <w:rPr>
          <w:rFonts w:ascii="Times New Roman" w:hAnsi="Times New Roman"/>
        </w:rPr>
        <w:t xml:space="preserve"> and shall, upon request, return or destroy (at the providing Party’s option) all </w:t>
      </w:r>
      <w:r w:rsidR="00C61F2F" w:rsidRPr="000E2E44">
        <w:rPr>
          <w:rFonts w:ascii="Times New Roman" w:hAnsi="Times New Roman"/>
        </w:rPr>
        <w:t xml:space="preserve">of the </w:t>
      </w:r>
      <w:r w:rsidR="00AE763F" w:rsidRPr="000E2E44">
        <w:rPr>
          <w:rFonts w:ascii="Times New Roman" w:hAnsi="Times New Roman"/>
        </w:rPr>
        <w:t>other</w:t>
      </w:r>
      <w:r w:rsidR="00C61F2F" w:rsidRPr="000E2E44">
        <w:rPr>
          <w:rFonts w:ascii="Times New Roman" w:hAnsi="Times New Roman"/>
        </w:rPr>
        <w:t xml:space="preserve"> Party’s</w:t>
      </w:r>
      <w:r w:rsidR="00A65B4C" w:rsidRPr="000E2E44">
        <w:rPr>
          <w:rFonts w:ascii="Times New Roman" w:hAnsi="Times New Roman"/>
        </w:rPr>
        <w:t xml:space="preserve"> </w:t>
      </w:r>
      <w:r w:rsidR="00D4438C" w:rsidRPr="000E2E44">
        <w:rPr>
          <w:rFonts w:ascii="Times New Roman" w:hAnsi="Times New Roman"/>
        </w:rPr>
        <w:t>DATA</w:t>
      </w:r>
      <w:r w:rsidR="00A65B4C" w:rsidRPr="000E2E44">
        <w:rPr>
          <w:rFonts w:ascii="Times New Roman" w:hAnsi="Times New Roman"/>
        </w:rPr>
        <w:t>.</w:t>
      </w:r>
    </w:p>
    <w:p w:rsidR="00A65B4C" w:rsidRPr="000E2E44" w:rsidRDefault="00A65B4C">
      <w:pPr>
        <w:ind w:left="630" w:hanging="630"/>
        <w:jc w:val="both"/>
        <w:rPr>
          <w:rFonts w:ascii="Times New Roman" w:hAnsi="Times New Roman"/>
        </w:rPr>
      </w:pPr>
    </w:p>
    <w:p w:rsidR="006C131E" w:rsidRPr="000E2E44" w:rsidRDefault="00251B70" w:rsidP="004D60E8">
      <w:pPr>
        <w:ind w:left="630" w:hanging="630"/>
        <w:jc w:val="both"/>
        <w:rPr>
          <w:rFonts w:ascii="Times New Roman" w:hAnsi="Times New Roman"/>
        </w:rPr>
      </w:pPr>
      <w:r w:rsidRPr="000E2E44">
        <w:rPr>
          <w:rFonts w:ascii="Times New Roman" w:hAnsi="Times New Roman"/>
        </w:rPr>
        <w:t>5</w:t>
      </w:r>
      <w:r w:rsidR="00A65B4C" w:rsidRPr="000E2E44">
        <w:rPr>
          <w:rFonts w:ascii="Times New Roman" w:hAnsi="Times New Roman"/>
        </w:rPr>
        <w:t>.5</w:t>
      </w:r>
      <w:r w:rsidR="00A65B4C" w:rsidRPr="000E2E44">
        <w:rPr>
          <w:rFonts w:ascii="Times New Roman" w:hAnsi="Times New Roman"/>
        </w:rPr>
        <w:tab/>
        <w:t xml:space="preserve">Sections </w:t>
      </w:r>
      <w:r w:rsidR="0030327F" w:rsidRPr="000E2E44">
        <w:rPr>
          <w:rFonts w:ascii="Times New Roman" w:hAnsi="Times New Roman"/>
        </w:rPr>
        <w:t>2.</w:t>
      </w:r>
      <w:r w:rsidR="0074701E">
        <w:rPr>
          <w:rFonts w:ascii="Times New Roman" w:hAnsi="Times New Roman"/>
        </w:rPr>
        <w:t>3</w:t>
      </w:r>
      <w:r w:rsidR="0030327F" w:rsidRPr="000E2E44">
        <w:rPr>
          <w:rFonts w:ascii="Times New Roman" w:hAnsi="Times New Roman"/>
        </w:rPr>
        <w:t>, 2.</w:t>
      </w:r>
      <w:r w:rsidR="0074701E">
        <w:rPr>
          <w:rFonts w:ascii="Times New Roman" w:hAnsi="Times New Roman"/>
        </w:rPr>
        <w:t>4</w:t>
      </w:r>
      <w:r w:rsidR="0030327F" w:rsidRPr="000E2E44">
        <w:rPr>
          <w:rFonts w:ascii="Times New Roman" w:hAnsi="Times New Roman"/>
        </w:rPr>
        <w:t>, 2.</w:t>
      </w:r>
      <w:r w:rsidR="0074701E">
        <w:rPr>
          <w:rFonts w:ascii="Times New Roman" w:hAnsi="Times New Roman"/>
        </w:rPr>
        <w:t>5</w:t>
      </w:r>
      <w:r w:rsidR="0030327F" w:rsidRPr="000E2E44">
        <w:rPr>
          <w:rFonts w:ascii="Times New Roman" w:hAnsi="Times New Roman"/>
        </w:rPr>
        <w:t xml:space="preserve">, </w:t>
      </w:r>
      <w:r w:rsidR="00CE0AE9" w:rsidRPr="000E2E44">
        <w:rPr>
          <w:rFonts w:ascii="Times New Roman" w:hAnsi="Times New Roman"/>
        </w:rPr>
        <w:t>2.</w:t>
      </w:r>
      <w:r w:rsidR="0074701E">
        <w:rPr>
          <w:rFonts w:ascii="Times New Roman" w:hAnsi="Times New Roman"/>
        </w:rPr>
        <w:t>6</w:t>
      </w:r>
      <w:r w:rsidR="00CE0AE9" w:rsidRPr="000E2E44">
        <w:rPr>
          <w:rFonts w:ascii="Times New Roman" w:hAnsi="Times New Roman"/>
        </w:rPr>
        <w:t>,</w:t>
      </w:r>
      <w:r w:rsidR="00A801B0" w:rsidRPr="000E2E44">
        <w:rPr>
          <w:rFonts w:ascii="Times New Roman" w:hAnsi="Times New Roman"/>
        </w:rPr>
        <w:t xml:space="preserve"> </w:t>
      </w:r>
      <w:r w:rsidR="0077381B" w:rsidRPr="000E2E44">
        <w:rPr>
          <w:rFonts w:ascii="Times New Roman" w:hAnsi="Times New Roman"/>
        </w:rPr>
        <w:t>2.</w:t>
      </w:r>
      <w:r w:rsidR="0074701E">
        <w:rPr>
          <w:rFonts w:ascii="Times New Roman" w:hAnsi="Times New Roman"/>
        </w:rPr>
        <w:t>7</w:t>
      </w:r>
      <w:r w:rsidR="0077381B" w:rsidRPr="000E2E44">
        <w:rPr>
          <w:rFonts w:ascii="Times New Roman" w:hAnsi="Times New Roman"/>
        </w:rPr>
        <w:t xml:space="preserve">, </w:t>
      </w:r>
      <w:r w:rsidR="00A65B4C" w:rsidRPr="000E2E44">
        <w:rPr>
          <w:rFonts w:ascii="Times New Roman" w:hAnsi="Times New Roman"/>
        </w:rPr>
        <w:t xml:space="preserve">3.1, </w:t>
      </w:r>
      <w:r w:rsidR="001723C5" w:rsidRPr="000E2E44">
        <w:rPr>
          <w:rFonts w:ascii="Times New Roman" w:hAnsi="Times New Roman"/>
        </w:rPr>
        <w:t xml:space="preserve">4.1, 4.2, </w:t>
      </w:r>
      <w:r w:rsidR="00755763" w:rsidRPr="000E2E44">
        <w:rPr>
          <w:rFonts w:ascii="Times New Roman" w:hAnsi="Times New Roman"/>
        </w:rPr>
        <w:t xml:space="preserve">4.3, </w:t>
      </w:r>
      <w:r w:rsidRPr="000E2E44">
        <w:rPr>
          <w:rFonts w:ascii="Times New Roman" w:hAnsi="Times New Roman"/>
        </w:rPr>
        <w:t>5</w:t>
      </w:r>
      <w:r w:rsidR="00A65B4C" w:rsidRPr="000E2E44">
        <w:rPr>
          <w:rFonts w:ascii="Times New Roman" w:hAnsi="Times New Roman"/>
        </w:rPr>
        <w:t xml:space="preserve">.4, </w:t>
      </w:r>
      <w:r w:rsidRPr="000E2E44">
        <w:rPr>
          <w:rFonts w:ascii="Times New Roman" w:hAnsi="Times New Roman"/>
        </w:rPr>
        <w:t>5</w:t>
      </w:r>
      <w:r w:rsidR="00A65B4C" w:rsidRPr="000E2E44">
        <w:rPr>
          <w:rFonts w:ascii="Times New Roman" w:hAnsi="Times New Roman"/>
        </w:rPr>
        <w:t xml:space="preserve">.5, </w:t>
      </w:r>
      <w:r w:rsidR="0030327F" w:rsidRPr="000E2E44">
        <w:rPr>
          <w:rFonts w:ascii="Times New Roman" w:hAnsi="Times New Roman"/>
        </w:rPr>
        <w:t>6</w:t>
      </w:r>
      <w:r w:rsidR="00A65B4C" w:rsidRPr="000E2E44">
        <w:rPr>
          <w:rFonts w:ascii="Times New Roman" w:hAnsi="Times New Roman"/>
        </w:rPr>
        <w:t xml:space="preserve">.1, </w:t>
      </w:r>
      <w:r w:rsidR="0030327F" w:rsidRPr="000E2E44">
        <w:rPr>
          <w:rFonts w:ascii="Times New Roman" w:hAnsi="Times New Roman"/>
        </w:rPr>
        <w:t>6</w:t>
      </w:r>
      <w:r w:rsidR="00A65B4C" w:rsidRPr="000E2E44">
        <w:rPr>
          <w:rFonts w:ascii="Times New Roman" w:hAnsi="Times New Roman"/>
        </w:rPr>
        <w:t xml:space="preserve">.2, </w:t>
      </w:r>
      <w:r w:rsidR="001723C5" w:rsidRPr="000E2E44">
        <w:rPr>
          <w:rFonts w:ascii="Times New Roman" w:hAnsi="Times New Roman"/>
        </w:rPr>
        <w:t>6</w:t>
      </w:r>
      <w:r w:rsidRPr="000E2E44">
        <w:rPr>
          <w:rFonts w:ascii="Times New Roman" w:hAnsi="Times New Roman"/>
        </w:rPr>
        <w:t>.</w:t>
      </w:r>
      <w:r w:rsidR="00A65B4C" w:rsidRPr="000E2E44">
        <w:rPr>
          <w:rFonts w:ascii="Times New Roman" w:hAnsi="Times New Roman"/>
        </w:rPr>
        <w:t xml:space="preserve">3, </w:t>
      </w:r>
      <w:r w:rsidR="000871EC">
        <w:rPr>
          <w:rFonts w:ascii="Times New Roman" w:hAnsi="Times New Roman"/>
        </w:rPr>
        <w:t xml:space="preserve">6.4, </w:t>
      </w:r>
      <w:r w:rsidR="00B93673" w:rsidRPr="000E2E44">
        <w:rPr>
          <w:rFonts w:ascii="Times New Roman" w:hAnsi="Times New Roman"/>
        </w:rPr>
        <w:t>6.5</w:t>
      </w:r>
      <w:r w:rsidR="00011E43" w:rsidRPr="000E2E44">
        <w:rPr>
          <w:rFonts w:ascii="Times New Roman" w:hAnsi="Times New Roman"/>
        </w:rPr>
        <w:t>, 6.6</w:t>
      </w:r>
      <w:r w:rsidR="00B93673" w:rsidRPr="000E2E44">
        <w:rPr>
          <w:rFonts w:ascii="Times New Roman" w:hAnsi="Times New Roman"/>
        </w:rPr>
        <w:t xml:space="preserve"> </w:t>
      </w:r>
      <w:r w:rsidR="001723C5" w:rsidRPr="000E2E44">
        <w:rPr>
          <w:rFonts w:ascii="Times New Roman" w:hAnsi="Times New Roman"/>
        </w:rPr>
        <w:t>and 6</w:t>
      </w:r>
      <w:r w:rsidR="00A65B4C" w:rsidRPr="000E2E44">
        <w:rPr>
          <w:rFonts w:ascii="Times New Roman" w:hAnsi="Times New Roman"/>
        </w:rPr>
        <w:t>.</w:t>
      </w:r>
      <w:r w:rsidR="00011E43" w:rsidRPr="000E2E44">
        <w:rPr>
          <w:rFonts w:ascii="Times New Roman" w:hAnsi="Times New Roman"/>
        </w:rPr>
        <w:t>7</w:t>
      </w:r>
      <w:r w:rsidR="00A65B4C" w:rsidRPr="000E2E44">
        <w:rPr>
          <w:rFonts w:ascii="Times New Roman" w:hAnsi="Times New Roman"/>
        </w:rPr>
        <w:t xml:space="preserve"> of this Agreement shall survive termination.</w:t>
      </w:r>
    </w:p>
    <w:p w:rsidR="00344EE0" w:rsidRPr="000E2E44" w:rsidRDefault="00344EE0" w:rsidP="00344EE0">
      <w:pPr>
        <w:ind w:left="630" w:hanging="630"/>
        <w:jc w:val="both"/>
        <w:rPr>
          <w:rFonts w:ascii="Times New Roman" w:hAnsi="Times New Roman"/>
        </w:rPr>
      </w:pPr>
    </w:p>
    <w:p w:rsidR="00A65B4C" w:rsidRPr="000E2E44" w:rsidRDefault="00251B70">
      <w:pPr>
        <w:ind w:left="630" w:hanging="630"/>
        <w:jc w:val="center"/>
        <w:rPr>
          <w:rFonts w:ascii="Times New Roman" w:hAnsi="Times New Roman"/>
          <w:smallCaps/>
        </w:rPr>
      </w:pPr>
      <w:r w:rsidRPr="000E2E44">
        <w:rPr>
          <w:rFonts w:ascii="Times New Roman" w:hAnsi="Times New Roman"/>
          <w:smallCaps/>
        </w:rPr>
        <w:t>Article VI</w:t>
      </w:r>
    </w:p>
    <w:p w:rsidR="00A65B4C" w:rsidRPr="000E2E44" w:rsidRDefault="00A65B4C">
      <w:pPr>
        <w:ind w:left="630" w:hanging="630"/>
        <w:jc w:val="center"/>
        <w:rPr>
          <w:rFonts w:ascii="Times New Roman" w:hAnsi="Times New Roman"/>
        </w:rPr>
      </w:pPr>
      <w:r w:rsidRPr="000E2E44">
        <w:rPr>
          <w:rFonts w:ascii="Times New Roman" w:hAnsi="Times New Roman"/>
          <w:smallCaps/>
        </w:rPr>
        <w:t>General</w:t>
      </w:r>
    </w:p>
    <w:p w:rsidR="00A65B4C" w:rsidRPr="000E2E44" w:rsidRDefault="00A65B4C">
      <w:pPr>
        <w:ind w:left="630" w:hanging="630"/>
        <w:jc w:val="both"/>
        <w:rPr>
          <w:rFonts w:ascii="Times New Roman" w:hAnsi="Times New Roman"/>
        </w:rPr>
      </w:pPr>
    </w:p>
    <w:p w:rsidR="00A65B4C" w:rsidRPr="000E2E44" w:rsidRDefault="00F039FE">
      <w:pPr>
        <w:ind w:left="630" w:hanging="630"/>
        <w:jc w:val="both"/>
        <w:rPr>
          <w:rFonts w:ascii="Times New Roman" w:hAnsi="Times New Roman"/>
        </w:rPr>
      </w:pPr>
      <w:r w:rsidRPr="000E2E44">
        <w:rPr>
          <w:rFonts w:ascii="Times New Roman" w:hAnsi="Times New Roman"/>
        </w:rPr>
        <w:t>6</w:t>
      </w:r>
      <w:r w:rsidR="00A65B4C" w:rsidRPr="000E2E44">
        <w:rPr>
          <w:rFonts w:ascii="Times New Roman" w:hAnsi="Times New Roman"/>
        </w:rPr>
        <w:t>.1</w:t>
      </w:r>
      <w:r w:rsidR="00A65B4C" w:rsidRPr="000E2E44">
        <w:rPr>
          <w:rFonts w:ascii="Times New Roman" w:hAnsi="Times New Roman"/>
        </w:rPr>
        <w:tab/>
        <w:t>Each Party is responsible for its own negligence or willful misconduct.  Each Party shall hold the other harmless</w:t>
      </w:r>
      <w:bookmarkStart w:id="0" w:name="_GoBack"/>
      <w:bookmarkEnd w:id="0"/>
      <w:r w:rsidR="00A65B4C" w:rsidRPr="000E2E44">
        <w:rPr>
          <w:rFonts w:ascii="Times New Roman" w:hAnsi="Times New Roman"/>
        </w:rPr>
        <w:t xml:space="preserve"> from any claims or liabilities resulting from its negligence or willful misconduct or that of its officers, employees or agents arising out of or otherwise </w:t>
      </w:r>
      <w:r w:rsidR="00E62825" w:rsidRPr="000E2E44">
        <w:rPr>
          <w:rFonts w:ascii="Times New Roman" w:hAnsi="Times New Roman"/>
        </w:rPr>
        <w:t>related to this Agreement</w:t>
      </w:r>
      <w:r w:rsidR="00A65B4C" w:rsidRPr="000E2E44">
        <w:rPr>
          <w:rFonts w:ascii="Times New Roman" w:hAnsi="Times New Roman"/>
        </w:rPr>
        <w:t>.</w:t>
      </w:r>
    </w:p>
    <w:p w:rsidR="00A65B4C" w:rsidRPr="000E2E44" w:rsidRDefault="00A65B4C">
      <w:pPr>
        <w:ind w:left="630" w:hanging="630"/>
        <w:jc w:val="both"/>
        <w:rPr>
          <w:rFonts w:ascii="Times New Roman" w:hAnsi="Times New Roman"/>
          <w:b/>
        </w:rPr>
      </w:pPr>
    </w:p>
    <w:p w:rsidR="00A65B4C" w:rsidRPr="000E2E44" w:rsidRDefault="00F039FE">
      <w:pPr>
        <w:ind w:left="630" w:hanging="630"/>
        <w:jc w:val="both"/>
        <w:rPr>
          <w:rFonts w:ascii="Times New Roman" w:hAnsi="Times New Roman"/>
        </w:rPr>
      </w:pPr>
      <w:r w:rsidRPr="000E2E44">
        <w:rPr>
          <w:rFonts w:ascii="Times New Roman" w:hAnsi="Times New Roman"/>
        </w:rPr>
        <w:t>6</w:t>
      </w:r>
      <w:r w:rsidR="00A65B4C" w:rsidRPr="000E2E44">
        <w:rPr>
          <w:rFonts w:ascii="Times New Roman" w:hAnsi="Times New Roman"/>
        </w:rPr>
        <w:t>.2</w:t>
      </w:r>
      <w:r w:rsidR="00A65B4C" w:rsidRPr="000E2E44">
        <w:rPr>
          <w:rFonts w:ascii="Times New Roman" w:hAnsi="Times New Roman"/>
        </w:rPr>
        <w:tab/>
      </w:r>
      <w:r w:rsidR="00CA4C59" w:rsidRPr="000E2E44">
        <w:rPr>
          <w:rFonts w:ascii="Times New Roman" w:hAnsi="Times New Roman"/>
        </w:rPr>
        <w:t>THE PARTIES</w:t>
      </w:r>
      <w:r w:rsidR="00A65B4C" w:rsidRPr="000E2E44">
        <w:rPr>
          <w:rFonts w:ascii="Times New Roman" w:hAnsi="Times New Roman"/>
        </w:rPr>
        <w:t xml:space="preserve"> EXPRESSLY DISCLAIM ANY AND ALL IMPLIED OR EXPRESS WARRANTIES AND MAKES NO EXPRESS OR IMPLIED WARRANTIES OF MERCHANTABILITY OR FITNESS FOR ANY PARTICULAR PURPOSE OF THE </w:t>
      </w:r>
      <w:r w:rsidR="00F8110D" w:rsidRPr="000E2E44">
        <w:rPr>
          <w:rFonts w:ascii="Times New Roman" w:hAnsi="Times New Roman"/>
        </w:rPr>
        <w:t>DATA</w:t>
      </w:r>
      <w:r w:rsidR="00A65B4C" w:rsidRPr="000E2E44">
        <w:rPr>
          <w:rFonts w:ascii="Times New Roman" w:hAnsi="Times New Roman"/>
        </w:rPr>
        <w:t xml:space="preserve"> SUPPLIED </w:t>
      </w:r>
      <w:r w:rsidR="00F8110D" w:rsidRPr="000E2E44">
        <w:rPr>
          <w:rFonts w:ascii="Times New Roman" w:hAnsi="Times New Roman"/>
        </w:rPr>
        <w:t>PURSUANT TO</w:t>
      </w:r>
      <w:r w:rsidR="00A65B4C" w:rsidRPr="000E2E44">
        <w:rPr>
          <w:rFonts w:ascii="Times New Roman" w:hAnsi="Times New Roman"/>
        </w:rPr>
        <w:t xml:space="preserve"> THIS AGREEMENT.  Further </w:t>
      </w:r>
      <w:r w:rsidR="00D137C6" w:rsidRPr="000E2E44">
        <w:rPr>
          <w:rFonts w:ascii="Times New Roman" w:hAnsi="Times New Roman"/>
        </w:rPr>
        <w:t xml:space="preserve">neither </w:t>
      </w:r>
      <w:r w:rsidR="00251B70" w:rsidRPr="000E2E44">
        <w:rPr>
          <w:rFonts w:ascii="Times New Roman" w:hAnsi="Times New Roman"/>
        </w:rPr>
        <w:t>COLLABORATOR</w:t>
      </w:r>
      <w:r w:rsidR="00A65B4C" w:rsidRPr="000E2E44">
        <w:rPr>
          <w:rFonts w:ascii="Times New Roman" w:hAnsi="Times New Roman"/>
        </w:rPr>
        <w:t xml:space="preserve"> </w:t>
      </w:r>
      <w:r w:rsidR="00E137F3" w:rsidRPr="000E2E44">
        <w:rPr>
          <w:rFonts w:ascii="Times New Roman" w:hAnsi="Times New Roman"/>
        </w:rPr>
        <w:t>nor TUFTS</w:t>
      </w:r>
      <w:r w:rsidR="00A90CC6" w:rsidRPr="000E2E44">
        <w:rPr>
          <w:rFonts w:ascii="Times New Roman" w:hAnsi="Times New Roman"/>
        </w:rPr>
        <w:t xml:space="preserve"> </w:t>
      </w:r>
      <w:r w:rsidR="00A65B4C" w:rsidRPr="000E2E44">
        <w:rPr>
          <w:rFonts w:ascii="Times New Roman" w:hAnsi="Times New Roman"/>
        </w:rPr>
        <w:t xml:space="preserve">has made </w:t>
      </w:r>
      <w:r w:rsidR="00D137C6" w:rsidRPr="000E2E44">
        <w:rPr>
          <w:rFonts w:ascii="Times New Roman" w:hAnsi="Times New Roman"/>
        </w:rPr>
        <w:t>any</w:t>
      </w:r>
      <w:r w:rsidR="00A65B4C" w:rsidRPr="000E2E44">
        <w:rPr>
          <w:rFonts w:ascii="Times New Roman" w:hAnsi="Times New Roman"/>
        </w:rPr>
        <w:t xml:space="preserve"> investigation and makes no representation that the </w:t>
      </w:r>
      <w:r w:rsidR="00AE763F" w:rsidRPr="000E2E44">
        <w:rPr>
          <w:rFonts w:ascii="Times New Roman" w:hAnsi="Times New Roman"/>
        </w:rPr>
        <w:t>DATA</w:t>
      </w:r>
      <w:r w:rsidR="00A65B4C" w:rsidRPr="000E2E44">
        <w:rPr>
          <w:rFonts w:ascii="Times New Roman" w:hAnsi="Times New Roman"/>
        </w:rPr>
        <w:t xml:space="preserve"> are free from liability for patent infringement.</w:t>
      </w:r>
    </w:p>
    <w:p w:rsidR="00A65B4C" w:rsidRPr="000E2E44" w:rsidRDefault="00A65B4C">
      <w:pPr>
        <w:ind w:left="1080" w:hanging="450"/>
        <w:jc w:val="both"/>
        <w:rPr>
          <w:rFonts w:ascii="Times New Roman" w:hAnsi="Times New Roman"/>
          <w:b/>
        </w:rPr>
      </w:pPr>
    </w:p>
    <w:p w:rsidR="00CA581A" w:rsidRPr="000E2E44" w:rsidRDefault="00F039FE" w:rsidP="000E2E44">
      <w:pPr>
        <w:tabs>
          <w:tab w:val="left" w:pos="1440"/>
        </w:tabs>
        <w:ind w:left="630" w:hanging="630"/>
        <w:rPr>
          <w:rFonts w:ascii="Times New Roman" w:hAnsi="Times New Roman"/>
        </w:rPr>
      </w:pPr>
      <w:r w:rsidRPr="000E2E44">
        <w:rPr>
          <w:rFonts w:ascii="Times New Roman" w:hAnsi="Times New Roman"/>
        </w:rPr>
        <w:t>6</w:t>
      </w:r>
      <w:r w:rsidR="00A65B4C" w:rsidRPr="000E2E44">
        <w:rPr>
          <w:rFonts w:ascii="Times New Roman" w:hAnsi="Times New Roman"/>
        </w:rPr>
        <w:t>.3</w:t>
      </w:r>
      <w:r w:rsidR="00A65B4C" w:rsidRPr="000E2E44">
        <w:rPr>
          <w:rFonts w:ascii="Times New Roman" w:hAnsi="Times New Roman"/>
        </w:rPr>
        <w:tab/>
      </w:r>
      <w:r w:rsidR="00A65B4C" w:rsidRPr="000E2E44">
        <w:rPr>
          <w:rFonts w:ascii="Times New Roman" w:hAnsi="Times New Roman"/>
          <w:kern w:val="16"/>
        </w:rPr>
        <w:t xml:space="preserve">Neither Party shall </w:t>
      </w:r>
      <w:r w:rsidR="00A65B4C" w:rsidRPr="000E2E44">
        <w:rPr>
          <w:rFonts w:ascii="Times New Roman" w:hAnsi="Times New Roman"/>
        </w:rPr>
        <w:t>issue publicity releases in connection with work performed under this Agreement, nor use the name of the other in connection with any products, promotions or advertising without the prior written app</w:t>
      </w:r>
      <w:r w:rsidR="00EF54A5" w:rsidRPr="000E2E44">
        <w:rPr>
          <w:rFonts w:ascii="Times New Roman" w:hAnsi="Times New Roman"/>
        </w:rPr>
        <w:t xml:space="preserve">roval of the other, except that </w:t>
      </w:r>
      <w:r w:rsidR="00F14919" w:rsidRPr="000E2E44">
        <w:rPr>
          <w:rFonts w:ascii="Times New Roman" w:hAnsi="Times New Roman"/>
        </w:rPr>
        <w:t>the Parties</w:t>
      </w:r>
      <w:r w:rsidR="00A65B4C" w:rsidRPr="000E2E44">
        <w:rPr>
          <w:rFonts w:ascii="Times New Roman" w:hAnsi="Times New Roman"/>
          <w:b/>
        </w:rPr>
        <w:t xml:space="preserve"> </w:t>
      </w:r>
      <w:r w:rsidR="00A65B4C" w:rsidRPr="000E2E44">
        <w:rPr>
          <w:rFonts w:ascii="Times New Roman" w:hAnsi="Times New Roman"/>
        </w:rPr>
        <w:t xml:space="preserve">may issue press releases factually describing </w:t>
      </w:r>
      <w:r w:rsidR="00F14919" w:rsidRPr="000E2E44">
        <w:rPr>
          <w:rFonts w:ascii="Times New Roman" w:hAnsi="Times New Roman"/>
        </w:rPr>
        <w:t>their</w:t>
      </w:r>
      <w:r w:rsidR="00A65B4C" w:rsidRPr="000E2E44">
        <w:rPr>
          <w:rFonts w:ascii="Times New Roman" w:hAnsi="Times New Roman"/>
        </w:rPr>
        <w:t xml:space="preserve"> relationship as required by law or regulation</w:t>
      </w:r>
      <w:r w:rsidR="00A65B4C" w:rsidRPr="000E2E44">
        <w:rPr>
          <w:rFonts w:ascii="Times New Roman" w:hAnsi="Times New Roman"/>
          <w:kern w:val="16"/>
        </w:rPr>
        <w:t xml:space="preserve">.  </w:t>
      </w:r>
    </w:p>
    <w:p w:rsidR="00A65B4C" w:rsidRPr="000E2E44" w:rsidRDefault="00A65B4C" w:rsidP="00DC13F4">
      <w:pPr>
        <w:jc w:val="both"/>
        <w:rPr>
          <w:rFonts w:ascii="Times New Roman" w:hAnsi="Times New Roman"/>
          <w:kern w:val="16"/>
        </w:rPr>
      </w:pPr>
    </w:p>
    <w:p w:rsidR="00CA581A" w:rsidRPr="000E2E44" w:rsidRDefault="00F039FE" w:rsidP="000E2E44">
      <w:pPr>
        <w:tabs>
          <w:tab w:val="left" w:pos="1440"/>
        </w:tabs>
        <w:ind w:left="630" w:hanging="630"/>
        <w:rPr>
          <w:rFonts w:ascii="Times New Roman" w:hAnsi="Times New Roman"/>
        </w:rPr>
      </w:pPr>
      <w:r w:rsidRPr="000E2E44">
        <w:rPr>
          <w:rFonts w:ascii="Times New Roman" w:hAnsi="Times New Roman"/>
        </w:rPr>
        <w:t>6.4</w:t>
      </w:r>
      <w:r w:rsidR="00A65B4C" w:rsidRPr="000E2E44">
        <w:rPr>
          <w:rFonts w:ascii="Times New Roman" w:hAnsi="Times New Roman"/>
        </w:rPr>
        <w:tab/>
      </w:r>
      <w:r w:rsidR="00CA581A" w:rsidRPr="000E2E44">
        <w:rPr>
          <w:rFonts w:ascii="Times New Roman" w:hAnsi="Times New Roman"/>
        </w:rPr>
        <w:t>This Agreement and the performance of the Parties hereunder shall be governed and construed in accordance with the laws of Massachusetts, excluding that state’s choice-of-law principles.  The Parties agree that the state and federal courts located in eastern Massachusetts shall have the exclusive jurisdiction over any dispute that is litigated.</w:t>
      </w:r>
    </w:p>
    <w:p w:rsidR="00CA581A" w:rsidRPr="000E2E44" w:rsidRDefault="00CA581A" w:rsidP="001A17EB">
      <w:pPr>
        <w:tabs>
          <w:tab w:val="left" w:pos="1440"/>
        </w:tabs>
        <w:ind w:left="360"/>
        <w:rPr>
          <w:rFonts w:ascii="Times New Roman" w:hAnsi="Times New Roman"/>
          <w:kern w:val="16"/>
        </w:rPr>
      </w:pPr>
    </w:p>
    <w:p w:rsidR="00A65B4C" w:rsidRPr="000E2E44" w:rsidRDefault="000E2E44" w:rsidP="000E2E44">
      <w:pPr>
        <w:tabs>
          <w:tab w:val="left" w:pos="630"/>
          <w:tab w:val="left" w:pos="1440"/>
        </w:tabs>
        <w:ind w:left="630" w:hanging="630"/>
        <w:rPr>
          <w:rFonts w:ascii="Times New Roman" w:hAnsi="Times New Roman"/>
        </w:rPr>
      </w:pPr>
      <w:r>
        <w:rPr>
          <w:rFonts w:ascii="Times New Roman" w:hAnsi="Times New Roman"/>
          <w:kern w:val="16"/>
        </w:rPr>
        <w:t xml:space="preserve">6.5 </w:t>
      </w:r>
      <w:r>
        <w:rPr>
          <w:rFonts w:ascii="Times New Roman" w:hAnsi="Times New Roman"/>
          <w:kern w:val="16"/>
        </w:rPr>
        <w:tab/>
      </w:r>
      <w:r w:rsidR="00A65B4C" w:rsidRPr="000E2E44">
        <w:rPr>
          <w:rFonts w:ascii="Times New Roman" w:hAnsi="Times New Roman"/>
          <w:kern w:val="16"/>
        </w:rPr>
        <w:t xml:space="preserve">This Agreement shall not be assignable by either Party without the prior written consent of the other Party.  Any and all assignments not made in accordance with this </w:t>
      </w:r>
      <w:r w:rsidR="00D137C6" w:rsidRPr="000E2E44">
        <w:rPr>
          <w:rFonts w:ascii="Times New Roman" w:hAnsi="Times New Roman"/>
          <w:kern w:val="16"/>
        </w:rPr>
        <w:t>Article</w:t>
      </w:r>
      <w:r w:rsidR="00A65B4C" w:rsidRPr="000E2E44">
        <w:rPr>
          <w:rFonts w:ascii="Times New Roman" w:hAnsi="Times New Roman"/>
          <w:kern w:val="16"/>
        </w:rPr>
        <w:t xml:space="preserve"> shall be void.</w:t>
      </w:r>
    </w:p>
    <w:p w:rsidR="00A65B4C" w:rsidRPr="000E2E44" w:rsidRDefault="00A65B4C">
      <w:pPr>
        <w:ind w:left="630" w:hanging="630"/>
        <w:jc w:val="both"/>
        <w:rPr>
          <w:rFonts w:ascii="Times New Roman" w:hAnsi="Times New Roman"/>
        </w:rPr>
      </w:pPr>
    </w:p>
    <w:p w:rsidR="00011E43" w:rsidRPr="000E2E44" w:rsidRDefault="00F039FE" w:rsidP="00F4190F">
      <w:pPr>
        <w:ind w:left="630" w:hanging="630"/>
        <w:jc w:val="both"/>
        <w:rPr>
          <w:rFonts w:ascii="Times New Roman" w:hAnsi="Times New Roman"/>
        </w:rPr>
      </w:pPr>
      <w:r w:rsidRPr="000E2E44">
        <w:rPr>
          <w:rFonts w:ascii="Times New Roman" w:hAnsi="Times New Roman"/>
        </w:rPr>
        <w:t>6.</w:t>
      </w:r>
      <w:r w:rsidR="00CA581A" w:rsidRPr="000E2E44">
        <w:rPr>
          <w:rFonts w:ascii="Times New Roman" w:hAnsi="Times New Roman"/>
        </w:rPr>
        <w:t>6</w:t>
      </w:r>
      <w:r w:rsidR="00A65B4C" w:rsidRPr="000E2E44">
        <w:rPr>
          <w:rFonts w:ascii="Times New Roman" w:hAnsi="Times New Roman"/>
        </w:rPr>
        <w:tab/>
        <w:t>Should a court of competent jurisdiction later hold any provision of this Agreement to be invalid, illegal, or unenforceable, and such holding is not reversed on appeal, it shall be considered severed from this Agreement.  All other provisions, rights and obligations shall continue without regard to the severed provision, provided that the remaining provisions of this Agreement are in accordance with the intention of the parties</w:t>
      </w:r>
      <w:r w:rsidR="00011E43" w:rsidRPr="000E2E44">
        <w:rPr>
          <w:rFonts w:ascii="Times New Roman" w:hAnsi="Times New Roman"/>
        </w:rPr>
        <w:t>.</w:t>
      </w:r>
    </w:p>
    <w:p w:rsidR="00011E43" w:rsidRPr="000E2E44" w:rsidRDefault="00011E43" w:rsidP="00F4190F">
      <w:pPr>
        <w:ind w:left="630" w:hanging="630"/>
        <w:jc w:val="both"/>
        <w:rPr>
          <w:rFonts w:ascii="Times New Roman" w:hAnsi="Times New Roman"/>
        </w:rPr>
      </w:pPr>
    </w:p>
    <w:p w:rsidR="00A65B4C" w:rsidRPr="000E2E44" w:rsidRDefault="00011E43" w:rsidP="00F4190F">
      <w:pPr>
        <w:ind w:left="630" w:hanging="630"/>
        <w:jc w:val="both"/>
        <w:rPr>
          <w:rFonts w:ascii="Times New Roman" w:hAnsi="Times New Roman"/>
        </w:rPr>
      </w:pPr>
      <w:r w:rsidRPr="000E2E44">
        <w:rPr>
          <w:rFonts w:ascii="Times New Roman" w:hAnsi="Times New Roman"/>
        </w:rPr>
        <w:lastRenderedPageBreak/>
        <w:t>6.7</w:t>
      </w:r>
      <w:r w:rsidRPr="000E2E44">
        <w:rPr>
          <w:rFonts w:ascii="Times New Roman" w:eastAsia="Times" w:hAnsi="Times New Roman"/>
        </w:rPr>
        <w:t xml:space="preserve">  </w:t>
      </w:r>
      <w:r w:rsidR="00482E24">
        <w:rPr>
          <w:rFonts w:ascii="Times New Roman" w:eastAsia="Times" w:hAnsi="Times New Roman"/>
        </w:rPr>
        <w:tab/>
      </w:r>
      <w:r w:rsidRPr="000E2E44">
        <w:rPr>
          <w:rFonts w:ascii="Times New Roman" w:eastAsia="Times" w:hAnsi="Times New Roman"/>
        </w:rPr>
        <w:t>This Agreement may be executed in any number of counterparts, including facsimile, PDF and other electronic copies, each of which shall be deemed an original, but all of which taken together shall constitute one single agreement between the Parties.</w:t>
      </w:r>
    </w:p>
    <w:p w:rsidR="00A65B4C" w:rsidRPr="000E2E44" w:rsidRDefault="00A65B4C">
      <w:pPr>
        <w:ind w:left="630" w:hanging="630"/>
        <w:jc w:val="both"/>
        <w:rPr>
          <w:rFonts w:ascii="Times New Roman" w:hAnsi="Times New Roman"/>
        </w:rPr>
      </w:pPr>
    </w:p>
    <w:p w:rsidR="00A65B4C" w:rsidRPr="000E2E44" w:rsidRDefault="00A65B4C">
      <w:pPr>
        <w:ind w:left="630" w:hanging="630"/>
        <w:jc w:val="both"/>
        <w:rPr>
          <w:rFonts w:ascii="Times New Roman" w:hAnsi="Times New Roman"/>
          <w:szCs w:val="24"/>
        </w:rPr>
      </w:pPr>
      <w:r w:rsidRPr="000E2E44">
        <w:rPr>
          <w:rFonts w:ascii="Times New Roman" w:hAnsi="Times New Roman"/>
        </w:rPr>
        <w:t xml:space="preserve">IN WITNESS WHEREOF, the parties hereto have caused this Agreement to be executed by their duly authorized </w:t>
      </w:r>
      <w:r w:rsidRPr="000E2E44">
        <w:rPr>
          <w:rFonts w:ascii="Times New Roman" w:hAnsi="Times New Roman"/>
          <w:szCs w:val="24"/>
        </w:rPr>
        <w:t>representatives.</w:t>
      </w:r>
    </w:p>
    <w:p w:rsidR="00A65B4C" w:rsidRPr="000E2E44" w:rsidRDefault="00A65B4C">
      <w:pPr>
        <w:ind w:left="630" w:hanging="630"/>
        <w:jc w:val="both"/>
        <w:rPr>
          <w:rFonts w:ascii="Times New Roman" w:hAnsi="Times New Roman"/>
          <w:szCs w:val="24"/>
        </w:rPr>
      </w:pPr>
    </w:p>
    <w:p w:rsidR="00A65B4C" w:rsidRPr="000E2E44" w:rsidRDefault="00A65B4C">
      <w:pPr>
        <w:ind w:left="630" w:hanging="630"/>
        <w:jc w:val="both"/>
        <w:rPr>
          <w:rFonts w:ascii="Times New Roman" w:hAnsi="Times New Roman"/>
          <w:szCs w:val="24"/>
        </w:rPr>
      </w:pPr>
    </w:p>
    <w:tbl>
      <w:tblPr>
        <w:tblW w:w="0" w:type="auto"/>
        <w:tblInd w:w="710" w:type="dxa"/>
        <w:tblLayout w:type="fixed"/>
        <w:tblCellMar>
          <w:left w:w="80" w:type="dxa"/>
          <w:right w:w="80" w:type="dxa"/>
        </w:tblCellMar>
        <w:tblLook w:val="0000" w:firstRow="0" w:lastRow="0" w:firstColumn="0" w:lastColumn="0" w:noHBand="0" w:noVBand="0"/>
      </w:tblPr>
      <w:tblGrid>
        <w:gridCol w:w="353"/>
        <w:gridCol w:w="2822"/>
        <w:gridCol w:w="352"/>
        <w:gridCol w:w="1411"/>
        <w:gridCol w:w="353"/>
        <w:gridCol w:w="2822"/>
        <w:gridCol w:w="352"/>
      </w:tblGrid>
      <w:tr w:rsidR="00A65B4C" w:rsidRPr="000E2E44" w:rsidTr="0006146C">
        <w:trPr>
          <w:cantSplit/>
          <w:trHeight w:val="794"/>
        </w:trPr>
        <w:tc>
          <w:tcPr>
            <w:tcW w:w="3527" w:type="dxa"/>
            <w:gridSpan w:val="3"/>
            <w:tcBorders>
              <w:bottom w:val="single" w:sz="2" w:space="0" w:color="auto"/>
            </w:tcBorders>
          </w:tcPr>
          <w:p w:rsidR="00A65B4C" w:rsidRPr="000E2E44" w:rsidRDefault="00482E24">
            <w:pPr>
              <w:tabs>
                <w:tab w:val="left" w:pos="540"/>
              </w:tabs>
              <w:jc w:val="center"/>
              <w:rPr>
                <w:rFonts w:ascii="Times New Roman" w:hAnsi="Times New Roman"/>
                <w:smallCaps/>
                <w:szCs w:val="24"/>
              </w:rPr>
            </w:pPr>
            <w:r>
              <w:rPr>
                <w:rFonts w:ascii="Times New Roman" w:hAnsi="Times New Roman"/>
                <w:smallCaps/>
                <w:szCs w:val="24"/>
              </w:rPr>
              <w:t xml:space="preserve">Tufts </w:t>
            </w:r>
            <w:r w:rsidR="0012744C">
              <w:rPr>
                <w:rFonts w:ascii="Times New Roman" w:hAnsi="Times New Roman"/>
                <w:smallCaps/>
                <w:szCs w:val="24"/>
              </w:rPr>
              <w:t>University</w:t>
            </w:r>
          </w:p>
          <w:p w:rsidR="00A65B4C" w:rsidRPr="000E2E44" w:rsidRDefault="00A65B4C">
            <w:pPr>
              <w:tabs>
                <w:tab w:val="left" w:pos="540"/>
              </w:tabs>
              <w:jc w:val="center"/>
              <w:rPr>
                <w:rFonts w:ascii="Times New Roman" w:hAnsi="Times New Roman"/>
                <w:smallCaps/>
                <w:szCs w:val="24"/>
              </w:rPr>
            </w:pPr>
          </w:p>
          <w:p w:rsidR="00A65B4C" w:rsidRPr="000E2E44" w:rsidRDefault="00A65B4C">
            <w:pPr>
              <w:tabs>
                <w:tab w:val="left" w:pos="540"/>
              </w:tabs>
              <w:jc w:val="center"/>
              <w:rPr>
                <w:rFonts w:ascii="Times New Roman" w:hAnsi="Times New Roman"/>
                <w:smallCaps/>
                <w:szCs w:val="24"/>
              </w:rPr>
            </w:pPr>
            <w:r w:rsidRPr="000E2E44">
              <w:rPr>
                <w:rFonts w:ascii="Times New Roman" w:hAnsi="Times New Roman"/>
                <w:smallCaps/>
                <w:szCs w:val="24"/>
              </w:rPr>
              <w:t xml:space="preserve"> </w:t>
            </w:r>
          </w:p>
        </w:tc>
        <w:tc>
          <w:tcPr>
            <w:tcW w:w="1411" w:type="dxa"/>
          </w:tcPr>
          <w:p w:rsidR="00A65B4C" w:rsidRPr="000E2E44" w:rsidRDefault="00A65B4C">
            <w:pPr>
              <w:tabs>
                <w:tab w:val="left" w:pos="540"/>
              </w:tabs>
              <w:jc w:val="center"/>
              <w:rPr>
                <w:rFonts w:ascii="Times New Roman" w:hAnsi="Times New Roman"/>
                <w:szCs w:val="24"/>
              </w:rPr>
            </w:pPr>
          </w:p>
        </w:tc>
        <w:tc>
          <w:tcPr>
            <w:tcW w:w="3527" w:type="dxa"/>
            <w:gridSpan w:val="3"/>
            <w:tcBorders>
              <w:bottom w:val="single" w:sz="2" w:space="0" w:color="auto"/>
            </w:tcBorders>
          </w:tcPr>
          <w:p w:rsidR="00A65B4C" w:rsidRDefault="00254E34">
            <w:pPr>
              <w:tabs>
                <w:tab w:val="left" w:pos="540"/>
              </w:tabs>
              <w:jc w:val="center"/>
              <w:rPr>
                <w:rFonts w:ascii="Times New Roman" w:hAnsi="Times New Roman"/>
                <w:smallCaps/>
                <w:szCs w:val="24"/>
              </w:rPr>
            </w:pPr>
            <w:r w:rsidRPr="00254E34">
              <w:rPr>
                <w:rFonts w:ascii="Times New Roman" w:hAnsi="Times New Roman"/>
                <w:smallCaps/>
                <w:szCs w:val="24"/>
                <w:highlight w:val="yellow"/>
              </w:rPr>
              <w:t>COLLABORATOR</w:t>
            </w:r>
          </w:p>
          <w:p w:rsidR="0012744C" w:rsidRDefault="0012744C">
            <w:pPr>
              <w:tabs>
                <w:tab w:val="left" w:pos="540"/>
              </w:tabs>
              <w:jc w:val="center"/>
              <w:rPr>
                <w:rFonts w:ascii="Times New Roman" w:hAnsi="Times New Roman"/>
                <w:smallCaps/>
                <w:szCs w:val="24"/>
              </w:rPr>
            </w:pPr>
          </w:p>
          <w:p w:rsidR="0012744C" w:rsidRPr="000E2E44" w:rsidRDefault="0012744C">
            <w:pPr>
              <w:tabs>
                <w:tab w:val="left" w:pos="540"/>
              </w:tabs>
              <w:jc w:val="center"/>
              <w:rPr>
                <w:rFonts w:ascii="Times New Roman" w:hAnsi="Times New Roman"/>
                <w:smallCaps/>
                <w:szCs w:val="24"/>
              </w:rPr>
            </w:pPr>
          </w:p>
        </w:tc>
      </w:tr>
      <w:tr w:rsidR="009A7508" w:rsidRPr="000E2E44" w:rsidTr="0006146C">
        <w:trPr>
          <w:cantSplit/>
          <w:trHeight w:val="705"/>
        </w:trPr>
        <w:tc>
          <w:tcPr>
            <w:tcW w:w="3527" w:type="dxa"/>
            <w:gridSpan w:val="3"/>
            <w:tcBorders>
              <w:top w:val="single" w:sz="2" w:space="0" w:color="auto"/>
            </w:tcBorders>
          </w:tcPr>
          <w:p w:rsidR="009A7508" w:rsidRPr="000E2E44" w:rsidRDefault="009A7508" w:rsidP="009A7508">
            <w:pPr>
              <w:tabs>
                <w:tab w:val="left" w:pos="540"/>
              </w:tabs>
              <w:jc w:val="center"/>
              <w:rPr>
                <w:rFonts w:ascii="Times New Roman" w:hAnsi="Times New Roman"/>
                <w:szCs w:val="24"/>
              </w:rPr>
            </w:pPr>
            <w:r w:rsidRPr="000E2E44">
              <w:rPr>
                <w:rFonts w:ascii="Times New Roman" w:hAnsi="Times New Roman"/>
                <w:szCs w:val="24"/>
              </w:rPr>
              <w:t>Signature</w:t>
            </w:r>
          </w:p>
          <w:p w:rsidR="00DD4461" w:rsidRPr="000E2E44" w:rsidRDefault="00DD4461" w:rsidP="009A7508">
            <w:pPr>
              <w:tabs>
                <w:tab w:val="left" w:pos="540"/>
              </w:tabs>
              <w:jc w:val="center"/>
              <w:rPr>
                <w:rFonts w:ascii="Times New Roman" w:hAnsi="Times New Roman"/>
                <w:szCs w:val="24"/>
              </w:rPr>
            </w:pPr>
          </w:p>
          <w:p w:rsidR="00DD4461" w:rsidRPr="00774895" w:rsidRDefault="00774895" w:rsidP="00774895">
            <w:pPr>
              <w:tabs>
                <w:tab w:val="left" w:pos="540"/>
              </w:tabs>
              <w:jc w:val="center"/>
              <w:rPr>
                <w:rFonts w:ascii="Times New Roman" w:hAnsi="Times New Roman"/>
                <w:szCs w:val="24"/>
                <w:u w:val="single"/>
              </w:rPr>
            </w:pPr>
            <w:r w:rsidRPr="00774895">
              <w:rPr>
                <w:rFonts w:ascii="Times New Roman" w:hAnsi="Times New Roman"/>
                <w:szCs w:val="24"/>
                <w:u w:val="single"/>
              </w:rPr>
              <w:t>Larry Steranka</w:t>
            </w:r>
          </w:p>
        </w:tc>
        <w:tc>
          <w:tcPr>
            <w:tcW w:w="1411" w:type="dxa"/>
          </w:tcPr>
          <w:p w:rsidR="009A7508" w:rsidRPr="000E2E44" w:rsidRDefault="009A7508">
            <w:pPr>
              <w:tabs>
                <w:tab w:val="left" w:pos="540"/>
              </w:tabs>
              <w:jc w:val="center"/>
              <w:rPr>
                <w:rFonts w:ascii="Times New Roman" w:hAnsi="Times New Roman"/>
                <w:szCs w:val="24"/>
              </w:rPr>
            </w:pPr>
          </w:p>
        </w:tc>
        <w:tc>
          <w:tcPr>
            <w:tcW w:w="3527" w:type="dxa"/>
            <w:gridSpan w:val="3"/>
            <w:tcBorders>
              <w:top w:val="single" w:sz="2" w:space="0" w:color="auto"/>
              <w:bottom w:val="single" w:sz="2" w:space="0" w:color="auto"/>
            </w:tcBorders>
          </w:tcPr>
          <w:p w:rsidR="009A7508" w:rsidRPr="000E2E44" w:rsidRDefault="00DD4461">
            <w:pPr>
              <w:tabs>
                <w:tab w:val="left" w:pos="540"/>
              </w:tabs>
              <w:jc w:val="center"/>
              <w:rPr>
                <w:rFonts w:ascii="Times New Roman" w:hAnsi="Times New Roman"/>
                <w:szCs w:val="24"/>
              </w:rPr>
            </w:pPr>
            <w:r w:rsidRPr="000E2E44">
              <w:rPr>
                <w:rFonts w:ascii="Times New Roman" w:hAnsi="Times New Roman"/>
                <w:szCs w:val="24"/>
              </w:rPr>
              <w:t>Signature</w:t>
            </w:r>
          </w:p>
          <w:p w:rsidR="009A7508" w:rsidRPr="000E2E44" w:rsidRDefault="009A7508" w:rsidP="00DD4461">
            <w:pPr>
              <w:tabs>
                <w:tab w:val="left" w:pos="540"/>
              </w:tabs>
              <w:jc w:val="center"/>
              <w:rPr>
                <w:rFonts w:ascii="Times New Roman" w:hAnsi="Times New Roman"/>
                <w:szCs w:val="24"/>
              </w:rPr>
            </w:pPr>
          </w:p>
        </w:tc>
      </w:tr>
      <w:tr w:rsidR="009A7508" w:rsidRPr="000E2E44" w:rsidTr="0006146C">
        <w:trPr>
          <w:cantSplit/>
          <w:trHeight w:val="794"/>
        </w:trPr>
        <w:tc>
          <w:tcPr>
            <w:tcW w:w="3527" w:type="dxa"/>
            <w:gridSpan w:val="3"/>
          </w:tcPr>
          <w:p w:rsidR="009A7508" w:rsidRPr="000E2E44" w:rsidRDefault="00774895" w:rsidP="0006146C">
            <w:pPr>
              <w:tabs>
                <w:tab w:val="left" w:pos="540"/>
              </w:tabs>
              <w:jc w:val="center"/>
              <w:rPr>
                <w:rFonts w:ascii="Times New Roman" w:hAnsi="Times New Roman"/>
                <w:szCs w:val="24"/>
              </w:rPr>
            </w:pPr>
            <w:r w:rsidRPr="00774895">
              <w:rPr>
                <w:rFonts w:ascii="Times New Roman" w:hAnsi="Times New Roman"/>
                <w:noProof/>
                <w:szCs w:val="24"/>
              </w:rPr>
              <mc:AlternateContent>
                <mc:Choice Requires="wps">
                  <w:drawing>
                    <wp:anchor distT="0" distB="0" distL="114300" distR="114300" simplePos="0" relativeHeight="251659264" behindDoc="0" locked="0" layoutInCell="1" allowOverlap="1" wp14:editId="36B11C9B">
                      <wp:simplePos x="0" y="0"/>
                      <wp:positionH relativeFrom="column">
                        <wp:posOffset>119009</wp:posOffset>
                      </wp:positionH>
                      <wp:positionV relativeFrom="paragraph">
                        <wp:posOffset>294640</wp:posOffset>
                      </wp:positionV>
                      <wp:extent cx="2182483" cy="345056"/>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2483" cy="345056"/>
                              </a:xfrm>
                              <a:prstGeom prst="rect">
                                <a:avLst/>
                              </a:prstGeom>
                              <a:noFill/>
                              <a:ln w="9525">
                                <a:noFill/>
                                <a:miter lim="800000"/>
                                <a:headEnd/>
                                <a:tailEnd/>
                              </a:ln>
                            </wps:spPr>
                            <wps:txbx>
                              <w:txbxContent>
                                <w:p w:rsidR="00774895" w:rsidRDefault="00774895">
                                  <w:r>
                                    <w:t>Sr. Director, Tech Transfer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5pt;margin-top:23.2pt;width:171.85pt;height:2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" filled="f" stroked="f">
                      <v:textbox>
                        <w:txbxContent>
                          <w:p w:rsidR="00774895" w:rsidRDefault="00774895">
                            <w:r>
                              <w:t>Sr. Director, Tech Transfer</w:t>
                            </w:r>
                          </w:p>
                        </w:txbxContent>
                      </v:textbox>
                    </v:shape>
                  </w:pict>
                </mc:Fallback>
              </mc:AlternateContent>
            </w:r>
            <w:r w:rsidR="00DD4461" w:rsidRPr="000E2E44">
              <w:rPr>
                <w:rFonts w:ascii="Times New Roman" w:hAnsi="Times New Roman"/>
                <w:szCs w:val="24"/>
              </w:rPr>
              <w:t>Name</w:t>
            </w:r>
          </w:p>
        </w:tc>
        <w:tc>
          <w:tcPr>
            <w:tcW w:w="1411" w:type="dxa"/>
          </w:tcPr>
          <w:p w:rsidR="009A7508" w:rsidRPr="000E2E44" w:rsidRDefault="009A7508">
            <w:pPr>
              <w:tabs>
                <w:tab w:val="left" w:pos="540"/>
              </w:tabs>
              <w:jc w:val="center"/>
              <w:rPr>
                <w:rFonts w:ascii="Times New Roman" w:hAnsi="Times New Roman"/>
                <w:szCs w:val="24"/>
              </w:rPr>
            </w:pPr>
          </w:p>
        </w:tc>
        <w:tc>
          <w:tcPr>
            <w:tcW w:w="3527" w:type="dxa"/>
            <w:gridSpan w:val="3"/>
            <w:tcBorders>
              <w:top w:val="single" w:sz="2" w:space="0" w:color="auto"/>
              <w:bottom w:val="single" w:sz="2" w:space="0" w:color="auto"/>
            </w:tcBorders>
          </w:tcPr>
          <w:p w:rsidR="009A7508" w:rsidRPr="000E2E44" w:rsidRDefault="00DD4461">
            <w:pPr>
              <w:tabs>
                <w:tab w:val="left" w:pos="540"/>
              </w:tabs>
              <w:jc w:val="center"/>
              <w:rPr>
                <w:rFonts w:ascii="Times New Roman" w:hAnsi="Times New Roman"/>
                <w:szCs w:val="24"/>
              </w:rPr>
            </w:pPr>
            <w:r w:rsidRPr="000E2E44">
              <w:rPr>
                <w:rFonts w:ascii="Times New Roman" w:hAnsi="Times New Roman"/>
                <w:szCs w:val="24"/>
              </w:rPr>
              <w:t>Name</w:t>
            </w:r>
          </w:p>
        </w:tc>
      </w:tr>
      <w:tr w:rsidR="009A7508" w:rsidRPr="000E2E44" w:rsidTr="0006146C">
        <w:trPr>
          <w:gridBefore w:val="1"/>
          <w:gridAfter w:val="1"/>
          <w:wBefore w:w="353" w:type="dxa"/>
          <w:wAfter w:w="352" w:type="dxa"/>
          <w:cantSplit/>
          <w:trHeight w:val="520"/>
        </w:trPr>
        <w:tc>
          <w:tcPr>
            <w:tcW w:w="2822" w:type="dxa"/>
            <w:tcBorders>
              <w:top w:val="single" w:sz="2" w:space="0" w:color="auto"/>
            </w:tcBorders>
          </w:tcPr>
          <w:p w:rsidR="009A7508" w:rsidRPr="000E2E44" w:rsidRDefault="009A7508">
            <w:pPr>
              <w:tabs>
                <w:tab w:val="left" w:pos="540"/>
              </w:tabs>
              <w:jc w:val="center"/>
              <w:rPr>
                <w:rFonts w:ascii="Times New Roman" w:hAnsi="Times New Roman"/>
                <w:szCs w:val="24"/>
              </w:rPr>
            </w:pPr>
            <w:r w:rsidRPr="000E2E44">
              <w:rPr>
                <w:rFonts w:ascii="Times New Roman" w:hAnsi="Times New Roman"/>
                <w:szCs w:val="24"/>
              </w:rPr>
              <w:t>Title</w:t>
            </w:r>
          </w:p>
          <w:p w:rsidR="00DD4461" w:rsidRPr="000E2E44" w:rsidRDefault="00DD4461">
            <w:pPr>
              <w:tabs>
                <w:tab w:val="left" w:pos="540"/>
              </w:tabs>
              <w:jc w:val="center"/>
              <w:rPr>
                <w:rFonts w:ascii="Times New Roman" w:hAnsi="Times New Roman"/>
                <w:szCs w:val="24"/>
              </w:rPr>
            </w:pPr>
          </w:p>
          <w:p w:rsidR="009A7508" w:rsidRPr="000E2E44" w:rsidRDefault="009A7508">
            <w:pPr>
              <w:tabs>
                <w:tab w:val="left" w:pos="540"/>
              </w:tabs>
              <w:jc w:val="center"/>
              <w:rPr>
                <w:rFonts w:ascii="Times New Roman" w:hAnsi="Times New Roman"/>
                <w:szCs w:val="24"/>
              </w:rPr>
            </w:pPr>
            <w:r w:rsidRPr="000E2E44">
              <w:rPr>
                <w:rFonts w:ascii="Times New Roman" w:hAnsi="Times New Roman"/>
                <w:szCs w:val="24"/>
              </w:rPr>
              <w:t>______________________</w:t>
            </w:r>
          </w:p>
        </w:tc>
        <w:tc>
          <w:tcPr>
            <w:tcW w:w="2116" w:type="dxa"/>
            <w:gridSpan w:val="3"/>
          </w:tcPr>
          <w:p w:rsidR="009A7508" w:rsidRPr="000E2E44" w:rsidRDefault="009A7508">
            <w:pPr>
              <w:tabs>
                <w:tab w:val="left" w:pos="540"/>
              </w:tabs>
              <w:jc w:val="center"/>
              <w:rPr>
                <w:rFonts w:ascii="Times New Roman" w:hAnsi="Times New Roman"/>
                <w:szCs w:val="24"/>
              </w:rPr>
            </w:pPr>
          </w:p>
        </w:tc>
        <w:tc>
          <w:tcPr>
            <w:tcW w:w="2822" w:type="dxa"/>
          </w:tcPr>
          <w:p w:rsidR="009A7508" w:rsidRPr="000E2E44" w:rsidRDefault="0006146C">
            <w:pPr>
              <w:tabs>
                <w:tab w:val="left" w:pos="540"/>
              </w:tabs>
              <w:jc w:val="center"/>
              <w:rPr>
                <w:rFonts w:ascii="Times New Roman" w:hAnsi="Times New Roman"/>
                <w:szCs w:val="24"/>
              </w:rPr>
            </w:pPr>
            <w:r w:rsidRPr="000E2E44">
              <w:rPr>
                <w:rFonts w:ascii="Times New Roman" w:hAnsi="Times New Roman"/>
                <w:szCs w:val="24"/>
              </w:rPr>
              <w:t>Title</w:t>
            </w:r>
          </w:p>
          <w:p w:rsidR="00DD4461" w:rsidRPr="000E2E44" w:rsidRDefault="00DD4461">
            <w:pPr>
              <w:tabs>
                <w:tab w:val="left" w:pos="540"/>
              </w:tabs>
              <w:jc w:val="center"/>
              <w:rPr>
                <w:rFonts w:ascii="Times New Roman" w:hAnsi="Times New Roman"/>
                <w:szCs w:val="24"/>
              </w:rPr>
            </w:pPr>
          </w:p>
          <w:p w:rsidR="00DD4461" w:rsidRPr="000E2E44" w:rsidRDefault="00DD4461">
            <w:pPr>
              <w:tabs>
                <w:tab w:val="left" w:pos="540"/>
              </w:tabs>
              <w:jc w:val="center"/>
              <w:rPr>
                <w:rFonts w:ascii="Times New Roman" w:hAnsi="Times New Roman"/>
                <w:szCs w:val="24"/>
              </w:rPr>
            </w:pPr>
            <w:r w:rsidRPr="000E2E44">
              <w:rPr>
                <w:rFonts w:ascii="Times New Roman" w:hAnsi="Times New Roman"/>
                <w:szCs w:val="24"/>
              </w:rPr>
              <w:t>______________________</w:t>
            </w:r>
          </w:p>
        </w:tc>
      </w:tr>
      <w:tr w:rsidR="009A7508" w:rsidRPr="000E2E44" w:rsidTr="0006146C">
        <w:trPr>
          <w:cantSplit/>
          <w:trHeight w:val="534"/>
        </w:trPr>
        <w:tc>
          <w:tcPr>
            <w:tcW w:w="3527" w:type="dxa"/>
            <w:gridSpan w:val="3"/>
          </w:tcPr>
          <w:p w:rsidR="009A7508" w:rsidRPr="000E2E44" w:rsidRDefault="009A7508">
            <w:pPr>
              <w:tabs>
                <w:tab w:val="left" w:pos="540"/>
              </w:tabs>
              <w:jc w:val="center"/>
              <w:rPr>
                <w:rFonts w:ascii="Times New Roman" w:hAnsi="Times New Roman"/>
                <w:szCs w:val="24"/>
              </w:rPr>
            </w:pPr>
            <w:r w:rsidRPr="000E2E44">
              <w:rPr>
                <w:rFonts w:ascii="Times New Roman" w:hAnsi="Times New Roman"/>
                <w:szCs w:val="24"/>
              </w:rPr>
              <w:t>Date</w:t>
            </w:r>
          </w:p>
          <w:p w:rsidR="009A7508" w:rsidRPr="000E2E44" w:rsidRDefault="009A7508">
            <w:pPr>
              <w:tabs>
                <w:tab w:val="left" w:pos="540"/>
              </w:tabs>
              <w:jc w:val="center"/>
              <w:rPr>
                <w:rFonts w:ascii="Times New Roman" w:hAnsi="Times New Roman"/>
                <w:szCs w:val="24"/>
              </w:rPr>
            </w:pPr>
          </w:p>
        </w:tc>
        <w:tc>
          <w:tcPr>
            <w:tcW w:w="1411" w:type="dxa"/>
          </w:tcPr>
          <w:p w:rsidR="009A7508" w:rsidRPr="000E2E44" w:rsidRDefault="009A7508">
            <w:pPr>
              <w:tabs>
                <w:tab w:val="left" w:pos="540"/>
              </w:tabs>
              <w:jc w:val="center"/>
              <w:rPr>
                <w:rFonts w:ascii="Times New Roman" w:hAnsi="Times New Roman"/>
                <w:szCs w:val="24"/>
              </w:rPr>
            </w:pPr>
          </w:p>
        </w:tc>
        <w:tc>
          <w:tcPr>
            <w:tcW w:w="3527" w:type="dxa"/>
            <w:gridSpan w:val="3"/>
          </w:tcPr>
          <w:p w:rsidR="009A7508" w:rsidRPr="000E2E44" w:rsidRDefault="0006146C">
            <w:pPr>
              <w:tabs>
                <w:tab w:val="left" w:pos="540"/>
              </w:tabs>
              <w:jc w:val="center"/>
              <w:rPr>
                <w:rFonts w:ascii="Times New Roman" w:hAnsi="Times New Roman"/>
                <w:szCs w:val="24"/>
              </w:rPr>
            </w:pPr>
            <w:r w:rsidRPr="000E2E44">
              <w:rPr>
                <w:rFonts w:ascii="Times New Roman" w:hAnsi="Times New Roman"/>
                <w:szCs w:val="24"/>
              </w:rPr>
              <w:t>Date</w:t>
            </w:r>
          </w:p>
        </w:tc>
      </w:tr>
    </w:tbl>
    <w:p w:rsidR="00D137C6" w:rsidRPr="000E2E44" w:rsidRDefault="002E4D51" w:rsidP="00C67BE7">
      <w:pPr>
        <w:rPr>
          <w:rFonts w:ascii="Times New Roman" w:hAnsi="Times New Roman"/>
          <w:szCs w:val="24"/>
        </w:rPr>
      </w:pPr>
      <w:r w:rsidRPr="000E2E44">
        <w:rPr>
          <w:rFonts w:ascii="Times New Roman" w:hAnsi="Times New Roman"/>
          <w:szCs w:val="24"/>
        </w:rPr>
        <w:tab/>
      </w:r>
    </w:p>
    <w:p w:rsidR="00A65B4C" w:rsidRPr="000E2E44" w:rsidRDefault="00A65B4C" w:rsidP="009C0379">
      <w:pPr>
        <w:ind w:left="630" w:hanging="630"/>
        <w:jc w:val="center"/>
        <w:rPr>
          <w:rFonts w:ascii="Times New Roman" w:hAnsi="Times New Roman"/>
          <w:smallCaps/>
        </w:rPr>
      </w:pPr>
      <w:r w:rsidRPr="000E2E44">
        <w:rPr>
          <w:rFonts w:ascii="Times New Roman" w:hAnsi="Times New Roman"/>
        </w:rPr>
        <w:br w:type="page"/>
      </w:r>
      <w:r w:rsidRPr="00C766A9">
        <w:rPr>
          <w:rFonts w:ascii="Times New Roman" w:hAnsi="Times New Roman"/>
          <w:smallCaps/>
        </w:rPr>
        <w:lastRenderedPageBreak/>
        <w:t>Appendix A</w:t>
      </w:r>
    </w:p>
    <w:p w:rsidR="009C0379" w:rsidRPr="000E2E44" w:rsidRDefault="009C0379" w:rsidP="009C0379">
      <w:pPr>
        <w:ind w:left="630" w:hanging="630"/>
        <w:jc w:val="center"/>
        <w:rPr>
          <w:rFonts w:ascii="Times New Roman" w:hAnsi="Times New Roman"/>
          <w:smallCaps/>
        </w:rPr>
      </w:pPr>
    </w:p>
    <w:p w:rsidR="0010652A" w:rsidRPr="000E2E44" w:rsidRDefault="0010652A" w:rsidP="0010652A">
      <w:pPr>
        <w:ind w:left="630" w:hanging="630"/>
        <w:jc w:val="center"/>
        <w:rPr>
          <w:rFonts w:ascii="Times New Roman" w:hAnsi="Times New Roman"/>
          <w:szCs w:val="24"/>
        </w:rPr>
      </w:pPr>
      <w:r w:rsidRPr="000E2E44">
        <w:rPr>
          <w:rFonts w:ascii="Times New Roman" w:hAnsi="Times New Roman"/>
          <w:smallCaps/>
        </w:rPr>
        <w:t>TUFTS</w:t>
      </w:r>
      <w:r w:rsidRPr="000E2E44">
        <w:rPr>
          <w:rFonts w:ascii="Times New Roman" w:hAnsi="Times New Roman"/>
          <w:smallCaps/>
          <w:szCs w:val="24"/>
        </w:rPr>
        <w:t xml:space="preserve"> DATA</w:t>
      </w:r>
    </w:p>
    <w:p w:rsidR="0010652A" w:rsidRDefault="0010652A" w:rsidP="007904B8">
      <w:pPr>
        <w:jc w:val="both"/>
        <w:rPr>
          <w:rFonts w:ascii="Times New Roman" w:hAnsi="Times New Roman"/>
          <w:szCs w:val="24"/>
        </w:rPr>
      </w:pPr>
    </w:p>
    <w:p w:rsidR="00C766A9" w:rsidRPr="00C766A9" w:rsidRDefault="00C766A9" w:rsidP="00C766A9">
      <w:pPr>
        <w:pStyle w:val="ListParagraph"/>
        <w:numPr>
          <w:ilvl w:val="0"/>
          <w:numId w:val="9"/>
        </w:numPr>
        <w:jc w:val="both"/>
        <w:rPr>
          <w:rFonts w:ascii="Times New Roman" w:hAnsi="Times New Roman"/>
          <w:szCs w:val="24"/>
        </w:rPr>
      </w:pPr>
      <w:r>
        <w:rPr>
          <w:rFonts w:ascii="Times New Roman" w:hAnsi="Times New Roman"/>
          <w:szCs w:val="24"/>
        </w:rPr>
        <w:t>Imputed data (means, uncertainly intervals) from the Global Dietary Database (GDD) on fruits, vegetables, nuts, whole grains, red meats, processed meats, milks, sugar-sweetened beverages, polyunsaturated fatty acids, seafood omega 3 fatty acids, trans fatty acids, fiber, sodium, and calcium globally, in all 187 countries and 21 regions, and further by age, sex, and time.</w:t>
      </w:r>
    </w:p>
    <w:p w:rsidR="00DC45E6" w:rsidRDefault="00DC45E6" w:rsidP="00B06F1E">
      <w:pPr>
        <w:jc w:val="center"/>
        <w:rPr>
          <w:rFonts w:ascii="Times New Roman" w:hAnsi="Times New Roman"/>
        </w:rPr>
      </w:pPr>
    </w:p>
    <w:p w:rsidR="00C766A9" w:rsidRDefault="00DC45E6" w:rsidP="00254E34">
      <w:pPr>
        <w:jc w:val="center"/>
        <w:rPr>
          <w:rFonts w:ascii="Times New Roman" w:hAnsi="Times New Roman"/>
          <w:smallCaps/>
          <w:szCs w:val="24"/>
        </w:rPr>
      </w:pPr>
      <w:r w:rsidRPr="000E2E44">
        <w:rPr>
          <w:rFonts w:ascii="Times New Roman" w:hAnsi="Times New Roman"/>
          <w:smallCaps/>
        </w:rPr>
        <w:t>COLLABORATOR</w:t>
      </w:r>
      <w:r w:rsidRPr="000E2E44">
        <w:rPr>
          <w:rFonts w:ascii="Times New Roman" w:hAnsi="Times New Roman"/>
          <w:smallCaps/>
          <w:szCs w:val="24"/>
        </w:rPr>
        <w:t xml:space="preserve"> DATA</w:t>
      </w:r>
    </w:p>
    <w:p w:rsidR="00C766A9" w:rsidRDefault="00C766A9" w:rsidP="00254E34">
      <w:pPr>
        <w:jc w:val="center"/>
        <w:rPr>
          <w:rFonts w:ascii="Times New Roman" w:hAnsi="Times New Roman"/>
          <w:smallCaps/>
          <w:szCs w:val="24"/>
        </w:rPr>
      </w:pPr>
    </w:p>
    <w:p w:rsidR="00D30383" w:rsidRPr="00D30383" w:rsidRDefault="00C766A9" w:rsidP="00D30383">
      <w:pPr>
        <w:pStyle w:val="ListParagraph"/>
        <w:numPr>
          <w:ilvl w:val="0"/>
          <w:numId w:val="10"/>
        </w:numPr>
        <w:rPr>
          <w:rFonts w:ascii="Times New Roman" w:hAnsi="Times New Roman"/>
          <w:szCs w:val="24"/>
        </w:rPr>
      </w:pPr>
      <w:r>
        <w:rPr>
          <w:rFonts w:ascii="Times New Roman" w:hAnsi="Times New Roman"/>
        </w:rPr>
        <w:t xml:space="preserve">Analysis of the TUFTS DATA, if applicable. </w:t>
      </w:r>
    </w:p>
    <w:p w:rsidR="00D30383" w:rsidRDefault="00D30383">
      <w:pPr>
        <w:rPr>
          <w:rFonts w:ascii="Times New Roman" w:hAnsi="Times New Roman"/>
        </w:rPr>
      </w:pPr>
      <w:r>
        <w:rPr>
          <w:rFonts w:ascii="Times New Roman" w:hAnsi="Times New Roman"/>
        </w:rPr>
        <w:br w:type="page"/>
      </w:r>
    </w:p>
    <w:p w:rsidR="00D30383" w:rsidRPr="00D30383" w:rsidRDefault="00D30383" w:rsidP="00D30383">
      <w:pPr>
        <w:ind w:left="360"/>
        <w:jc w:val="center"/>
        <w:rPr>
          <w:rFonts w:ascii="Times New Roman" w:hAnsi="Times New Roman"/>
          <w:szCs w:val="24"/>
        </w:rPr>
      </w:pPr>
    </w:p>
    <w:p w:rsidR="00A65B4C" w:rsidRPr="00D30383" w:rsidRDefault="00A65B4C" w:rsidP="00D30383">
      <w:pPr>
        <w:jc w:val="center"/>
        <w:rPr>
          <w:rFonts w:ascii="Times New Roman" w:hAnsi="Times New Roman"/>
          <w:szCs w:val="24"/>
        </w:rPr>
      </w:pPr>
      <w:r w:rsidRPr="00D30383">
        <w:rPr>
          <w:rFonts w:ascii="Times New Roman" w:hAnsi="Times New Roman"/>
          <w:smallCaps/>
        </w:rPr>
        <w:t>Appendix B</w:t>
      </w:r>
    </w:p>
    <w:p w:rsidR="00A65B4C" w:rsidRPr="000E2E44" w:rsidRDefault="0010652A" w:rsidP="00353640">
      <w:pPr>
        <w:ind w:left="630" w:hanging="630"/>
        <w:jc w:val="center"/>
        <w:rPr>
          <w:rFonts w:ascii="Times New Roman" w:hAnsi="Times New Roman"/>
        </w:rPr>
      </w:pPr>
      <w:r w:rsidRPr="000E2E44">
        <w:rPr>
          <w:rFonts w:ascii="Times New Roman" w:hAnsi="Times New Roman"/>
          <w:smallCaps/>
        </w:rPr>
        <w:t>Purpose</w:t>
      </w:r>
    </w:p>
    <w:p w:rsidR="00A65B4C" w:rsidRDefault="00A65B4C">
      <w:pPr>
        <w:ind w:left="1080" w:hanging="450"/>
        <w:jc w:val="both"/>
        <w:rPr>
          <w:rFonts w:ascii="Times New Roman" w:hAnsi="Times New Roman"/>
        </w:rPr>
      </w:pPr>
    </w:p>
    <w:p w:rsidR="008C2F08" w:rsidRPr="00D30383" w:rsidRDefault="00D30383" w:rsidP="0012744C">
      <w:pPr>
        <w:ind w:firstLine="360"/>
        <w:jc w:val="both"/>
        <w:rPr>
          <w:rFonts w:ascii="Times New Roman" w:hAnsi="Times New Roman"/>
        </w:rPr>
      </w:pPr>
      <w:r w:rsidRPr="00D30383">
        <w:rPr>
          <w:rFonts w:ascii="Times New Roman" w:hAnsi="Times New Roman"/>
          <w:highlight w:val="yellow"/>
        </w:rPr>
        <w:t>[Please insert a description of the research plan here.]</w:t>
      </w:r>
    </w:p>
    <w:sectPr w:rsidR="008C2F08" w:rsidRPr="00D30383" w:rsidSect="008B6A08">
      <w:footerReference w:type="even" r:id="rId8"/>
      <w:footerReference w:type="default" r:id="rId9"/>
      <w:footerReference w:type="first" r:id="rId10"/>
      <w:type w:val="continuous"/>
      <w:pgSz w:w="12240" w:h="15840"/>
      <w:pgMar w:top="1440" w:right="1440" w:bottom="117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0B0B" w:rsidRDefault="00E70B0B">
      <w:r>
        <w:separator/>
      </w:r>
    </w:p>
  </w:endnote>
  <w:endnote w:type="continuationSeparator" w:id="0">
    <w:p w:rsidR="00E70B0B" w:rsidRDefault="00E70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New York">
    <w:altName w:val="Times New Roman"/>
    <w:panose1 w:val="02040503060506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E43" w:rsidRDefault="00011E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11E43" w:rsidRDefault="00011E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E43" w:rsidRDefault="00011E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871EC">
      <w:rPr>
        <w:rStyle w:val="PageNumber"/>
        <w:noProof/>
      </w:rPr>
      <w:t>4</w:t>
    </w:r>
    <w:r>
      <w:rPr>
        <w:rStyle w:val="PageNumber"/>
      </w:rPr>
      <w:fldChar w:fldCharType="end"/>
    </w:r>
  </w:p>
  <w:p w:rsidR="00011E43" w:rsidRDefault="00011E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1662732"/>
      <w:docPartObj>
        <w:docPartGallery w:val="Page Numbers (Bottom of Page)"/>
        <w:docPartUnique/>
      </w:docPartObj>
    </w:sdtPr>
    <w:sdtEndPr>
      <w:rPr>
        <w:noProof/>
      </w:rPr>
    </w:sdtEndPr>
    <w:sdtContent>
      <w:p w:rsidR="00011E43" w:rsidRDefault="00011E43">
        <w:pPr>
          <w:pStyle w:val="Footer"/>
          <w:jc w:val="center"/>
        </w:pPr>
        <w:r>
          <w:fldChar w:fldCharType="begin"/>
        </w:r>
        <w:r>
          <w:instrText xml:space="preserve"> PAGE   \* MERGEFORMAT </w:instrText>
        </w:r>
        <w:r>
          <w:fldChar w:fldCharType="separate"/>
        </w:r>
        <w:r w:rsidR="000871EC">
          <w:rPr>
            <w:noProof/>
          </w:rPr>
          <w:t>1</w:t>
        </w:r>
        <w:r>
          <w:rPr>
            <w:noProof/>
          </w:rPr>
          <w:fldChar w:fldCharType="end"/>
        </w:r>
      </w:p>
    </w:sdtContent>
  </w:sdt>
  <w:p w:rsidR="00011E43" w:rsidRDefault="00011E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0B0B" w:rsidRDefault="00E70B0B">
      <w:r>
        <w:separator/>
      </w:r>
    </w:p>
  </w:footnote>
  <w:footnote w:type="continuationSeparator" w:id="0">
    <w:p w:rsidR="00E70B0B" w:rsidRDefault="00E70B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435E7"/>
    <w:multiLevelType w:val="hybridMultilevel"/>
    <w:tmpl w:val="4C468496"/>
    <w:lvl w:ilvl="0" w:tplc="0409000F">
      <w:start w:val="1"/>
      <w:numFmt w:val="decimal"/>
      <w:lvlText w:val="%1."/>
      <w:lvlJc w:val="left"/>
      <w:pPr>
        <w:tabs>
          <w:tab w:val="num" w:pos="1350"/>
        </w:tabs>
        <w:ind w:left="1350" w:hanging="360"/>
      </w:pPr>
    </w:lvl>
    <w:lvl w:ilvl="1" w:tplc="04090019" w:tentative="1">
      <w:start w:val="1"/>
      <w:numFmt w:val="lowerLetter"/>
      <w:lvlText w:val="%2."/>
      <w:lvlJc w:val="left"/>
      <w:pPr>
        <w:tabs>
          <w:tab w:val="num" w:pos="2070"/>
        </w:tabs>
        <w:ind w:left="2070" w:hanging="360"/>
      </w:pPr>
    </w:lvl>
    <w:lvl w:ilvl="2" w:tplc="0409001B" w:tentative="1">
      <w:start w:val="1"/>
      <w:numFmt w:val="lowerRoman"/>
      <w:lvlText w:val="%3."/>
      <w:lvlJc w:val="right"/>
      <w:pPr>
        <w:tabs>
          <w:tab w:val="num" w:pos="2790"/>
        </w:tabs>
        <w:ind w:left="2790" w:hanging="180"/>
      </w:pPr>
    </w:lvl>
    <w:lvl w:ilvl="3" w:tplc="0409000F" w:tentative="1">
      <w:start w:val="1"/>
      <w:numFmt w:val="decimal"/>
      <w:lvlText w:val="%4."/>
      <w:lvlJc w:val="left"/>
      <w:pPr>
        <w:tabs>
          <w:tab w:val="num" w:pos="3510"/>
        </w:tabs>
        <w:ind w:left="3510" w:hanging="360"/>
      </w:pPr>
    </w:lvl>
    <w:lvl w:ilvl="4" w:tplc="04090019" w:tentative="1">
      <w:start w:val="1"/>
      <w:numFmt w:val="lowerLetter"/>
      <w:lvlText w:val="%5."/>
      <w:lvlJc w:val="left"/>
      <w:pPr>
        <w:tabs>
          <w:tab w:val="num" w:pos="4230"/>
        </w:tabs>
        <w:ind w:left="4230" w:hanging="360"/>
      </w:pPr>
    </w:lvl>
    <w:lvl w:ilvl="5" w:tplc="0409001B" w:tentative="1">
      <w:start w:val="1"/>
      <w:numFmt w:val="lowerRoman"/>
      <w:lvlText w:val="%6."/>
      <w:lvlJc w:val="right"/>
      <w:pPr>
        <w:tabs>
          <w:tab w:val="num" w:pos="4950"/>
        </w:tabs>
        <w:ind w:left="4950" w:hanging="180"/>
      </w:pPr>
    </w:lvl>
    <w:lvl w:ilvl="6" w:tplc="0409000F" w:tentative="1">
      <w:start w:val="1"/>
      <w:numFmt w:val="decimal"/>
      <w:lvlText w:val="%7."/>
      <w:lvlJc w:val="left"/>
      <w:pPr>
        <w:tabs>
          <w:tab w:val="num" w:pos="5670"/>
        </w:tabs>
        <w:ind w:left="5670" w:hanging="360"/>
      </w:pPr>
    </w:lvl>
    <w:lvl w:ilvl="7" w:tplc="04090019" w:tentative="1">
      <w:start w:val="1"/>
      <w:numFmt w:val="lowerLetter"/>
      <w:lvlText w:val="%8."/>
      <w:lvlJc w:val="left"/>
      <w:pPr>
        <w:tabs>
          <w:tab w:val="num" w:pos="6390"/>
        </w:tabs>
        <w:ind w:left="6390" w:hanging="360"/>
      </w:pPr>
    </w:lvl>
    <w:lvl w:ilvl="8" w:tplc="0409001B" w:tentative="1">
      <w:start w:val="1"/>
      <w:numFmt w:val="lowerRoman"/>
      <w:lvlText w:val="%9."/>
      <w:lvlJc w:val="right"/>
      <w:pPr>
        <w:tabs>
          <w:tab w:val="num" w:pos="7110"/>
        </w:tabs>
        <w:ind w:left="7110" w:hanging="180"/>
      </w:pPr>
    </w:lvl>
  </w:abstractNum>
  <w:abstractNum w:abstractNumId="1" w15:restartNumberingAfterBreak="0">
    <w:nsid w:val="20A75E7A"/>
    <w:multiLevelType w:val="hybridMultilevel"/>
    <w:tmpl w:val="793EB32A"/>
    <w:lvl w:ilvl="0" w:tplc="65DE64CC">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2142203D"/>
    <w:multiLevelType w:val="hybridMultilevel"/>
    <w:tmpl w:val="EEA269E8"/>
    <w:lvl w:ilvl="0" w:tplc="64F20AB4">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31DB5073"/>
    <w:multiLevelType w:val="multilevel"/>
    <w:tmpl w:val="14C8ABC4"/>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4" w15:restartNumberingAfterBreak="0">
    <w:nsid w:val="35AD73D9"/>
    <w:multiLevelType w:val="multilevel"/>
    <w:tmpl w:val="831428AC"/>
    <w:lvl w:ilvl="0">
      <w:start w:val="1"/>
      <w:numFmt w:val="decimal"/>
      <w:lvlText w:val="%1."/>
      <w:lvlJc w:val="left"/>
      <w:pPr>
        <w:tabs>
          <w:tab w:val="num" w:pos="360"/>
        </w:tabs>
        <w:ind w:left="360" w:hanging="360"/>
      </w:pPr>
      <w:rPr>
        <w:rFonts w:ascii="Georgia" w:hAnsi="Georgia" w:hint="default"/>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3F0B3F00"/>
    <w:multiLevelType w:val="hybridMultilevel"/>
    <w:tmpl w:val="4C468496"/>
    <w:lvl w:ilvl="0" w:tplc="0409000F">
      <w:start w:val="1"/>
      <w:numFmt w:val="decimal"/>
      <w:lvlText w:val="%1."/>
      <w:lvlJc w:val="left"/>
      <w:pPr>
        <w:tabs>
          <w:tab w:val="num" w:pos="1350"/>
        </w:tabs>
        <w:ind w:left="1350" w:hanging="360"/>
      </w:pPr>
    </w:lvl>
    <w:lvl w:ilvl="1" w:tplc="04090019" w:tentative="1">
      <w:start w:val="1"/>
      <w:numFmt w:val="lowerLetter"/>
      <w:lvlText w:val="%2."/>
      <w:lvlJc w:val="left"/>
      <w:pPr>
        <w:tabs>
          <w:tab w:val="num" w:pos="2070"/>
        </w:tabs>
        <w:ind w:left="2070" w:hanging="360"/>
      </w:pPr>
    </w:lvl>
    <w:lvl w:ilvl="2" w:tplc="0409001B" w:tentative="1">
      <w:start w:val="1"/>
      <w:numFmt w:val="lowerRoman"/>
      <w:lvlText w:val="%3."/>
      <w:lvlJc w:val="right"/>
      <w:pPr>
        <w:tabs>
          <w:tab w:val="num" w:pos="2790"/>
        </w:tabs>
        <w:ind w:left="2790" w:hanging="180"/>
      </w:pPr>
    </w:lvl>
    <w:lvl w:ilvl="3" w:tplc="0409000F" w:tentative="1">
      <w:start w:val="1"/>
      <w:numFmt w:val="decimal"/>
      <w:lvlText w:val="%4."/>
      <w:lvlJc w:val="left"/>
      <w:pPr>
        <w:tabs>
          <w:tab w:val="num" w:pos="3510"/>
        </w:tabs>
        <w:ind w:left="3510" w:hanging="360"/>
      </w:pPr>
    </w:lvl>
    <w:lvl w:ilvl="4" w:tplc="04090019" w:tentative="1">
      <w:start w:val="1"/>
      <w:numFmt w:val="lowerLetter"/>
      <w:lvlText w:val="%5."/>
      <w:lvlJc w:val="left"/>
      <w:pPr>
        <w:tabs>
          <w:tab w:val="num" w:pos="4230"/>
        </w:tabs>
        <w:ind w:left="4230" w:hanging="360"/>
      </w:pPr>
    </w:lvl>
    <w:lvl w:ilvl="5" w:tplc="0409001B" w:tentative="1">
      <w:start w:val="1"/>
      <w:numFmt w:val="lowerRoman"/>
      <w:lvlText w:val="%6."/>
      <w:lvlJc w:val="right"/>
      <w:pPr>
        <w:tabs>
          <w:tab w:val="num" w:pos="4950"/>
        </w:tabs>
        <w:ind w:left="4950" w:hanging="180"/>
      </w:pPr>
    </w:lvl>
    <w:lvl w:ilvl="6" w:tplc="0409000F" w:tentative="1">
      <w:start w:val="1"/>
      <w:numFmt w:val="decimal"/>
      <w:lvlText w:val="%7."/>
      <w:lvlJc w:val="left"/>
      <w:pPr>
        <w:tabs>
          <w:tab w:val="num" w:pos="5670"/>
        </w:tabs>
        <w:ind w:left="5670" w:hanging="360"/>
      </w:pPr>
    </w:lvl>
    <w:lvl w:ilvl="7" w:tplc="04090019" w:tentative="1">
      <w:start w:val="1"/>
      <w:numFmt w:val="lowerLetter"/>
      <w:lvlText w:val="%8."/>
      <w:lvlJc w:val="left"/>
      <w:pPr>
        <w:tabs>
          <w:tab w:val="num" w:pos="6390"/>
        </w:tabs>
        <w:ind w:left="6390" w:hanging="360"/>
      </w:pPr>
    </w:lvl>
    <w:lvl w:ilvl="8" w:tplc="0409001B" w:tentative="1">
      <w:start w:val="1"/>
      <w:numFmt w:val="lowerRoman"/>
      <w:lvlText w:val="%9."/>
      <w:lvlJc w:val="right"/>
      <w:pPr>
        <w:tabs>
          <w:tab w:val="num" w:pos="7110"/>
        </w:tabs>
        <w:ind w:left="7110" w:hanging="180"/>
      </w:pPr>
    </w:lvl>
  </w:abstractNum>
  <w:abstractNum w:abstractNumId="6" w15:restartNumberingAfterBreak="0">
    <w:nsid w:val="45686AEE"/>
    <w:multiLevelType w:val="hybridMultilevel"/>
    <w:tmpl w:val="15469946"/>
    <w:lvl w:ilvl="0" w:tplc="CD1AE2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930ECD"/>
    <w:multiLevelType w:val="hybridMultilevel"/>
    <w:tmpl w:val="D6F86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4F1EE7"/>
    <w:multiLevelType w:val="hybridMultilevel"/>
    <w:tmpl w:val="D2DCCE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8A08CD"/>
    <w:multiLevelType w:val="hybridMultilevel"/>
    <w:tmpl w:val="238ACE96"/>
    <w:lvl w:ilvl="0" w:tplc="C8840C7A">
      <w:start w:val="1"/>
      <w:numFmt w:val="decimal"/>
      <w:lvlText w:val="%1)"/>
      <w:lvlJc w:val="left"/>
      <w:pPr>
        <w:ind w:left="720" w:hanging="360"/>
      </w:pPr>
      <w:rPr>
        <w:rFonts w:ascii="New York" w:hAnsi="New York"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0"/>
  </w:num>
  <w:num w:numId="6">
    <w:abstractNumId w:val="4"/>
  </w:num>
  <w:num w:numId="7">
    <w:abstractNumId w:val="8"/>
  </w:num>
  <w:num w:numId="8">
    <w:abstractNumId w:val="9"/>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4E4"/>
    <w:rsid w:val="000008DC"/>
    <w:rsid w:val="00004BC4"/>
    <w:rsid w:val="00007A71"/>
    <w:rsid w:val="00011E43"/>
    <w:rsid w:val="00014865"/>
    <w:rsid w:val="00032CA0"/>
    <w:rsid w:val="00051761"/>
    <w:rsid w:val="0006146C"/>
    <w:rsid w:val="000623B1"/>
    <w:rsid w:val="00076818"/>
    <w:rsid w:val="00083A18"/>
    <w:rsid w:val="000871EC"/>
    <w:rsid w:val="000944CD"/>
    <w:rsid w:val="00096083"/>
    <w:rsid w:val="000A4876"/>
    <w:rsid w:val="000B1A53"/>
    <w:rsid w:val="000B5341"/>
    <w:rsid w:val="000C5044"/>
    <w:rsid w:val="000E2E44"/>
    <w:rsid w:val="000E4BFE"/>
    <w:rsid w:val="000F0F4A"/>
    <w:rsid w:val="000F19DF"/>
    <w:rsid w:val="00100508"/>
    <w:rsid w:val="00102476"/>
    <w:rsid w:val="00105EDD"/>
    <w:rsid w:val="0010652A"/>
    <w:rsid w:val="001078A5"/>
    <w:rsid w:val="00115E94"/>
    <w:rsid w:val="00116333"/>
    <w:rsid w:val="00116B5D"/>
    <w:rsid w:val="00124916"/>
    <w:rsid w:val="00124917"/>
    <w:rsid w:val="0012744C"/>
    <w:rsid w:val="00156EF7"/>
    <w:rsid w:val="00162A7E"/>
    <w:rsid w:val="00170478"/>
    <w:rsid w:val="001723C5"/>
    <w:rsid w:val="00182B1B"/>
    <w:rsid w:val="001875F8"/>
    <w:rsid w:val="001A17EB"/>
    <w:rsid w:val="001A2220"/>
    <w:rsid w:val="001A3424"/>
    <w:rsid w:val="001A70D6"/>
    <w:rsid w:val="001C08BF"/>
    <w:rsid w:val="001D17B6"/>
    <w:rsid w:val="001D3567"/>
    <w:rsid w:val="00222E53"/>
    <w:rsid w:val="002241CF"/>
    <w:rsid w:val="002274EC"/>
    <w:rsid w:val="00232959"/>
    <w:rsid w:val="00235920"/>
    <w:rsid w:val="00247D34"/>
    <w:rsid w:val="00251B70"/>
    <w:rsid w:val="00254E34"/>
    <w:rsid w:val="002664E4"/>
    <w:rsid w:val="00266E38"/>
    <w:rsid w:val="00270DA6"/>
    <w:rsid w:val="0028302D"/>
    <w:rsid w:val="002C087B"/>
    <w:rsid w:val="002C148C"/>
    <w:rsid w:val="002C19ED"/>
    <w:rsid w:val="002C627F"/>
    <w:rsid w:val="002D0BF5"/>
    <w:rsid w:val="002D72D9"/>
    <w:rsid w:val="002E47CB"/>
    <w:rsid w:val="002E4D51"/>
    <w:rsid w:val="002F1FD3"/>
    <w:rsid w:val="002F5A23"/>
    <w:rsid w:val="002F6353"/>
    <w:rsid w:val="002F64B2"/>
    <w:rsid w:val="002F7CF0"/>
    <w:rsid w:val="0030327F"/>
    <w:rsid w:val="003033DB"/>
    <w:rsid w:val="00311A87"/>
    <w:rsid w:val="0031374A"/>
    <w:rsid w:val="00322A02"/>
    <w:rsid w:val="00324A65"/>
    <w:rsid w:val="00334E36"/>
    <w:rsid w:val="00336D93"/>
    <w:rsid w:val="003377CC"/>
    <w:rsid w:val="003415E6"/>
    <w:rsid w:val="0034189F"/>
    <w:rsid w:val="00342043"/>
    <w:rsid w:val="00344EE0"/>
    <w:rsid w:val="00351D29"/>
    <w:rsid w:val="00353640"/>
    <w:rsid w:val="00356F8F"/>
    <w:rsid w:val="003646B9"/>
    <w:rsid w:val="003650B6"/>
    <w:rsid w:val="003679AB"/>
    <w:rsid w:val="00376F8F"/>
    <w:rsid w:val="00380C5F"/>
    <w:rsid w:val="0038103D"/>
    <w:rsid w:val="00382163"/>
    <w:rsid w:val="0038407E"/>
    <w:rsid w:val="003903A0"/>
    <w:rsid w:val="0039756C"/>
    <w:rsid w:val="003C188F"/>
    <w:rsid w:val="003C3B09"/>
    <w:rsid w:val="003C6B83"/>
    <w:rsid w:val="003D1D1F"/>
    <w:rsid w:val="003E6D0F"/>
    <w:rsid w:val="003F3E79"/>
    <w:rsid w:val="00400BC0"/>
    <w:rsid w:val="00401647"/>
    <w:rsid w:val="00403AC1"/>
    <w:rsid w:val="00415DCB"/>
    <w:rsid w:val="004306B8"/>
    <w:rsid w:val="00432A04"/>
    <w:rsid w:val="00442F2E"/>
    <w:rsid w:val="00452269"/>
    <w:rsid w:val="00452B7E"/>
    <w:rsid w:val="00457352"/>
    <w:rsid w:val="00460590"/>
    <w:rsid w:val="00466ABF"/>
    <w:rsid w:val="00467945"/>
    <w:rsid w:val="0047357C"/>
    <w:rsid w:val="00482E24"/>
    <w:rsid w:val="004A1BFD"/>
    <w:rsid w:val="004B14F2"/>
    <w:rsid w:val="004B3D87"/>
    <w:rsid w:val="004B73A9"/>
    <w:rsid w:val="004C104B"/>
    <w:rsid w:val="004C5F69"/>
    <w:rsid w:val="004D5763"/>
    <w:rsid w:val="004D60E8"/>
    <w:rsid w:val="005025FA"/>
    <w:rsid w:val="00502620"/>
    <w:rsid w:val="0050542E"/>
    <w:rsid w:val="0051271F"/>
    <w:rsid w:val="0052086E"/>
    <w:rsid w:val="00520A18"/>
    <w:rsid w:val="00531E36"/>
    <w:rsid w:val="005554BB"/>
    <w:rsid w:val="00560B27"/>
    <w:rsid w:val="0057079C"/>
    <w:rsid w:val="00574EFD"/>
    <w:rsid w:val="00576AAF"/>
    <w:rsid w:val="00577DDA"/>
    <w:rsid w:val="0058278A"/>
    <w:rsid w:val="005909C3"/>
    <w:rsid w:val="0059588F"/>
    <w:rsid w:val="00595B37"/>
    <w:rsid w:val="005A1AA7"/>
    <w:rsid w:val="005A22A4"/>
    <w:rsid w:val="005C06A5"/>
    <w:rsid w:val="005C10AC"/>
    <w:rsid w:val="005C3948"/>
    <w:rsid w:val="005C3A16"/>
    <w:rsid w:val="005C6A78"/>
    <w:rsid w:val="005E0EB6"/>
    <w:rsid w:val="005F2CA3"/>
    <w:rsid w:val="00600599"/>
    <w:rsid w:val="0060214E"/>
    <w:rsid w:val="00632DB0"/>
    <w:rsid w:val="0063378D"/>
    <w:rsid w:val="00635820"/>
    <w:rsid w:val="006403C6"/>
    <w:rsid w:val="006445C8"/>
    <w:rsid w:val="006511C4"/>
    <w:rsid w:val="006563F0"/>
    <w:rsid w:val="00680A01"/>
    <w:rsid w:val="00681531"/>
    <w:rsid w:val="006876AB"/>
    <w:rsid w:val="006A79FB"/>
    <w:rsid w:val="006B28AD"/>
    <w:rsid w:val="006C131E"/>
    <w:rsid w:val="006D2F6D"/>
    <w:rsid w:val="006F4A18"/>
    <w:rsid w:val="006F74D8"/>
    <w:rsid w:val="00703422"/>
    <w:rsid w:val="00706370"/>
    <w:rsid w:val="00712016"/>
    <w:rsid w:val="00715A87"/>
    <w:rsid w:val="007232A6"/>
    <w:rsid w:val="00733EEA"/>
    <w:rsid w:val="00743ABA"/>
    <w:rsid w:val="00743D97"/>
    <w:rsid w:val="007464EC"/>
    <w:rsid w:val="0074701E"/>
    <w:rsid w:val="00750F53"/>
    <w:rsid w:val="00755763"/>
    <w:rsid w:val="00762E41"/>
    <w:rsid w:val="0076301C"/>
    <w:rsid w:val="007677D4"/>
    <w:rsid w:val="0077381B"/>
    <w:rsid w:val="00774895"/>
    <w:rsid w:val="00782515"/>
    <w:rsid w:val="007904B8"/>
    <w:rsid w:val="00794487"/>
    <w:rsid w:val="007A5908"/>
    <w:rsid w:val="007A7A72"/>
    <w:rsid w:val="007D1982"/>
    <w:rsid w:val="007D69F9"/>
    <w:rsid w:val="007E0A35"/>
    <w:rsid w:val="007E498D"/>
    <w:rsid w:val="007F31F9"/>
    <w:rsid w:val="00812549"/>
    <w:rsid w:val="00816315"/>
    <w:rsid w:val="00822336"/>
    <w:rsid w:val="00844156"/>
    <w:rsid w:val="00857EE5"/>
    <w:rsid w:val="008603C8"/>
    <w:rsid w:val="00863C96"/>
    <w:rsid w:val="0088185F"/>
    <w:rsid w:val="00892DDC"/>
    <w:rsid w:val="00893781"/>
    <w:rsid w:val="00897017"/>
    <w:rsid w:val="008A3F46"/>
    <w:rsid w:val="008A45F0"/>
    <w:rsid w:val="008B206B"/>
    <w:rsid w:val="008B3BA3"/>
    <w:rsid w:val="008B5684"/>
    <w:rsid w:val="008B6A08"/>
    <w:rsid w:val="008C2F08"/>
    <w:rsid w:val="008D3381"/>
    <w:rsid w:val="008D6082"/>
    <w:rsid w:val="008E45C5"/>
    <w:rsid w:val="008F7EC2"/>
    <w:rsid w:val="00905466"/>
    <w:rsid w:val="00915EC7"/>
    <w:rsid w:val="009161DB"/>
    <w:rsid w:val="00926DC3"/>
    <w:rsid w:val="009329CE"/>
    <w:rsid w:val="0094073D"/>
    <w:rsid w:val="00946215"/>
    <w:rsid w:val="009504D9"/>
    <w:rsid w:val="00953FF8"/>
    <w:rsid w:val="0095407A"/>
    <w:rsid w:val="00956712"/>
    <w:rsid w:val="009568B6"/>
    <w:rsid w:val="00956FB6"/>
    <w:rsid w:val="00960185"/>
    <w:rsid w:val="0097007B"/>
    <w:rsid w:val="00993311"/>
    <w:rsid w:val="0099495A"/>
    <w:rsid w:val="00995CB1"/>
    <w:rsid w:val="009964F8"/>
    <w:rsid w:val="009A7508"/>
    <w:rsid w:val="009C0379"/>
    <w:rsid w:val="009E073F"/>
    <w:rsid w:val="009E36D6"/>
    <w:rsid w:val="009E5CD9"/>
    <w:rsid w:val="009E78BC"/>
    <w:rsid w:val="009F3514"/>
    <w:rsid w:val="00A072A8"/>
    <w:rsid w:val="00A10853"/>
    <w:rsid w:val="00A1389E"/>
    <w:rsid w:val="00A13BB4"/>
    <w:rsid w:val="00A229D9"/>
    <w:rsid w:val="00A23057"/>
    <w:rsid w:val="00A2390F"/>
    <w:rsid w:val="00A35511"/>
    <w:rsid w:val="00A36C54"/>
    <w:rsid w:val="00A5054D"/>
    <w:rsid w:val="00A51FE5"/>
    <w:rsid w:val="00A5784B"/>
    <w:rsid w:val="00A64760"/>
    <w:rsid w:val="00A64BEB"/>
    <w:rsid w:val="00A65B4C"/>
    <w:rsid w:val="00A66279"/>
    <w:rsid w:val="00A71D81"/>
    <w:rsid w:val="00A801B0"/>
    <w:rsid w:val="00A84309"/>
    <w:rsid w:val="00A87F46"/>
    <w:rsid w:val="00A90CC6"/>
    <w:rsid w:val="00A96C4A"/>
    <w:rsid w:val="00AA1B65"/>
    <w:rsid w:val="00AA27DD"/>
    <w:rsid w:val="00AB75FD"/>
    <w:rsid w:val="00AD0BF8"/>
    <w:rsid w:val="00AE1962"/>
    <w:rsid w:val="00AE1A27"/>
    <w:rsid w:val="00AE64CB"/>
    <w:rsid w:val="00AE763F"/>
    <w:rsid w:val="00AE7F08"/>
    <w:rsid w:val="00B01BA3"/>
    <w:rsid w:val="00B06F1E"/>
    <w:rsid w:val="00B3019D"/>
    <w:rsid w:val="00B32CF3"/>
    <w:rsid w:val="00B46637"/>
    <w:rsid w:val="00B467D7"/>
    <w:rsid w:val="00B527FC"/>
    <w:rsid w:val="00B64B3D"/>
    <w:rsid w:val="00B837DA"/>
    <w:rsid w:val="00B84277"/>
    <w:rsid w:val="00B87D50"/>
    <w:rsid w:val="00B910BA"/>
    <w:rsid w:val="00B93673"/>
    <w:rsid w:val="00B97FBC"/>
    <w:rsid w:val="00BB4CF5"/>
    <w:rsid w:val="00BC3819"/>
    <w:rsid w:val="00BC4198"/>
    <w:rsid w:val="00BC6F7D"/>
    <w:rsid w:val="00BD5D35"/>
    <w:rsid w:val="00BF5083"/>
    <w:rsid w:val="00C073F1"/>
    <w:rsid w:val="00C13799"/>
    <w:rsid w:val="00C13F92"/>
    <w:rsid w:val="00C15275"/>
    <w:rsid w:val="00C165E5"/>
    <w:rsid w:val="00C21100"/>
    <w:rsid w:val="00C26162"/>
    <w:rsid w:val="00C31202"/>
    <w:rsid w:val="00C34112"/>
    <w:rsid w:val="00C3421E"/>
    <w:rsid w:val="00C44058"/>
    <w:rsid w:val="00C57F60"/>
    <w:rsid w:val="00C61F2F"/>
    <w:rsid w:val="00C6293F"/>
    <w:rsid w:val="00C63BAC"/>
    <w:rsid w:val="00C67BE7"/>
    <w:rsid w:val="00C751AA"/>
    <w:rsid w:val="00C766A9"/>
    <w:rsid w:val="00C76FC6"/>
    <w:rsid w:val="00C771F1"/>
    <w:rsid w:val="00C907F2"/>
    <w:rsid w:val="00C9417D"/>
    <w:rsid w:val="00C9563C"/>
    <w:rsid w:val="00C976D9"/>
    <w:rsid w:val="00CA0E81"/>
    <w:rsid w:val="00CA4C59"/>
    <w:rsid w:val="00CA4F07"/>
    <w:rsid w:val="00CA581A"/>
    <w:rsid w:val="00CB5D01"/>
    <w:rsid w:val="00CC097A"/>
    <w:rsid w:val="00CC32A6"/>
    <w:rsid w:val="00CC3BE9"/>
    <w:rsid w:val="00CC467D"/>
    <w:rsid w:val="00CC5AA6"/>
    <w:rsid w:val="00CC7E16"/>
    <w:rsid w:val="00CD5C8B"/>
    <w:rsid w:val="00CE0AE9"/>
    <w:rsid w:val="00CF6C91"/>
    <w:rsid w:val="00D00BBC"/>
    <w:rsid w:val="00D014FA"/>
    <w:rsid w:val="00D02FD4"/>
    <w:rsid w:val="00D03361"/>
    <w:rsid w:val="00D038C0"/>
    <w:rsid w:val="00D06FA5"/>
    <w:rsid w:val="00D137C6"/>
    <w:rsid w:val="00D13DF4"/>
    <w:rsid w:val="00D220BA"/>
    <w:rsid w:val="00D277E0"/>
    <w:rsid w:val="00D279ED"/>
    <w:rsid w:val="00D30383"/>
    <w:rsid w:val="00D30565"/>
    <w:rsid w:val="00D36F53"/>
    <w:rsid w:val="00D4438C"/>
    <w:rsid w:val="00D53C5A"/>
    <w:rsid w:val="00D6197B"/>
    <w:rsid w:val="00D74259"/>
    <w:rsid w:val="00D759D1"/>
    <w:rsid w:val="00D80501"/>
    <w:rsid w:val="00D8253D"/>
    <w:rsid w:val="00D837DA"/>
    <w:rsid w:val="00D93469"/>
    <w:rsid w:val="00D937FB"/>
    <w:rsid w:val="00DA0117"/>
    <w:rsid w:val="00DA7979"/>
    <w:rsid w:val="00DB1DD0"/>
    <w:rsid w:val="00DB7405"/>
    <w:rsid w:val="00DC13F4"/>
    <w:rsid w:val="00DC3240"/>
    <w:rsid w:val="00DC45E6"/>
    <w:rsid w:val="00DD4461"/>
    <w:rsid w:val="00DE2F9A"/>
    <w:rsid w:val="00E03CD2"/>
    <w:rsid w:val="00E05D6A"/>
    <w:rsid w:val="00E0781C"/>
    <w:rsid w:val="00E137F3"/>
    <w:rsid w:val="00E14BEE"/>
    <w:rsid w:val="00E207B1"/>
    <w:rsid w:val="00E217C0"/>
    <w:rsid w:val="00E218E3"/>
    <w:rsid w:val="00E22680"/>
    <w:rsid w:val="00E34F17"/>
    <w:rsid w:val="00E44DF6"/>
    <w:rsid w:val="00E4750B"/>
    <w:rsid w:val="00E62825"/>
    <w:rsid w:val="00E70B0B"/>
    <w:rsid w:val="00E7205B"/>
    <w:rsid w:val="00E73F0F"/>
    <w:rsid w:val="00E8105C"/>
    <w:rsid w:val="00E81631"/>
    <w:rsid w:val="00EB47A8"/>
    <w:rsid w:val="00EC6F2F"/>
    <w:rsid w:val="00ED5D3D"/>
    <w:rsid w:val="00ED6EBA"/>
    <w:rsid w:val="00EE1C7B"/>
    <w:rsid w:val="00EE5E43"/>
    <w:rsid w:val="00EF193F"/>
    <w:rsid w:val="00EF54A5"/>
    <w:rsid w:val="00F039FE"/>
    <w:rsid w:val="00F14919"/>
    <w:rsid w:val="00F1538F"/>
    <w:rsid w:val="00F20B5E"/>
    <w:rsid w:val="00F37B85"/>
    <w:rsid w:val="00F4190F"/>
    <w:rsid w:val="00F5754E"/>
    <w:rsid w:val="00F8084E"/>
    <w:rsid w:val="00F80C07"/>
    <w:rsid w:val="00F8110D"/>
    <w:rsid w:val="00F81B30"/>
    <w:rsid w:val="00F83BD0"/>
    <w:rsid w:val="00F9154A"/>
    <w:rsid w:val="00F9295F"/>
    <w:rsid w:val="00F96C56"/>
    <w:rsid w:val="00FB4CC8"/>
    <w:rsid w:val="00FC07B5"/>
    <w:rsid w:val="00FD1286"/>
    <w:rsid w:val="00FD3E6B"/>
    <w:rsid w:val="00FD6A3D"/>
    <w:rsid w:val="00FE6B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FE1E5A"/>
  <w15:docId w15:val="{43250928-F76D-4CFA-8859-13E29F52D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4EE0"/>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274EC"/>
    <w:pPr>
      <w:tabs>
        <w:tab w:val="center" w:pos="4320"/>
        <w:tab w:val="right" w:pos="8640"/>
      </w:tabs>
    </w:pPr>
  </w:style>
  <w:style w:type="character" w:styleId="PageNumber">
    <w:name w:val="page number"/>
    <w:basedOn w:val="DefaultParagraphFont"/>
    <w:semiHidden/>
    <w:rsid w:val="002274EC"/>
  </w:style>
  <w:style w:type="paragraph" w:styleId="BodyText">
    <w:name w:val="Body Text"/>
    <w:basedOn w:val="Normal"/>
    <w:semiHidden/>
    <w:rsid w:val="002274EC"/>
    <w:pPr>
      <w:tabs>
        <w:tab w:val="left" w:pos="0"/>
      </w:tabs>
    </w:pPr>
    <w:rPr>
      <w:rFonts w:ascii="Courier New" w:hAnsi="Courier New"/>
    </w:rPr>
  </w:style>
  <w:style w:type="paragraph" w:styleId="BalloonText">
    <w:name w:val="Balloon Text"/>
    <w:basedOn w:val="Normal"/>
    <w:semiHidden/>
    <w:rsid w:val="00C907F2"/>
    <w:rPr>
      <w:rFonts w:ascii="Tahoma" w:hAnsi="Tahoma" w:cs="Tahoma"/>
      <w:sz w:val="16"/>
      <w:szCs w:val="16"/>
    </w:rPr>
  </w:style>
  <w:style w:type="paragraph" w:styleId="BodyTextIndent2">
    <w:name w:val="Body Text Indent 2"/>
    <w:basedOn w:val="Normal"/>
    <w:rsid w:val="00E34F17"/>
    <w:pPr>
      <w:spacing w:after="120" w:line="480" w:lineRule="auto"/>
      <w:ind w:left="360"/>
    </w:pPr>
  </w:style>
  <w:style w:type="paragraph" w:styleId="BodyTextIndent3">
    <w:name w:val="Body Text Indent 3"/>
    <w:basedOn w:val="Normal"/>
    <w:link w:val="BodyTextIndent3Char"/>
    <w:uiPriority w:val="99"/>
    <w:semiHidden/>
    <w:unhideWhenUsed/>
    <w:rsid w:val="009964F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9964F8"/>
    <w:rPr>
      <w:sz w:val="16"/>
      <w:szCs w:val="16"/>
    </w:rPr>
  </w:style>
  <w:style w:type="paragraph" w:styleId="ListParagraph">
    <w:name w:val="List Paragraph"/>
    <w:basedOn w:val="Normal"/>
    <w:uiPriority w:val="34"/>
    <w:qFormat/>
    <w:rsid w:val="004D5763"/>
    <w:pPr>
      <w:ind w:left="720"/>
      <w:contextualSpacing/>
    </w:pPr>
  </w:style>
  <w:style w:type="paragraph" w:styleId="Header">
    <w:name w:val="header"/>
    <w:basedOn w:val="Normal"/>
    <w:link w:val="HeaderChar"/>
    <w:uiPriority w:val="99"/>
    <w:unhideWhenUsed/>
    <w:rsid w:val="00B910BA"/>
    <w:pPr>
      <w:tabs>
        <w:tab w:val="center" w:pos="4680"/>
        <w:tab w:val="right" w:pos="9360"/>
      </w:tabs>
    </w:pPr>
  </w:style>
  <w:style w:type="character" w:customStyle="1" w:styleId="HeaderChar">
    <w:name w:val="Header Char"/>
    <w:basedOn w:val="DefaultParagraphFont"/>
    <w:link w:val="Header"/>
    <w:uiPriority w:val="99"/>
    <w:rsid w:val="00B910BA"/>
    <w:rPr>
      <w:sz w:val="24"/>
    </w:rPr>
  </w:style>
  <w:style w:type="character" w:customStyle="1" w:styleId="FooterChar">
    <w:name w:val="Footer Char"/>
    <w:basedOn w:val="DefaultParagraphFont"/>
    <w:link w:val="Footer"/>
    <w:uiPriority w:val="99"/>
    <w:rsid w:val="00B910BA"/>
    <w:rPr>
      <w:sz w:val="24"/>
    </w:rPr>
  </w:style>
  <w:style w:type="character" w:styleId="CommentReference">
    <w:name w:val="annotation reference"/>
    <w:basedOn w:val="DefaultParagraphFont"/>
    <w:uiPriority w:val="99"/>
    <w:semiHidden/>
    <w:unhideWhenUsed/>
    <w:rsid w:val="00D837DA"/>
    <w:rPr>
      <w:sz w:val="16"/>
      <w:szCs w:val="16"/>
    </w:rPr>
  </w:style>
  <w:style w:type="paragraph" w:styleId="CommentText">
    <w:name w:val="annotation text"/>
    <w:basedOn w:val="Normal"/>
    <w:link w:val="CommentTextChar"/>
    <w:uiPriority w:val="99"/>
    <w:semiHidden/>
    <w:unhideWhenUsed/>
    <w:rsid w:val="00D837DA"/>
    <w:rPr>
      <w:sz w:val="20"/>
    </w:rPr>
  </w:style>
  <w:style w:type="character" w:customStyle="1" w:styleId="CommentTextChar">
    <w:name w:val="Comment Text Char"/>
    <w:basedOn w:val="DefaultParagraphFont"/>
    <w:link w:val="CommentText"/>
    <w:uiPriority w:val="99"/>
    <w:semiHidden/>
    <w:rsid w:val="00D837DA"/>
  </w:style>
  <w:style w:type="paragraph" w:styleId="CommentSubject">
    <w:name w:val="annotation subject"/>
    <w:basedOn w:val="CommentText"/>
    <w:next w:val="CommentText"/>
    <w:link w:val="CommentSubjectChar"/>
    <w:uiPriority w:val="99"/>
    <w:semiHidden/>
    <w:unhideWhenUsed/>
    <w:rsid w:val="00D837DA"/>
    <w:rPr>
      <w:b/>
      <w:bCs/>
    </w:rPr>
  </w:style>
  <w:style w:type="character" w:customStyle="1" w:styleId="CommentSubjectChar">
    <w:name w:val="Comment Subject Char"/>
    <w:basedOn w:val="CommentTextChar"/>
    <w:link w:val="CommentSubject"/>
    <w:uiPriority w:val="99"/>
    <w:semiHidden/>
    <w:rsid w:val="00D837DA"/>
    <w:rPr>
      <w:b/>
      <w:bCs/>
    </w:rPr>
  </w:style>
  <w:style w:type="paragraph" w:styleId="Revision">
    <w:name w:val="Revision"/>
    <w:hidden/>
    <w:uiPriority w:val="99"/>
    <w:semiHidden/>
    <w:rsid w:val="00D837D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822120">
      <w:bodyDiv w:val="1"/>
      <w:marLeft w:val="0"/>
      <w:marRight w:val="0"/>
      <w:marTop w:val="0"/>
      <w:marBottom w:val="0"/>
      <w:divBdr>
        <w:top w:val="none" w:sz="0" w:space="0" w:color="auto"/>
        <w:left w:val="none" w:sz="0" w:space="0" w:color="auto"/>
        <w:bottom w:val="none" w:sz="0" w:space="0" w:color="auto"/>
        <w:right w:val="none" w:sz="0" w:space="0" w:color="auto"/>
      </w:divBdr>
    </w:div>
    <w:div w:id="796487408">
      <w:bodyDiv w:val="1"/>
      <w:marLeft w:val="0"/>
      <w:marRight w:val="0"/>
      <w:marTop w:val="0"/>
      <w:marBottom w:val="0"/>
      <w:divBdr>
        <w:top w:val="none" w:sz="0" w:space="0" w:color="auto"/>
        <w:left w:val="none" w:sz="0" w:space="0" w:color="auto"/>
        <w:bottom w:val="none" w:sz="0" w:space="0" w:color="auto"/>
        <w:right w:val="none" w:sz="0" w:space="0" w:color="auto"/>
      </w:divBdr>
    </w:div>
    <w:div w:id="851726941">
      <w:bodyDiv w:val="1"/>
      <w:marLeft w:val="0"/>
      <w:marRight w:val="0"/>
      <w:marTop w:val="0"/>
      <w:marBottom w:val="0"/>
      <w:divBdr>
        <w:top w:val="none" w:sz="0" w:space="0" w:color="auto"/>
        <w:left w:val="none" w:sz="0" w:space="0" w:color="auto"/>
        <w:bottom w:val="none" w:sz="0" w:space="0" w:color="auto"/>
        <w:right w:val="none" w:sz="0" w:space="0" w:color="auto"/>
      </w:divBdr>
    </w:div>
    <w:div w:id="960693494">
      <w:bodyDiv w:val="1"/>
      <w:marLeft w:val="0"/>
      <w:marRight w:val="0"/>
      <w:marTop w:val="0"/>
      <w:marBottom w:val="0"/>
      <w:divBdr>
        <w:top w:val="none" w:sz="0" w:space="0" w:color="auto"/>
        <w:left w:val="none" w:sz="0" w:space="0" w:color="auto"/>
        <w:bottom w:val="none" w:sz="0" w:space="0" w:color="auto"/>
        <w:right w:val="none" w:sz="0" w:space="0" w:color="auto"/>
      </w:divBdr>
    </w:div>
    <w:div w:id="967855522">
      <w:bodyDiv w:val="1"/>
      <w:marLeft w:val="0"/>
      <w:marRight w:val="0"/>
      <w:marTop w:val="0"/>
      <w:marBottom w:val="0"/>
      <w:divBdr>
        <w:top w:val="none" w:sz="0" w:space="0" w:color="auto"/>
        <w:left w:val="none" w:sz="0" w:space="0" w:color="auto"/>
        <w:bottom w:val="none" w:sz="0" w:space="0" w:color="auto"/>
        <w:right w:val="none" w:sz="0" w:space="0" w:color="auto"/>
      </w:divBdr>
    </w:div>
    <w:div w:id="1037974022">
      <w:bodyDiv w:val="1"/>
      <w:marLeft w:val="0"/>
      <w:marRight w:val="0"/>
      <w:marTop w:val="0"/>
      <w:marBottom w:val="0"/>
      <w:divBdr>
        <w:top w:val="none" w:sz="0" w:space="0" w:color="auto"/>
        <w:left w:val="none" w:sz="0" w:space="0" w:color="auto"/>
        <w:bottom w:val="none" w:sz="0" w:space="0" w:color="auto"/>
        <w:right w:val="none" w:sz="0" w:space="0" w:color="auto"/>
      </w:divBdr>
    </w:div>
    <w:div w:id="112558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53B5AA-1746-4A26-B4EA-BD6352964090}">
  <ds:schemaRefs>
    <ds:schemaRef ds:uri="http://schemas.openxmlformats.org/officeDocument/2006/bibliography"/>
  </ds:schemaRefs>
</ds:datastoreItem>
</file>

<file path=customXml/itemProps2.xml><?xml version="1.0" encoding="utf-8"?>
<ds:datastoreItem xmlns:ds="http://schemas.openxmlformats.org/officeDocument/2006/customXml" ds:itemID="{DA55BAD3-ECF3-464E-89F2-5224F4996011}"/>
</file>

<file path=customXml/itemProps3.xml><?xml version="1.0" encoding="utf-8"?>
<ds:datastoreItem xmlns:ds="http://schemas.openxmlformats.org/officeDocument/2006/customXml" ds:itemID="{D25F330E-9132-4AB2-8E57-626F77E44583}"/>
</file>

<file path=customXml/itemProps4.xml><?xml version="1.0" encoding="utf-8"?>
<ds:datastoreItem xmlns:ds="http://schemas.openxmlformats.org/officeDocument/2006/customXml" ds:itemID="{BACCA74E-9D08-4434-937C-17A855F5BE91}"/>
</file>

<file path=docProps/app.xml><?xml version="1.0" encoding="utf-8"?>
<Properties xmlns="http://schemas.openxmlformats.org/officeDocument/2006/extended-properties" xmlns:vt="http://schemas.openxmlformats.org/officeDocument/2006/docPropsVTypes">
  <Template>Normal</Template>
  <TotalTime>0</TotalTime>
  <Pages>7</Pages>
  <Words>1617</Words>
  <Characters>9219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Collaboration Agreement</vt:lpstr>
    </vt:vector>
  </TitlesOfParts>
  <Company>Harvard University</Company>
  <LinksUpToDate>false</LinksUpToDate>
  <CharactersWithSpaces>10815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Collaboration Agreement</dc:title>
  <dc:creator>Martin Son</dc:creator>
  <cp:lastModifiedBy>Marsden, Daniel</cp:lastModifiedBy>
  <cp:revision>2</cp:revision>
  <cp:lastPrinted>2012-10-15T15:34:00Z</cp:lastPrinted>
  <dcterms:created xsi:type="dcterms:W3CDTF">2016-05-11T15:01:00Z</dcterms:created>
  <dcterms:modified xsi:type="dcterms:W3CDTF">2016-05-11T15:01:00Z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