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建议项：主题→主题→选择“万象五笔”主题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建议项：键盘→主题→选择“万象五笔”主题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默认全拼+五笔辅（可以在wanxiang_pro.schema.yaml更改拼音类型）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切换配色：万象五笔主题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ios永久化适配：手动调序（把lua/sequence.txt移走就会自动导出最新调频记录到sequence.txt；放回去部署就会导入； /txql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1"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779</TotalTime>
  <Words>3834</Words>
  <Pages>4</Pages>
  <Characters>5137</Characters>
  <Application>WPS Office</Application>
  <Paragraphs>318</Paragraphs>
  <ScaleCrop>false</ScaleCrop>
  <LinksUpToDate>false</LinksUpToDate>
  <CharactersWithSpaces>5729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2025-07-13T14:36:15Z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