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鼠须管：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小企鹅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默认小鹤+虎辅（可以使用指令更改拼音类型，输入'/zrm'，快速切换为自然码双拼， /flypy→小鹤双拼 /mspy→微软双拼 /zrm→自然码 /sogou→搜狗双拼 /abc→智能ABC /ziguang→紫光双拼 /pyjj→拼音加加 /gbpy→国标双拼 /lxsq→乱序17 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也可以在wanxiang_pro.custom.yaml更改，但注意空格数量等问题，否则可能导致指令失效）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ctrl+q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逐个选字，默认自动造词，可在add_user_dict/enable_auto_phrase: true设置为false关闭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按`反引号作为前缀，然后可以①.选字造词  ②.使用3码每字打出一个2码每字打不出的词，以后这个词就可以2码每字打出来（但是有时候3码每字也无法首打）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1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和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2造的词部署一下会出现在custom_phrase/zaoci.txt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删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改custom_phrase/zaoci.txt然后部署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，接下来确认上屏的自造词将会被永久化储存在custom_phrase/jianci.lua文件中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置顶词典（不参与组句）：修改custom_phrase/user.txt，每行一条，由虎词开关控制，支持自动上屏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①.可自定义编码（和权重），tab制表符作为间隔，支持英文候选；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②.或不写编码，重新部署即生成简词 （输入/wjjc只在文件内生成编码不产生候选，/wjql清空user.txt；输入/zyj会把“文件简词”转为“永久简词”即固定在次选的简词，输入/zwj则相反）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组句词典：参考zuci文件夹内任意词典如ext.dict.yaml，可以向里加词，但注意更新时会被覆盖，也可在tiger.dict.yaml等方案对应词库中添加自己的词典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 或;;双击分号 或输入q/ 或z 或[ 或]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    （输入/spql清除上屏记录）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文件检索与管理 /wj前缀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13.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阅读功能：/re开始 /结束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快符 /后缀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符号包裹 \后缀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输入'/zrm'，快速切换为自然码双拼，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/flypy→小鹤双拼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/mspy→微软双拼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/zrm→自然码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/sogou→搜狗双拼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/abc→智能ABC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/ziguang→紫光双拼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/pyjj→拼音加加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/gbpy→国标双拼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/lxsq→乱序17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/rtj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/ytj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/ntj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统计清理：/tjql</w:t>
      </w:r>
    </w:p>
    <w:p>
      <w:pPr>
        <w:pStyle w:val="style0"/>
        <w:numPr>
          <w:ilvl w:val="0"/>
          <w:numId w:val="0"/>
        </w:numPr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11.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  <w:lang w:val="en-US"/>
              </w:rPr>
              <w:t>中</w:t>
            </w:r>
            <w:r>
              <w:rPr>
                <w:spacing w:val="-6"/>
              </w:rPr>
              <w:t>英切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sz w:val="21"/>
                <w:szCs w:val="21"/>
                <w:lang w:val="en-US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 xml:space="preserve">仅中文, </w:t>
            </w:r>
            <w:r>
              <w:rPr>
                <w:spacing w:val="39"/>
                <w:lang w:val="en-US"/>
              </w:rPr>
              <w:t>中英</w:t>
            </w:r>
            <w:r>
              <w:rPr>
                <w:spacing w:val="39"/>
              </w:rPr>
              <w:t>混合输入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w</w:t>
            </w: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  <w:lang w:val="en-US"/>
              </w:rPr>
              <w:t>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c</w:t>
            </w: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  <w:lang w:val="en-US"/>
              </w:rPr>
              <w:t>har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最短首选编码（例如排除了鱼的2码和国的34码），1码字后加'单引号后缀 （分词符改为_）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right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ios永久化适配：自造简词（/jcdr将ios记录导入lua/user_words.lua文件，/jcdc将lua/user_words.lua文件内容导入到ios，/jcql清空所有简词记录）、手动调频（/txql 清除全部记录）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  <w:lang w:val="en-US"/>
        </w:rPr>
        <w:t xml:space="preserve"> </w:t>
      </w: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abstractNum w:abstractNumId="4">
    <w:nsid w:val="00000004"/>
    <w:multiLevelType w:val="hybridMultilevel"/>
    <w:tmpl w:val="ACE92A61"/>
    <w:lvl w:ilvl="0" w:tplc="0409000F">
      <w:start w:val="11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  <w:num w:numId="7">
    <w:abstractNumId w:val="4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888</TotalTime>
  <Words>4693</Words>
  <Pages>4</Pages>
  <Characters>6245</Characters>
  <Application>WPS Office</Application>
  <Paragraphs>338</Paragraphs>
  <ScaleCrop>false</ScaleCrop>
  <LinksUpToDate>false</LinksUpToDate>
  <CharactersWithSpaces>6962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2026-01-22T06:52:41Z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