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C28A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智能学习助手设计文档</w:t>
      </w:r>
    </w:p>
    <w:p w14:paraId="4500FCE0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——以四级备考为例，适配个人认知风格的AI学习系统</w:t>
      </w:r>
    </w:p>
    <w:p w14:paraId="51F207EC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（1）针对什么问题</w:t>
      </w:r>
    </w:p>
    <w:p w14:paraId="4D26CDD0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在英语四级备考过程中，绝大多数学习者面临以下三个层面的困境：</w:t>
      </w:r>
    </w:p>
    <w:p w14:paraId="64B27FAC" w14:textId="77777777" w:rsidR="00CF1C05" w:rsidRPr="00CF1C05" w:rsidRDefault="00CF1C05" w:rsidP="00CF1C05">
      <w:pPr>
        <w:numPr>
          <w:ilvl w:val="0"/>
          <w:numId w:val="12"/>
        </w:numPr>
        <w:rPr>
          <w:b/>
          <w:bCs/>
        </w:rPr>
      </w:pPr>
      <w:r w:rsidRPr="00CF1C05">
        <w:rPr>
          <w:b/>
          <w:bCs/>
        </w:rPr>
        <w:t>认知风格被忽视：市面上标准化学习材料（单词书、真题卷）采用“一刀切”式呈现，无法匹配视觉型、理解型、动觉型等不同学习者的内在偏好。例如，视觉记忆者需要大字、色彩对比与反复浏览，而理解型学习者需要词根拆解与故事联想，否则知识仅停留在浅层记忆。</w:t>
      </w:r>
    </w:p>
    <w:p w14:paraId="2ED8E4E5" w14:textId="77777777" w:rsidR="00CF1C05" w:rsidRPr="00CF1C05" w:rsidRDefault="00CF1C05" w:rsidP="00CF1C05">
      <w:pPr>
        <w:numPr>
          <w:ilvl w:val="0"/>
          <w:numId w:val="12"/>
        </w:numPr>
        <w:rPr>
          <w:b/>
          <w:bCs/>
        </w:rPr>
      </w:pPr>
      <w:r w:rsidRPr="00CF1C05">
        <w:rPr>
          <w:b/>
          <w:bCs/>
        </w:rPr>
        <w:t>反馈滞后且粗糙：练习翻译或写作后，学生往往只能与参考答案简单对照，无法获得针对性的错误分析。错误的拼写、语法或逻辑问题重复出现，缺乏深层纠偏机制，形成“无效努力”的恶性循环。</w:t>
      </w:r>
    </w:p>
    <w:p w14:paraId="51D1DEE3" w14:textId="77777777" w:rsidR="00CF1C05" w:rsidRPr="00CF1C05" w:rsidRDefault="00CF1C05" w:rsidP="00CF1C05">
      <w:pPr>
        <w:numPr>
          <w:ilvl w:val="0"/>
          <w:numId w:val="12"/>
        </w:numPr>
        <w:rPr>
          <w:b/>
          <w:bCs/>
        </w:rPr>
      </w:pPr>
      <w:r w:rsidRPr="00CF1C05">
        <w:rPr>
          <w:b/>
          <w:bCs/>
        </w:rPr>
        <w:t>复习缺乏科学规划：多数学生依赖手动翻看错题本，复习间隔全凭感觉，完全未利用遗忘曲线规律，导致记忆效果差、时间投入与产出严重失衡。</w:t>
      </w:r>
    </w:p>
    <w:p w14:paraId="7B607F0E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本设计正是要解决上述结构化问题，构建一个能感知认知风格、主动介入、科学规划复习的个性化AI学习助手。</w:t>
      </w:r>
    </w:p>
    <w:p w14:paraId="3FF73F10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（2）解决什么痛点</w:t>
      </w:r>
    </w:p>
    <w:p w14:paraId="0B3B0FC6" w14:textId="77777777" w:rsidR="00CF1C05" w:rsidRPr="00CF1C05" w:rsidRDefault="00CF1C05" w:rsidP="00CF1C05">
      <w:pPr>
        <w:numPr>
          <w:ilvl w:val="0"/>
          <w:numId w:val="13"/>
        </w:numPr>
        <w:rPr>
          <w:b/>
          <w:bCs/>
        </w:rPr>
      </w:pPr>
      <w:r w:rsidRPr="00CF1C05">
        <w:rPr>
          <w:b/>
          <w:bCs/>
        </w:rPr>
        <w:t>个性化讲解缺失：AI根据每个单词的特征，动态生成词根词缀、趣味故事与例句，将孤立的符号转变为有意义的语义网络，完全匹配理解型学习者的需求。</w:t>
      </w:r>
    </w:p>
    <w:p w14:paraId="73D8D2ED" w14:textId="77777777" w:rsidR="00CF1C05" w:rsidRPr="00CF1C05" w:rsidRDefault="00CF1C05" w:rsidP="00CF1C05">
      <w:pPr>
        <w:numPr>
          <w:ilvl w:val="0"/>
          <w:numId w:val="13"/>
        </w:numPr>
        <w:rPr>
          <w:b/>
          <w:bCs/>
        </w:rPr>
      </w:pPr>
      <w:r w:rsidRPr="00CF1C05">
        <w:rPr>
          <w:b/>
          <w:bCs/>
        </w:rPr>
        <w:t>反馈笼统无差异：系统对翻译、作文进行分维度（词汇、语法、连贯性）评分，并给出基于错误类型的诊断（如“主谓一致错误”“介词误用”），而不仅仅是显示正确答案。</w:t>
      </w:r>
    </w:p>
    <w:p w14:paraId="6020D08C" w14:textId="77777777" w:rsidR="00CF1C05" w:rsidRPr="00CF1C05" w:rsidRDefault="00CF1C05" w:rsidP="00CF1C05">
      <w:pPr>
        <w:numPr>
          <w:ilvl w:val="0"/>
          <w:numId w:val="13"/>
        </w:numPr>
        <w:rPr>
          <w:b/>
          <w:bCs/>
        </w:rPr>
      </w:pPr>
      <w:r w:rsidRPr="00CF1C05">
        <w:rPr>
          <w:b/>
          <w:bCs/>
        </w:rPr>
        <w:t>记忆全凭自觉：集成艾宾浩斯遗忘曲线与SM-2间隔重复算法，根据用户对每个单词的掌握程度自动安排复习，彻底告别“背了忘、忘了背”的循环。</w:t>
      </w:r>
    </w:p>
    <w:p w14:paraId="65ED6DD6" w14:textId="77777777" w:rsidR="00CF1C05" w:rsidRPr="00CF1C05" w:rsidRDefault="00CF1C05" w:rsidP="00CF1C05">
      <w:pPr>
        <w:numPr>
          <w:ilvl w:val="0"/>
          <w:numId w:val="13"/>
        </w:numPr>
        <w:rPr>
          <w:b/>
          <w:bCs/>
        </w:rPr>
      </w:pPr>
      <w:r w:rsidRPr="00CF1C05">
        <w:rPr>
          <w:b/>
          <w:bCs/>
        </w:rPr>
        <w:t>学习状态被动：AI通过监测停留时间、连续错误次数等行为数据，在恰当时机主动干预（如提示、切换模式），从“等待被问”升级为“主动引导”。</w:t>
      </w:r>
    </w:p>
    <w:p w14:paraId="609BA8EB" w14:textId="77777777" w:rsidR="00CF1C05" w:rsidRPr="00CF1C05" w:rsidRDefault="00CF1C05" w:rsidP="00CF1C05">
      <w:pPr>
        <w:numPr>
          <w:ilvl w:val="0"/>
          <w:numId w:val="13"/>
        </w:numPr>
        <w:rPr>
          <w:b/>
          <w:bCs/>
        </w:rPr>
      </w:pPr>
      <w:r w:rsidRPr="00CF1C05">
        <w:rPr>
          <w:b/>
          <w:bCs/>
        </w:rPr>
        <w:t>场景受限：全部功能部署于云端，手机、电脑均可通过浏览器访问，真正利用碎片化时间。</w:t>
      </w:r>
    </w:p>
    <w:p w14:paraId="4EAC3B14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（3）如何解决痛点：核心功能 &amp; 设计思路</w:t>
      </w:r>
    </w:p>
    <w:p w14:paraId="406343D6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本系统以“感知认知风格—适配行为模式—主动干预—科学强化”为设计主轴，将学习科学、AI技术与用户界面深度融合。</w:t>
      </w:r>
    </w:p>
    <w:p w14:paraId="3B2E2CDA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3.1 核心功能模块</w:t>
      </w:r>
    </w:p>
    <w:p w14:paraId="757B854D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lastRenderedPageBreak/>
        <w:t>1. 多模式背单词</w:t>
      </w:r>
    </w:p>
    <w:p w14:paraId="1EB5E092" w14:textId="77777777" w:rsidR="00CF1C05" w:rsidRPr="00CF1C05" w:rsidRDefault="00CF1C05" w:rsidP="00CF1C05">
      <w:pPr>
        <w:numPr>
          <w:ilvl w:val="0"/>
          <w:numId w:val="14"/>
        </w:numPr>
        <w:rPr>
          <w:b/>
          <w:bCs/>
        </w:rPr>
      </w:pPr>
      <w:r w:rsidRPr="00CF1C05">
        <w:rPr>
          <w:b/>
          <w:bCs/>
        </w:rPr>
        <w:t>视觉模式：以超大字号展示单词与音标，可控制释义显隐，适合通过反复视觉刺激加深印象。</w:t>
      </w:r>
    </w:p>
    <w:p w14:paraId="427515C8" w14:textId="77777777" w:rsidR="00CF1C05" w:rsidRPr="00CF1C05" w:rsidRDefault="00CF1C05" w:rsidP="00CF1C05">
      <w:pPr>
        <w:numPr>
          <w:ilvl w:val="0"/>
          <w:numId w:val="14"/>
        </w:numPr>
        <w:rPr>
          <w:b/>
          <w:bCs/>
        </w:rPr>
      </w:pPr>
      <w:r w:rsidRPr="00CF1C05">
        <w:rPr>
          <w:b/>
          <w:bCs/>
        </w:rPr>
        <w:t>默写模式：仅显示中文释义，用户输入拼写后即时正误判断，并附带错误归因（如“该词与 aboard 形近，注意区分”）。</w:t>
      </w:r>
    </w:p>
    <w:p w14:paraId="20D18435" w14:textId="77777777" w:rsidR="00CF1C05" w:rsidRPr="00CF1C05" w:rsidRDefault="00CF1C05" w:rsidP="00CF1C05">
      <w:pPr>
        <w:numPr>
          <w:ilvl w:val="0"/>
          <w:numId w:val="14"/>
        </w:numPr>
        <w:rPr>
          <w:b/>
          <w:bCs/>
        </w:rPr>
      </w:pPr>
      <w:r w:rsidRPr="00CF1C05">
        <w:rPr>
          <w:b/>
          <w:bCs/>
        </w:rPr>
        <w:t>AI深度讲解：调用DeepSeek生成词根拆解、形象记忆故事、典型搭配及例句，形成深度加工，特别适合理解型学习者。</w:t>
      </w:r>
    </w:p>
    <w:p w14:paraId="20C9A3F9" w14:textId="77777777" w:rsidR="00CF1C05" w:rsidRPr="00CF1C05" w:rsidRDefault="00CF1C05" w:rsidP="00CF1C05">
      <w:pPr>
        <w:numPr>
          <w:ilvl w:val="0"/>
          <w:numId w:val="14"/>
        </w:numPr>
        <w:rPr>
          <w:b/>
          <w:bCs/>
        </w:rPr>
      </w:pPr>
      <w:r w:rsidRPr="00CF1C05">
        <w:rPr>
          <w:b/>
          <w:bCs/>
        </w:rPr>
        <w:t>AI出题与错误标签化：以四级真题风格生成选择题，用户作答后系统不仅记录对错，还通过错误类型标签（词义混淆/拼写错误/用法错误）对失误进行分类存储。</w:t>
      </w:r>
    </w:p>
    <w:p w14:paraId="72A43C34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2. 自适应复习引擎（核心创新）</w:t>
      </w:r>
    </w:p>
    <w:p w14:paraId="21A6924D" w14:textId="77777777" w:rsidR="00CF1C05" w:rsidRPr="00CF1C05" w:rsidRDefault="00CF1C05" w:rsidP="00CF1C05">
      <w:pPr>
        <w:numPr>
          <w:ilvl w:val="0"/>
          <w:numId w:val="15"/>
        </w:numPr>
        <w:rPr>
          <w:b/>
          <w:bCs/>
        </w:rPr>
      </w:pPr>
      <w:r w:rsidRPr="00CF1C05">
        <w:rPr>
          <w:b/>
          <w:bCs/>
        </w:rPr>
        <w:t>基于SM-2算法为每个单词建模，记录每次复习的难易度评分，动态调整下次复习间隔（例如初始间隔1天，连续正确后增长到3天、7天）。</w:t>
      </w:r>
    </w:p>
    <w:p w14:paraId="0E474DBF" w14:textId="77777777" w:rsidR="00CF1C05" w:rsidRPr="00CF1C05" w:rsidRDefault="00CF1C05" w:rsidP="00CF1C05">
      <w:pPr>
        <w:numPr>
          <w:ilvl w:val="0"/>
          <w:numId w:val="15"/>
        </w:numPr>
        <w:rPr>
          <w:b/>
          <w:bCs/>
        </w:rPr>
      </w:pPr>
      <w:r w:rsidRPr="00CF1C05">
        <w:rPr>
          <w:b/>
          <w:bCs/>
        </w:rPr>
        <w:t>结合艾宾浩斯曲线生成每日复习任务，并在首页顶部以“今日待复习10词”卡片提示，点击进入专项巩固流程。</w:t>
      </w:r>
    </w:p>
    <w:p w14:paraId="607E4D96" w14:textId="77777777" w:rsidR="00CF1C05" w:rsidRPr="00CF1C05" w:rsidRDefault="00CF1C05" w:rsidP="00CF1C05">
      <w:pPr>
        <w:numPr>
          <w:ilvl w:val="0"/>
          <w:numId w:val="15"/>
        </w:numPr>
        <w:rPr>
          <w:b/>
          <w:bCs/>
        </w:rPr>
      </w:pPr>
      <w:r w:rsidRPr="00CF1C05">
        <w:rPr>
          <w:b/>
          <w:bCs/>
        </w:rPr>
        <w:t>错题本中的单词自动纳入复习队列，不再依赖用户手动翻看，实现“遗忘即召回”的自动化强化。</w:t>
      </w:r>
    </w:p>
    <w:p w14:paraId="68734BFB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3. AI主动干预机制</w:t>
      </w:r>
      <w:r w:rsidRPr="00CF1C05">
        <w:rPr>
          <w:b/>
          <w:bCs/>
        </w:rPr>
        <w:br/>
        <w:t>系统部署轻量级前端状态监测，定义明确触发规则：</w:t>
      </w:r>
    </w:p>
    <w:p w14:paraId="2A36C9E1" w14:textId="77777777" w:rsidR="00CF1C05" w:rsidRPr="00CF1C05" w:rsidRDefault="00CF1C05" w:rsidP="00CF1C05">
      <w:pPr>
        <w:numPr>
          <w:ilvl w:val="0"/>
          <w:numId w:val="16"/>
        </w:numPr>
        <w:rPr>
          <w:b/>
          <w:bCs/>
        </w:rPr>
      </w:pPr>
      <w:r w:rsidRPr="00CF1C05">
        <w:rPr>
          <w:b/>
          <w:bCs/>
        </w:rPr>
        <w:t>停留超时检测：在默写输入框停留超过10秒未输入，AI助手自动弹出“需要提示首字母吗？”或显示词根拆解。</w:t>
      </w:r>
    </w:p>
    <w:p w14:paraId="12EB9395" w14:textId="77777777" w:rsidR="00CF1C05" w:rsidRPr="00CF1C05" w:rsidRDefault="00CF1C05" w:rsidP="00CF1C05">
      <w:pPr>
        <w:numPr>
          <w:ilvl w:val="0"/>
          <w:numId w:val="16"/>
        </w:numPr>
        <w:rPr>
          <w:b/>
          <w:bCs/>
        </w:rPr>
      </w:pPr>
      <w:r w:rsidRPr="00CF1C05">
        <w:rPr>
          <w:b/>
          <w:bCs/>
        </w:rPr>
        <w:t>连续错误干预：在单词测验中连续答错3题，系统主动询问：“最近错误较多，是否切换回讲解模式巩固？”</w:t>
      </w:r>
    </w:p>
    <w:p w14:paraId="7289829C" w14:textId="77777777" w:rsidR="00CF1C05" w:rsidRPr="00CF1C05" w:rsidRDefault="00CF1C05" w:rsidP="00CF1C05">
      <w:pPr>
        <w:numPr>
          <w:ilvl w:val="0"/>
          <w:numId w:val="16"/>
        </w:numPr>
        <w:rPr>
          <w:b/>
          <w:bCs/>
        </w:rPr>
      </w:pPr>
      <w:r w:rsidRPr="00CF1C05">
        <w:rPr>
          <w:b/>
          <w:bCs/>
        </w:rPr>
        <w:t>错误类型定向提醒：若近5次错误中“介词误用”占比超40%，则主动推送一组针对该语法点的微练习。</w:t>
      </w:r>
    </w:p>
    <w:p w14:paraId="20647F74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4. 翻译与作文精细批改</w:t>
      </w:r>
    </w:p>
    <w:p w14:paraId="4A7A4474" w14:textId="77777777" w:rsidR="00CF1C05" w:rsidRPr="00CF1C05" w:rsidRDefault="00CF1C05" w:rsidP="00CF1C05">
      <w:pPr>
        <w:numPr>
          <w:ilvl w:val="0"/>
          <w:numId w:val="17"/>
        </w:numPr>
        <w:rPr>
          <w:b/>
          <w:bCs/>
        </w:rPr>
      </w:pPr>
      <w:r w:rsidRPr="00CF1C05">
        <w:rPr>
          <w:b/>
          <w:bCs/>
        </w:rPr>
        <w:t>翻译评分：系统随机给出中文句子（可AI生成或静态题库），用户输入英文后，AI模拟阅卷老师从词汇、语法、句式三个维度打分（满分15分），并给出优化建议与标准译文。</w:t>
      </w:r>
    </w:p>
    <w:p w14:paraId="4FA102A3" w14:textId="77777777" w:rsidR="00CF1C05" w:rsidRPr="00CF1C05" w:rsidRDefault="00CF1C05" w:rsidP="00CF1C05">
      <w:pPr>
        <w:numPr>
          <w:ilvl w:val="0"/>
          <w:numId w:val="17"/>
        </w:numPr>
        <w:rPr>
          <w:b/>
          <w:bCs/>
        </w:rPr>
      </w:pPr>
      <w:r w:rsidRPr="00CF1C05">
        <w:rPr>
          <w:b/>
          <w:bCs/>
        </w:rPr>
        <w:t>错误诊断增强：后台通过Prompt工程要求DeepSeek返回结构化JSON，包含错误类型、错误片段、修改建议等字段，便于前端高亮显示并归类推送。示例输出格式：</w:t>
      </w:r>
    </w:p>
    <w:p w14:paraId="6EEF01A7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lastRenderedPageBreak/>
        <w:t>json</w:t>
      </w:r>
    </w:p>
    <w:p w14:paraId="621F46B9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{</w:t>
      </w:r>
    </w:p>
    <w:p w14:paraId="64E90624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"score": 12,</w:t>
      </w:r>
    </w:p>
    <w:p w14:paraId="5A9D723C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"errors": [</w:t>
      </w:r>
    </w:p>
    <w:p w14:paraId="65345BDC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  {"type": "主谓一致", "fragment": "he go", "correction": "he goes", "reason": "第三人称单数动词应加s"},</w:t>
      </w:r>
    </w:p>
    <w:p w14:paraId="24B4EEA0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  {"type": "冠词缺失", "fragment": "apple", "correction": "an apple", "reason": "可数名词单数前需冠词"}</w:t>
      </w:r>
    </w:p>
    <w:p w14:paraId="4C333296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],</w:t>
      </w:r>
    </w:p>
    <w:p w14:paraId="632882C0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"suggestions": "...",</w:t>
      </w:r>
    </w:p>
    <w:p w14:paraId="242CECEC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 xml:space="preserve">  "reference": "..."</w:t>
      </w:r>
    </w:p>
    <w:p w14:paraId="6A89E629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}</w:t>
      </w:r>
    </w:p>
    <w:p w14:paraId="474F9739" w14:textId="77777777" w:rsidR="00CF1C05" w:rsidRPr="00CF1C05" w:rsidRDefault="00CF1C05" w:rsidP="00CF1C05">
      <w:pPr>
        <w:numPr>
          <w:ilvl w:val="0"/>
          <w:numId w:val="17"/>
        </w:numPr>
        <w:rPr>
          <w:b/>
          <w:bCs/>
        </w:rPr>
      </w:pPr>
      <w:r w:rsidRPr="00CF1C05">
        <w:rPr>
          <w:b/>
          <w:bCs/>
        </w:rPr>
        <w:t>作文批改同理，并附带修改后的范文，实现“诊断—示范—修正”的完整路径。</w:t>
      </w:r>
    </w:p>
    <w:p w14:paraId="536947DD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5. 知识抽象与可扩展性设计（通用学习元模型）</w:t>
      </w:r>
      <w:r w:rsidRPr="00CF1C05">
        <w:rPr>
          <w:b/>
          <w:bCs/>
        </w:rPr>
        <w:br/>
        <w:t>为证明系统不只适用于语言学习，底层设计采用了知识点掌握度模型的抽象架构：</w:t>
      </w:r>
    </w:p>
    <w:p w14:paraId="08F6C12E" w14:textId="77777777" w:rsidR="00CF1C05" w:rsidRPr="00CF1C05" w:rsidRDefault="00CF1C05" w:rsidP="00CF1C05">
      <w:pPr>
        <w:numPr>
          <w:ilvl w:val="0"/>
          <w:numId w:val="18"/>
        </w:numPr>
        <w:rPr>
          <w:b/>
          <w:bCs/>
        </w:rPr>
      </w:pPr>
      <w:r w:rsidRPr="00CF1C05">
        <w:rPr>
          <w:b/>
          <w:bCs/>
        </w:rPr>
        <w:t>知识点单元：每个学习对象（如单词、数学公式、历史事件）均作为一个“知识点”实例，拥有属性：内容、掌握度（0-1）、记忆间隔、错误历史等。</w:t>
      </w:r>
    </w:p>
    <w:p w14:paraId="7D5DB7A8" w14:textId="77777777" w:rsidR="00CF1C05" w:rsidRPr="00CF1C05" w:rsidRDefault="00CF1C05" w:rsidP="00CF1C05">
      <w:pPr>
        <w:numPr>
          <w:ilvl w:val="0"/>
          <w:numId w:val="18"/>
        </w:numPr>
        <w:rPr>
          <w:b/>
          <w:bCs/>
        </w:rPr>
      </w:pPr>
      <w:r w:rsidRPr="00CF1C05">
        <w:rPr>
          <w:b/>
          <w:bCs/>
        </w:rPr>
        <w:t>通用学习行为：背诵/练习/纠错三种基本动作，AI介入规则基于时间、错误率等通用行为指标，不依赖学科内容。</w:t>
      </w:r>
    </w:p>
    <w:p w14:paraId="0F5B9FD8" w14:textId="77777777" w:rsidR="00CF1C05" w:rsidRPr="00CF1C05" w:rsidRDefault="00CF1C05" w:rsidP="00CF1C05">
      <w:pPr>
        <w:numPr>
          <w:ilvl w:val="0"/>
          <w:numId w:val="18"/>
        </w:numPr>
        <w:rPr>
          <w:b/>
          <w:bCs/>
        </w:rPr>
      </w:pPr>
      <w:r w:rsidRPr="00CF1C05">
        <w:rPr>
          <w:b/>
          <w:bCs/>
        </w:rPr>
        <w:t>领域适配层：只有AI讲解的Prompt和练习生成器需要学科定制。例如，切换到数学时，Prompt改为“请用生活案例解释勾股定理”，练习生成器改为“生成一道应用题”。其余引擎（SM-2算法、主动干预逻辑、UI框架）完全复用。</w:t>
      </w:r>
    </w:p>
    <w:p w14:paraId="490FE607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这种设计使得系统可以以极低成本迁移至其他学科（如考研政治、编程基础等），仅需替换知识库与Prompt模板。</w:t>
      </w:r>
    </w:p>
    <w:p w14:paraId="01F87C1B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3.2 设计思路图解（文字描述）</w:t>
      </w:r>
    </w:p>
    <w:p w14:paraId="34BDB7F4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用户请求 → [前端状态监测] → 触发AI主动干预？</w:t>
      </w:r>
      <w:r w:rsidRPr="00CF1C05">
        <w:rPr>
          <w:b/>
          <w:bCs/>
        </w:rPr>
        <w:br/>
        <w:t>↓</w:t>
      </w:r>
      <w:r w:rsidRPr="00CF1C05">
        <w:rPr>
          <w:b/>
          <w:bCs/>
        </w:rPr>
        <w:br/>
        <w:t>核心业务层：单词讲解/出题/翻译/作文 → DeepSeek API → 结构化返回</w:t>
      </w:r>
      <w:r w:rsidRPr="00CF1C05">
        <w:rPr>
          <w:b/>
          <w:bCs/>
        </w:rPr>
        <w:br/>
        <w:t>↓</w:t>
      </w:r>
      <w:r w:rsidRPr="00CF1C05">
        <w:rPr>
          <w:b/>
          <w:bCs/>
        </w:rPr>
        <w:br/>
        <w:t>错误归因与标签化 → 自适应复习引擎(SM-2) → 更新掌握度 → 生成复习计划</w:t>
      </w:r>
      <w:r w:rsidRPr="00CF1C05">
        <w:rPr>
          <w:b/>
          <w:bCs/>
        </w:rPr>
        <w:br/>
        <w:t>↓</w:t>
      </w:r>
      <w:r w:rsidRPr="00CF1C05">
        <w:rPr>
          <w:b/>
          <w:bCs/>
        </w:rPr>
        <w:br/>
      </w:r>
      <w:r w:rsidRPr="00CF1C05">
        <w:rPr>
          <w:b/>
          <w:bCs/>
        </w:rPr>
        <w:lastRenderedPageBreak/>
        <w:t>用户界面展示复习卡片、提醒气泡、错误诊断详情</w:t>
      </w:r>
    </w:p>
    <w:p w14:paraId="6D46E28F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（4）实现效果与截图</w:t>
      </w:r>
    </w:p>
    <w:p w14:paraId="536E6D67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（实际部署后截图，此处为描述性说明）</w:t>
      </w:r>
    </w:p>
    <w:p w14:paraId="4E67E029" w14:textId="77777777" w:rsidR="00CF1C05" w:rsidRPr="00CF1C05" w:rsidRDefault="00CF1C05" w:rsidP="00CF1C05">
      <w:pPr>
        <w:numPr>
          <w:ilvl w:val="0"/>
          <w:numId w:val="19"/>
        </w:numPr>
        <w:rPr>
          <w:b/>
          <w:bCs/>
        </w:rPr>
      </w:pPr>
      <w:r w:rsidRPr="00CF1C05">
        <w:rPr>
          <w:b/>
          <w:bCs/>
        </w:rPr>
        <w:t>首页：顶部显示“今日需复习5词”的醒目卡片，点击进入复习流；下方为功能导航标签。</w:t>
      </w:r>
    </w:p>
    <w:p w14:paraId="020F5346" w14:textId="77777777" w:rsidR="00CF1C05" w:rsidRPr="00CF1C05" w:rsidRDefault="00CF1C05" w:rsidP="00CF1C05">
      <w:pPr>
        <w:numPr>
          <w:ilvl w:val="0"/>
          <w:numId w:val="19"/>
        </w:numPr>
        <w:rPr>
          <w:b/>
          <w:bCs/>
        </w:rPr>
      </w:pPr>
      <w:r w:rsidRPr="00CF1C05">
        <w:rPr>
          <w:b/>
          <w:bCs/>
        </w:rPr>
        <w:t>背单词界面：单词以3.5rem粗体展示，音标略小，点击“显示释义”后出现中文；默写模式下仅剩黄色背景的中文，输入框大字号，拼写检查后给出对错及混淆词提示。</w:t>
      </w:r>
    </w:p>
    <w:p w14:paraId="20FA57C2" w14:textId="77777777" w:rsidR="00CF1C05" w:rsidRPr="00CF1C05" w:rsidRDefault="00CF1C05" w:rsidP="00CF1C05">
      <w:pPr>
        <w:numPr>
          <w:ilvl w:val="0"/>
          <w:numId w:val="19"/>
        </w:numPr>
        <w:rPr>
          <w:b/>
          <w:bCs/>
        </w:rPr>
      </w:pPr>
      <w:r w:rsidRPr="00CF1C05">
        <w:rPr>
          <w:b/>
          <w:bCs/>
        </w:rPr>
        <w:t>AI主动提示示例：默写停留过久时，输入框下方出现浅蓝色气泡：“提示：首字母为 a，与 ‘放弃’ 有关”。</w:t>
      </w:r>
    </w:p>
    <w:p w14:paraId="3F057137" w14:textId="77777777" w:rsidR="00CF1C05" w:rsidRPr="00CF1C05" w:rsidRDefault="00CF1C05" w:rsidP="00CF1C05">
      <w:pPr>
        <w:numPr>
          <w:ilvl w:val="0"/>
          <w:numId w:val="19"/>
        </w:numPr>
        <w:rPr>
          <w:b/>
          <w:bCs/>
        </w:rPr>
      </w:pPr>
      <w:r w:rsidRPr="00CF1C05">
        <w:rPr>
          <w:b/>
          <w:bCs/>
        </w:rPr>
        <w:t>翻译评分结果：分维度显示得分条（词汇5/5、语法3/5、连贯性4/5），下方列出错误类型、修改建议及标准译文。</w:t>
      </w:r>
    </w:p>
    <w:p w14:paraId="4ED51D40" w14:textId="77777777" w:rsidR="00CF1C05" w:rsidRPr="00CF1C05" w:rsidRDefault="00CF1C05" w:rsidP="00CF1C05">
      <w:pPr>
        <w:numPr>
          <w:ilvl w:val="0"/>
          <w:numId w:val="19"/>
        </w:numPr>
        <w:rPr>
          <w:b/>
          <w:bCs/>
        </w:rPr>
      </w:pPr>
      <w:r w:rsidRPr="00CF1C05">
        <w:rPr>
          <w:b/>
          <w:bCs/>
        </w:rPr>
        <w:t>错题本：按时间分组，每个错误单词旁显示红色标签“词义混淆”或“拼写错误”。</w:t>
      </w:r>
    </w:p>
    <w:p w14:paraId="60D00B05" w14:textId="77777777" w:rsidR="00CF1C05" w:rsidRPr="00CF1C05" w:rsidRDefault="00CF1C05" w:rsidP="00CF1C05">
      <w:pPr>
        <w:numPr>
          <w:ilvl w:val="0"/>
          <w:numId w:val="19"/>
        </w:numPr>
        <w:rPr>
          <w:b/>
          <w:bCs/>
        </w:rPr>
      </w:pPr>
      <w:r w:rsidRPr="00CF1C05">
        <w:rPr>
          <w:b/>
          <w:bCs/>
        </w:rPr>
        <w:t>移动端适配：Railway部署后，在手机Chrome中布局自适应，按钮触屏友好，无明显卡顿。</w:t>
      </w:r>
    </w:p>
    <w:p w14:paraId="2843B8CD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（5）自我评价总结与展望</w:t>
      </w:r>
    </w:p>
    <w:p w14:paraId="49155F39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总结</w:t>
      </w:r>
      <w:r w:rsidRPr="00CF1C05">
        <w:rPr>
          <w:b/>
          <w:bCs/>
        </w:rPr>
        <w:br/>
        <w:t>本作品紧扣“个性化学习”内核，将认知风格理论转化为可执行的产品功能，实现了从被动学习工具到主动AI导师的跃迁。最突出的创新在于AI主动干预机制与自适应复习引擎的结合，使系统不仅能“教”，还能“察”——察学生之所困，在关键节点施以援手。技术实现上采用轻量化Web架构，调用大模型API完成复杂认知任务，证明了小团队也能开发出高教育价值的AI应用。</w:t>
      </w:r>
    </w:p>
    <w:p w14:paraId="53F2E3E0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不足之处在于，当前的错误诊断虽已结构化，但其准确性高度依赖大模型的稳定输出，缺乏一个基于规则的二次校验层；另外，多模态交互（如语音）的缺位，使得听觉型学习者的体验尚未被充分满足。但整体而言，系统已成功验证“认知风格适配+AI主动介入”这一设计范式的有效性。</w:t>
      </w:r>
    </w:p>
    <w:p w14:paraId="281CDDDF" w14:textId="77777777" w:rsidR="00CF1C05" w:rsidRPr="00CF1C05" w:rsidRDefault="00CF1C05" w:rsidP="00CF1C05">
      <w:pPr>
        <w:rPr>
          <w:b/>
          <w:bCs/>
        </w:rPr>
      </w:pPr>
      <w:r w:rsidRPr="00CF1C05">
        <w:rPr>
          <w:b/>
          <w:bCs/>
        </w:rPr>
        <w:t>展望</w:t>
      </w:r>
    </w:p>
    <w:p w14:paraId="76787126" w14:textId="77777777" w:rsidR="00CF1C05" w:rsidRPr="00CF1C05" w:rsidRDefault="00CF1C05" w:rsidP="00CF1C05">
      <w:pPr>
        <w:numPr>
          <w:ilvl w:val="0"/>
          <w:numId w:val="20"/>
        </w:numPr>
        <w:rPr>
          <w:b/>
          <w:bCs/>
        </w:rPr>
      </w:pPr>
      <w:r w:rsidRPr="00CF1C05">
        <w:rPr>
          <w:b/>
          <w:bCs/>
        </w:rPr>
        <w:t>多模态融合：增加语音合成与评测，使单词能够发音跟读，翻译可语音输入，真正覆盖听觉与动觉型学习者。</w:t>
      </w:r>
    </w:p>
    <w:p w14:paraId="0599C767" w14:textId="77777777" w:rsidR="00CF1C05" w:rsidRPr="00CF1C05" w:rsidRDefault="00CF1C05" w:rsidP="00CF1C05">
      <w:pPr>
        <w:numPr>
          <w:ilvl w:val="0"/>
          <w:numId w:val="20"/>
        </w:numPr>
        <w:rPr>
          <w:b/>
          <w:bCs/>
        </w:rPr>
      </w:pPr>
      <w:r w:rsidRPr="00CF1C05">
        <w:rPr>
          <w:b/>
          <w:bCs/>
        </w:rPr>
        <w:t>诊断算法双保险：在LLM输出结构化错误标签后，增加基于语法规则的校验器（如LanguageTool集成），对常见语法错误进行二次确认，提升反馈准确度。</w:t>
      </w:r>
    </w:p>
    <w:p w14:paraId="778372FC" w14:textId="77777777" w:rsidR="00CF1C05" w:rsidRPr="00CF1C05" w:rsidRDefault="00CF1C05" w:rsidP="00CF1C05">
      <w:pPr>
        <w:numPr>
          <w:ilvl w:val="0"/>
          <w:numId w:val="20"/>
        </w:numPr>
        <w:rPr>
          <w:b/>
          <w:bCs/>
        </w:rPr>
      </w:pPr>
      <w:r w:rsidRPr="00CF1C05">
        <w:rPr>
          <w:b/>
          <w:bCs/>
        </w:rPr>
        <w:lastRenderedPageBreak/>
        <w:t>学习数据仪表盘：可视化展示学习时长、正确率趋势、词汇量增长曲线，增强自我监控与成就感。</w:t>
      </w:r>
    </w:p>
    <w:p w14:paraId="08DF3313" w14:textId="77777777" w:rsidR="00CF1C05" w:rsidRPr="00CF1C05" w:rsidRDefault="00CF1C05" w:rsidP="00CF1C05">
      <w:pPr>
        <w:numPr>
          <w:ilvl w:val="0"/>
          <w:numId w:val="20"/>
        </w:numPr>
        <w:rPr>
          <w:b/>
          <w:bCs/>
        </w:rPr>
      </w:pPr>
      <w:r w:rsidRPr="00CF1C05">
        <w:rPr>
          <w:b/>
          <w:bCs/>
        </w:rPr>
        <w:t>开源生态：将自适应复习引擎与主动干预框架封装为独立SDK，允许其他开发者快速构建跨学科智能学习应用，实现通用学习元模型的社区共建。</w:t>
      </w:r>
    </w:p>
    <w:p w14:paraId="5C3D192D" w14:textId="77777777" w:rsidR="0023048D" w:rsidRPr="00332B02" w:rsidRDefault="0023048D">
      <w:pPr>
        <w:rPr>
          <w:rFonts w:hint="eastAsia"/>
        </w:rPr>
      </w:pPr>
    </w:p>
    <w:sectPr w:rsidR="0023048D" w:rsidRPr="00332B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51DF"/>
    <w:multiLevelType w:val="multilevel"/>
    <w:tmpl w:val="2CD0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525B3"/>
    <w:multiLevelType w:val="multilevel"/>
    <w:tmpl w:val="EFD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1392"/>
    <w:multiLevelType w:val="multilevel"/>
    <w:tmpl w:val="008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27355"/>
    <w:multiLevelType w:val="multilevel"/>
    <w:tmpl w:val="A164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C22B9"/>
    <w:multiLevelType w:val="multilevel"/>
    <w:tmpl w:val="907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F16F4"/>
    <w:multiLevelType w:val="multilevel"/>
    <w:tmpl w:val="9B6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6AAB"/>
    <w:multiLevelType w:val="multilevel"/>
    <w:tmpl w:val="F1A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60E09"/>
    <w:multiLevelType w:val="multilevel"/>
    <w:tmpl w:val="4E6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E5181"/>
    <w:multiLevelType w:val="multilevel"/>
    <w:tmpl w:val="FAC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D4007"/>
    <w:multiLevelType w:val="multilevel"/>
    <w:tmpl w:val="3EF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C2CC3"/>
    <w:multiLevelType w:val="multilevel"/>
    <w:tmpl w:val="C8F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E6DD6"/>
    <w:multiLevelType w:val="multilevel"/>
    <w:tmpl w:val="FA0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94DBE"/>
    <w:multiLevelType w:val="multilevel"/>
    <w:tmpl w:val="85F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47BDE"/>
    <w:multiLevelType w:val="multilevel"/>
    <w:tmpl w:val="685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4447F"/>
    <w:multiLevelType w:val="multilevel"/>
    <w:tmpl w:val="F63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B28B8"/>
    <w:multiLevelType w:val="multilevel"/>
    <w:tmpl w:val="C19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85284"/>
    <w:multiLevelType w:val="multilevel"/>
    <w:tmpl w:val="944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223D"/>
    <w:multiLevelType w:val="multilevel"/>
    <w:tmpl w:val="573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0547A"/>
    <w:multiLevelType w:val="multilevel"/>
    <w:tmpl w:val="4B8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5356E"/>
    <w:multiLevelType w:val="multilevel"/>
    <w:tmpl w:val="112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971328">
    <w:abstractNumId w:val="6"/>
  </w:num>
  <w:num w:numId="2" w16cid:durableId="618802736">
    <w:abstractNumId w:val="19"/>
  </w:num>
  <w:num w:numId="3" w16cid:durableId="66073511">
    <w:abstractNumId w:val="3"/>
  </w:num>
  <w:num w:numId="4" w16cid:durableId="431554712">
    <w:abstractNumId w:val="9"/>
  </w:num>
  <w:num w:numId="5" w16cid:durableId="1605334984">
    <w:abstractNumId w:val="15"/>
  </w:num>
  <w:num w:numId="6" w16cid:durableId="1137066178">
    <w:abstractNumId w:val="2"/>
  </w:num>
  <w:num w:numId="7" w16cid:durableId="798567209">
    <w:abstractNumId w:val="7"/>
  </w:num>
  <w:num w:numId="8" w16cid:durableId="150029292">
    <w:abstractNumId w:val="0"/>
  </w:num>
  <w:num w:numId="9" w16cid:durableId="1727755731">
    <w:abstractNumId w:val="18"/>
  </w:num>
  <w:num w:numId="10" w16cid:durableId="262106144">
    <w:abstractNumId w:val="17"/>
  </w:num>
  <w:num w:numId="11" w16cid:durableId="1142775186">
    <w:abstractNumId w:val="10"/>
  </w:num>
  <w:num w:numId="12" w16cid:durableId="1622495266">
    <w:abstractNumId w:val="12"/>
  </w:num>
  <w:num w:numId="13" w16cid:durableId="1796677631">
    <w:abstractNumId w:val="13"/>
  </w:num>
  <w:num w:numId="14" w16cid:durableId="228733216">
    <w:abstractNumId w:val="4"/>
  </w:num>
  <w:num w:numId="15" w16cid:durableId="1216887475">
    <w:abstractNumId w:val="14"/>
  </w:num>
  <w:num w:numId="16" w16cid:durableId="961108596">
    <w:abstractNumId w:val="8"/>
  </w:num>
  <w:num w:numId="17" w16cid:durableId="636489971">
    <w:abstractNumId w:val="11"/>
  </w:num>
  <w:num w:numId="18" w16cid:durableId="812720096">
    <w:abstractNumId w:val="16"/>
  </w:num>
  <w:num w:numId="19" w16cid:durableId="1501655658">
    <w:abstractNumId w:val="1"/>
  </w:num>
  <w:num w:numId="20" w16cid:durableId="1524048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74"/>
    <w:rsid w:val="00132081"/>
    <w:rsid w:val="0023048D"/>
    <w:rsid w:val="00252896"/>
    <w:rsid w:val="00332B02"/>
    <w:rsid w:val="00433E2F"/>
    <w:rsid w:val="00812032"/>
    <w:rsid w:val="00B52E1C"/>
    <w:rsid w:val="00CF1C05"/>
    <w:rsid w:val="00FB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BEBDE-B491-4A43-9D42-E6C28B43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08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8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8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8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8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8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8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8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8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8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8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8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8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8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8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8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8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8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8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8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8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8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1629</Words>
  <Characters>1695</Characters>
  <Application>Microsoft Office Word</Application>
  <DocSecurity>0</DocSecurity>
  <Lines>77</Lines>
  <Paragraphs>94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宋</dc:creator>
  <cp:keywords/>
  <dc:description/>
  <cp:lastModifiedBy>文浩 宋</cp:lastModifiedBy>
  <cp:revision>4</cp:revision>
  <dcterms:created xsi:type="dcterms:W3CDTF">2026-06-02T16:06:00Z</dcterms:created>
  <dcterms:modified xsi:type="dcterms:W3CDTF">2026-06-02T16:11:00Z</dcterms:modified>
</cp:coreProperties>
</file>