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"https://www.zlxian.com/index.php/archives/125/" </w:instrText>
      </w:r>
      <w:r>
        <w:rPr>
          <w:rFonts w:ascii="Helvetica" w:hAnsi="Helvetica" w:eastAsia="Helvetica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</w:rPr>
        <w:t>nali命令</w:t>
      </w:r>
      <w:r>
        <w:rPr>
          <w:rFonts w:hint="default" w:ascii="Helvetica" w:hAnsi="Helvetica" w:eastAsia="Helvetica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可以获取ip地址对应的注册公司</w:t>
      </w:r>
    </w:p>
    <w:p>
      <w:pPr>
        <w:rPr>
          <w:rFonts w:hint="eastAsia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wget http://www.dwhd.org/wp-content/uploads/2015/08/nali-0.2.tar.gz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tar zxf nali-0.2.tar.gz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./configure --help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./configure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make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make install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cat /var/log/nginx/access.log | awk '{print $7}' |uniq -c|sort -nr | nali </w:t>
      </w:r>
    </w:p>
    <w:p>
      <w:pPr>
        <w:rPr>
          <w:rFonts w:hint="eastAsia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使用示例</w:t>
      </w:r>
    </w:p>
    <w:p>
      <w:pPr>
        <w:rPr>
          <w:rFonts w:hint="default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cat /var/log/nginx/access.log | awk '{print $</w:t>
      </w:r>
      <w:r>
        <w:rPr>
          <w:rFonts w:hint="eastAsia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7</w:t>
      </w:r>
      <w:r>
        <w:rPr>
          <w:rFonts w:hint="default" w:ascii="Helvetica" w:hAnsi="Helvetica" w:eastAsia="宋体" w:cs="Helvetica"/>
          <w:i w:val="0"/>
          <w:caps w:val="0"/>
          <w:color w:val="23527C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}' |uniq -c|sort -nr | nali | more</w:t>
      </w:r>
    </w:p>
    <w:p>
      <w:r>
        <w:drawing>
          <wp:inline distT="0" distB="0" distL="114300" distR="114300">
            <wp:extent cx="5268595" cy="100901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4773B"/>
    <w:rsid w:val="638E5EBE"/>
    <w:rsid w:val="63FB2C39"/>
    <w:rsid w:val="680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2019-11-09T10:57:14Z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