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BC6E" w14:textId="3E676E8C" w:rsidR="008D247E" w:rsidRDefault="008D247E" w:rsidP="008D247E">
      <w:r w:rsidRPr="008D247E">
        <w:rPr>
          <w:b/>
          <w:bCs/>
        </w:rPr>
        <w:t>ODD+D Protocol for Parental Learning Strategies and Time Investment Model</w:t>
      </w:r>
    </w:p>
    <w:p w14:paraId="68581214" w14:textId="77777777" w:rsidR="008D247E" w:rsidRPr="008D247E" w:rsidRDefault="008D247E" w:rsidP="008D247E"/>
    <w:p w14:paraId="5804D973" w14:textId="15BA740B" w:rsidR="008D247E" w:rsidRPr="008D247E" w:rsidRDefault="008D247E" w:rsidP="008D247E">
      <w:r w:rsidRPr="008D247E">
        <w:rPr>
          <w:b/>
          <w:bCs/>
        </w:rPr>
        <w:t>Overview</w:t>
      </w:r>
    </w:p>
    <w:p w14:paraId="4D17085D" w14:textId="77777777" w:rsidR="008D247E" w:rsidRPr="008D247E" w:rsidRDefault="008D247E" w:rsidP="008D247E">
      <w:r w:rsidRPr="008D247E">
        <w:rPr>
          <w:b/>
          <w:bCs/>
        </w:rPr>
        <w:t>Purpose</w:t>
      </w:r>
      <w:r w:rsidRPr="008D247E">
        <w:t>:</w:t>
      </w:r>
    </w:p>
    <w:p w14:paraId="07A8ADBB" w14:textId="77777777" w:rsidR="008D247E" w:rsidRPr="008D247E" w:rsidRDefault="008D247E" w:rsidP="008D247E">
      <w:r w:rsidRPr="008D247E">
        <w:t>To explore how parental education levels and social networks influence learning strategies (individual vs. social learning) and time investment in children. The model incorporates adjustable parameters to simulate various demographic scenarios and social learning strategies, providing a comprehensive analysis of parental decision-making processes.</w:t>
      </w:r>
    </w:p>
    <w:p w14:paraId="6D1D9F85" w14:textId="77777777" w:rsidR="008D247E" w:rsidRPr="008D247E" w:rsidRDefault="008D247E" w:rsidP="008D247E"/>
    <w:p w14:paraId="247DA130" w14:textId="77777777" w:rsidR="008D247E" w:rsidRPr="008D247E" w:rsidRDefault="008D247E" w:rsidP="008D247E">
      <w:r w:rsidRPr="008D247E">
        <w:rPr>
          <w:b/>
          <w:bCs/>
        </w:rPr>
        <w:t>Entities, State Variables, and Scales</w:t>
      </w:r>
      <w:r w:rsidRPr="008D247E">
        <w:t>:</w:t>
      </w:r>
    </w:p>
    <w:p w14:paraId="029D6943" w14:textId="77777777" w:rsidR="008D247E" w:rsidRPr="008D247E" w:rsidRDefault="008D247E" w:rsidP="008D247E"/>
    <w:p w14:paraId="6BDBD301" w14:textId="77777777" w:rsidR="008D247E" w:rsidRPr="008D247E" w:rsidRDefault="008D247E" w:rsidP="008D247E">
      <w:r w:rsidRPr="008D247E">
        <w:tab/>
        <w:t>•</w:t>
      </w:r>
      <w:r w:rsidRPr="008D247E">
        <w:tab/>
      </w:r>
      <w:r w:rsidRPr="008D247E">
        <w:rPr>
          <w:b/>
          <w:bCs/>
        </w:rPr>
        <w:t>Agents</w:t>
      </w:r>
      <w:r w:rsidRPr="008D247E">
        <w:t>: Represent parents.</w:t>
      </w:r>
    </w:p>
    <w:p w14:paraId="6B3AB8E3" w14:textId="77777777" w:rsidR="008D247E" w:rsidRPr="008D247E" w:rsidRDefault="008D247E" w:rsidP="008D247E">
      <w:r w:rsidRPr="008D247E">
        <w:tab/>
        <w:t>•</w:t>
      </w:r>
      <w:r w:rsidRPr="008D247E">
        <w:tab/>
      </w:r>
      <w:r w:rsidRPr="008D247E">
        <w:rPr>
          <w:b/>
          <w:bCs/>
        </w:rPr>
        <w:t>Education Level</w:t>
      </w:r>
      <w:r w:rsidRPr="008D247E">
        <w:t>: Low, Medium, High.</w:t>
      </w:r>
    </w:p>
    <w:p w14:paraId="46D3C00B" w14:textId="77777777" w:rsidR="008D247E" w:rsidRPr="008D247E" w:rsidRDefault="008D247E" w:rsidP="008D247E">
      <w:r w:rsidRPr="008D247E">
        <w:tab/>
        <w:t>•</w:t>
      </w:r>
      <w:r w:rsidRPr="008D247E">
        <w:tab/>
      </w:r>
      <w:r w:rsidRPr="008D247E">
        <w:rPr>
          <w:b/>
          <w:bCs/>
        </w:rPr>
        <w:t>Learning Strategy</w:t>
      </w:r>
      <w:r w:rsidRPr="008D247E">
        <w:t>: Individual, Social.</w:t>
      </w:r>
    </w:p>
    <w:p w14:paraId="447B4F45" w14:textId="77777777" w:rsidR="008D247E" w:rsidRPr="008D247E" w:rsidRDefault="008D247E" w:rsidP="008D247E">
      <w:r w:rsidRPr="008D247E">
        <w:tab/>
        <w:t>•</w:t>
      </w:r>
      <w:r w:rsidRPr="008D247E">
        <w:tab/>
      </w:r>
      <w:r w:rsidRPr="008D247E">
        <w:rPr>
          <w:b/>
          <w:bCs/>
        </w:rPr>
        <w:t>Time Investment</w:t>
      </w:r>
      <w:r w:rsidRPr="008D247E">
        <w:t>: Minutes spent with children.</w:t>
      </w:r>
    </w:p>
    <w:p w14:paraId="499CEBC6" w14:textId="77777777" w:rsidR="008D247E" w:rsidRPr="008D247E" w:rsidRDefault="008D247E" w:rsidP="008D247E">
      <w:r w:rsidRPr="008D247E">
        <w:tab/>
        <w:t>•</w:t>
      </w:r>
      <w:r w:rsidRPr="008D247E">
        <w:tab/>
      </w:r>
      <w:r w:rsidRPr="008D247E">
        <w:rPr>
          <w:b/>
          <w:bCs/>
        </w:rPr>
        <w:t>Child Outcome Score</w:t>
      </w:r>
      <w:r w:rsidRPr="008D247E">
        <w:t>: Evaluates the effectiveness of time investment.</w:t>
      </w:r>
    </w:p>
    <w:p w14:paraId="240DDF60" w14:textId="77777777" w:rsidR="008D247E" w:rsidRPr="008D247E" w:rsidRDefault="008D247E" w:rsidP="008D247E">
      <w:r w:rsidRPr="008D247E">
        <w:tab/>
        <w:t>•</w:t>
      </w:r>
      <w:r w:rsidRPr="008D247E">
        <w:tab/>
      </w:r>
      <w:r w:rsidRPr="008D247E">
        <w:rPr>
          <w:b/>
          <w:bCs/>
        </w:rPr>
        <w:t>Environment</w:t>
      </w:r>
      <w:r w:rsidRPr="008D247E">
        <w:t>: Watts-</w:t>
      </w:r>
      <w:proofErr w:type="spellStart"/>
      <w:r w:rsidRPr="008D247E">
        <w:t>Strogatz</w:t>
      </w:r>
      <w:proofErr w:type="spellEnd"/>
      <w:r w:rsidRPr="008D247E">
        <w:t xml:space="preserve"> small-world network.</w:t>
      </w:r>
    </w:p>
    <w:p w14:paraId="433F348D" w14:textId="77777777" w:rsidR="008D247E" w:rsidRPr="008D247E" w:rsidRDefault="008D247E" w:rsidP="008D247E">
      <w:r w:rsidRPr="008D247E">
        <w:tab/>
        <w:t>•</w:t>
      </w:r>
      <w:r w:rsidRPr="008D247E">
        <w:tab/>
      </w:r>
      <w:r w:rsidRPr="008D247E">
        <w:rPr>
          <w:b/>
          <w:bCs/>
        </w:rPr>
        <w:t>Time Steps</w:t>
      </w:r>
      <w:r w:rsidRPr="008D247E">
        <w:t>: Discrete steps representing time periods (e.g., days, months).</w:t>
      </w:r>
    </w:p>
    <w:p w14:paraId="6ACFD46B" w14:textId="77777777" w:rsidR="008D247E" w:rsidRPr="008D247E" w:rsidRDefault="008D247E" w:rsidP="008D247E"/>
    <w:p w14:paraId="42150CD9" w14:textId="77777777" w:rsidR="008D247E" w:rsidRPr="008D247E" w:rsidRDefault="008D247E" w:rsidP="008D247E">
      <w:r w:rsidRPr="008D247E">
        <w:rPr>
          <w:b/>
          <w:bCs/>
        </w:rPr>
        <w:t>Process Overview and Scheduling</w:t>
      </w:r>
      <w:r w:rsidRPr="008D247E">
        <w:t>:</w:t>
      </w:r>
    </w:p>
    <w:p w14:paraId="3C9AC3F6" w14:textId="77777777" w:rsidR="008D247E" w:rsidRPr="008D247E" w:rsidRDefault="008D247E" w:rsidP="008D247E"/>
    <w:p w14:paraId="185C9A1F" w14:textId="77777777" w:rsidR="008D247E" w:rsidRPr="008D247E" w:rsidRDefault="008D247E" w:rsidP="008D247E">
      <w:r w:rsidRPr="008D247E">
        <w:tab/>
        <w:t>•</w:t>
      </w:r>
      <w:r w:rsidRPr="008D247E">
        <w:tab/>
        <w:t>At each time step:</w:t>
      </w:r>
    </w:p>
    <w:p w14:paraId="3391645D" w14:textId="77777777" w:rsidR="008D247E" w:rsidRPr="008D247E" w:rsidRDefault="008D247E" w:rsidP="008D247E">
      <w:r w:rsidRPr="008D247E">
        <w:tab/>
        <w:t>•</w:t>
      </w:r>
      <w:r w:rsidRPr="008D247E">
        <w:tab/>
        <w:t>Agents observe peers’ strategies and time investments.</w:t>
      </w:r>
    </w:p>
    <w:p w14:paraId="6BC41A1A" w14:textId="77777777" w:rsidR="008D247E" w:rsidRPr="008D247E" w:rsidRDefault="008D247E" w:rsidP="008D247E">
      <w:r w:rsidRPr="008D247E">
        <w:tab/>
        <w:t>•</w:t>
      </w:r>
      <w:r w:rsidRPr="008D247E">
        <w:tab/>
        <w:t>Agents update their learning strategies based on peer influence and child outcome scores.</w:t>
      </w:r>
    </w:p>
    <w:p w14:paraId="5D2A3AE0" w14:textId="77777777" w:rsidR="008D247E" w:rsidRPr="008D247E" w:rsidRDefault="008D247E" w:rsidP="008D247E">
      <w:r w:rsidRPr="008D247E">
        <w:tab/>
        <w:t>•</w:t>
      </w:r>
      <w:r w:rsidRPr="008D247E">
        <w:tab/>
        <w:t>Agents adjust their time investment based on feedback.</w:t>
      </w:r>
    </w:p>
    <w:p w14:paraId="38217EB7" w14:textId="77777777" w:rsidR="008D247E" w:rsidRPr="008D247E" w:rsidRDefault="008D247E" w:rsidP="008D247E"/>
    <w:p w14:paraId="7806F610" w14:textId="77777777" w:rsidR="008D247E" w:rsidRPr="008D247E" w:rsidRDefault="008D247E" w:rsidP="008D247E">
      <w:r w:rsidRPr="008D247E">
        <w:rPr>
          <w:b/>
          <w:bCs/>
        </w:rPr>
        <w:lastRenderedPageBreak/>
        <w:t>Details</w:t>
      </w:r>
    </w:p>
    <w:p w14:paraId="3E1ABDDF" w14:textId="77777777" w:rsidR="008D247E" w:rsidRPr="008D247E" w:rsidRDefault="008D247E" w:rsidP="008D247E"/>
    <w:p w14:paraId="22F2E9CF" w14:textId="77777777" w:rsidR="008D247E" w:rsidRPr="008D247E" w:rsidRDefault="008D247E" w:rsidP="008D247E">
      <w:r w:rsidRPr="008D247E">
        <w:rPr>
          <w:b/>
          <w:bCs/>
        </w:rPr>
        <w:t>Initialization</w:t>
      </w:r>
      <w:r w:rsidRPr="008D247E">
        <w:t>:</w:t>
      </w:r>
    </w:p>
    <w:p w14:paraId="5C005CD9" w14:textId="77777777" w:rsidR="008D247E" w:rsidRPr="008D247E" w:rsidRDefault="008D247E" w:rsidP="008D247E"/>
    <w:p w14:paraId="14F6E8F2" w14:textId="77777777" w:rsidR="008D247E" w:rsidRPr="008D247E" w:rsidRDefault="008D247E" w:rsidP="008D247E">
      <w:r w:rsidRPr="008D247E">
        <w:tab/>
        <w:t>•</w:t>
      </w:r>
      <w:r w:rsidRPr="008D247E">
        <w:tab/>
      </w:r>
      <w:r w:rsidRPr="008D247E">
        <w:rPr>
          <w:b/>
          <w:bCs/>
        </w:rPr>
        <w:t>Agent Density</w:t>
      </w:r>
      <w:r w:rsidRPr="008D247E">
        <w:t>: Adjustable via GUI, allowing the grid to be partially filled.</w:t>
      </w:r>
    </w:p>
    <w:p w14:paraId="5F5345E8" w14:textId="77777777" w:rsidR="008D247E" w:rsidRPr="008D247E" w:rsidRDefault="008D247E" w:rsidP="008D247E">
      <w:r w:rsidRPr="008D247E">
        <w:tab/>
        <w:t>•</w:t>
      </w:r>
      <w:r w:rsidRPr="008D247E">
        <w:tab/>
      </w:r>
      <w:r w:rsidRPr="008D247E">
        <w:rPr>
          <w:b/>
          <w:bCs/>
        </w:rPr>
        <w:t>Education Levels</w:t>
      </w:r>
      <w:r w:rsidRPr="008D247E">
        <w:t>: Adjustable ratios of low, medium, and high education levels.</w:t>
      </w:r>
    </w:p>
    <w:p w14:paraId="18ADC5C0" w14:textId="77777777" w:rsidR="008D247E" w:rsidRPr="008D247E" w:rsidRDefault="008D247E" w:rsidP="008D247E">
      <w:r w:rsidRPr="008D247E">
        <w:tab/>
        <w:t>•</w:t>
      </w:r>
      <w:r w:rsidRPr="008D247E">
        <w:tab/>
      </w:r>
      <w:r w:rsidRPr="008D247E">
        <w:rPr>
          <w:b/>
          <w:bCs/>
        </w:rPr>
        <w:t>Initial Learning Strategies</w:t>
      </w:r>
      <w:r w:rsidRPr="008D247E">
        <w:t>: Adjustable ratios of social and individual learning within each education level.</w:t>
      </w:r>
    </w:p>
    <w:p w14:paraId="5D8822E0" w14:textId="77777777" w:rsidR="008D247E" w:rsidRPr="008D247E" w:rsidRDefault="008D247E" w:rsidP="008D247E">
      <w:r w:rsidRPr="008D247E">
        <w:tab/>
        <w:t>•</w:t>
      </w:r>
      <w:r w:rsidRPr="008D247E">
        <w:tab/>
      </w:r>
      <w:r w:rsidRPr="008D247E">
        <w:rPr>
          <w:b/>
          <w:bCs/>
        </w:rPr>
        <w:t>Social Learning Strategies</w:t>
      </w:r>
      <w:r w:rsidRPr="008D247E">
        <w:t>: Adjustable ratios of three strategies within each education level:</w:t>
      </w:r>
    </w:p>
    <w:p w14:paraId="4AAEDA32" w14:textId="77777777" w:rsidR="008D247E" w:rsidRPr="008D247E" w:rsidRDefault="008D247E" w:rsidP="008D247E">
      <w:r w:rsidRPr="008D247E">
        <w:tab/>
        <w:t>•</w:t>
      </w:r>
      <w:r w:rsidRPr="008D247E">
        <w:tab/>
        <w:t>Copying the highest-scoring neighbor.</w:t>
      </w:r>
    </w:p>
    <w:p w14:paraId="30F57C71" w14:textId="77777777" w:rsidR="008D247E" w:rsidRPr="008D247E" w:rsidRDefault="008D247E" w:rsidP="008D247E">
      <w:r w:rsidRPr="008D247E">
        <w:tab/>
        <w:t>•</w:t>
      </w:r>
      <w:r w:rsidRPr="008D247E">
        <w:tab/>
        <w:t>Copying the most frequently observed strategy.</w:t>
      </w:r>
    </w:p>
    <w:p w14:paraId="54B3D171" w14:textId="77777777" w:rsidR="008D247E" w:rsidRPr="008D247E" w:rsidRDefault="008D247E" w:rsidP="008D247E">
      <w:r w:rsidRPr="008D247E">
        <w:tab/>
        <w:t>•</w:t>
      </w:r>
      <w:r w:rsidRPr="008D247E">
        <w:tab/>
        <w:t>Copying randomly.</w:t>
      </w:r>
    </w:p>
    <w:p w14:paraId="1176C674" w14:textId="77777777" w:rsidR="008D247E" w:rsidRPr="008D247E" w:rsidRDefault="008D247E" w:rsidP="008D247E"/>
    <w:p w14:paraId="14A800EC" w14:textId="77777777" w:rsidR="008D247E" w:rsidRPr="008D247E" w:rsidRDefault="008D247E" w:rsidP="008D247E">
      <w:r w:rsidRPr="008D247E">
        <w:rPr>
          <w:b/>
          <w:bCs/>
        </w:rPr>
        <w:t>Input Data</w:t>
      </w:r>
      <w:r w:rsidRPr="008D247E">
        <w:t>:</w:t>
      </w:r>
    </w:p>
    <w:p w14:paraId="0C381ABB" w14:textId="77777777" w:rsidR="008D247E" w:rsidRPr="008D247E" w:rsidRDefault="008D247E" w:rsidP="008D247E"/>
    <w:p w14:paraId="5F6625DD" w14:textId="77777777" w:rsidR="008D247E" w:rsidRPr="008D247E" w:rsidRDefault="008D247E" w:rsidP="008D247E">
      <w:r w:rsidRPr="008D247E">
        <w:tab/>
        <w:t>•</w:t>
      </w:r>
      <w:r w:rsidRPr="008D247E">
        <w:tab/>
        <w:t>Parameters for network creation and agent attributes:</w:t>
      </w:r>
    </w:p>
    <w:p w14:paraId="6CC77662" w14:textId="77777777" w:rsidR="008D247E" w:rsidRPr="008D247E" w:rsidRDefault="008D247E" w:rsidP="008D247E">
      <w:r w:rsidRPr="008D247E">
        <w:tab/>
        <w:t>•</w:t>
      </w:r>
      <w:r w:rsidRPr="008D247E">
        <w:tab/>
      </w:r>
      <w:r w:rsidRPr="008D247E">
        <w:rPr>
          <w:b/>
          <w:bCs/>
        </w:rPr>
        <w:t>Number of agents (N)</w:t>
      </w:r>
    </w:p>
    <w:p w14:paraId="3B158B68" w14:textId="77777777" w:rsidR="008D247E" w:rsidRPr="008D247E" w:rsidRDefault="008D247E" w:rsidP="008D247E">
      <w:r w:rsidRPr="008D247E">
        <w:tab/>
        <w:t>•</w:t>
      </w:r>
      <w:r w:rsidRPr="008D247E">
        <w:tab/>
      </w:r>
      <w:r w:rsidRPr="008D247E">
        <w:rPr>
          <w:b/>
          <w:bCs/>
        </w:rPr>
        <w:t>Average node degree (k)</w:t>
      </w:r>
    </w:p>
    <w:p w14:paraId="4491EDB9" w14:textId="77777777" w:rsidR="008D247E" w:rsidRPr="008D247E" w:rsidRDefault="008D247E" w:rsidP="008D247E">
      <w:r w:rsidRPr="008D247E">
        <w:tab/>
        <w:t>•</w:t>
      </w:r>
      <w:r w:rsidRPr="008D247E">
        <w:tab/>
      </w:r>
      <w:r w:rsidRPr="008D247E">
        <w:rPr>
          <w:b/>
          <w:bCs/>
        </w:rPr>
        <w:t>Rewiring probability (p)</w:t>
      </w:r>
    </w:p>
    <w:p w14:paraId="2D599CFD" w14:textId="77777777" w:rsidR="008D247E" w:rsidRPr="008D247E" w:rsidRDefault="008D247E" w:rsidP="008D247E">
      <w:r w:rsidRPr="008D247E">
        <w:tab/>
        <w:t>•</w:t>
      </w:r>
      <w:r w:rsidRPr="008D247E">
        <w:tab/>
      </w:r>
      <w:r w:rsidRPr="008D247E">
        <w:rPr>
          <w:b/>
          <w:bCs/>
        </w:rPr>
        <w:t>Grid dimensions (width, height)</w:t>
      </w:r>
    </w:p>
    <w:p w14:paraId="61E85406" w14:textId="77777777" w:rsidR="008D247E" w:rsidRPr="008D247E" w:rsidRDefault="008D247E" w:rsidP="008D247E">
      <w:r w:rsidRPr="008D247E">
        <w:tab/>
        <w:t>•</w:t>
      </w:r>
      <w:r w:rsidRPr="008D247E">
        <w:tab/>
      </w:r>
      <w:r w:rsidRPr="008D247E">
        <w:rPr>
          <w:b/>
          <w:bCs/>
        </w:rPr>
        <w:t>Initial density of agents</w:t>
      </w:r>
    </w:p>
    <w:p w14:paraId="28EC5A46" w14:textId="77777777" w:rsidR="008D247E" w:rsidRPr="008D247E" w:rsidRDefault="008D247E" w:rsidP="008D247E">
      <w:r w:rsidRPr="008D247E">
        <w:tab/>
        <w:t>•</w:t>
      </w:r>
      <w:r w:rsidRPr="008D247E">
        <w:tab/>
      </w:r>
      <w:r w:rsidRPr="008D247E">
        <w:rPr>
          <w:b/>
          <w:bCs/>
        </w:rPr>
        <w:t>Ratios for education levels</w:t>
      </w:r>
    </w:p>
    <w:p w14:paraId="0E4FFF15" w14:textId="77777777" w:rsidR="008D247E" w:rsidRPr="008D247E" w:rsidRDefault="008D247E" w:rsidP="008D247E">
      <w:r w:rsidRPr="008D247E">
        <w:tab/>
        <w:t>•</w:t>
      </w:r>
      <w:r w:rsidRPr="008D247E">
        <w:tab/>
      </w:r>
      <w:r w:rsidRPr="008D247E">
        <w:rPr>
          <w:b/>
          <w:bCs/>
        </w:rPr>
        <w:t>Ratios for initial learning strategies</w:t>
      </w:r>
    </w:p>
    <w:p w14:paraId="2DF97F54" w14:textId="77777777" w:rsidR="008D247E" w:rsidRPr="008D247E" w:rsidRDefault="008D247E" w:rsidP="008D247E">
      <w:r w:rsidRPr="008D247E">
        <w:tab/>
        <w:t>•</w:t>
      </w:r>
      <w:r w:rsidRPr="008D247E">
        <w:tab/>
      </w:r>
      <w:r w:rsidRPr="008D247E">
        <w:rPr>
          <w:b/>
          <w:bCs/>
        </w:rPr>
        <w:t>Ratios for social learning strategies</w:t>
      </w:r>
    </w:p>
    <w:p w14:paraId="579683EB" w14:textId="77777777" w:rsidR="008D247E" w:rsidRPr="008D247E" w:rsidRDefault="008D247E" w:rsidP="008D247E">
      <w:r w:rsidRPr="008D247E">
        <w:lastRenderedPageBreak/>
        <w:tab/>
        <w:t>•</w:t>
      </w:r>
      <w:r w:rsidRPr="008D247E">
        <w:tab/>
      </w:r>
      <w:r w:rsidRPr="008D247E">
        <w:rPr>
          <w:b/>
          <w:bCs/>
        </w:rPr>
        <w:t>Discrepancy thresholds for switching learning strategies</w:t>
      </w:r>
      <w:r w:rsidRPr="008D247E">
        <w:t>: Adjustable for each education level.</w:t>
      </w:r>
    </w:p>
    <w:p w14:paraId="444FB65F" w14:textId="77777777" w:rsidR="008D247E" w:rsidRPr="008D247E" w:rsidRDefault="008D247E" w:rsidP="008D247E">
      <w:r w:rsidRPr="008D247E">
        <w:tab/>
        <w:t>•</w:t>
      </w:r>
      <w:r w:rsidRPr="008D247E">
        <w:tab/>
      </w:r>
      <w:r w:rsidRPr="008D247E">
        <w:rPr>
          <w:b/>
          <w:bCs/>
        </w:rPr>
        <w:t>Probabilities for switching learning strategies</w:t>
      </w:r>
      <w:r w:rsidRPr="008D247E">
        <w:t>: Adjustable for each education level.</w:t>
      </w:r>
    </w:p>
    <w:p w14:paraId="411438D9" w14:textId="77777777" w:rsidR="008D247E" w:rsidRPr="008D247E" w:rsidRDefault="008D247E" w:rsidP="008D247E"/>
    <w:p w14:paraId="3FD5AA9C" w14:textId="77777777" w:rsidR="008D247E" w:rsidRPr="008D247E" w:rsidRDefault="008D247E" w:rsidP="008D247E">
      <w:proofErr w:type="spellStart"/>
      <w:r w:rsidRPr="008D247E">
        <w:rPr>
          <w:b/>
          <w:bCs/>
        </w:rPr>
        <w:t>Submodels</w:t>
      </w:r>
      <w:proofErr w:type="spellEnd"/>
      <w:r w:rsidRPr="008D247E">
        <w:t>:</w:t>
      </w:r>
    </w:p>
    <w:p w14:paraId="02FEEAFB" w14:textId="77777777" w:rsidR="008D247E" w:rsidRPr="008D247E" w:rsidRDefault="008D247E" w:rsidP="008D247E"/>
    <w:p w14:paraId="08895D87" w14:textId="77777777" w:rsidR="008D247E" w:rsidRPr="008D247E" w:rsidRDefault="008D247E" w:rsidP="008D247E">
      <w:r w:rsidRPr="008D247E">
        <w:tab/>
        <w:t>1.</w:t>
      </w:r>
      <w:r w:rsidRPr="008D247E">
        <w:tab/>
      </w:r>
      <w:r w:rsidRPr="008D247E">
        <w:rPr>
          <w:b/>
          <w:bCs/>
        </w:rPr>
        <w:t>Learning Strategy Update</w:t>
      </w:r>
      <w:r w:rsidRPr="008D247E">
        <w:t>:</w:t>
      </w:r>
    </w:p>
    <w:p w14:paraId="18D5BC52" w14:textId="77777777" w:rsidR="008D247E" w:rsidRPr="008D247E" w:rsidRDefault="008D247E" w:rsidP="008D247E">
      <w:r w:rsidRPr="008D247E">
        <w:tab/>
        <w:t>•</w:t>
      </w:r>
      <w:r w:rsidRPr="008D247E">
        <w:tab/>
      </w:r>
      <w:r w:rsidRPr="008D247E">
        <w:rPr>
          <w:b/>
          <w:bCs/>
        </w:rPr>
        <w:t>Objective</w:t>
      </w:r>
      <w:r w:rsidRPr="008D247E">
        <w:t>: To determine whether an agent should update its learning strategy based on peer influence and feedback.</w:t>
      </w:r>
    </w:p>
    <w:p w14:paraId="5AA649B4" w14:textId="77777777" w:rsidR="008D247E" w:rsidRPr="008D247E" w:rsidRDefault="008D247E" w:rsidP="008D247E">
      <w:r w:rsidRPr="008D247E">
        <w:tab/>
        <w:t>•</w:t>
      </w:r>
      <w:r w:rsidRPr="008D247E">
        <w:tab/>
      </w:r>
      <w:r w:rsidRPr="008D247E">
        <w:rPr>
          <w:b/>
          <w:bCs/>
        </w:rPr>
        <w:t>Process</w:t>
      </w:r>
      <w:r w:rsidRPr="008D247E">
        <w:t>:</w:t>
      </w:r>
    </w:p>
    <w:p w14:paraId="38666AA0" w14:textId="77777777" w:rsidR="008D247E" w:rsidRPr="008D247E" w:rsidRDefault="008D247E" w:rsidP="008D247E">
      <w:r w:rsidRPr="008D247E">
        <w:tab/>
        <w:t>1.</w:t>
      </w:r>
      <w:r w:rsidRPr="008D247E">
        <w:tab/>
      </w:r>
      <w:r w:rsidRPr="008D247E">
        <w:rPr>
          <w:b/>
          <w:bCs/>
        </w:rPr>
        <w:t>Gather Information</w:t>
      </w:r>
      <w:r w:rsidRPr="008D247E">
        <w:t>: Observe peers’ strategies.</w:t>
      </w:r>
    </w:p>
    <w:p w14:paraId="4C155165" w14:textId="77777777" w:rsidR="008D247E" w:rsidRPr="008D247E" w:rsidRDefault="008D247E" w:rsidP="008D247E">
      <w:r w:rsidRPr="008D247E">
        <w:tab/>
        <w:t>2.</w:t>
      </w:r>
      <w:r w:rsidRPr="008D247E">
        <w:tab/>
      </w:r>
      <w:r w:rsidRPr="008D247E">
        <w:rPr>
          <w:b/>
          <w:bCs/>
        </w:rPr>
        <w:t>Assess Influence</w:t>
      </w:r>
      <w:r w:rsidRPr="008D247E">
        <w:t>: Calculate the proportion of neighbors using social learning.</w:t>
      </w:r>
    </w:p>
    <w:p w14:paraId="68E05E4A" w14:textId="77777777" w:rsidR="008D247E" w:rsidRPr="008D247E" w:rsidRDefault="008D247E" w:rsidP="008D247E">
      <w:r w:rsidRPr="008D247E">
        <w:tab/>
        <w:t>3.</w:t>
      </w:r>
      <w:r w:rsidRPr="008D247E">
        <w:tab/>
      </w:r>
      <w:r w:rsidRPr="008D247E">
        <w:rPr>
          <w:b/>
          <w:bCs/>
        </w:rPr>
        <w:t>Decision Rule</w:t>
      </w:r>
      <w:r w:rsidRPr="008D247E">
        <w:t>: Compare to thresholds to decide on switching strategies:</w:t>
      </w:r>
    </w:p>
    <w:p w14:paraId="028E2B7B" w14:textId="77777777" w:rsidR="008D247E" w:rsidRPr="008D247E" w:rsidRDefault="008D247E" w:rsidP="008D247E">
      <w:r w:rsidRPr="008D247E">
        <w:tab/>
        <w:t>•</w:t>
      </w:r>
      <w:r w:rsidRPr="008D247E">
        <w:tab/>
        <w:t>High-education agents require a higher proportion to switch.</w:t>
      </w:r>
    </w:p>
    <w:p w14:paraId="2326C50F" w14:textId="77777777" w:rsidR="008D247E" w:rsidRPr="008D247E" w:rsidRDefault="008D247E" w:rsidP="008D247E">
      <w:r w:rsidRPr="008D247E">
        <w:tab/>
        <w:t>•</w:t>
      </w:r>
      <w:r w:rsidRPr="008D247E">
        <w:tab/>
        <w:t>Medium-education agents have a moderate threshold.</w:t>
      </w:r>
    </w:p>
    <w:p w14:paraId="21628CD9" w14:textId="77777777" w:rsidR="008D247E" w:rsidRPr="008D247E" w:rsidRDefault="008D247E" w:rsidP="008D247E">
      <w:r w:rsidRPr="008D247E">
        <w:tab/>
        <w:t>•</w:t>
      </w:r>
      <w:r w:rsidRPr="008D247E">
        <w:tab/>
        <w:t>Low-education agents have a lower threshold.</w:t>
      </w:r>
    </w:p>
    <w:p w14:paraId="5CC21462" w14:textId="77777777" w:rsidR="008D247E" w:rsidRPr="008D247E" w:rsidRDefault="008D247E" w:rsidP="008D247E">
      <w:r w:rsidRPr="008D247E">
        <w:tab/>
        <w:t>2.</w:t>
      </w:r>
      <w:r w:rsidRPr="008D247E">
        <w:tab/>
      </w:r>
      <w:r w:rsidRPr="008D247E">
        <w:rPr>
          <w:b/>
          <w:bCs/>
        </w:rPr>
        <w:t>Time Investment Decision</w:t>
      </w:r>
      <w:r w:rsidRPr="008D247E">
        <w:t>:</w:t>
      </w:r>
    </w:p>
    <w:p w14:paraId="1C94CC3F" w14:textId="77777777" w:rsidR="008D247E" w:rsidRPr="008D247E" w:rsidRDefault="008D247E" w:rsidP="008D247E">
      <w:r w:rsidRPr="008D247E">
        <w:tab/>
        <w:t>•</w:t>
      </w:r>
      <w:r w:rsidRPr="008D247E">
        <w:tab/>
      </w:r>
      <w:r w:rsidRPr="008D247E">
        <w:rPr>
          <w:b/>
          <w:bCs/>
        </w:rPr>
        <w:t>Objective</w:t>
      </w:r>
      <w:r w:rsidRPr="008D247E">
        <w:t>: Adjust time investment based on feedback.</w:t>
      </w:r>
    </w:p>
    <w:p w14:paraId="136C3BCB" w14:textId="77777777" w:rsidR="008D247E" w:rsidRPr="008D247E" w:rsidRDefault="008D247E" w:rsidP="008D247E">
      <w:r w:rsidRPr="008D247E">
        <w:tab/>
        <w:t>•</w:t>
      </w:r>
      <w:r w:rsidRPr="008D247E">
        <w:tab/>
      </w:r>
      <w:r w:rsidRPr="008D247E">
        <w:rPr>
          <w:b/>
          <w:bCs/>
        </w:rPr>
        <w:t>Process</w:t>
      </w:r>
      <w:r w:rsidRPr="008D247E">
        <w:t>:</w:t>
      </w:r>
    </w:p>
    <w:p w14:paraId="3A3EA959" w14:textId="77777777" w:rsidR="008D247E" w:rsidRPr="008D247E" w:rsidRDefault="008D247E" w:rsidP="008D247E">
      <w:r w:rsidRPr="008D247E">
        <w:tab/>
        <w:t>1.</w:t>
      </w:r>
      <w:r w:rsidRPr="008D247E">
        <w:tab/>
      </w:r>
      <w:r w:rsidRPr="008D247E">
        <w:rPr>
          <w:b/>
          <w:bCs/>
        </w:rPr>
        <w:t>Individual Learners</w:t>
      </w:r>
      <w:r w:rsidRPr="008D247E">
        <w:t>: Set investment using internal rule.</w:t>
      </w:r>
    </w:p>
    <w:p w14:paraId="10F38391" w14:textId="77777777" w:rsidR="008D247E" w:rsidRPr="008D247E" w:rsidRDefault="008D247E" w:rsidP="008D247E">
      <w:r w:rsidRPr="008D247E">
        <w:tab/>
        <w:t>2.</w:t>
      </w:r>
      <w:r w:rsidRPr="008D247E">
        <w:tab/>
      </w:r>
      <w:r w:rsidRPr="008D247E">
        <w:rPr>
          <w:b/>
          <w:bCs/>
        </w:rPr>
        <w:t>Social Learners</w:t>
      </w:r>
      <w:r w:rsidRPr="008D247E">
        <w:t>: Average peers’ investments.</w:t>
      </w:r>
    </w:p>
    <w:p w14:paraId="690B090C" w14:textId="77777777" w:rsidR="008D247E" w:rsidRPr="008D247E" w:rsidRDefault="008D247E" w:rsidP="008D247E">
      <w:r w:rsidRPr="008D247E">
        <w:tab/>
        <w:t>3.</w:t>
      </w:r>
      <w:r w:rsidRPr="008D247E">
        <w:tab/>
      </w:r>
      <w:r w:rsidRPr="008D247E">
        <w:rPr>
          <w:b/>
          <w:bCs/>
        </w:rPr>
        <w:t>Feedback Loop</w:t>
      </w:r>
      <w:r w:rsidRPr="008D247E">
        <w:t>: Adjust investments based on child outcome scores.</w:t>
      </w:r>
    </w:p>
    <w:p w14:paraId="6766F41D" w14:textId="77777777" w:rsidR="008D247E" w:rsidRPr="008D247E" w:rsidRDefault="008D247E" w:rsidP="008D247E">
      <w:r w:rsidRPr="008D247E">
        <w:tab/>
        <w:t>•</w:t>
      </w:r>
      <w:r w:rsidRPr="008D247E">
        <w:tab/>
      </w:r>
      <w:r w:rsidRPr="008D247E">
        <w:rPr>
          <w:b/>
          <w:bCs/>
        </w:rPr>
        <w:t>Optimal Range</w:t>
      </w:r>
      <w:r w:rsidRPr="008D247E">
        <w:t>: Define range where scores are maximized.</w:t>
      </w:r>
    </w:p>
    <w:p w14:paraId="73AFE5CE" w14:textId="77777777" w:rsidR="008D247E" w:rsidRPr="008D247E" w:rsidRDefault="008D247E" w:rsidP="008D247E">
      <w:r w:rsidRPr="008D247E">
        <w:tab/>
        <w:t>•</w:t>
      </w:r>
      <w:r w:rsidRPr="008D247E">
        <w:tab/>
      </w:r>
      <w:r w:rsidRPr="008D247E">
        <w:rPr>
          <w:b/>
          <w:bCs/>
        </w:rPr>
        <w:t>Positive/Negative Feedback</w:t>
      </w:r>
      <w:r w:rsidRPr="008D247E">
        <w:t>: Adjust investments to stay within optimal range.</w:t>
      </w:r>
    </w:p>
    <w:p w14:paraId="3E1017E8" w14:textId="77777777" w:rsidR="008D247E" w:rsidRPr="008D247E" w:rsidRDefault="008D247E" w:rsidP="008D247E">
      <w:r w:rsidRPr="008D247E">
        <w:lastRenderedPageBreak/>
        <w:tab/>
        <w:t>3.</w:t>
      </w:r>
      <w:r w:rsidRPr="008D247E">
        <w:tab/>
      </w:r>
      <w:r w:rsidRPr="008D247E">
        <w:rPr>
          <w:b/>
          <w:bCs/>
        </w:rPr>
        <w:t>Child Outcome Score</w:t>
      </w:r>
      <w:r w:rsidRPr="008D247E">
        <w:t>:</w:t>
      </w:r>
    </w:p>
    <w:p w14:paraId="0A71F3BB" w14:textId="77777777" w:rsidR="008D247E" w:rsidRPr="008D247E" w:rsidRDefault="008D247E" w:rsidP="008D247E">
      <w:r w:rsidRPr="008D247E">
        <w:tab/>
        <w:t>•</w:t>
      </w:r>
      <w:r w:rsidRPr="008D247E">
        <w:tab/>
      </w:r>
      <w:r w:rsidRPr="008D247E">
        <w:rPr>
          <w:b/>
          <w:bCs/>
        </w:rPr>
        <w:t>Calculation</w:t>
      </w:r>
      <w:r w:rsidRPr="008D247E">
        <w:t>: Score based on whether time investment is within optimal range.</w:t>
      </w:r>
    </w:p>
    <w:p w14:paraId="509FF53F" w14:textId="77777777" w:rsidR="008D247E" w:rsidRPr="008D247E" w:rsidRDefault="008D247E" w:rsidP="008D247E">
      <w:r w:rsidRPr="008D247E">
        <w:tab/>
        <w:t>•</w:t>
      </w:r>
      <w:r w:rsidRPr="008D247E">
        <w:tab/>
      </w:r>
      <w:r w:rsidRPr="008D247E">
        <w:rPr>
          <w:b/>
          <w:bCs/>
        </w:rPr>
        <w:t>Impact</w:t>
      </w:r>
      <w:r w:rsidRPr="008D247E">
        <w:t>: High scores reinforce current strategy; low/no scores prompt reassessment.</w:t>
      </w:r>
    </w:p>
    <w:p w14:paraId="23904117" w14:textId="77777777" w:rsidR="008D247E" w:rsidRPr="008D247E" w:rsidRDefault="008D247E" w:rsidP="008D247E">
      <w:r w:rsidRPr="008D247E">
        <w:tab/>
        <w:t>4.</w:t>
      </w:r>
      <w:r w:rsidRPr="008D247E">
        <w:tab/>
      </w:r>
      <w:r w:rsidRPr="008D247E">
        <w:rPr>
          <w:b/>
          <w:bCs/>
        </w:rPr>
        <w:t>Switching Threshold Based on Discrepancy</w:t>
      </w:r>
      <w:r w:rsidRPr="008D247E">
        <w:t>:</w:t>
      </w:r>
    </w:p>
    <w:p w14:paraId="701DC29B" w14:textId="77777777" w:rsidR="008D247E" w:rsidRPr="008D247E" w:rsidRDefault="008D247E" w:rsidP="008D247E">
      <w:r w:rsidRPr="008D247E">
        <w:tab/>
        <w:t>•</w:t>
      </w:r>
      <w:r w:rsidRPr="008D247E">
        <w:tab/>
      </w:r>
      <w:r w:rsidRPr="008D247E">
        <w:rPr>
          <w:b/>
          <w:bCs/>
        </w:rPr>
        <w:t>Logic</w:t>
      </w:r>
      <w:r w:rsidRPr="008D247E">
        <w:t>: Making the switch from individual to social learning dependent on the discrepancy between actual and optimal time investment, with different thresholds for each education level.</w:t>
      </w:r>
    </w:p>
    <w:p w14:paraId="40BF9770" w14:textId="77777777" w:rsidR="008D247E" w:rsidRPr="008D247E" w:rsidRDefault="008D247E" w:rsidP="008D247E">
      <w:r w:rsidRPr="008D247E">
        <w:tab/>
        <w:t>•</w:t>
      </w:r>
      <w:r w:rsidRPr="008D247E">
        <w:tab/>
      </w:r>
      <w:r w:rsidRPr="008D247E">
        <w:rPr>
          <w:b/>
          <w:bCs/>
        </w:rPr>
        <w:t>Feasibility</w:t>
      </w:r>
      <w:r w:rsidRPr="008D247E">
        <w:t>: Define different thresholds and probabilities for each education level:</w:t>
      </w:r>
    </w:p>
    <w:p w14:paraId="11218985" w14:textId="77777777" w:rsidR="008D247E" w:rsidRPr="008D247E" w:rsidRDefault="008D247E" w:rsidP="008D247E">
      <w:r w:rsidRPr="008D247E">
        <w:tab/>
        <w:t>•</w:t>
      </w:r>
      <w:r w:rsidRPr="008D247E">
        <w:tab/>
      </w:r>
      <w:r w:rsidRPr="008D247E">
        <w:rPr>
          <w:b/>
          <w:bCs/>
        </w:rPr>
        <w:t>High-Education Parents</w:t>
      </w:r>
      <w:r w:rsidRPr="008D247E">
        <w:t>: Have a low probability of switching but are triggered by a small discrepancy.</w:t>
      </w:r>
    </w:p>
    <w:p w14:paraId="4EA56106" w14:textId="77777777" w:rsidR="008D247E" w:rsidRPr="008D247E" w:rsidRDefault="008D247E" w:rsidP="008D247E">
      <w:r w:rsidRPr="008D247E">
        <w:tab/>
        <w:t>•</w:t>
      </w:r>
      <w:r w:rsidRPr="008D247E">
        <w:tab/>
      </w:r>
      <w:r w:rsidRPr="008D247E">
        <w:rPr>
          <w:b/>
          <w:bCs/>
        </w:rPr>
        <w:t>Medium-Education Parents</w:t>
      </w:r>
      <w:r w:rsidRPr="008D247E">
        <w:t>: Have moderate thresholds and probabilities.</w:t>
      </w:r>
    </w:p>
    <w:p w14:paraId="3987F560" w14:textId="77777777" w:rsidR="008D247E" w:rsidRPr="008D247E" w:rsidRDefault="008D247E" w:rsidP="008D247E">
      <w:r w:rsidRPr="008D247E">
        <w:tab/>
        <w:t>•</w:t>
      </w:r>
      <w:r w:rsidRPr="008D247E">
        <w:tab/>
      </w:r>
      <w:r w:rsidRPr="008D247E">
        <w:rPr>
          <w:b/>
          <w:bCs/>
        </w:rPr>
        <w:t>Low-Education Parents</w:t>
      </w:r>
      <w:r w:rsidRPr="008D247E">
        <w:t>: Switch more easily with larger discrepancies.</w:t>
      </w:r>
    </w:p>
    <w:p w14:paraId="2FDD47AE" w14:textId="77777777" w:rsidR="008D247E" w:rsidRPr="008D247E" w:rsidRDefault="008D247E" w:rsidP="008D247E"/>
    <w:p w14:paraId="5713B5F3" w14:textId="77777777" w:rsidR="008D247E" w:rsidRPr="008D247E" w:rsidRDefault="008D247E" w:rsidP="008D247E">
      <w:r w:rsidRPr="008D247E">
        <w:rPr>
          <w:b/>
          <w:bCs/>
        </w:rPr>
        <w:t>Decision (D)</w:t>
      </w:r>
    </w:p>
    <w:p w14:paraId="2A382004" w14:textId="77777777" w:rsidR="008D247E" w:rsidRPr="008D247E" w:rsidRDefault="008D247E" w:rsidP="008D247E"/>
    <w:p w14:paraId="46311324" w14:textId="77777777" w:rsidR="008D247E" w:rsidRPr="008D247E" w:rsidRDefault="008D247E" w:rsidP="008D247E">
      <w:r w:rsidRPr="008D247E">
        <w:rPr>
          <w:b/>
          <w:bCs/>
        </w:rPr>
        <w:t>Agents’ Decision-Making</w:t>
      </w:r>
      <w:r w:rsidRPr="008D247E">
        <w:t>:</w:t>
      </w:r>
    </w:p>
    <w:p w14:paraId="63B8362D" w14:textId="77777777" w:rsidR="008D247E" w:rsidRPr="008D247E" w:rsidRDefault="008D247E" w:rsidP="008D247E">
      <w:r w:rsidRPr="008D247E">
        <w:t>The decision-making process in the model focuses on how agents determine their learning strategy and time investment. This process is influenced by both their own characteristics (education level) and the behaviors observed in their social network.</w:t>
      </w:r>
    </w:p>
    <w:p w14:paraId="2D033DFB" w14:textId="77777777" w:rsidR="008D247E" w:rsidRPr="008D247E" w:rsidRDefault="008D247E" w:rsidP="008D247E"/>
    <w:p w14:paraId="706D93A8" w14:textId="77777777" w:rsidR="008D247E" w:rsidRPr="008D247E" w:rsidRDefault="008D247E" w:rsidP="008D247E">
      <w:r w:rsidRPr="008D247E">
        <w:tab/>
        <w:t>1.</w:t>
      </w:r>
      <w:r w:rsidRPr="008D247E">
        <w:tab/>
      </w:r>
      <w:r w:rsidRPr="008D247E">
        <w:rPr>
          <w:b/>
          <w:bCs/>
        </w:rPr>
        <w:t>Initial Decision</w:t>
      </w:r>
      <w:r w:rsidRPr="008D247E">
        <w:t>:</w:t>
      </w:r>
    </w:p>
    <w:p w14:paraId="36C68D31" w14:textId="77777777" w:rsidR="008D247E" w:rsidRPr="008D247E" w:rsidRDefault="008D247E" w:rsidP="008D247E">
      <w:r w:rsidRPr="008D247E">
        <w:tab/>
        <w:t>•</w:t>
      </w:r>
      <w:r w:rsidRPr="008D247E">
        <w:tab/>
        <w:t>Based on education level, agents start with an initial learning strategy.</w:t>
      </w:r>
    </w:p>
    <w:p w14:paraId="7A235FB2" w14:textId="77777777" w:rsidR="008D247E" w:rsidRPr="008D247E" w:rsidRDefault="008D247E" w:rsidP="008D247E">
      <w:r w:rsidRPr="008D247E">
        <w:tab/>
        <w:t>2.</w:t>
      </w:r>
      <w:r w:rsidRPr="008D247E">
        <w:tab/>
      </w:r>
      <w:r w:rsidRPr="008D247E">
        <w:rPr>
          <w:b/>
          <w:bCs/>
        </w:rPr>
        <w:t>Dynamic Decision-Making</w:t>
      </w:r>
      <w:r w:rsidRPr="008D247E">
        <w:t>:</w:t>
      </w:r>
    </w:p>
    <w:p w14:paraId="3A1B3A22" w14:textId="77777777" w:rsidR="008D247E" w:rsidRPr="008D247E" w:rsidRDefault="008D247E" w:rsidP="008D247E">
      <w:r w:rsidRPr="008D247E">
        <w:tab/>
        <w:t>•</w:t>
      </w:r>
      <w:r w:rsidRPr="008D247E">
        <w:tab/>
        <w:t>Agents reassess their learning strategy based on peer influence and child outcome scores.</w:t>
      </w:r>
    </w:p>
    <w:p w14:paraId="41E95B77" w14:textId="77777777" w:rsidR="00EC42E5" w:rsidRPr="00EC42E5" w:rsidRDefault="00EC42E5" w:rsidP="00EC42E5">
      <w:r w:rsidRPr="00EC42E5">
        <w:lastRenderedPageBreak/>
        <w:tab/>
        <w:t>•</w:t>
      </w:r>
      <w:r w:rsidRPr="00EC42E5">
        <w:tab/>
        <w:t>Probabilities for switching strategies vary by education level, with high-education parents having lower probabilities but being sensitive to smaller discrepancies.</w:t>
      </w:r>
    </w:p>
    <w:p w14:paraId="6548CB0D" w14:textId="77777777" w:rsidR="00EC42E5" w:rsidRDefault="00EC42E5" w:rsidP="00EC42E5">
      <w:r w:rsidRPr="00EC42E5">
        <w:tab/>
        <w:t>•</w:t>
      </w:r>
      <w:r w:rsidRPr="00EC42E5">
        <w:tab/>
        <w:t>Discrepancy between actual and optimal time investment influences the likelihood of switching strategies.</w:t>
      </w:r>
    </w:p>
    <w:p w14:paraId="55EB86B7" w14:textId="5EC5CCA5" w:rsidR="008D247E" w:rsidRPr="008D247E" w:rsidRDefault="008D247E" w:rsidP="00EC42E5">
      <w:r w:rsidRPr="008D247E">
        <w:tab/>
        <w:t>3.</w:t>
      </w:r>
      <w:r w:rsidRPr="008D247E">
        <w:tab/>
      </w:r>
      <w:r w:rsidRPr="008D247E">
        <w:rPr>
          <w:b/>
          <w:bCs/>
        </w:rPr>
        <w:t>Time Investment</w:t>
      </w:r>
      <w:r w:rsidRPr="008D247E">
        <w:t>:</w:t>
      </w:r>
    </w:p>
    <w:p w14:paraId="479BF67E" w14:textId="77777777" w:rsidR="008D247E" w:rsidRPr="008D247E" w:rsidRDefault="008D247E" w:rsidP="008D247E">
      <w:r w:rsidRPr="008D247E">
        <w:tab/>
        <w:t>•</w:t>
      </w:r>
      <w:r w:rsidRPr="008D247E">
        <w:tab/>
        <w:t>Adjusted based on feedback from the child outcome score.</w:t>
      </w:r>
    </w:p>
    <w:p w14:paraId="454C1BB6" w14:textId="77777777" w:rsidR="008D247E" w:rsidRPr="008D247E" w:rsidRDefault="008D247E" w:rsidP="008D247E"/>
    <w:p w14:paraId="13CFEA17" w14:textId="77777777" w:rsidR="008D247E" w:rsidRPr="008D247E" w:rsidRDefault="008D247E" w:rsidP="008D247E">
      <w:r w:rsidRPr="008D247E">
        <w:rPr>
          <w:b/>
          <w:bCs/>
        </w:rPr>
        <w:t>Example Scenario of Operation</w:t>
      </w:r>
    </w:p>
    <w:p w14:paraId="2A542715" w14:textId="77777777" w:rsidR="008D247E" w:rsidRPr="008D247E" w:rsidRDefault="008D247E" w:rsidP="008D247E"/>
    <w:p w14:paraId="796C2957" w14:textId="77777777" w:rsidR="008D247E" w:rsidRPr="008D247E" w:rsidRDefault="008D247E" w:rsidP="008D247E">
      <w:r w:rsidRPr="008D247E">
        <w:tab/>
        <w:t>1.</w:t>
      </w:r>
      <w:r w:rsidRPr="008D247E">
        <w:tab/>
      </w:r>
      <w:r w:rsidRPr="008D247E">
        <w:rPr>
          <w:b/>
          <w:bCs/>
        </w:rPr>
        <w:t>Initialization</w:t>
      </w:r>
      <w:r w:rsidRPr="008D247E">
        <w:t>:</w:t>
      </w:r>
    </w:p>
    <w:p w14:paraId="457AF135" w14:textId="77777777" w:rsidR="008D247E" w:rsidRPr="008D247E" w:rsidRDefault="008D247E" w:rsidP="008D247E">
      <w:r w:rsidRPr="008D247E">
        <w:tab/>
        <w:t>•</w:t>
      </w:r>
      <w:r w:rsidRPr="008D247E">
        <w:tab/>
        <w:t>Create 100 agents with random education levels.</w:t>
      </w:r>
    </w:p>
    <w:p w14:paraId="188448CF" w14:textId="77777777" w:rsidR="008D247E" w:rsidRPr="008D247E" w:rsidRDefault="008D247E" w:rsidP="008D247E">
      <w:r w:rsidRPr="008D247E">
        <w:tab/>
        <w:t>•</w:t>
      </w:r>
      <w:r w:rsidRPr="008D247E">
        <w:tab/>
        <w:t>Generate a Watts-</w:t>
      </w:r>
      <w:proofErr w:type="spellStart"/>
      <w:r w:rsidRPr="008D247E">
        <w:t>Strogatz</w:t>
      </w:r>
      <w:proofErr w:type="spellEnd"/>
      <w:r w:rsidRPr="008D247E">
        <w:t xml:space="preserve"> network.</w:t>
      </w:r>
    </w:p>
    <w:p w14:paraId="25E9FCC6" w14:textId="77777777" w:rsidR="008D247E" w:rsidRPr="008D247E" w:rsidRDefault="008D247E" w:rsidP="008D247E">
      <w:r w:rsidRPr="008D247E">
        <w:tab/>
        <w:t>•</w:t>
      </w:r>
      <w:r w:rsidRPr="008D247E">
        <w:tab/>
        <w:t>Assign initial learning strategies and time investments.</w:t>
      </w:r>
    </w:p>
    <w:p w14:paraId="1C930E06" w14:textId="77777777" w:rsidR="008D247E" w:rsidRPr="008D247E" w:rsidRDefault="008D247E" w:rsidP="008D247E">
      <w:r w:rsidRPr="008D247E">
        <w:tab/>
        <w:t>2.</w:t>
      </w:r>
      <w:r w:rsidRPr="008D247E">
        <w:tab/>
      </w:r>
      <w:r w:rsidRPr="008D247E">
        <w:rPr>
          <w:b/>
          <w:bCs/>
        </w:rPr>
        <w:t>Simulation Loop</w:t>
      </w:r>
      <w:r w:rsidRPr="008D247E">
        <w:t>:</w:t>
      </w:r>
    </w:p>
    <w:p w14:paraId="508DCAB4" w14:textId="77777777" w:rsidR="008D247E" w:rsidRPr="008D247E" w:rsidRDefault="008D247E" w:rsidP="008D247E">
      <w:r w:rsidRPr="008D247E">
        <w:tab/>
        <w:t>•</w:t>
      </w:r>
      <w:r w:rsidRPr="008D247E">
        <w:tab/>
      </w:r>
      <w:r w:rsidRPr="008D247E">
        <w:rPr>
          <w:b/>
          <w:bCs/>
        </w:rPr>
        <w:t>Step 1</w:t>
      </w:r>
      <w:r w:rsidRPr="008D247E">
        <w:t>: Agents observe peers’ strategies.</w:t>
      </w:r>
    </w:p>
    <w:p w14:paraId="6AA64304" w14:textId="77777777" w:rsidR="008D247E" w:rsidRPr="008D247E" w:rsidRDefault="008D247E" w:rsidP="008D247E">
      <w:r w:rsidRPr="008D247E">
        <w:tab/>
        <w:t>•</w:t>
      </w:r>
      <w:r w:rsidRPr="008D247E">
        <w:tab/>
      </w:r>
      <w:r w:rsidRPr="008D247E">
        <w:rPr>
          <w:b/>
          <w:bCs/>
        </w:rPr>
        <w:t>Step 2</w:t>
      </w:r>
      <w:r w:rsidRPr="008D247E">
        <w:t>: Calculate child outcome scores based on time investment.</w:t>
      </w:r>
    </w:p>
    <w:p w14:paraId="0765D250" w14:textId="77777777" w:rsidR="008D247E" w:rsidRPr="008D247E" w:rsidRDefault="008D247E" w:rsidP="008D247E">
      <w:r w:rsidRPr="008D247E">
        <w:tab/>
        <w:t>•</w:t>
      </w:r>
      <w:r w:rsidRPr="008D247E">
        <w:tab/>
      </w:r>
      <w:r w:rsidRPr="008D247E">
        <w:rPr>
          <w:b/>
          <w:bCs/>
        </w:rPr>
        <w:t>Step 3</w:t>
      </w:r>
      <w:r w:rsidRPr="008D247E">
        <w:t>: Update learning strategies based on peer influence, scores, and discrepancy thresholds.</w:t>
      </w:r>
    </w:p>
    <w:p w14:paraId="68420314" w14:textId="77777777" w:rsidR="008D247E" w:rsidRPr="008D247E" w:rsidRDefault="008D247E" w:rsidP="008D247E">
      <w:r w:rsidRPr="008D247E">
        <w:tab/>
        <w:t>•</w:t>
      </w:r>
      <w:r w:rsidRPr="008D247E">
        <w:tab/>
      </w:r>
      <w:r w:rsidRPr="008D247E">
        <w:rPr>
          <w:b/>
          <w:bCs/>
        </w:rPr>
        <w:t>Step 4</w:t>
      </w:r>
      <w:r w:rsidRPr="008D247E">
        <w:t>: Adjust time investments to maximize scores.</w:t>
      </w:r>
    </w:p>
    <w:p w14:paraId="477D0310" w14:textId="77777777" w:rsidR="008D247E" w:rsidRPr="008D247E" w:rsidRDefault="008D247E" w:rsidP="008D247E"/>
    <w:p w14:paraId="21EB4CC3" w14:textId="77777777" w:rsidR="008D247E" w:rsidRPr="008D247E" w:rsidRDefault="008D247E" w:rsidP="008D247E">
      <w:r w:rsidRPr="008D247E">
        <w:rPr>
          <w:b/>
          <w:bCs/>
        </w:rPr>
        <w:t>Feasibility</w:t>
      </w:r>
    </w:p>
    <w:p w14:paraId="5AECA769" w14:textId="77777777" w:rsidR="008D247E" w:rsidRPr="008D247E" w:rsidRDefault="008D247E" w:rsidP="008D247E"/>
    <w:p w14:paraId="3C76087A" w14:textId="43DF476D" w:rsidR="002E33E6" w:rsidRPr="00D3619C" w:rsidRDefault="008D247E" w:rsidP="008D247E">
      <w:r w:rsidRPr="008D247E">
        <w:t>The proposed updates are feasible within the Mesa framework. The flexibility of Mesa supports dynamic agent-based modeling, adjustable parameters, and real-time feedback mechanisms, making it well-suited to implement the described modifications. The GUI can be enhanced to include sliders for adjusting initial conditions, learning strategies, and thresholds for switching strategies, providing a user-friendly interface for exploring different scenarios and their outcomes.</w:t>
      </w:r>
    </w:p>
    <w:sectPr w:rsidR="002E33E6" w:rsidRPr="00D36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089"/>
    <w:multiLevelType w:val="multilevel"/>
    <w:tmpl w:val="05C24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110B1"/>
    <w:multiLevelType w:val="multilevel"/>
    <w:tmpl w:val="226AC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0219E"/>
    <w:multiLevelType w:val="multilevel"/>
    <w:tmpl w:val="C2AE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0685A"/>
    <w:multiLevelType w:val="multilevel"/>
    <w:tmpl w:val="0F8A6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54E14"/>
    <w:multiLevelType w:val="multilevel"/>
    <w:tmpl w:val="11320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3652A"/>
    <w:multiLevelType w:val="multilevel"/>
    <w:tmpl w:val="AA340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221D6"/>
    <w:multiLevelType w:val="multilevel"/>
    <w:tmpl w:val="9F96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76DD6"/>
    <w:multiLevelType w:val="multilevel"/>
    <w:tmpl w:val="01A8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8090A"/>
    <w:multiLevelType w:val="multilevel"/>
    <w:tmpl w:val="03E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E03AE9"/>
    <w:multiLevelType w:val="multilevel"/>
    <w:tmpl w:val="6CF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203887"/>
    <w:multiLevelType w:val="multilevel"/>
    <w:tmpl w:val="B06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F2F5B"/>
    <w:multiLevelType w:val="multilevel"/>
    <w:tmpl w:val="F33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C7290"/>
    <w:multiLevelType w:val="multilevel"/>
    <w:tmpl w:val="B2C4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1E41EF"/>
    <w:multiLevelType w:val="multilevel"/>
    <w:tmpl w:val="677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9457AB"/>
    <w:multiLevelType w:val="multilevel"/>
    <w:tmpl w:val="256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641FAA"/>
    <w:multiLevelType w:val="multilevel"/>
    <w:tmpl w:val="091E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E90CDF"/>
    <w:multiLevelType w:val="multilevel"/>
    <w:tmpl w:val="F1EED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000257"/>
    <w:multiLevelType w:val="multilevel"/>
    <w:tmpl w:val="E99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B8048B"/>
    <w:multiLevelType w:val="multilevel"/>
    <w:tmpl w:val="E32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B7FCE"/>
    <w:multiLevelType w:val="multilevel"/>
    <w:tmpl w:val="A98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0A305C"/>
    <w:multiLevelType w:val="multilevel"/>
    <w:tmpl w:val="129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CE279B"/>
    <w:multiLevelType w:val="multilevel"/>
    <w:tmpl w:val="2C146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14B00"/>
    <w:multiLevelType w:val="multilevel"/>
    <w:tmpl w:val="E73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990AB9"/>
    <w:multiLevelType w:val="multilevel"/>
    <w:tmpl w:val="1DC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DB1035"/>
    <w:multiLevelType w:val="multilevel"/>
    <w:tmpl w:val="ED88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422092"/>
    <w:multiLevelType w:val="multilevel"/>
    <w:tmpl w:val="66B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21086A"/>
    <w:multiLevelType w:val="multilevel"/>
    <w:tmpl w:val="006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A25BF7"/>
    <w:multiLevelType w:val="multilevel"/>
    <w:tmpl w:val="A24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327D4D"/>
    <w:multiLevelType w:val="multilevel"/>
    <w:tmpl w:val="B210B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414B7D"/>
    <w:multiLevelType w:val="multilevel"/>
    <w:tmpl w:val="6C8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904148"/>
    <w:multiLevelType w:val="multilevel"/>
    <w:tmpl w:val="2D0C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425D92"/>
    <w:multiLevelType w:val="multilevel"/>
    <w:tmpl w:val="E6C6C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2550900">
    <w:abstractNumId w:val="16"/>
  </w:num>
  <w:num w:numId="2" w16cid:durableId="1603801201">
    <w:abstractNumId w:val="30"/>
  </w:num>
  <w:num w:numId="3" w16cid:durableId="1609655890">
    <w:abstractNumId w:val="4"/>
  </w:num>
  <w:num w:numId="4" w16cid:durableId="232855332">
    <w:abstractNumId w:val="5"/>
  </w:num>
  <w:num w:numId="5" w16cid:durableId="1143696140">
    <w:abstractNumId w:val="23"/>
  </w:num>
  <w:num w:numId="6" w16cid:durableId="958797306">
    <w:abstractNumId w:val="24"/>
  </w:num>
  <w:num w:numId="7" w16cid:durableId="1645231954">
    <w:abstractNumId w:val="17"/>
  </w:num>
  <w:num w:numId="8" w16cid:durableId="215237717">
    <w:abstractNumId w:val="20"/>
  </w:num>
  <w:num w:numId="9" w16cid:durableId="584151577">
    <w:abstractNumId w:val="11"/>
  </w:num>
  <w:num w:numId="10" w16cid:durableId="1350377882">
    <w:abstractNumId w:val="27"/>
  </w:num>
  <w:num w:numId="11" w16cid:durableId="1684821442">
    <w:abstractNumId w:val="18"/>
  </w:num>
  <w:num w:numId="12" w16cid:durableId="2125804485">
    <w:abstractNumId w:val="14"/>
  </w:num>
  <w:num w:numId="13" w16cid:durableId="728113648">
    <w:abstractNumId w:val="12"/>
  </w:num>
  <w:num w:numId="14" w16cid:durableId="1360429017">
    <w:abstractNumId w:val="6"/>
  </w:num>
  <w:num w:numId="15" w16cid:durableId="17826947">
    <w:abstractNumId w:val="25"/>
  </w:num>
  <w:num w:numId="16" w16cid:durableId="1150367977">
    <w:abstractNumId w:val="31"/>
  </w:num>
  <w:num w:numId="17" w16cid:durableId="380449112">
    <w:abstractNumId w:val="28"/>
  </w:num>
  <w:num w:numId="18" w16cid:durableId="1662389142">
    <w:abstractNumId w:val="13"/>
  </w:num>
  <w:num w:numId="19" w16cid:durableId="2014795890">
    <w:abstractNumId w:val="8"/>
  </w:num>
  <w:num w:numId="20" w16cid:durableId="373235979">
    <w:abstractNumId w:val="22"/>
  </w:num>
  <w:num w:numId="21" w16cid:durableId="1374841913">
    <w:abstractNumId w:val="26"/>
  </w:num>
  <w:num w:numId="22" w16cid:durableId="1215047457">
    <w:abstractNumId w:val="7"/>
  </w:num>
  <w:num w:numId="23" w16cid:durableId="796918034">
    <w:abstractNumId w:val="19"/>
  </w:num>
  <w:num w:numId="24" w16cid:durableId="1913076518">
    <w:abstractNumId w:val="9"/>
  </w:num>
  <w:num w:numId="25" w16cid:durableId="1730880669">
    <w:abstractNumId w:val="29"/>
  </w:num>
  <w:num w:numId="26" w16cid:durableId="2055889262">
    <w:abstractNumId w:val="15"/>
  </w:num>
  <w:num w:numId="27" w16cid:durableId="854225077">
    <w:abstractNumId w:val="2"/>
  </w:num>
  <w:num w:numId="28" w16cid:durableId="2080639029">
    <w:abstractNumId w:val="10"/>
  </w:num>
  <w:num w:numId="29" w16cid:durableId="564025523">
    <w:abstractNumId w:val="1"/>
  </w:num>
  <w:num w:numId="30" w16cid:durableId="947469291">
    <w:abstractNumId w:val="0"/>
  </w:num>
  <w:num w:numId="31" w16cid:durableId="1420760792">
    <w:abstractNumId w:val="21"/>
  </w:num>
  <w:num w:numId="32" w16cid:durableId="1787650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43"/>
    <w:rsid w:val="0000120D"/>
    <w:rsid w:val="002E33E6"/>
    <w:rsid w:val="00326EBB"/>
    <w:rsid w:val="004364C4"/>
    <w:rsid w:val="00440106"/>
    <w:rsid w:val="004F62AC"/>
    <w:rsid w:val="00570943"/>
    <w:rsid w:val="005B6F0B"/>
    <w:rsid w:val="006F5D42"/>
    <w:rsid w:val="008B68FB"/>
    <w:rsid w:val="008D247E"/>
    <w:rsid w:val="00BB29CC"/>
    <w:rsid w:val="00BF3E69"/>
    <w:rsid w:val="00C345BE"/>
    <w:rsid w:val="00C72347"/>
    <w:rsid w:val="00D3619C"/>
    <w:rsid w:val="00D73FBA"/>
    <w:rsid w:val="00EC42E5"/>
    <w:rsid w:val="00FC7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3D659E"/>
  <w15:chartTrackingRefBased/>
  <w15:docId w15:val="{A17C9796-A984-B249-B24A-426F7A0C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943"/>
    <w:rPr>
      <w:rFonts w:eastAsiaTheme="majorEastAsia" w:cstheme="majorBidi"/>
      <w:color w:val="272727" w:themeColor="text1" w:themeTint="D8"/>
    </w:rPr>
  </w:style>
  <w:style w:type="paragraph" w:styleId="Title">
    <w:name w:val="Title"/>
    <w:basedOn w:val="Normal"/>
    <w:next w:val="Normal"/>
    <w:link w:val="TitleChar"/>
    <w:uiPriority w:val="10"/>
    <w:qFormat/>
    <w:rsid w:val="00570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943"/>
    <w:pPr>
      <w:spacing w:before="160"/>
      <w:jc w:val="center"/>
    </w:pPr>
    <w:rPr>
      <w:i/>
      <w:iCs/>
      <w:color w:val="404040" w:themeColor="text1" w:themeTint="BF"/>
    </w:rPr>
  </w:style>
  <w:style w:type="character" w:customStyle="1" w:styleId="QuoteChar">
    <w:name w:val="Quote Char"/>
    <w:basedOn w:val="DefaultParagraphFont"/>
    <w:link w:val="Quote"/>
    <w:uiPriority w:val="29"/>
    <w:rsid w:val="00570943"/>
    <w:rPr>
      <w:i/>
      <w:iCs/>
      <w:color w:val="404040" w:themeColor="text1" w:themeTint="BF"/>
    </w:rPr>
  </w:style>
  <w:style w:type="paragraph" w:styleId="ListParagraph">
    <w:name w:val="List Paragraph"/>
    <w:basedOn w:val="Normal"/>
    <w:uiPriority w:val="34"/>
    <w:qFormat/>
    <w:rsid w:val="00570943"/>
    <w:pPr>
      <w:ind w:left="720"/>
      <w:contextualSpacing/>
    </w:pPr>
  </w:style>
  <w:style w:type="character" w:styleId="IntenseEmphasis">
    <w:name w:val="Intense Emphasis"/>
    <w:basedOn w:val="DefaultParagraphFont"/>
    <w:uiPriority w:val="21"/>
    <w:qFormat/>
    <w:rsid w:val="00570943"/>
    <w:rPr>
      <w:i/>
      <w:iCs/>
      <w:color w:val="0F4761" w:themeColor="accent1" w:themeShade="BF"/>
    </w:rPr>
  </w:style>
  <w:style w:type="paragraph" w:styleId="IntenseQuote">
    <w:name w:val="Intense Quote"/>
    <w:basedOn w:val="Normal"/>
    <w:next w:val="Normal"/>
    <w:link w:val="IntenseQuoteChar"/>
    <w:uiPriority w:val="30"/>
    <w:qFormat/>
    <w:rsid w:val="00570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943"/>
    <w:rPr>
      <w:i/>
      <w:iCs/>
      <w:color w:val="0F4761" w:themeColor="accent1" w:themeShade="BF"/>
    </w:rPr>
  </w:style>
  <w:style w:type="character" w:styleId="IntenseReference">
    <w:name w:val="Intense Reference"/>
    <w:basedOn w:val="DefaultParagraphFont"/>
    <w:uiPriority w:val="32"/>
    <w:qFormat/>
    <w:rsid w:val="00570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60136">
      <w:bodyDiv w:val="1"/>
      <w:marLeft w:val="0"/>
      <w:marRight w:val="0"/>
      <w:marTop w:val="0"/>
      <w:marBottom w:val="0"/>
      <w:divBdr>
        <w:top w:val="none" w:sz="0" w:space="0" w:color="auto"/>
        <w:left w:val="none" w:sz="0" w:space="0" w:color="auto"/>
        <w:bottom w:val="none" w:sz="0" w:space="0" w:color="auto"/>
        <w:right w:val="none" w:sz="0" w:space="0" w:color="auto"/>
      </w:divBdr>
    </w:div>
    <w:div w:id="1338922656">
      <w:bodyDiv w:val="1"/>
      <w:marLeft w:val="0"/>
      <w:marRight w:val="0"/>
      <w:marTop w:val="0"/>
      <w:marBottom w:val="0"/>
      <w:divBdr>
        <w:top w:val="none" w:sz="0" w:space="0" w:color="auto"/>
        <w:left w:val="none" w:sz="0" w:space="0" w:color="auto"/>
        <w:bottom w:val="none" w:sz="0" w:space="0" w:color="auto"/>
        <w:right w:val="none" w:sz="0" w:space="0" w:color="auto"/>
      </w:divBdr>
    </w:div>
    <w:div w:id="1414277174">
      <w:bodyDiv w:val="1"/>
      <w:marLeft w:val="0"/>
      <w:marRight w:val="0"/>
      <w:marTop w:val="0"/>
      <w:marBottom w:val="0"/>
      <w:divBdr>
        <w:top w:val="none" w:sz="0" w:space="0" w:color="auto"/>
        <w:left w:val="none" w:sz="0" w:space="0" w:color="auto"/>
        <w:bottom w:val="none" w:sz="0" w:space="0" w:color="auto"/>
        <w:right w:val="none" w:sz="0" w:space="0" w:color="auto"/>
      </w:divBdr>
    </w:div>
    <w:div w:id="1445230758">
      <w:bodyDiv w:val="1"/>
      <w:marLeft w:val="0"/>
      <w:marRight w:val="0"/>
      <w:marTop w:val="0"/>
      <w:marBottom w:val="0"/>
      <w:divBdr>
        <w:top w:val="none" w:sz="0" w:space="0" w:color="auto"/>
        <w:left w:val="none" w:sz="0" w:space="0" w:color="auto"/>
        <w:bottom w:val="none" w:sz="0" w:space="0" w:color="auto"/>
        <w:right w:val="none" w:sz="0" w:space="0" w:color="auto"/>
      </w:divBdr>
    </w:div>
    <w:div w:id="1528450276">
      <w:bodyDiv w:val="1"/>
      <w:marLeft w:val="0"/>
      <w:marRight w:val="0"/>
      <w:marTop w:val="0"/>
      <w:marBottom w:val="0"/>
      <w:divBdr>
        <w:top w:val="none" w:sz="0" w:space="0" w:color="auto"/>
        <w:left w:val="none" w:sz="0" w:space="0" w:color="auto"/>
        <w:bottom w:val="none" w:sz="0" w:space="0" w:color="auto"/>
        <w:right w:val="none" w:sz="0" w:space="0" w:color="auto"/>
      </w:divBdr>
    </w:div>
    <w:div w:id="1725330169">
      <w:bodyDiv w:val="1"/>
      <w:marLeft w:val="0"/>
      <w:marRight w:val="0"/>
      <w:marTop w:val="0"/>
      <w:marBottom w:val="0"/>
      <w:divBdr>
        <w:top w:val="none" w:sz="0" w:space="0" w:color="auto"/>
        <w:left w:val="none" w:sz="0" w:space="0" w:color="auto"/>
        <w:bottom w:val="none" w:sz="0" w:space="0" w:color="auto"/>
        <w:right w:val="none" w:sz="0" w:space="0" w:color="auto"/>
      </w:divBdr>
    </w:div>
    <w:div w:id="1780031100">
      <w:bodyDiv w:val="1"/>
      <w:marLeft w:val="0"/>
      <w:marRight w:val="0"/>
      <w:marTop w:val="0"/>
      <w:marBottom w:val="0"/>
      <w:divBdr>
        <w:top w:val="none" w:sz="0" w:space="0" w:color="auto"/>
        <w:left w:val="none" w:sz="0" w:space="0" w:color="auto"/>
        <w:bottom w:val="none" w:sz="0" w:space="0" w:color="auto"/>
        <w:right w:val="none" w:sz="0" w:space="0" w:color="auto"/>
      </w:divBdr>
    </w:div>
    <w:div w:id="19096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Zhian Chen</dc:creator>
  <cp:keywords/>
  <dc:description/>
  <cp:lastModifiedBy>Zhian Chen</cp:lastModifiedBy>
  <cp:revision>3</cp:revision>
  <dcterms:created xsi:type="dcterms:W3CDTF">2024-05-15T17:34:00Z</dcterms:created>
  <dcterms:modified xsi:type="dcterms:W3CDTF">2024-05-16T07:32:00Z</dcterms:modified>
</cp:coreProperties>
</file>