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F22CC" w14:textId="3FB83C17" w:rsidR="00D80A00" w:rsidRPr="00D80A00" w:rsidRDefault="00D80A00" w:rsidP="00D80A00">
      <w:pPr>
        <w:spacing w:line="240" w:lineRule="auto"/>
        <w:rPr>
          <w:rFonts w:ascii="Avenir Next" w:hAnsi="Avenir Next"/>
        </w:rPr>
      </w:pPr>
      <w:bookmarkStart w:id="0" w:name="OLE_LINK1"/>
      <w:bookmarkStart w:id="1" w:name="OLE_LINK2"/>
      <w:r w:rsidRPr="00D80A00">
        <w:rPr>
          <w:rFonts w:ascii="Avenir Next" w:hAnsi="Avenir Next"/>
        </w:rPr>
        <w:t>Andy Chen</w:t>
      </w:r>
    </w:p>
    <w:p w14:paraId="2B188964" w14:textId="546618C5" w:rsidR="00D80A00" w:rsidRPr="00D80A00" w:rsidRDefault="00D80A00" w:rsidP="00D80A00">
      <w:pPr>
        <w:spacing w:line="240" w:lineRule="auto"/>
        <w:rPr>
          <w:rFonts w:ascii="Avenir Next" w:hAnsi="Avenir Next"/>
        </w:rPr>
      </w:pPr>
      <w:r w:rsidRPr="00D80A00">
        <w:rPr>
          <w:rFonts w:ascii="Avenir Next" w:hAnsi="Avenir Next"/>
        </w:rPr>
        <w:t>MACS 40500</w:t>
      </w:r>
    </w:p>
    <w:p w14:paraId="5033BA2D" w14:textId="546184D5" w:rsidR="00D80A00" w:rsidRDefault="00D80A00" w:rsidP="00D80A00">
      <w:pPr>
        <w:spacing w:line="240" w:lineRule="auto"/>
        <w:rPr>
          <w:rFonts w:ascii="Avenir Next" w:hAnsi="Avenir Next"/>
        </w:rPr>
      </w:pPr>
      <w:r w:rsidRPr="00D80A00">
        <w:rPr>
          <w:rFonts w:ascii="Avenir Next" w:hAnsi="Avenir Next"/>
        </w:rPr>
        <w:t>04/25/2024</w:t>
      </w:r>
    </w:p>
    <w:p w14:paraId="5C6636A3" w14:textId="407EC8E8" w:rsidR="00742BDA" w:rsidRDefault="00742BDA" w:rsidP="00D80A00">
      <w:pPr>
        <w:spacing w:line="240" w:lineRule="auto"/>
        <w:rPr>
          <w:rFonts w:ascii="Avenir Next" w:hAnsi="Avenir Next"/>
        </w:rPr>
      </w:pPr>
      <w:r>
        <w:rPr>
          <w:rFonts w:ascii="Avenir Next" w:hAnsi="Avenir Next"/>
        </w:rPr>
        <w:t>Word Count: 1072</w:t>
      </w:r>
    </w:p>
    <w:p w14:paraId="3C6A141A" w14:textId="77777777" w:rsidR="00742BDA" w:rsidRPr="00D80A00" w:rsidRDefault="00742BDA" w:rsidP="00D80A00">
      <w:pPr>
        <w:spacing w:line="240" w:lineRule="auto"/>
        <w:rPr>
          <w:rFonts w:ascii="Avenir Next" w:hAnsi="Avenir Next"/>
        </w:rPr>
      </w:pPr>
    </w:p>
    <w:p w14:paraId="5CFFAF78" w14:textId="3C64C7E9" w:rsidR="00D80A00" w:rsidRDefault="00D80A00" w:rsidP="00D80A00">
      <w:pPr>
        <w:spacing w:line="240" w:lineRule="auto"/>
        <w:jc w:val="center"/>
        <w:rPr>
          <w:rFonts w:ascii="Avenir Next" w:hAnsi="Avenir Next"/>
        </w:rPr>
      </w:pPr>
      <w:r w:rsidRPr="00D80A00">
        <w:rPr>
          <w:rFonts w:ascii="Avenir Next" w:hAnsi="Avenir Next"/>
        </w:rPr>
        <w:t xml:space="preserve">Assignment 2: Revised </w:t>
      </w:r>
      <w:r w:rsidRPr="00D80A00">
        <w:rPr>
          <w:rFonts w:ascii="Avenir Next" w:hAnsi="Avenir Next"/>
        </w:rPr>
        <w:t>Prisoner's Dilemma</w:t>
      </w:r>
      <w:r w:rsidRPr="00D80A00">
        <w:rPr>
          <w:rFonts w:ascii="Avenir Next" w:hAnsi="Avenir Next"/>
        </w:rPr>
        <w:t xml:space="preserve"> Model</w:t>
      </w:r>
    </w:p>
    <w:p w14:paraId="4D059427" w14:textId="77777777" w:rsidR="00742BDA" w:rsidRDefault="00742BDA" w:rsidP="00742BDA">
      <w:pPr>
        <w:spacing w:line="240" w:lineRule="auto"/>
        <w:rPr>
          <w:rFonts w:ascii="Avenir Next" w:hAnsi="Avenir Next"/>
        </w:rPr>
      </w:pPr>
    </w:p>
    <w:p w14:paraId="3A61E27A" w14:textId="4B82F929" w:rsidR="00742BDA" w:rsidRDefault="00742BDA" w:rsidP="00742BDA">
      <w:pPr>
        <w:spacing w:line="240" w:lineRule="auto"/>
        <w:rPr>
          <w:rFonts w:ascii="Avenir Next" w:hAnsi="Avenir Next"/>
        </w:rPr>
      </w:pPr>
      <w:proofErr w:type="spellStart"/>
      <w:r>
        <w:rPr>
          <w:rFonts w:ascii="Avenir Next" w:hAnsi="Avenir Next"/>
        </w:rPr>
        <w:t>Github</w:t>
      </w:r>
      <w:proofErr w:type="spellEnd"/>
      <w:r>
        <w:rPr>
          <w:rFonts w:ascii="Avenir Next" w:hAnsi="Avenir Next"/>
        </w:rPr>
        <w:t xml:space="preserve"> Repo: </w:t>
      </w:r>
      <w:hyperlink r:id="rId7" w:history="1">
        <w:r w:rsidRPr="00742BDA">
          <w:rPr>
            <w:rStyle w:val="Hyperlink"/>
            <w:rFonts w:ascii="Avenir Next" w:hAnsi="Avenir Next"/>
          </w:rPr>
          <w:t>https://github.com/zhian21/MACS_40550_A2</w:t>
        </w:r>
      </w:hyperlink>
    </w:p>
    <w:p w14:paraId="586CB166" w14:textId="77777777" w:rsidR="00742BDA" w:rsidRPr="00D80A00" w:rsidRDefault="00742BDA" w:rsidP="00742BDA">
      <w:pPr>
        <w:spacing w:line="240" w:lineRule="auto"/>
        <w:rPr>
          <w:rFonts w:ascii="Avenir Next" w:hAnsi="Avenir Next"/>
        </w:rPr>
      </w:pPr>
    </w:p>
    <w:p w14:paraId="6D2B488E" w14:textId="3B5F077D" w:rsidR="008438E5" w:rsidRPr="00D80A00" w:rsidRDefault="004C5CD7" w:rsidP="00D80A00">
      <w:pPr>
        <w:spacing w:line="240" w:lineRule="auto"/>
        <w:rPr>
          <w:rFonts w:ascii="Avenir Next" w:hAnsi="Avenir Next"/>
          <w:b/>
          <w:bCs/>
        </w:rPr>
      </w:pPr>
      <w:r w:rsidRPr="00D80A00">
        <w:rPr>
          <w:rFonts w:ascii="Avenir Next" w:hAnsi="Avenir Next"/>
          <w:b/>
          <w:bCs/>
        </w:rPr>
        <w:t>Background</w:t>
      </w:r>
    </w:p>
    <w:p w14:paraId="1ADC5D99" w14:textId="56CA4DA2" w:rsidR="004C5CD7" w:rsidRPr="00D80A00" w:rsidRDefault="004C5CD7" w:rsidP="00D80A00">
      <w:pPr>
        <w:spacing w:line="240" w:lineRule="auto"/>
        <w:rPr>
          <w:rFonts w:ascii="Avenir Next" w:hAnsi="Avenir Next"/>
        </w:rPr>
      </w:pPr>
      <w:r w:rsidRPr="00D80A00">
        <w:rPr>
          <w:rFonts w:ascii="Avenir Next" w:hAnsi="Avenir Next"/>
        </w:rPr>
        <w:br/>
      </w:r>
      <w:r w:rsidR="00872F88" w:rsidRPr="00D80A00">
        <w:rPr>
          <w:rFonts w:ascii="Avenir Next" w:hAnsi="Avenir Next"/>
        </w:rPr>
        <w:t>The original Prisoner's Dilemma agent-based model investigates the impact o</w:t>
      </w:r>
      <w:r w:rsidR="00D80A00" w:rsidRPr="00D80A00">
        <w:rPr>
          <w:rFonts w:ascii="Avenir Next" w:hAnsi="Avenir Next"/>
        </w:rPr>
        <w:t>f</w:t>
      </w:r>
      <w:r w:rsidR="00D80A00">
        <w:rPr>
          <w:rFonts w:ascii="Avenir Next" w:hAnsi="Avenir Next"/>
        </w:rPr>
        <w:t xml:space="preserve"> </w:t>
      </w:r>
      <w:r w:rsidR="00872F88" w:rsidRPr="00D80A00">
        <w:rPr>
          <w:rFonts w:ascii="Avenir Next" w:hAnsi="Avenir Next"/>
        </w:rPr>
        <w:t>various activation schemes on cooperation and defection dynamics. It tracks the number of cooperating agents over time and uses a single learning strategy, where agents mimic the behavior of their highest-scoring neighbor. In contrast, the modified model exclusively uses the simultaneous activation scheme and introduces two additional learning strategies—</w:t>
      </w:r>
      <w:r w:rsidR="00872F88" w:rsidRPr="00D80A00">
        <w:rPr>
          <w:rFonts w:ascii="Avenir Next" w:hAnsi="Avenir Next"/>
          <w:i/>
          <w:iCs/>
        </w:rPr>
        <w:t>copying the most frequent behavior and copying randomly.</w:t>
      </w:r>
      <w:r w:rsidR="00872F88" w:rsidRPr="00D80A00">
        <w:rPr>
          <w:rFonts w:ascii="Avenir Next" w:hAnsi="Avenir Next"/>
        </w:rPr>
        <w:t xml:space="preserve"> These changes recognize that individuals may learn in diverse ways, not strictly by emulating the top performers. </w:t>
      </w:r>
      <w:r w:rsidR="00AA29B7" w:rsidRPr="00D80A00">
        <w:rPr>
          <w:rFonts w:ascii="Avenir Next" w:hAnsi="Avenir Next"/>
        </w:rPr>
        <w:t>The model</w:t>
      </w:r>
      <w:r w:rsidR="00AA29B7" w:rsidRPr="00D80A00">
        <w:rPr>
          <w:rFonts w:ascii="Avenir Next" w:hAnsi="Avenir Next"/>
        </w:rPr>
        <w:t xml:space="preserve"> further</w:t>
      </w:r>
      <w:r w:rsidR="00AA29B7" w:rsidRPr="00D80A00">
        <w:rPr>
          <w:rFonts w:ascii="Avenir Next" w:hAnsi="Avenir Next"/>
        </w:rPr>
        <w:t xml:space="preserve"> introduces flexibility by varying the </w:t>
      </w:r>
      <w:proofErr w:type="gramStart"/>
      <w:r w:rsidR="00AA29B7" w:rsidRPr="00D80A00">
        <w:rPr>
          <w:rFonts w:ascii="Avenir Next" w:hAnsi="Avenir Next"/>
        </w:rPr>
        <w:t>pay-offs</w:t>
      </w:r>
      <w:proofErr w:type="gramEnd"/>
      <w:r w:rsidR="00AA29B7" w:rsidRPr="00D80A00">
        <w:rPr>
          <w:rFonts w:ascii="Avenir Next" w:hAnsi="Avenir Next"/>
        </w:rPr>
        <w:t xml:space="preserve"> for different behaviors</w:t>
      </w:r>
      <w:r w:rsidR="00AA29B7" w:rsidRPr="00D80A00">
        <w:rPr>
          <w:rFonts w:ascii="Avenir Next" w:hAnsi="Avenir Next"/>
        </w:rPr>
        <w:t xml:space="preserve"> </w:t>
      </w:r>
      <w:r w:rsidR="00AA29B7" w:rsidRPr="00D80A00">
        <w:rPr>
          <w:rFonts w:ascii="Avenir Next" w:hAnsi="Avenir Next"/>
        </w:rPr>
        <w:t>a</w:t>
      </w:r>
      <w:r w:rsidR="00D80A00">
        <w:rPr>
          <w:rFonts w:ascii="Avenir Next" w:hAnsi="Avenir Next"/>
        </w:rPr>
        <w:t>s well as</w:t>
      </w:r>
      <w:r w:rsidR="00AA29B7" w:rsidRPr="00D80A00">
        <w:rPr>
          <w:rFonts w:ascii="Avenir Next" w:hAnsi="Avenir Next"/>
        </w:rPr>
        <w:t xml:space="preserve"> the initial distribution</w:t>
      </w:r>
      <w:r w:rsidR="00627EB3" w:rsidRPr="00D80A00">
        <w:rPr>
          <w:rFonts w:ascii="Avenir Next" w:hAnsi="Avenir Next"/>
        </w:rPr>
        <w:t>s</w:t>
      </w:r>
      <w:r w:rsidR="00AA29B7" w:rsidRPr="00D80A00">
        <w:rPr>
          <w:rFonts w:ascii="Avenir Next" w:hAnsi="Avenir Next"/>
        </w:rPr>
        <w:t xml:space="preserve"> of </w:t>
      </w:r>
      <w:r w:rsidR="00AA29B7" w:rsidRPr="00D80A00">
        <w:rPr>
          <w:rFonts w:ascii="Avenir Next" w:hAnsi="Avenir Next"/>
        </w:rPr>
        <w:t>behaviors</w:t>
      </w:r>
      <w:r w:rsidR="00627EB3" w:rsidRPr="00D80A00">
        <w:rPr>
          <w:rFonts w:ascii="Avenir Next" w:hAnsi="Avenir Next"/>
        </w:rPr>
        <w:t>. In short, t</w:t>
      </w:r>
      <w:r w:rsidR="00627EB3" w:rsidRPr="00D80A00">
        <w:rPr>
          <w:rFonts w:ascii="Avenir Next" w:hAnsi="Avenir Next"/>
        </w:rPr>
        <w:t>he</w:t>
      </w:r>
      <w:r w:rsidR="00627EB3" w:rsidRPr="00D80A00">
        <w:rPr>
          <w:rFonts w:ascii="Avenir Next" w:hAnsi="Avenir Next"/>
        </w:rPr>
        <w:t xml:space="preserve"> revised</w:t>
      </w:r>
      <w:r w:rsidR="00627EB3" w:rsidRPr="00D80A00">
        <w:rPr>
          <w:rFonts w:ascii="Avenir Next" w:hAnsi="Avenir Next"/>
        </w:rPr>
        <w:t xml:space="preserve"> model is</w:t>
      </w:r>
      <w:r w:rsidR="00627EB3" w:rsidRPr="00D80A00">
        <w:rPr>
          <w:rFonts w:ascii="Avenir Next" w:hAnsi="Avenir Next"/>
        </w:rPr>
        <w:t xml:space="preserve"> designed </w:t>
      </w:r>
      <w:r w:rsidR="00627EB3" w:rsidRPr="00D80A00">
        <w:rPr>
          <w:rFonts w:ascii="Avenir Next" w:hAnsi="Avenir Next"/>
        </w:rPr>
        <w:t xml:space="preserve">to achieve three key objectives: (1) to investigate the interplay and collective impact of diverse learning strategies </w:t>
      </w:r>
      <w:r w:rsidR="00D80A00">
        <w:rPr>
          <w:rFonts w:ascii="Avenir Next" w:hAnsi="Avenir Next"/>
        </w:rPr>
        <w:t>on behavior shift</w:t>
      </w:r>
      <w:r w:rsidR="00627EB3" w:rsidRPr="00D80A00">
        <w:rPr>
          <w:rFonts w:ascii="Avenir Next" w:hAnsi="Avenir Next"/>
        </w:rPr>
        <w:t>, (2) to evaluate how different pay-off structures influence strategy effectiveness, and (3) to understand the emergence and sustainability of behavioral patterns when subjected to conditions that closely simulate complex social interactions and variable incentives.</w:t>
      </w:r>
    </w:p>
    <w:p w14:paraId="689B8829" w14:textId="77777777" w:rsidR="001349BB" w:rsidRPr="00D80A00" w:rsidRDefault="001349BB" w:rsidP="00D80A00">
      <w:pPr>
        <w:spacing w:line="240" w:lineRule="auto"/>
        <w:rPr>
          <w:rFonts w:ascii="Avenir Next" w:hAnsi="Avenir Next"/>
        </w:rPr>
      </w:pPr>
    </w:p>
    <w:p w14:paraId="314320B8" w14:textId="5D14FD6B" w:rsidR="001349BB" w:rsidRPr="00D80A00" w:rsidRDefault="001349BB" w:rsidP="00D80A00">
      <w:pPr>
        <w:spacing w:line="240" w:lineRule="auto"/>
        <w:rPr>
          <w:rFonts w:ascii="Avenir Next" w:hAnsi="Avenir Next"/>
          <w:b/>
          <w:bCs/>
        </w:rPr>
      </w:pPr>
      <w:r w:rsidRPr="00D80A00">
        <w:rPr>
          <w:rFonts w:ascii="Avenir Next" w:hAnsi="Avenir Next"/>
          <w:b/>
          <w:bCs/>
        </w:rPr>
        <w:t xml:space="preserve">Design </w:t>
      </w:r>
      <w:r w:rsidR="005A04B7" w:rsidRPr="00D80A00">
        <w:rPr>
          <w:rFonts w:ascii="Avenir Next" w:hAnsi="Avenir Next"/>
          <w:b/>
          <w:bCs/>
        </w:rPr>
        <w:t>C</w:t>
      </w:r>
      <w:r w:rsidRPr="00D80A00">
        <w:rPr>
          <w:rFonts w:ascii="Avenir Next" w:hAnsi="Avenir Next"/>
          <w:b/>
          <w:bCs/>
        </w:rPr>
        <w:t>oncepts</w:t>
      </w:r>
    </w:p>
    <w:p w14:paraId="7B36DD0A" w14:textId="77777777" w:rsidR="00FC73B0" w:rsidRPr="00D80A00" w:rsidRDefault="00FC73B0" w:rsidP="00D80A00">
      <w:pPr>
        <w:spacing w:line="240" w:lineRule="auto"/>
        <w:rPr>
          <w:rFonts w:ascii="Avenir Next" w:hAnsi="Avenir Next"/>
        </w:rPr>
      </w:pPr>
      <w:r w:rsidRPr="00D80A00">
        <w:rPr>
          <w:rFonts w:ascii="Avenir Next" w:hAnsi="Avenir Next"/>
        </w:rPr>
        <w:br/>
        <w:t>In the modified Prisoner's Dilemma agent-based model:</w:t>
      </w:r>
    </w:p>
    <w:p w14:paraId="02CAB954" w14:textId="77777777" w:rsidR="00FC73B0" w:rsidRPr="00D80A00" w:rsidRDefault="00FC73B0" w:rsidP="00D80A00">
      <w:pPr>
        <w:numPr>
          <w:ilvl w:val="0"/>
          <w:numId w:val="1"/>
        </w:numPr>
        <w:spacing w:line="240" w:lineRule="auto"/>
        <w:rPr>
          <w:rFonts w:ascii="Avenir Next" w:hAnsi="Avenir Next"/>
        </w:rPr>
      </w:pPr>
      <w:r w:rsidRPr="00D80A00">
        <w:rPr>
          <w:rFonts w:ascii="Avenir Next" w:hAnsi="Avenir Next"/>
          <w:b/>
          <w:bCs/>
        </w:rPr>
        <w:t>Who</w:t>
      </w:r>
      <w:r w:rsidRPr="00D80A00">
        <w:rPr>
          <w:rFonts w:ascii="Avenir Next" w:hAnsi="Avenir Next"/>
        </w:rPr>
        <w:t>: Each agent is an individual participant in the Prisoner’s Dilemma, situated within a grid-based simulation environment.</w:t>
      </w:r>
    </w:p>
    <w:p w14:paraId="37E0D29B" w14:textId="15BCDFD3" w:rsidR="00FC73B0" w:rsidRPr="00D80A00" w:rsidRDefault="00FC73B0" w:rsidP="00D80A00">
      <w:pPr>
        <w:numPr>
          <w:ilvl w:val="0"/>
          <w:numId w:val="1"/>
        </w:numPr>
        <w:spacing w:line="240" w:lineRule="auto"/>
        <w:rPr>
          <w:rFonts w:ascii="Avenir Next" w:hAnsi="Avenir Next"/>
        </w:rPr>
      </w:pPr>
      <w:r w:rsidRPr="00D80A00">
        <w:rPr>
          <w:rFonts w:ascii="Avenir Next" w:hAnsi="Avenir Next"/>
          <w:b/>
          <w:bCs/>
        </w:rPr>
        <w:lastRenderedPageBreak/>
        <w:t>Does What</w:t>
      </w:r>
      <w:r w:rsidRPr="00D80A00">
        <w:rPr>
          <w:rFonts w:ascii="Avenir Next" w:hAnsi="Avenir Next"/>
        </w:rPr>
        <w:t>: Agents adapt their behaviors by emulating their immediate</w:t>
      </w:r>
      <w:r w:rsidR="005A04B7" w:rsidRPr="00D80A00">
        <w:rPr>
          <w:rFonts w:ascii="Avenir Next" w:hAnsi="Avenir Next"/>
        </w:rPr>
        <w:t xml:space="preserve"> neig</w:t>
      </w:r>
      <w:r w:rsidR="00600852" w:rsidRPr="00D80A00">
        <w:rPr>
          <w:rFonts w:ascii="Avenir Next" w:hAnsi="Avenir Next"/>
        </w:rPr>
        <w:t>hb</w:t>
      </w:r>
      <w:r w:rsidR="005A04B7" w:rsidRPr="00D80A00">
        <w:rPr>
          <w:rFonts w:ascii="Avenir Next" w:hAnsi="Avenir Next"/>
        </w:rPr>
        <w:t>ors</w:t>
      </w:r>
      <w:r w:rsidRPr="00D80A00">
        <w:rPr>
          <w:rFonts w:ascii="Avenir Next" w:hAnsi="Avenir Next"/>
        </w:rPr>
        <w:t xml:space="preserve">, choosing between cooperation or defection based on </w:t>
      </w:r>
      <w:r w:rsidR="005A04B7" w:rsidRPr="00D80A00">
        <w:rPr>
          <w:rFonts w:ascii="Avenir Next" w:hAnsi="Avenir Next"/>
        </w:rPr>
        <w:t>a certain strategy.</w:t>
      </w:r>
      <w:r w:rsidR="00516AC8" w:rsidRPr="00D80A00">
        <w:rPr>
          <w:rFonts w:ascii="Avenir Next" w:hAnsi="Avenir Next"/>
        </w:rPr>
        <w:t xml:space="preserve"> </w:t>
      </w:r>
    </w:p>
    <w:p w14:paraId="6BB0AE5C" w14:textId="3D3A4FE6" w:rsidR="00FC73B0" w:rsidRPr="00D80A00" w:rsidRDefault="00FC73B0" w:rsidP="00D80A00">
      <w:pPr>
        <w:numPr>
          <w:ilvl w:val="0"/>
          <w:numId w:val="1"/>
        </w:numPr>
        <w:spacing w:line="240" w:lineRule="auto"/>
        <w:rPr>
          <w:rFonts w:ascii="Avenir Next" w:hAnsi="Avenir Next"/>
        </w:rPr>
      </w:pPr>
      <w:r w:rsidRPr="00D80A00">
        <w:rPr>
          <w:rFonts w:ascii="Avenir Next" w:hAnsi="Avenir Next"/>
          <w:b/>
          <w:bCs/>
        </w:rPr>
        <w:t>How</w:t>
      </w:r>
      <w:r w:rsidRPr="00D80A00">
        <w:rPr>
          <w:rFonts w:ascii="Avenir Next" w:hAnsi="Avenir Next"/>
        </w:rPr>
        <w:t xml:space="preserve">: </w:t>
      </w:r>
      <w:r w:rsidR="005A04B7" w:rsidRPr="00D80A00">
        <w:rPr>
          <w:rFonts w:ascii="Avenir Next" w:hAnsi="Avenir Next"/>
        </w:rPr>
        <w:t>Agents' decision-making processes are governed by a simultaneous activation scheme, where all agents update their behaviors at the same time based on the following learning strategies:</w:t>
      </w:r>
    </w:p>
    <w:p w14:paraId="08E529F8" w14:textId="75587EC9" w:rsidR="005A04B7" w:rsidRPr="00D80A00" w:rsidRDefault="00FC73B0" w:rsidP="00D80A00">
      <w:pPr>
        <w:numPr>
          <w:ilvl w:val="0"/>
          <w:numId w:val="2"/>
        </w:numPr>
        <w:spacing w:line="240" w:lineRule="auto"/>
        <w:rPr>
          <w:rFonts w:ascii="Avenir Next" w:hAnsi="Avenir Next"/>
        </w:rPr>
      </w:pPr>
      <w:r w:rsidRPr="00D80A00">
        <w:rPr>
          <w:rFonts w:ascii="Avenir Next" w:hAnsi="Avenir Next"/>
          <w:i/>
          <w:iCs/>
        </w:rPr>
        <w:t>Copying the highest-scoring neighbor</w:t>
      </w:r>
      <w:r w:rsidRPr="00D80A00">
        <w:rPr>
          <w:rFonts w:ascii="Avenir Next" w:hAnsi="Avenir Next"/>
        </w:rPr>
        <w:t xml:space="preserve">: </w:t>
      </w:r>
      <w:r w:rsidR="005A04B7" w:rsidRPr="00D80A00">
        <w:rPr>
          <w:rFonts w:ascii="Avenir Next" w:hAnsi="Avenir Next"/>
        </w:rPr>
        <w:t>Agents evaluate their immediate neighbors and adopt the behavior of the one with the highest score. However, if agents find that they themselves have the highest score, they retain their current behavior.</w:t>
      </w:r>
    </w:p>
    <w:p w14:paraId="3D2F56F2" w14:textId="015617D9" w:rsidR="00FC73B0" w:rsidRPr="00D80A00" w:rsidRDefault="008438E5" w:rsidP="00D80A00">
      <w:pPr>
        <w:numPr>
          <w:ilvl w:val="0"/>
          <w:numId w:val="2"/>
        </w:numPr>
        <w:spacing w:line="240" w:lineRule="auto"/>
        <w:rPr>
          <w:rFonts w:ascii="Avenir Next" w:hAnsi="Avenir Next"/>
        </w:rPr>
      </w:pPr>
      <w:r w:rsidRPr="00D80A00">
        <w:rPr>
          <w:rFonts w:ascii="Avenir Next" w:hAnsi="Avenir Next"/>
          <w:i/>
          <w:iCs/>
        </w:rPr>
        <w:t>Copying</w:t>
      </w:r>
      <w:r w:rsidR="00FC73B0" w:rsidRPr="00D80A00">
        <w:rPr>
          <w:rFonts w:ascii="Avenir Next" w:hAnsi="Avenir Next"/>
          <w:i/>
          <w:iCs/>
        </w:rPr>
        <w:t xml:space="preserve"> the most frequently observed strategy</w:t>
      </w:r>
      <w:r w:rsidR="00FC73B0" w:rsidRPr="00D80A00">
        <w:rPr>
          <w:rFonts w:ascii="Avenir Next" w:hAnsi="Avenir Next"/>
        </w:rPr>
        <w:t xml:space="preserve">: Agents </w:t>
      </w:r>
      <w:r w:rsidR="005A04B7" w:rsidRPr="00D80A00">
        <w:rPr>
          <w:rFonts w:ascii="Avenir Next" w:hAnsi="Avenir Next"/>
        </w:rPr>
        <w:t>evaluate</w:t>
      </w:r>
      <w:r w:rsidR="00FC73B0" w:rsidRPr="00D80A00">
        <w:rPr>
          <w:rFonts w:ascii="Avenir Next" w:hAnsi="Avenir Next"/>
        </w:rPr>
        <w:t xml:space="preserve"> the </w:t>
      </w:r>
      <w:r w:rsidR="005A04B7" w:rsidRPr="00D80A00">
        <w:rPr>
          <w:rFonts w:ascii="Avenir Next" w:hAnsi="Avenir Next"/>
        </w:rPr>
        <w:t xml:space="preserve">behaviors of </w:t>
      </w:r>
      <w:r w:rsidR="00FC73B0" w:rsidRPr="00D80A00">
        <w:rPr>
          <w:rFonts w:ascii="Avenir Next" w:hAnsi="Avenir Next"/>
        </w:rPr>
        <w:t xml:space="preserve">their neighbors and adopt the one that is most common. If there's a tie for the most frequent </w:t>
      </w:r>
      <w:r w:rsidR="005A04B7" w:rsidRPr="00D80A00">
        <w:rPr>
          <w:rFonts w:ascii="Avenir Next" w:hAnsi="Avenir Next"/>
        </w:rPr>
        <w:t>behavior</w:t>
      </w:r>
      <w:r w:rsidR="00FC73B0" w:rsidRPr="00D80A00">
        <w:rPr>
          <w:rFonts w:ascii="Avenir Next" w:hAnsi="Avenir Next"/>
        </w:rPr>
        <w:t>, they choose randomly among the tied behaviors</w:t>
      </w:r>
      <w:r w:rsidR="005A04B7" w:rsidRPr="00D80A00">
        <w:rPr>
          <w:rFonts w:ascii="Avenir Next" w:hAnsi="Avenir Next"/>
        </w:rPr>
        <w:t>.</w:t>
      </w:r>
    </w:p>
    <w:p w14:paraId="10F6CEF2" w14:textId="5AEF5314" w:rsidR="00FC73B0" w:rsidRPr="00D80A00" w:rsidRDefault="00FC73B0" w:rsidP="00D80A00">
      <w:pPr>
        <w:numPr>
          <w:ilvl w:val="0"/>
          <w:numId w:val="2"/>
        </w:numPr>
        <w:spacing w:line="240" w:lineRule="auto"/>
        <w:rPr>
          <w:rFonts w:ascii="Avenir Next" w:hAnsi="Avenir Next"/>
        </w:rPr>
      </w:pPr>
      <w:r w:rsidRPr="00D80A00">
        <w:rPr>
          <w:rFonts w:ascii="Avenir Next" w:hAnsi="Avenir Next"/>
          <w:i/>
          <w:iCs/>
        </w:rPr>
        <w:t>Copying randomly</w:t>
      </w:r>
      <w:r w:rsidRPr="00D80A00">
        <w:rPr>
          <w:rFonts w:ascii="Avenir Next" w:hAnsi="Avenir Next"/>
        </w:rPr>
        <w:t xml:space="preserve">: </w:t>
      </w:r>
      <w:r w:rsidR="005A04B7" w:rsidRPr="00D80A00">
        <w:rPr>
          <w:rFonts w:ascii="Avenir Next" w:hAnsi="Avenir Next"/>
        </w:rPr>
        <w:t>Agents randomly adopt behaviors from one of their immediate neighbors.</w:t>
      </w:r>
    </w:p>
    <w:p w14:paraId="6E59E252" w14:textId="77777777" w:rsidR="00627EB3" w:rsidRPr="00D80A00" w:rsidRDefault="00627EB3" w:rsidP="00D80A00">
      <w:pPr>
        <w:spacing w:line="240" w:lineRule="auto"/>
        <w:rPr>
          <w:rFonts w:ascii="Avenir Next" w:hAnsi="Avenir Next"/>
        </w:rPr>
      </w:pPr>
    </w:p>
    <w:p w14:paraId="5D5F1C28" w14:textId="281A66AD" w:rsidR="00627EB3" w:rsidRPr="00D80A00" w:rsidRDefault="005A04B7" w:rsidP="00D80A00">
      <w:pPr>
        <w:spacing w:line="240" w:lineRule="auto"/>
        <w:rPr>
          <w:rFonts w:ascii="Avenir Next" w:hAnsi="Avenir Next"/>
          <w:b/>
          <w:bCs/>
        </w:rPr>
      </w:pPr>
      <w:r w:rsidRPr="00D80A00">
        <w:rPr>
          <w:rFonts w:ascii="Avenir Next" w:hAnsi="Avenir Next"/>
          <w:b/>
          <w:bCs/>
        </w:rPr>
        <w:t>Details</w:t>
      </w:r>
      <w:bookmarkEnd w:id="0"/>
      <w:bookmarkEnd w:id="1"/>
    </w:p>
    <w:p w14:paraId="576AA566" w14:textId="77777777" w:rsidR="00600852" w:rsidRPr="00600852" w:rsidRDefault="00600852" w:rsidP="00D80A00">
      <w:pPr>
        <w:spacing w:line="240" w:lineRule="auto"/>
        <w:rPr>
          <w:rFonts w:ascii="Avenir Next" w:hAnsi="Avenir Next"/>
          <w:i/>
          <w:iCs/>
        </w:rPr>
      </w:pPr>
      <w:r w:rsidRPr="00600852">
        <w:rPr>
          <w:rFonts w:ascii="Avenir Next" w:hAnsi="Avenir Next"/>
          <w:i/>
          <w:iCs/>
        </w:rPr>
        <w:t>Agent Parameters</w:t>
      </w:r>
    </w:p>
    <w:p w14:paraId="31582F3E" w14:textId="77777777" w:rsidR="00600852" w:rsidRPr="00600852" w:rsidRDefault="00600852" w:rsidP="00D80A00">
      <w:pPr>
        <w:spacing w:line="240" w:lineRule="auto"/>
        <w:rPr>
          <w:rFonts w:ascii="Avenir Next" w:hAnsi="Avenir Next"/>
        </w:rPr>
      </w:pPr>
      <w:r w:rsidRPr="00600852">
        <w:rPr>
          <w:rFonts w:ascii="Avenir Next" w:hAnsi="Avenir Next"/>
        </w:rPr>
        <w:t>Agents in the model are initialized with the following parameters:</w:t>
      </w:r>
    </w:p>
    <w:p w14:paraId="1F193AA9" w14:textId="77777777" w:rsidR="00600852" w:rsidRPr="00600852" w:rsidRDefault="00600852" w:rsidP="00D80A00">
      <w:pPr>
        <w:numPr>
          <w:ilvl w:val="0"/>
          <w:numId w:val="11"/>
        </w:numPr>
        <w:spacing w:line="240" w:lineRule="auto"/>
        <w:rPr>
          <w:rFonts w:ascii="Avenir Next" w:hAnsi="Avenir Next"/>
        </w:rPr>
      </w:pPr>
      <w:r w:rsidRPr="00600852">
        <w:rPr>
          <w:rFonts w:ascii="Avenir Next" w:hAnsi="Avenir Next"/>
        </w:rPr>
        <w:t>Unique ID: An integer identifier unique to each agent within the simulation.</w:t>
      </w:r>
    </w:p>
    <w:p w14:paraId="25EC36C5" w14:textId="281699F1" w:rsidR="00600852" w:rsidRPr="00600852" w:rsidRDefault="00600852" w:rsidP="00D80A00">
      <w:pPr>
        <w:numPr>
          <w:ilvl w:val="0"/>
          <w:numId w:val="11"/>
        </w:numPr>
        <w:spacing w:line="240" w:lineRule="auto"/>
        <w:rPr>
          <w:rFonts w:ascii="Avenir Next" w:hAnsi="Avenir Next"/>
        </w:rPr>
      </w:pPr>
      <w:r w:rsidRPr="00600852">
        <w:rPr>
          <w:rFonts w:ascii="Avenir Next" w:hAnsi="Avenir Next"/>
        </w:rPr>
        <w:t xml:space="preserve">Strategy: A string that dictates the decision-making approach the agent will use, selected from </w:t>
      </w:r>
      <w:r w:rsidR="00D80A00">
        <w:rPr>
          <w:rFonts w:ascii="Avenir Next" w:hAnsi="Avenir Next"/>
        </w:rPr>
        <w:t>one of the three learning strategies.</w:t>
      </w:r>
    </w:p>
    <w:p w14:paraId="71FDE114" w14:textId="59399571" w:rsidR="00600852" w:rsidRPr="00600852" w:rsidRDefault="00600852" w:rsidP="00D80A00">
      <w:pPr>
        <w:numPr>
          <w:ilvl w:val="0"/>
          <w:numId w:val="11"/>
        </w:numPr>
        <w:spacing w:line="240" w:lineRule="auto"/>
        <w:rPr>
          <w:rFonts w:ascii="Avenir Next" w:hAnsi="Avenir Next"/>
        </w:rPr>
      </w:pPr>
      <w:r w:rsidRPr="00600852">
        <w:rPr>
          <w:rFonts w:ascii="Avenir Next" w:hAnsi="Avenir Next"/>
        </w:rPr>
        <w:t>Initial Cooperation Probability: A float indicating the likelihood of an agent to initially cooperate (default 0.5)</w:t>
      </w:r>
      <w:r w:rsidR="00D80A00">
        <w:rPr>
          <w:rFonts w:ascii="Avenir Next" w:hAnsi="Avenir Next"/>
        </w:rPr>
        <w:t>.</w:t>
      </w:r>
    </w:p>
    <w:p w14:paraId="09C5BDBA" w14:textId="77777777" w:rsidR="00600852" w:rsidRPr="00D80A00" w:rsidRDefault="00600852" w:rsidP="00D80A00">
      <w:pPr>
        <w:spacing w:line="240" w:lineRule="auto"/>
        <w:rPr>
          <w:rFonts w:ascii="Avenir Next" w:hAnsi="Avenir Next"/>
          <w:b/>
          <w:bCs/>
        </w:rPr>
      </w:pPr>
    </w:p>
    <w:p w14:paraId="0BBEB604" w14:textId="44186EF5" w:rsidR="00600852" w:rsidRPr="00600852" w:rsidRDefault="00600852" w:rsidP="00D80A00">
      <w:pPr>
        <w:spacing w:line="240" w:lineRule="auto"/>
        <w:rPr>
          <w:rFonts w:ascii="Avenir Next" w:hAnsi="Avenir Next"/>
          <w:i/>
          <w:iCs/>
        </w:rPr>
      </w:pPr>
      <w:r w:rsidRPr="00600852">
        <w:rPr>
          <w:rFonts w:ascii="Avenir Next" w:hAnsi="Avenir Next"/>
          <w:i/>
          <w:iCs/>
        </w:rPr>
        <w:t xml:space="preserve">Model Parameters </w:t>
      </w:r>
    </w:p>
    <w:p w14:paraId="2E59690F" w14:textId="1D09C2C1" w:rsidR="00600852" w:rsidRPr="00600852" w:rsidRDefault="00600852" w:rsidP="00D80A00">
      <w:pPr>
        <w:spacing w:line="240" w:lineRule="auto"/>
        <w:rPr>
          <w:rFonts w:ascii="Avenir Next" w:hAnsi="Avenir Next"/>
        </w:rPr>
      </w:pPr>
      <w:r w:rsidRPr="00600852">
        <w:rPr>
          <w:rFonts w:ascii="Avenir Next" w:hAnsi="Avenir Next"/>
        </w:rPr>
        <w:t>The model is initialized with a set of parameters, each accompanied by a default value</w:t>
      </w:r>
      <w:r w:rsidRPr="00D80A00">
        <w:rPr>
          <w:rFonts w:ascii="Avenir Next" w:hAnsi="Avenir Next"/>
        </w:rPr>
        <w:t>:</w:t>
      </w:r>
    </w:p>
    <w:p w14:paraId="66ACE079" w14:textId="77777777" w:rsidR="00600852" w:rsidRPr="00600852" w:rsidRDefault="00600852" w:rsidP="00D80A00">
      <w:pPr>
        <w:numPr>
          <w:ilvl w:val="0"/>
          <w:numId w:val="9"/>
        </w:numPr>
        <w:spacing w:line="240" w:lineRule="auto"/>
        <w:rPr>
          <w:rFonts w:ascii="Avenir Next" w:hAnsi="Avenir Next"/>
        </w:rPr>
      </w:pPr>
      <w:r w:rsidRPr="00600852">
        <w:rPr>
          <w:rFonts w:ascii="Avenir Next" w:hAnsi="Avenir Next"/>
        </w:rPr>
        <w:t>Payoff Matrix: This includes:</w:t>
      </w:r>
    </w:p>
    <w:p w14:paraId="112C6D2F" w14:textId="49001E9E" w:rsidR="00600852" w:rsidRPr="00600852" w:rsidRDefault="00600852" w:rsidP="00D80A00">
      <w:pPr>
        <w:numPr>
          <w:ilvl w:val="1"/>
          <w:numId w:val="9"/>
        </w:numPr>
        <w:spacing w:line="240" w:lineRule="auto"/>
        <w:rPr>
          <w:rFonts w:ascii="Avenir Next" w:hAnsi="Avenir Next"/>
        </w:rPr>
      </w:pPr>
      <w:proofErr w:type="spellStart"/>
      <w:r w:rsidRPr="00600852">
        <w:rPr>
          <w:rFonts w:ascii="Avenir Next" w:hAnsi="Avenir Next"/>
        </w:rPr>
        <w:t>payoff_CC</w:t>
      </w:r>
      <w:proofErr w:type="spellEnd"/>
      <w:r w:rsidRPr="00600852">
        <w:rPr>
          <w:rFonts w:ascii="Avenir Next" w:hAnsi="Avenir Next"/>
        </w:rPr>
        <w:t xml:space="preserve"> (default: </w:t>
      </w:r>
      <w:r w:rsidR="00627EB3" w:rsidRPr="00D80A00">
        <w:rPr>
          <w:rFonts w:ascii="Avenir Next" w:hAnsi="Avenir Next"/>
        </w:rPr>
        <w:t>1</w:t>
      </w:r>
      <w:r w:rsidRPr="00600852">
        <w:rPr>
          <w:rFonts w:ascii="Avenir Next" w:hAnsi="Avenir Next"/>
        </w:rPr>
        <w:t>): Payoff for both agents cooperating.</w:t>
      </w:r>
    </w:p>
    <w:p w14:paraId="706554C6" w14:textId="77777777" w:rsidR="00600852" w:rsidRPr="00600852" w:rsidRDefault="00600852" w:rsidP="00D80A00">
      <w:pPr>
        <w:numPr>
          <w:ilvl w:val="1"/>
          <w:numId w:val="9"/>
        </w:numPr>
        <w:spacing w:line="240" w:lineRule="auto"/>
        <w:rPr>
          <w:rFonts w:ascii="Avenir Next" w:hAnsi="Avenir Next"/>
        </w:rPr>
      </w:pPr>
      <w:proofErr w:type="spellStart"/>
      <w:r w:rsidRPr="00600852">
        <w:rPr>
          <w:rFonts w:ascii="Avenir Next" w:hAnsi="Avenir Next"/>
        </w:rPr>
        <w:lastRenderedPageBreak/>
        <w:t>payoff_CD</w:t>
      </w:r>
      <w:proofErr w:type="spellEnd"/>
      <w:r w:rsidRPr="00600852">
        <w:rPr>
          <w:rFonts w:ascii="Avenir Next" w:hAnsi="Avenir Next"/>
        </w:rPr>
        <w:t xml:space="preserve"> (default: 0): Payoff for an agent cooperating while the other defects.</w:t>
      </w:r>
    </w:p>
    <w:p w14:paraId="7A7232AD" w14:textId="595156BC" w:rsidR="00600852" w:rsidRPr="00600852" w:rsidRDefault="00600852" w:rsidP="00D80A00">
      <w:pPr>
        <w:numPr>
          <w:ilvl w:val="1"/>
          <w:numId w:val="9"/>
        </w:numPr>
        <w:spacing w:line="240" w:lineRule="auto"/>
        <w:rPr>
          <w:rFonts w:ascii="Avenir Next" w:hAnsi="Avenir Next"/>
        </w:rPr>
      </w:pPr>
      <w:proofErr w:type="spellStart"/>
      <w:r w:rsidRPr="00600852">
        <w:rPr>
          <w:rFonts w:ascii="Avenir Next" w:hAnsi="Avenir Next"/>
        </w:rPr>
        <w:t>payoff_DC</w:t>
      </w:r>
      <w:proofErr w:type="spellEnd"/>
      <w:r w:rsidRPr="00600852">
        <w:rPr>
          <w:rFonts w:ascii="Avenir Next" w:hAnsi="Avenir Next"/>
        </w:rPr>
        <w:t xml:space="preserve"> (default: </w:t>
      </w:r>
      <w:r w:rsidR="00627EB3" w:rsidRPr="00D80A00">
        <w:rPr>
          <w:rFonts w:ascii="Avenir Next" w:hAnsi="Avenir Next"/>
        </w:rPr>
        <w:t>2</w:t>
      </w:r>
      <w:r w:rsidRPr="00600852">
        <w:rPr>
          <w:rFonts w:ascii="Avenir Next" w:hAnsi="Avenir Next"/>
        </w:rPr>
        <w:t>): Payoff for an agent defecting while the other cooperates.</w:t>
      </w:r>
    </w:p>
    <w:p w14:paraId="45F6D20C" w14:textId="6800FB55" w:rsidR="00600852" w:rsidRPr="00D80A00" w:rsidRDefault="00600852" w:rsidP="00D80A00">
      <w:pPr>
        <w:numPr>
          <w:ilvl w:val="1"/>
          <w:numId w:val="9"/>
        </w:numPr>
        <w:spacing w:line="240" w:lineRule="auto"/>
        <w:rPr>
          <w:rFonts w:ascii="Avenir Next" w:hAnsi="Avenir Next"/>
        </w:rPr>
      </w:pPr>
      <w:proofErr w:type="spellStart"/>
      <w:r w:rsidRPr="00600852">
        <w:rPr>
          <w:rFonts w:ascii="Avenir Next" w:hAnsi="Avenir Next"/>
        </w:rPr>
        <w:t>payoff_DD</w:t>
      </w:r>
      <w:proofErr w:type="spellEnd"/>
      <w:r w:rsidRPr="00600852">
        <w:rPr>
          <w:rFonts w:ascii="Avenir Next" w:hAnsi="Avenir Next"/>
        </w:rPr>
        <w:t xml:space="preserve"> (default: </w:t>
      </w:r>
      <w:r w:rsidR="00627EB3" w:rsidRPr="00D80A00">
        <w:rPr>
          <w:rFonts w:ascii="Avenir Next" w:hAnsi="Avenir Next"/>
        </w:rPr>
        <w:t>0</w:t>
      </w:r>
      <w:r w:rsidRPr="00600852">
        <w:rPr>
          <w:rFonts w:ascii="Avenir Next" w:hAnsi="Avenir Next"/>
        </w:rPr>
        <w:t>): Payoff for both agents defecting.</w:t>
      </w:r>
    </w:p>
    <w:p w14:paraId="451B70AC" w14:textId="77777777" w:rsidR="00600852" w:rsidRPr="00D80A00" w:rsidRDefault="00600852" w:rsidP="00D80A00">
      <w:pPr>
        <w:numPr>
          <w:ilvl w:val="0"/>
          <w:numId w:val="9"/>
        </w:numPr>
        <w:spacing w:line="240" w:lineRule="auto"/>
        <w:rPr>
          <w:rFonts w:ascii="Avenir Next" w:hAnsi="Avenir Next"/>
        </w:rPr>
      </w:pPr>
      <w:r w:rsidRPr="00600852">
        <w:rPr>
          <w:rFonts w:ascii="Avenir Next" w:hAnsi="Avenir Next"/>
        </w:rPr>
        <w:t>Strategy Ratios</w:t>
      </w:r>
      <w:r w:rsidRPr="00D80A00">
        <w:rPr>
          <w:rFonts w:ascii="Avenir Next" w:hAnsi="Avenir Next"/>
        </w:rPr>
        <w:t>: T</w:t>
      </w:r>
      <w:r w:rsidRPr="00600852">
        <w:rPr>
          <w:rFonts w:ascii="Avenir Next" w:hAnsi="Avenir Next"/>
        </w:rPr>
        <w:t>he ratios for the distribution of strategies among the agents are predefined as follows:</w:t>
      </w:r>
    </w:p>
    <w:p w14:paraId="7DCF607A" w14:textId="77777777" w:rsidR="00600852" w:rsidRPr="00D80A00" w:rsidRDefault="00600852" w:rsidP="00D80A00">
      <w:pPr>
        <w:numPr>
          <w:ilvl w:val="1"/>
          <w:numId w:val="9"/>
        </w:numPr>
        <w:spacing w:line="240" w:lineRule="auto"/>
        <w:rPr>
          <w:rFonts w:ascii="Avenir Next" w:hAnsi="Avenir Next"/>
        </w:rPr>
      </w:pPr>
      <w:r w:rsidRPr="00600852">
        <w:rPr>
          <w:rFonts w:ascii="Avenir Next" w:hAnsi="Avenir Next"/>
        </w:rPr>
        <w:t>equal: All strategies are equally distributed among the agents (1/3, 1/3, 1/3).</w:t>
      </w:r>
    </w:p>
    <w:p w14:paraId="57189751" w14:textId="7BF5C0A7" w:rsidR="00600852" w:rsidRPr="00D80A00" w:rsidRDefault="00600852" w:rsidP="00D80A00">
      <w:pPr>
        <w:numPr>
          <w:ilvl w:val="1"/>
          <w:numId w:val="9"/>
        </w:numPr>
        <w:spacing w:line="240" w:lineRule="auto"/>
        <w:rPr>
          <w:rFonts w:ascii="Avenir Next" w:hAnsi="Avenir Next"/>
        </w:rPr>
      </w:pPr>
      <w:proofErr w:type="spellStart"/>
      <w:r w:rsidRPr="00600852">
        <w:rPr>
          <w:rFonts w:ascii="Avenir Next" w:hAnsi="Avenir Next"/>
        </w:rPr>
        <w:t>more_majority</w:t>
      </w:r>
      <w:proofErr w:type="spellEnd"/>
      <w:r w:rsidRPr="00600852">
        <w:rPr>
          <w:rFonts w:ascii="Avenir Next" w:hAnsi="Avenir Next"/>
        </w:rPr>
        <w:t xml:space="preserve">: A higher proportion of agents use </w:t>
      </w:r>
      <w:r w:rsidR="008438E5" w:rsidRPr="00D80A00">
        <w:rPr>
          <w:rFonts w:ascii="Avenir Next" w:hAnsi="Avenir Next"/>
          <w:i/>
          <w:iCs/>
        </w:rPr>
        <w:t>Copying the most frequently observed strategy</w:t>
      </w:r>
      <w:r w:rsidR="008438E5" w:rsidRPr="00D80A00">
        <w:rPr>
          <w:rFonts w:ascii="Avenir Next" w:hAnsi="Avenir Next"/>
        </w:rPr>
        <w:t xml:space="preserve"> </w:t>
      </w:r>
      <w:r w:rsidRPr="00600852">
        <w:rPr>
          <w:rFonts w:ascii="Avenir Next" w:hAnsi="Avenir Next"/>
        </w:rPr>
        <w:t>(0.5, 0.25, 0.25).</w:t>
      </w:r>
    </w:p>
    <w:p w14:paraId="4A785921" w14:textId="1C884DF0" w:rsidR="00600852" w:rsidRPr="00D80A00" w:rsidRDefault="00600852" w:rsidP="00D80A00">
      <w:pPr>
        <w:numPr>
          <w:ilvl w:val="1"/>
          <w:numId w:val="9"/>
        </w:numPr>
        <w:spacing w:line="240" w:lineRule="auto"/>
        <w:rPr>
          <w:rFonts w:ascii="Avenir Next" w:hAnsi="Avenir Next"/>
        </w:rPr>
      </w:pPr>
      <w:proofErr w:type="spellStart"/>
      <w:r w:rsidRPr="00600852">
        <w:rPr>
          <w:rFonts w:ascii="Avenir Next" w:hAnsi="Avenir Next"/>
        </w:rPr>
        <w:t>more_best</w:t>
      </w:r>
      <w:proofErr w:type="spellEnd"/>
      <w:r w:rsidRPr="00600852">
        <w:rPr>
          <w:rFonts w:ascii="Avenir Next" w:hAnsi="Avenir Next"/>
        </w:rPr>
        <w:t xml:space="preserve">: A higher proportion of agents use </w:t>
      </w:r>
      <w:r w:rsidR="008438E5" w:rsidRPr="00D80A00">
        <w:rPr>
          <w:rFonts w:ascii="Avenir Next" w:hAnsi="Avenir Next"/>
          <w:i/>
          <w:iCs/>
        </w:rPr>
        <w:t>Copying the highest-scoring neighbo</w:t>
      </w:r>
      <w:r w:rsidR="008438E5" w:rsidRPr="00D80A00">
        <w:rPr>
          <w:rFonts w:ascii="Avenir Next" w:hAnsi="Avenir Next"/>
          <w:i/>
          <w:iCs/>
        </w:rPr>
        <w:t>r</w:t>
      </w:r>
      <w:r w:rsidRPr="00600852">
        <w:rPr>
          <w:rFonts w:ascii="Avenir Next" w:hAnsi="Avenir Next"/>
        </w:rPr>
        <w:t xml:space="preserve"> strategy (0.25, 0.5, 0.25).</w:t>
      </w:r>
    </w:p>
    <w:p w14:paraId="2CBB6F43" w14:textId="63EE04C6" w:rsidR="00600852" w:rsidRPr="00D80A00" w:rsidRDefault="00600852" w:rsidP="00D80A00">
      <w:pPr>
        <w:numPr>
          <w:ilvl w:val="1"/>
          <w:numId w:val="9"/>
        </w:numPr>
        <w:spacing w:line="240" w:lineRule="auto"/>
        <w:rPr>
          <w:rFonts w:ascii="Avenir Next" w:hAnsi="Avenir Next"/>
        </w:rPr>
      </w:pPr>
      <w:proofErr w:type="spellStart"/>
      <w:r w:rsidRPr="00600852">
        <w:rPr>
          <w:rFonts w:ascii="Avenir Next" w:hAnsi="Avenir Next"/>
        </w:rPr>
        <w:t>more_random</w:t>
      </w:r>
      <w:proofErr w:type="spellEnd"/>
      <w:r w:rsidRPr="00600852">
        <w:rPr>
          <w:rFonts w:ascii="Avenir Next" w:hAnsi="Avenir Next"/>
        </w:rPr>
        <w:t xml:space="preserve">: A higher proportion of agents use </w:t>
      </w:r>
      <w:r w:rsidR="008438E5" w:rsidRPr="00D80A00">
        <w:rPr>
          <w:rFonts w:ascii="Avenir Next" w:hAnsi="Avenir Next"/>
          <w:i/>
          <w:iCs/>
        </w:rPr>
        <w:t>Copying randomly</w:t>
      </w:r>
      <w:r w:rsidRPr="00600852">
        <w:rPr>
          <w:rFonts w:ascii="Avenir Next" w:hAnsi="Avenir Next"/>
        </w:rPr>
        <w:t xml:space="preserve"> strategy (0.25, 0.25, 0.5).</w:t>
      </w:r>
    </w:p>
    <w:p w14:paraId="6DA799A7" w14:textId="2492F9CB" w:rsidR="00AB5F03" w:rsidRPr="00D80A00" w:rsidRDefault="00B55F1F" w:rsidP="00D80A00">
      <w:pPr>
        <w:spacing w:line="240" w:lineRule="auto"/>
        <w:rPr>
          <w:rFonts w:ascii="Avenir Next" w:hAnsi="Avenir Next"/>
          <w:i/>
          <w:iCs/>
        </w:rPr>
      </w:pPr>
      <w:r w:rsidRPr="00D80A00">
        <w:rPr>
          <w:rFonts w:ascii="Avenir Next" w:hAnsi="Avenir Next"/>
          <w:i/>
          <w:iCs/>
        </w:rPr>
        <w:t>Data Collection</w:t>
      </w:r>
    </w:p>
    <w:p w14:paraId="2CB45296" w14:textId="13D8D66B" w:rsidR="00B55F1F" w:rsidRPr="00B55F1F" w:rsidRDefault="00B55F1F" w:rsidP="00D80A00">
      <w:pPr>
        <w:spacing w:line="240" w:lineRule="auto"/>
        <w:rPr>
          <w:rFonts w:ascii="Avenir Next" w:hAnsi="Avenir Next"/>
        </w:rPr>
      </w:pPr>
      <w:r w:rsidRPr="00B55F1F">
        <w:rPr>
          <w:rFonts w:ascii="Avenir Next" w:hAnsi="Avenir Next"/>
        </w:rPr>
        <w:t xml:space="preserve">The model employs a </w:t>
      </w:r>
      <w:proofErr w:type="spellStart"/>
      <w:r w:rsidRPr="00B55F1F">
        <w:rPr>
          <w:rFonts w:ascii="Avenir Next" w:hAnsi="Avenir Next"/>
        </w:rPr>
        <w:t>DataCollector</w:t>
      </w:r>
      <w:proofErr w:type="spellEnd"/>
      <w:r w:rsidRPr="00B55F1F">
        <w:rPr>
          <w:rFonts w:ascii="Avenir Next" w:hAnsi="Avenir Next"/>
        </w:rPr>
        <w:t xml:space="preserve"> object to</w:t>
      </w:r>
      <w:r w:rsidR="008438E5" w:rsidRPr="00D80A00">
        <w:rPr>
          <w:rFonts w:ascii="Avenir Next" w:hAnsi="Avenir Next"/>
        </w:rPr>
        <w:t xml:space="preserve"> </w:t>
      </w:r>
      <w:r w:rsidRPr="00B55F1F">
        <w:rPr>
          <w:rFonts w:ascii="Avenir Next" w:hAnsi="Avenir Next"/>
        </w:rPr>
        <w:t>gather data throughout the simulation</w:t>
      </w:r>
      <w:r w:rsidRPr="00D80A00">
        <w:rPr>
          <w:rFonts w:ascii="Avenir Next" w:hAnsi="Avenir Next"/>
        </w:rPr>
        <w:t xml:space="preserve">. </w:t>
      </w:r>
      <w:r w:rsidRPr="00B55F1F">
        <w:rPr>
          <w:rFonts w:ascii="Avenir Next" w:hAnsi="Avenir Next"/>
        </w:rPr>
        <w:t>The collected data points include</w:t>
      </w:r>
      <w:r w:rsidRPr="00D80A00">
        <w:rPr>
          <w:rFonts w:ascii="Avenir Next" w:hAnsi="Avenir Next"/>
        </w:rPr>
        <w:t>:</w:t>
      </w:r>
    </w:p>
    <w:p w14:paraId="1CD11EA2" w14:textId="77777777" w:rsidR="00B55F1F" w:rsidRPr="00B55F1F" w:rsidRDefault="00B55F1F" w:rsidP="00D80A00">
      <w:pPr>
        <w:numPr>
          <w:ilvl w:val="0"/>
          <w:numId w:val="8"/>
        </w:numPr>
        <w:spacing w:line="240" w:lineRule="auto"/>
        <w:rPr>
          <w:rFonts w:ascii="Avenir Next" w:hAnsi="Avenir Next"/>
        </w:rPr>
      </w:pPr>
      <w:r w:rsidRPr="00B55F1F">
        <w:rPr>
          <w:rFonts w:ascii="Avenir Next" w:hAnsi="Avenir Next"/>
        </w:rPr>
        <w:t>The number of agents employing each strategy.</w:t>
      </w:r>
    </w:p>
    <w:p w14:paraId="1D90F409" w14:textId="07D82BC3" w:rsidR="00B55F1F" w:rsidRPr="00B55F1F" w:rsidRDefault="00B55F1F" w:rsidP="00D80A00">
      <w:pPr>
        <w:numPr>
          <w:ilvl w:val="0"/>
          <w:numId w:val="8"/>
        </w:numPr>
        <w:spacing w:line="240" w:lineRule="auto"/>
        <w:rPr>
          <w:rFonts w:ascii="Avenir Next" w:hAnsi="Avenir Next"/>
        </w:rPr>
      </w:pPr>
      <w:r w:rsidRPr="00B55F1F">
        <w:rPr>
          <w:rFonts w:ascii="Avenir Next" w:hAnsi="Avenir Next"/>
        </w:rPr>
        <w:t xml:space="preserve">The average </w:t>
      </w:r>
      <w:r w:rsidR="00600852" w:rsidRPr="00D80A00">
        <w:rPr>
          <w:rFonts w:ascii="Avenir Next" w:hAnsi="Avenir Next"/>
        </w:rPr>
        <w:t xml:space="preserve">accumulative </w:t>
      </w:r>
      <w:r w:rsidRPr="00B55F1F">
        <w:rPr>
          <w:rFonts w:ascii="Avenir Next" w:hAnsi="Avenir Next"/>
        </w:rPr>
        <w:t>score per strategy, which reflects the payoff effectiveness.</w:t>
      </w:r>
    </w:p>
    <w:p w14:paraId="63780DAB" w14:textId="2CAE0889" w:rsidR="00600852" w:rsidRDefault="00B55F1F" w:rsidP="00D80A00">
      <w:pPr>
        <w:numPr>
          <w:ilvl w:val="0"/>
          <w:numId w:val="8"/>
        </w:numPr>
        <w:spacing w:line="240" w:lineRule="auto"/>
        <w:rPr>
          <w:rFonts w:ascii="Avenir Next" w:hAnsi="Avenir Next"/>
        </w:rPr>
      </w:pPr>
      <w:r w:rsidRPr="00B55F1F">
        <w:rPr>
          <w:rFonts w:ascii="Avenir Next" w:hAnsi="Avenir Next"/>
        </w:rPr>
        <w:t>The total number of agents currently cooperating or defecting.</w:t>
      </w:r>
    </w:p>
    <w:p w14:paraId="705118B5" w14:textId="77777777" w:rsidR="00A8148F" w:rsidRPr="00A8148F" w:rsidRDefault="00A8148F" w:rsidP="00A8148F">
      <w:pPr>
        <w:spacing w:line="240" w:lineRule="auto"/>
        <w:rPr>
          <w:rFonts w:ascii="Avenir Next" w:hAnsi="Avenir Next"/>
        </w:rPr>
      </w:pPr>
    </w:p>
    <w:p w14:paraId="620DB768" w14:textId="77777777" w:rsidR="00A8148F" w:rsidRDefault="00A157A3" w:rsidP="00D80A00">
      <w:pPr>
        <w:spacing w:line="240" w:lineRule="auto"/>
        <w:rPr>
          <w:rFonts w:ascii="Avenir Next" w:hAnsi="Avenir Next"/>
          <w:b/>
          <w:bCs/>
        </w:rPr>
      </w:pPr>
      <w:r w:rsidRPr="00D80A00">
        <w:rPr>
          <w:rFonts w:ascii="Avenir Next" w:hAnsi="Avenir Next"/>
          <w:b/>
          <w:bCs/>
        </w:rPr>
        <w:t>Conclusions</w:t>
      </w:r>
    </w:p>
    <w:p w14:paraId="40050340" w14:textId="722DCC90" w:rsidR="00EF1573" w:rsidRPr="00D80A00" w:rsidRDefault="008438E5" w:rsidP="00D80A00">
      <w:pPr>
        <w:spacing w:line="240" w:lineRule="auto"/>
        <w:rPr>
          <w:rFonts w:ascii="Avenir Next" w:hAnsi="Avenir Next"/>
          <w:b/>
          <w:bCs/>
        </w:rPr>
      </w:pPr>
      <w:r w:rsidRPr="00D80A00">
        <w:rPr>
          <w:rFonts w:ascii="Avenir Next" w:hAnsi="Avenir Next"/>
        </w:rPr>
        <w:br/>
        <w:t>The model executes a batch run, varying initial cooperation probabilities, payoff matrices, and strategic ratios across two iterations limited to 50 steps each.</w:t>
      </w:r>
    </w:p>
    <w:p w14:paraId="0F8826C2" w14:textId="77777777" w:rsidR="00A74309" w:rsidRPr="00D80A00" w:rsidRDefault="00A74309" w:rsidP="00D80A00">
      <w:pPr>
        <w:spacing w:line="240" w:lineRule="auto"/>
        <w:rPr>
          <w:rFonts w:ascii="Avenir Next" w:hAnsi="Avenir Next"/>
        </w:rPr>
      </w:pPr>
    </w:p>
    <w:p w14:paraId="32879367" w14:textId="3641779F" w:rsidR="006A509F" w:rsidRPr="00D80A00" w:rsidRDefault="008F3133" w:rsidP="00D80A00">
      <w:pPr>
        <w:spacing w:line="240" w:lineRule="auto"/>
        <w:rPr>
          <w:rFonts w:ascii="Avenir Next" w:hAnsi="Avenir Next"/>
        </w:rPr>
      </w:pPr>
      <w:r w:rsidRPr="00D80A00">
        <w:rPr>
          <w:rFonts w:ascii="Avenir Next" w:hAnsi="Avenir Next"/>
          <w:i/>
          <w:iCs/>
        </w:rPr>
        <w:t>Influence of Strategy Ratios on Cooperative Behavior</w:t>
      </w:r>
      <w:r w:rsidR="00A74309" w:rsidRPr="00D80A00">
        <w:rPr>
          <w:rFonts w:ascii="Avenir Next" w:hAnsi="Avenir Next"/>
          <w:i/>
          <w:iCs/>
        </w:rPr>
        <w:br/>
      </w:r>
      <w:r w:rsidR="00A74309" w:rsidRPr="00D80A00">
        <w:rPr>
          <w:rFonts w:ascii="Avenir Next" w:hAnsi="Avenir Next"/>
        </w:rPr>
        <w:br/>
        <w:t xml:space="preserve">Under the original Prisoner's Dilemma model conditions, </w:t>
      </w:r>
      <w:r w:rsidRPr="00D80A00">
        <w:rPr>
          <w:rFonts w:ascii="Avenir Next" w:hAnsi="Avenir Next"/>
        </w:rPr>
        <w:t xml:space="preserve">Figure 1 indicates that </w:t>
      </w:r>
      <w:r w:rsidR="00A74309" w:rsidRPr="00D80A00">
        <w:rPr>
          <w:rFonts w:ascii="Avenir Next" w:hAnsi="Avenir Next"/>
        </w:rPr>
        <w:t xml:space="preserve">the </w:t>
      </w:r>
      <w:r w:rsidR="00A74309" w:rsidRPr="00D80A00">
        <w:rPr>
          <w:rFonts w:ascii="Avenir Next" w:hAnsi="Avenir Next"/>
        </w:rPr>
        <w:lastRenderedPageBreak/>
        <w:t>'</w:t>
      </w:r>
      <w:proofErr w:type="spellStart"/>
      <w:r w:rsidR="00A74309" w:rsidRPr="00D80A00">
        <w:rPr>
          <w:rFonts w:ascii="Avenir Next" w:hAnsi="Avenir Next"/>
        </w:rPr>
        <w:t>more_majority</w:t>
      </w:r>
      <w:proofErr w:type="spellEnd"/>
      <w:r w:rsidR="00A74309" w:rsidRPr="00D80A00">
        <w:rPr>
          <w:rFonts w:ascii="Avenir Next" w:hAnsi="Avenir Next"/>
        </w:rPr>
        <w:t>' ratio is highly effective in promoting cooperation, highlighting conformity to the majority as a significant factor in steering social groups toward collaborative outcomes.</w:t>
      </w:r>
    </w:p>
    <w:p w14:paraId="2C7367EE" w14:textId="153E8EAC" w:rsidR="00286B35" w:rsidRPr="00D80A00" w:rsidRDefault="008F3133" w:rsidP="00D80A00">
      <w:pPr>
        <w:spacing w:line="240" w:lineRule="auto"/>
        <w:rPr>
          <w:rFonts w:ascii="Avenir Next" w:hAnsi="Avenir Next"/>
        </w:rPr>
      </w:pPr>
      <w:r w:rsidRPr="00D80A00">
        <w:rPr>
          <w:rFonts w:ascii="Avenir Next" w:hAnsi="Avenir Next"/>
          <w:noProof/>
        </w:rPr>
        <w:drawing>
          <wp:inline distT="0" distB="0" distL="0" distR="0" wp14:anchorId="1BF41F19" wp14:editId="3114ACAD">
            <wp:extent cx="5573079" cy="3476625"/>
            <wp:effectExtent l="0" t="0" r="2540" b="3175"/>
            <wp:docPr id="13811557" name="Picture 2"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1557" name="Picture 2" descr="A graph with different colored lin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82907" cy="3482756"/>
                    </a:xfrm>
                    <a:prstGeom prst="rect">
                      <a:avLst/>
                    </a:prstGeom>
                  </pic:spPr>
                </pic:pic>
              </a:graphicData>
            </a:graphic>
          </wp:inline>
        </w:drawing>
      </w:r>
    </w:p>
    <w:p w14:paraId="2130D792" w14:textId="2FCDDE02" w:rsidR="00286B35" w:rsidRDefault="008F3133" w:rsidP="00D80A00">
      <w:pPr>
        <w:spacing w:line="240" w:lineRule="auto"/>
        <w:rPr>
          <w:rFonts w:ascii="Avenir Next" w:hAnsi="Avenir Next"/>
        </w:rPr>
      </w:pPr>
      <w:r w:rsidRPr="00D80A00">
        <w:rPr>
          <w:rFonts w:ascii="Avenir Next" w:hAnsi="Avenir Next"/>
          <w:b/>
          <w:bCs/>
        </w:rPr>
        <w:t>Figure 1.</w:t>
      </w:r>
      <w:r w:rsidRPr="00D80A00">
        <w:rPr>
          <w:rFonts w:ascii="Avenir Next" w:hAnsi="Avenir Next"/>
        </w:rPr>
        <w:t xml:space="preserve"> </w:t>
      </w:r>
      <w:r w:rsidRPr="00D80A00">
        <w:rPr>
          <w:rFonts w:ascii="Avenir Next" w:hAnsi="Avenir Next"/>
        </w:rPr>
        <w:t xml:space="preserve">Dynamics of Cooperation. The graph displays the average number of cooperating agents over 50 simulation steps under </w:t>
      </w:r>
      <w:r w:rsidR="00A8148F">
        <w:rPr>
          <w:rFonts w:ascii="Avenir Next" w:hAnsi="Avenir Next"/>
        </w:rPr>
        <w:t xml:space="preserve">the original PD model’s </w:t>
      </w:r>
      <w:r w:rsidRPr="00D80A00">
        <w:rPr>
          <w:rFonts w:ascii="Avenir Next" w:hAnsi="Avenir Next"/>
        </w:rPr>
        <w:t>payoff conditions (CC: 1.5, CD: 0.0, DC: 3.0, DD: 0.0) with an initial cooperation probability of 0.5.</w:t>
      </w:r>
    </w:p>
    <w:p w14:paraId="55B28653" w14:textId="642795B7" w:rsidR="00A8148F" w:rsidRPr="00D80A00" w:rsidRDefault="0068700B" w:rsidP="00D80A00">
      <w:pPr>
        <w:spacing w:line="240" w:lineRule="auto"/>
        <w:rPr>
          <w:rFonts w:ascii="Avenir Next" w:hAnsi="Avenir Next"/>
        </w:rPr>
      </w:pPr>
      <w:r w:rsidRPr="0068700B">
        <w:rPr>
          <w:rFonts w:ascii="Avenir Next" w:hAnsi="Avenir Next"/>
        </w:rPr>
        <w:br/>
        <w:t>In the scenario where a high level of cooperation is initially set</w:t>
      </w:r>
      <w:r>
        <w:rPr>
          <w:rFonts w:ascii="Avenir Next" w:hAnsi="Avenir Next"/>
        </w:rPr>
        <w:t>, F</w:t>
      </w:r>
      <w:r w:rsidRPr="0068700B">
        <w:rPr>
          <w:rFonts w:ascii="Avenir Next" w:hAnsi="Avenir Next"/>
        </w:rPr>
        <w:t xml:space="preserve">igure 2 demonstrates varied dynamics among the different distribution </w:t>
      </w:r>
      <w:r>
        <w:rPr>
          <w:rFonts w:ascii="Avenir Next" w:hAnsi="Avenir Next"/>
        </w:rPr>
        <w:t xml:space="preserve">of </w:t>
      </w:r>
      <w:r w:rsidRPr="0068700B">
        <w:rPr>
          <w:rFonts w:ascii="Avenir Next" w:hAnsi="Avenir Next"/>
        </w:rPr>
        <w:t>strategies over time. The '</w:t>
      </w:r>
      <w:proofErr w:type="spellStart"/>
      <w:r w:rsidRPr="0068700B">
        <w:rPr>
          <w:rFonts w:ascii="Avenir Next" w:hAnsi="Avenir Next"/>
        </w:rPr>
        <w:t>more_majority</w:t>
      </w:r>
      <w:proofErr w:type="spellEnd"/>
      <w:r w:rsidRPr="0068700B">
        <w:rPr>
          <w:rFonts w:ascii="Avenir Next" w:hAnsi="Avenir Next"/>
        </w:rPr>
        <w:t>' quickly surges in the number of cooperators before reaching a plateau, suggesting that once a majority-based strategy is established, it can sustain a stable level of cooperation. The '</w:t>
      </w:r>
      <w:proofErr w:type="spellStart"/>
      <w:r w:rsidRPr="0068700B">
        <w:rPr>
          <w:rFonts w:ascii="Avenir Next" w:hAnsi="Avenir Next"/>
        </w:rPr>
        <w:t>more_best</w:t>
      </w:r>
      <w:proofErr w:type="spellEnd"/>
      <w:r w:rsidRPr="0068700B">
        <w:rPr>
          <w:rFonts w:ascii="Avenir Next" w:hAnsi="Avenir Next"/>
        </w:rPr>
        <w:t>' distribution, after an initial decline, gradually recovers and nearly converges with the '</w:t>
      </w:r>
      <w:proofErr w:type="spellStart"/>
      <w:r w:rsidRPr="0068700B">
        <w:rPr>
          <w:rFonts w:ascii="Avenir Next" w:hAnsi="Avenir Next"/>
        </w:rPr>
        <w:t>more_majority</w:t>
      </w:r>
      <w:proofErr w:type="spellEnd"/>
      <w:r w:rsidRPr="0068700B">
        <w:rPr>
          <w:rFonts w:ascii="Avenir Next" w:hAnsi="Avenir Next"/>
        </w:rPr>
        <w:t>' trajectory by the end of the simulation. This indicates that agents employing a strategy that emulates the most successful peers can eventually adapt and thrive even after initial setbacks.</w:t>
      </w:r>
      <w:r>
        <w:rPr>
          <w:rFonts w:ascii="Avenir Next" w:hAnsi="Avenir Next"/>
        </w:rPr>
        <w:t xml:space="preserve"> On the other hand, the '</w:t>
      </w:r>
      <w:proofErr w:type="spellStart"/>
      <w:r>
        <w:rPr>
          <w:rFonts w:ascii="Avenir Next" w:hAnsi="Avenir Next"/>
        </w:rPr>
        <w:t>more_random</w:t>
      </w:r>
      <w:proofErr w:type="spellEnd"/>
      <w:r>
        <w:rPr>
          <w:rFonts w:ascii="Avenir Next" w:hAnsi="Avenir Next"/>
        </w:rPr>
        <w:t>' distribution</w:t>
      </w:r>
      <w:r w:rsidRPr="0068700B">
        <w:rPr>
          <w:rFonts w:ascii="Avenir Next" w:hAnsi="Avenir Next"/>
        </w:rPr>
        <w:t xml:space="preserve"> shows a decrease in cooperators, followed by a period of stabilization at a lower level than its counterparts. This suggests a lack of a robust mechanism in '</w:t>
      </w:r>
      <w:proofErr w:type="spellStart"/>
      <w:r w:rsidRPr="0068700B">
        <w:rPr>
          <w:rFonts w:ascii="Avenir Next" w:hAnsi="Avenir Next"/>
        </w:rPr>
        <w:t>more_random</w:t>
      </w:r>
      <w:proofErr w:type="spellEnd"/>
      <w:r w:rsidRPr="0068700B">
        <w:rPr>
          <w:rFonts w:ascii="Avenir Next" w:hAnsi="Avenir Next"/>
        </w:rPr>
        <w:t>' for recovering the cooperative population after a decline.</w:t>
      </w:r>
    </w:p>
    <w:p w14:paraId="59DBC56A" w14:textId="6CB32B75" w:rsidR="00B649BB" w:rsidRPr="00D80A00" w:rsidRDefault="002D6885" w:rsidP="00D80A00">
      <w:pPr>
        <w:spacing w:line="240" w:lineRule="auto"/>
        <w:rPr>
          <w:rFonts w:ascii="Avenir Next" w:hAnsi="Avenir Next"/>
        </w:rPr>
      </w:pPr>
      <w:r w:rsidRPr="00D80A00">
        <w:rPr>
          <w:rFonts w:ascii="Avenir Next" w:hAnsi="Avenir Next"/>
          <w:noProof/>
        </w:rPr>
        <w:lastRenderedPageBreak/>
        <w:drawing>
          <wp:inline distT="0" distB="0" distL="0" distR="0" wp14:anchorId="309729BB" wp14:editId="1D42F3AD">
            <wp:extent cx="5943600" cy="3724910"/>
            <wp:effectExtent l="0" t="0" r="0" b="0"/>
            <wp:docPr id="559908116" name="Picture 5"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908116" name="Picture 5" descr="A graph of different colored lin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24910"/>
                    </a:xfrm>
                    <a:prstGeom prst="rect">
                      <a:avLst/>
                    </a:prstGeom>
                  </pic:spPr>
                </pic:pic>
              </a:graphicData>
            </a:graphic>
          </wp:inline>
        </w:drawing>
      </w:r>
    </w:p>
    <w:p w14:paraId="3DBE872E" w14:textId="24EA32D0" w:rsidR="002D6885" w:rsidRPr="00D80A00" w:rsidRDefault="002D6885" w:rsidP="00D80A00">
      <w:pPr>
        <w:spacing w:line="240" w:lineRule="auto"/>
        <w:rPr>
          <w:rFonts w:ascii="Avenir Next" w:hAnsi="Avenir Next"/>
        </w:rPr>
      </w:pPr>
      <w:r w:rsidRPr="00D80A00">
        <w:rPr>
          <w:rFonts w:ascii="Avenir Next" w:hAnsi="Avenir Next"/>
          <w:b/>
          <w:bCs/>
        </w:rPr>
        <w:t>Figure 2.</w:t>
      </w:r>
      <w:r w:rsidRPr="00D80A00">
        <w:rPr>
          <w:rFonts w:ascii="Avenir Next" w:hAnsi="Avenir Next"/>
        </w:rPr>
        <w:t xml:space="preserve"> </w:t>
      </w:r>
      <w:r w:rsidRPr="00D80A00">
        <w:rPr>
          <w:rFonts w:ascii="Avenir Next" w:hAnsi="Avenir Next"/>
        </w:rPr>
        <w:t>Trajectory of Cooperative Behavior in a High Initial Cooperation Environment. The graph depicts the average number of cooperators under the condition of an initial 75% probability of cooperation among agents.</w:t>
      </w:r>
    </w:p>
    <w:p w14:paraId="671A4652" w14:textId="77777777" w:rsidR="00A8148F" w:rsidRDefault="00A8148F" w:rsidP="00D80A00">
      <w:pPr>
        <w:spacing w:line="240" w:lineRule="auto"/>
        <w:rPr>
          <w:rFonts w:ascii="Avenir Next" w:hAnsi="Avenir Next"/>
          <w:i/>
          <w:iCs/>
        </w:rPr>
      </w:pPr>
    </w:p>
    <w:p w14:paraId="15C2FB12" w14:textId="55F9B179" w:rsidR="006A509F" w:rsidRPr="00D80A00" w:rsidRDefault="006A509F" w:rsidP="00D80A00">
      <w:pPr>
        <w:spacing w:line="240" w:lineRule="auto"/>
        <w:rPr>
          <w:rFonts w:ascii="Avenir Next" w:hAnsi="Avenir Next"/>
          <w:i/>
          <w:iCs/>
        </w:rPr>
      </w:pPr>
      <w:r w:rsidRPr="00D80A00">
        <w:rPr>
          <w:rFonts w:ascii="Avenir Next" w:hAnsi="Avenir Next"/>
          <w:i/>
          <w:iCs/>
        </w:rPr>
        <w:t xml:space="preserve">Strategy Performance </w:t>
      </w:r>
    </w:p>
    <w:p w14:paraId="686435E4" w14:textId="7E4F65FD" w:rsidR="00846F96" w:rsidRPr="00D80A00" w:rsidRDefault="006A509F" w:rsidP="00D80A00">
      <w:pPr>
        <w:spacing w:line="240" w:lineRule="auto"/>
        <w:rPr>
          <w:rFonts w:ascii="Avenir Next" w:hAnsi="Avenir Next"/>
        </w:rPr>
      </w:pPr>
      <w:r w:rsidRPr="00D80A00">
        <w:rPr>
          <w:rFonts w:ascii="Avenir Next" w:hAnsi="Avenir Next"/>
        </w:rPr>
        <w:br/>
        <w:t xml:space="preserve">Figure </w:t>
      </w:r>
      <w:r w:rsidR="002D6885" w:rsidRPr="00D80A00">
        <w:rPr>
          <w:rFonts w:ascii="Avenir Next" w:hAnsi="Avenir Next"/>
        </w:rPr>
        <w:t>3</w:t>
      </w:r>
      <w:r w:rsidRPr="00D80A00">
        <w:rPr>
          <w:rFonts w:ascii="Avenir Next" w:hAnsi="Avenir Next"/>
        </w:rPr>
        <w:t xml:space="preserve"> presents a comparison of average scores for 'Majority Rule</w:t>
      </w:r>
      <w:r w:rsidR="00367E28">
        <w:rPr>
          <w:rFonts w:ascii="Avenir Next" w:hAnsi="Avenir Next"/>
        </w:rPr>
        <w:t>,' 'Best Neighbor,' and 'Random' strategies, showing negligible differences in their performance with an equal initial distribution of strategies and the original pay-off structure</w:t>
      </w:r>
      <w:r w:rsidRPr="00D80A00">
        <w:rPr>
          <w:rFonts w:ascii="Avenir Next" w:hAnsi="Avenir Next"/>
        </w:rPr>
        <w:t xml:space="preserve">. The convergence in scores suggests that </w:t>
      </w:r>
      <w:r w:rsidRPr="00D80A00">
        <w:rPr>
          <w:rFonts w:ascii="Avenir Next" w:hAnsi="Avenir Next"/>
        </w:rPr>
        <w:t xml:space="preserve">no </w:t>
      </w:r>
      <w:r w:rsidRPr="00D80A00">
        <w:rPr>
          <w:rFonts w:ascii="Avenir Next" w:hAnsi="Avenir Next"/>
        </w:rPr>
        <w:t>single strategy significantly outperforms the others, possibly due to the simultaneous activation scheme</w:t>
      </w:r>
      <w:r w:rsidR="00846F96" w:rsidRPr="00D80A00">
        <w:rPr>
          <w:rFonts w:ascii="Avenir Next" w:hAnsi="Avenir Next"/>
        </w:rPr>
        <w:t xml:space="preserve"> (i.e., </w:t>
      </w:r>
      <w:r w:rsidR="00846F96" w:rsidRPr="00D80A00">
        <w:rPr>
          <w:rFonts w:ascii="Avenir Next" w:hAnsi="Avenir Next"/>
        </w:rPr>
        <w:t>make their moves without foreknowledge of others' moves</w:t>
      </w:r>
      <w:r w:rsidR="00846F96" w:rsidRPr="00D80A00">
        <w:rPr>
          <w:rFonts w:ascii="Avenir Next" w:hAnsi="Avenir Next"/>
        </w:rPr>
        <w:t xml:space="preserve">) or the lack of variation between </w:t>
      </w:r>
      <w:proofErr w:type="gramStart"/>
      <w:r w:rsidR="00846F96" w:rsidRPr="00D80A00">
        <w:rPr>
          <w:rFonts w:ascii="Avenir Next" w:hAnsi="Avenir Next"/>
        </w:rPr>
        <w:t>pay-offs</w:t>
      </w:r>
      <w:proofErr w:type="gramEnd"/>
      <w:r w:rsidR="00846F96" w:rsidRPr="00D80A00">
        <w:rPr>
          <w:rFonts w:ascii="Avenir Next" w:hAnsi="Avenir Next"/>
        </w:rPr>
        <w:t xml:space="preserve"> of the behaviors</w:t>
      </w:r>
      <w:r w:rsidR="00367E28">
        <w:rPr>
          <w:rFonts w:ascii="Avenir Next" w:hAnsi="Avenir Next"/>
        </w:rPr>
        <w:t xml:space="preserve"> (i.e., the incentives are not great enough)</w:t>
      </w:r>
      <w:r w:rsidRPr="00D80A00">
        <w:rPr>
          <w:rFonts w:ascii="Avenir Next" w:hAnsi="Avenir Next"/>
        </w:rPr>
        <w:t>.</w:t>
      </w:r>
    </w:p>
    <w:p w14:paraId="2E187BE5" w14:textId="186EA95E" w:rsidR="008F3133" w:rsidRPr="00D80A00" w:rsidRDefault="006A509F" w:rsidP="00D80A00">
      <w:pPr>
        <w:spacing w:line="240" w:lineRule="auto"/>
        <w:rPr>
          <w:rFonts w:ascii="Avenir Next" w:hAnsi="Avenir Next"/>
          <w:i/>
          <w:iCs/>
        </w:rPr>
      </w:pPr>
      <w:r w:rsidRPr="00D80A00">
        <w:rPr>
          <w:rFonts w:ascii="Avenir Next" w:hAnsi="Avenir Next"/>
          <w:noProof/>
        </w:rPr>
        <w:lastRenderedPageBreak/>
        <w:drawing>
          <wp:inline distT="0" distB="0" distL="0" distR="0" wp14:anchorId="0EE7CD93" wp14:editId="07309D3A">
            <wp:extent cx="5553075" cy="3483724"/>
            <wp:effectExtent l="0" t="0" r="0" b="0"/>
            <wp:docPr id="619213484" name="Picture 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213484" name="Picture 3" descr="A graph with a 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1888" cy="3495526"/>
                    </a:xfrm>
                    <a:prstGeom prst="rect">
                      <a:avLst/>
                    </a:prstGeom>
                  </pic:spPr>
                </pic:pic>
              </a:graphicData>
            </a:graphic>
          </wp:inline>
        </w:drawing>
      </w:r>
    </w:p>
    <w:p w14:paraId="4F55D337" w14:textId="01B4EDA7" w:rsidR="006A509F" w:rsidRPr="00D80A00" w:rsidRDefault="006A509F" w:rsidP="00D80A00">
      <w:pPr>
        <w:spacing w:line="240" w:lineRule="auto"/>
        <w:rPr>
          <w:rFonts w:ascii="Avenir Next" w:hAnsi="Avenir Next"/>
        </w:rPr>
      </w:pPr>
      <w:r w:rsidRPr="00D80A00">
        <w:rPr>
          <w:rFonts w:ascii="Avenir Next" w:hAnsi="Avenir Next"/>
          <w:b/>
          <w:bCs/>
        </w:rPr>
        <w:t xml:space="preserve">Figure </w:t>
      </w:r>
      <w:r w:rsidR="002D6885" w:rsidRPr="00D80A00">
        <w:rPr>
          <w:rFonts w:ascii="Avenir Next" w:hAnsi="Avenir Next"/>
          <w:b/>
          <w:bCs/>
        </w:rPr>
        <w:t>3</w:t>
      </w:r>
      <w:r w:rsidRPr="00D80A00">
        <w:rPr>
          <w:rFonts w:ascii="Avenir Next" w:hAnsi="Avenir Next"/>
        </w:rPr>
        <w:t>.</w:t>
      </w:r>
      <w:r w:rsidRPr="00D80A00">
        <w:rPr>
          <w:rFonts w:ascii="Avenir Next" w:hAnsi="Avenir Next"/>
        </w:rPr>
        <w:t xml:space="preserve"> Comparative Efficacy of Learning Strategies</w:t>
      </w:r>
      <w:r w:rsidR="00AD1A44" w:rsidRPr="00D80A00">
        <w:rPr>
          <w:rFonts w:ascii="Avenir Next" w:hAnsi="Avenir Next"/>
        </w:rPr>
        <w:t>.</w:t>
      </w:r>
      <w:r w:rsidRPr="00D80A00">
        <w:rPr>
          <w:rFonts w:ascii="Avenir Next" w:hAnsi="Avenir Next"/>
        </w:rPr>
        <w:t xml:space="preserve"> Th</w:t>
      </w:r>
      <w:r w:rsidR="00D80A00" w:rsidRPr="00D80A00">
        <w:rPr>
          <w:rFonts w:ascii="Avenir Next" w:hAnsi="Avenir Next"/>
        </w:rPr>
        <w:t>e graph</w:t>
      </w:r>
      <w:r w:rsidRPr="00D80A00">
        <w:rPr>
          <w:rFonts w:ascii="Avenir Next" w:hAnsi="Avenir Next"/>
        </w:rPr>
        <w:t xml:space="preserve"> tracks the average scores of </w:t>
      </w:r>
      <w:r w:rsidRPr="00D80A00">
        <w:rPr>
          <w:rFonts w:ascii="Avenir Next" w:hAnsi="Avenir Next"/>
        </w:rPr>
        <w:t>the three</w:t>
      </w:r>
      <w:r w:rsidRPr="00D80A00">
        <w:rPr>
          <w:rFonts w:ascii="Avenir Next" w:hAnsi="Avenir Next"/>
        </w:rPr>
        <w:t xml:space="preserve"> strategies in a simulation with equal distribution of strategies. Initial conditions were set with a cooperation probability of 0.5 and specific </w:t>
      </w:r>
      <w:proofErr w:type="gramStart"/>
      <w:r w:rsidRPr="00D80A00">
        <w:rPr>
          <w:rFonts w:ascii="Avenir Next" w:hAnsi="Avenir Next"/>
        </w:rPr>
        <w:t>pay-offs</w:t>
      </w:r>
      <w:proofErr w:type="gramEnd"/>
      <w:r w:rsidRPr="00D80A00">
        <w:rPr>
          <w:rFonts w:ascii="Avenir Next" w:hAnsi="Avenir Next"/>
        </w:rPr>
        <w:t xml:space="preserve"> (CC: 1.5, CD: 0.0, DC: 3.0, DD: 0.0)</w:t>
      </w:r>
      <w:r w:rsidR="00742BDA">
        <w:rPr>
          <w:rFonts w:ascii="Avenir Next" w:hAnsi="Avenir Next"/>
        </w:rPr>
        <w:t>.</w:t>
      </w:r>
    </w:p>
    <w:p w14:paraId="52598865" w14:textId="77777777" w:rsidR="00846F96" w:rsidRPr="00D80A00" w:rsidRDefault="00846F96" w:rsidP="00D80A00">
      <w:pPr>
        <w:spacing w:line="240" w:lineRule="auto"/>
        <w:rPr>
          <w:rFonts w:ascii="Avenir Next" w:hAnsi="Avenir Next"/>
        </w:rPr>
      </w:pPr>
    </w:p>
    <w:p w14:paraId="17E61855" w14:textId="77777777" w:rsidR="00742BDA" w:rsidRDefault="00846F96" w:rsidP="00D80A00">
      <w:pPr>
        <w:spacing w:line="240" w:lineRule="auto"/>
        <w:rPr>
          <w:rFonts w:ascii="Avenir Next" w:hAnsi="Avenir Next"/>
        </w:rPr>
      </w:pPr>
      <w:r w:rsidRPr="00D80A00">
        <w:rPr>
          <w:rFonts w:ascii="Avenir Next" w:hAnsi="Avenir Next"/>
        </w:rPr>
        <w:t xml:space="preserve">However, </w:t>
      </w:r>
      <w:r w:rsidR="00C15BA5" w:rsidRPr="00D80A00">
        <w:rPr>
          <w:rFonts w:ascii="Avenir Next" w:hAnsi="Avenir Next"/>
        </w:rPr>
        <w:t>when the agents are initialized with</w:t>
      </w:r>
      <w:r w:rsidR="00C15BA5" w:rsidRPr="00D80A00">
        <w:rPr>
          <w:rFonts w:ascii="Avenir Next" w:hAnsi="Avenir Next"/>
        </w:rPr>
        <w:t xml:space="preserve"> a </w:t>
      </w:r>
      <w:r w:rsidR="008D73DA">
        <w:rPr>
          <w:rFonts w:ascii="Avenir Next" w:hAnsi="Avenir Next"/>
        </w:rPr>
        <w:t xml:space="preserve">greater variation of pay-offs, such as </w:t>
      </w:r>
      <w:r w:rsidR="008D73DA" w:rsidRPr="00D80A00">
        <w:rPr>
          <w:rFonts w:ascii="Avenir Next" w:hAnsi="Avenir Next"/>
        </w:rPr>
        <w:t xml:space="preserve">CC: </w:t>
      </w:r>
      <w:r w:rsidR="008D73DA">
        <w:rPr>
          <w:rFonts w:ascii="Avenir Next" w:hAnsi="Avenir Next"/>
        </w:rPr>
        <w:t>0.0</w:t>
      </w:r>
      <w:r w:rsidR="008D73DA" w:rsidRPr="00D80A00">
        <w:rPr>
          <w:rFonts w:ascii="Avenir Next" w:hAnsi="Avenir Next"/>
        </w:rPr>
        <w:t>, CD: 0.0, DC: 3.0, DD: 0.0</w:t>
      </w:r>
      <w:r w:rsidR="0068700B">
        <w:rPr>
          <w:rFonts w:ascii="Avenir Next" w:hAnsi="Avenir Next"/>
        </w:rPr>
        <w:t xml:space="preserve">, Figure </w:t>
      </w:r>
      <w:r w:rsidR="0068700B" w:rsidRPr="0068700B">
        <w:rPr>
          <w:rFonts w:ascii="Avenir Next" w:hAnsi="Avenir Next"/>
        </w:rPr>
        <w:t xml:space="preserve">4 reveals a pronounced advantage for </w:t>
      </w:r>
      <w:r w:rsidR="0068700B">
        <w:rPr>
          <w:rFonts w:ascii="Avenir Next" w:hAnsi="Avenir Next"/>
        </w:rPr>
        <w:t>copying the best</w:t>
      </w:r>
      <w:r w:rsidR="0068700B" w:rsidRPr="0068700B">
        <w:rPr>
          <w:rFonts w:ascii="Avenir Next" w:hAnsi="Avenir Next"/>
        </w:rPr>
        <w:t xml:space="preserve"> strategy. </w:t>
      </w:r>
      <w:r w:rsidR="00742BDA" w:rsidRPr="00742BDA">
        <w:rPr>
          <w:rFonts w:ascii="Avenir Next" w:hAnsi="Avenir Next"/>
        </w:rPr>
        <w:t>Agents employing this strategy swiftly maximize their scores, which then stabilize at a high level. This quick adjustment phase reflects the agility of the strategy in recognizing and adopting the most rewarding interactions.</w:t>
      </w:r>
    </w:p>
    <w:p w14:paraId="40CF49B9" w14:textId="1FAF01D5" w:rsidR="00AD1A44" w:rsidRDefault="008D73DA" w:rsidP="00D80A00">
      <w:pPr>
        <w:spacing w:line="240" w:lineRule="auto"/>
        <w:rPr>
          <w:rFonts w:ascii="Avenir Next" w:hAnsi="Avenir Next"/>
        </w:rPr>
      </w:pPr>
      <w:r>
        <w:rPr>
          <w:rFonts w:ascii="Avenir Next" w:hAnsi="Avenir Next"/>
          <w:noProof/>
        </w:rPr>
        <w:lastRenderedPageBreak/>
        <w:drawing>
          <wp:inline distT="0" distB="0" distL="0" distR="0" wp14:anchorId="1D5F9823" wp14:editId="4C91F5CC">
            <wp:extent cx="5686425" cy="3602011"/>
            <wp:effectExtent l="0" t="0" r="3175" b="5080"/>
            <wp:docPr id="1153199099" name="Picture 7"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199099" name="Picture 7" descr="A graph with different colored lin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3082" cy="3644234"/>
                    </a:xfrm>
                    <a:prstGeom prst="rect">
                      <a:avLst/>
                    </a:prstGeom>
                  </pic:spPr>
                </pic:pic>
              </a:graphicData>
            </a:graphic>
          </wp:inline>
        </w:drawing>
      </w:r>
    </w:p>
    <w:p w14:paraId="03F72103" w14:textId="604134AF" w:rsidR="008D73DA" w:rsidRPr="00D80A00" w:rsidRDefault="008D73DA" w:rsidP="00D80A00">
      <w:pPr>
        <w:spacing w:line="240" w:lineRule="auto"/>
        <w:rPr>
          <w:rFonts w:ascii="Avenir Next" w:hAnsi="Avenir Next"/>
        </w:rPr>
      </w:pPr>
      <w:r w:rsidRPr="00D80A00">
        <w:rPr>
          <w:rFonts w:ascii="Avenir Next" w:hAnsi="Avenir Next"/>
          <w:b/>
          <w:bCs/>
        </w:rPr>
        <w:t>Figure 4.</w:t>
      </w:r>
      <w:r w:rsidRPr="00D80A00">
        <w:rPr>
          <w:rFonts w:ascii="Avenir Next" w:hAnsi="Avenir Next"/>
        </w:rPr>
        <w:t xml:space="preserve"> </w:t>
      </w:r>
      <w:r w:rsidR="00742BDA" w:rsidRPr="00742BDA">
        <w:rPr>
          <w:rFonts w:ascii="Avenir Next" w:hAnsi="Avenir Next"/>
        </w:rPr>
        <w:t xml:space="preserve">Average </w:t>
      </w:r>
      <w:r w:rsidR="00742BDA">
        <w:rPr>
          <w:rFonts w:ascii="Avenir Next" w:hAnsi="Avenir Next"/>
        </w:rPr>
        <w:t>s</w:t>
      </w:r>
      <w:r w:rsidR="00742BDA" w:rsidRPr="00742BDA">
        <w:rPr>
          <w:rFonts w:ascii="Avenir Next" w:hAnsi="Avenir Next"/>
        </w:rPr>
        <w:t xml:space="preserve">cores for </w:t>
      </w:r>
      <w:r w:rsidR="00742BDA">
        <w:rPr>
          <w:rFonts w:ascii="Avenir Next" w:hAnsi="Avenir Next"/>
        </w:rPr>
        <w:t>d</w:t>
      </w:r>
      <w:r w:rsidR="00742BDA" w:rsidRPr="00742BDA">
        <w:rPr>
          <w:rFonts w:ascii="Avenir Next" w:hAnsi="Avenir Next"/>
        </w:rPr>
        <w:t xml:space="preserve">ifferent </w:t>
      </w:r>
      <w:r w:rsidR="00742BDA">
        <w:rPr>
          <w:rFonts w:ascii="Avenir Next" w:hAnsi="Avenir Next"/>
        </w:rPr>
        <w:t>s</w:t>
      </w:r>
      <w:r w:rsidR="00742BDA" w:rsidRPr="00742BDA">
        <w:rPr>
          <w:rFonts w:ascii="Avenir Next" w:hAnsi="Avenir Next"/>
        </w:rPr>
        <w:t>trategi</w:t>
      </w:r>
      <w:r w:rsidR="00742BDA">
        <w:rPr>
          <w:rFonts w:ascii="Avenir Next" w:hAnsi="Avenir Next"/>
        </w:rPr>
        <w:t>es</w:t>
      </w:r>
      <w:r w:rsidR="00742BDA" w:rsidRPr="00742BDA">
        <w:rPr>
          <w:rFonts w:ascii="Avenir Next" w:hAnsi="Avenir Next"/>
        </w:rPr>
        <w:t xml:space="preserve"> with </w:t>
      </w:r>
      <w:r w:rsidR="00742BDA">
        <w:rPr>
          <w:rFonts w:ascii="Avenir Next" w:hAnsi="Avenir Next"/>
        </w:rPr>
        <w:t>s</w:t>
      </w:r>
      <w:r w:rsidR="00742BDA" w:rsidRPr="00742BDA">
        <w:rPr>
          <w:rFonts w:ascii="Avenir Next" w:hAnsi="Avenir Next"/>
        </w:rPr>
        <w:t xml:space="preserve">trong </w:t>
      </w:r>
      <w:r w:rsidR="00742BDA">
        <w:rPr>
          <w:rFonts w:ascii="Avenir Next" w:hAnsi="Avenir Next"/>
        </w:rPr>
        <w:t>p</w:t>
      </w:r>
      <w:r w:rsidR="00742BDA" w:rsidRPr="00742BDA">
        <w:rPr>
          <w:rFonts w:ascii="Avenir Next" w:hAnsi="Avenir Next"/>
        </w:rPr>
        <w:t>ay-off (CC: 0.0, CD: 0.0, DC: 3.0, DD: 0.0).</w:t>
      </w:r>
    </w:p>
    <w:sectPr w:rsidR="008D73DA" w:rsidRPr="00D80A00">
      <w:headerReference w:type="even" r:id="rId1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C139C" w14:textId="77777777" w:rsidR="00A4301F" w:rsidRDefault="00A4301F" w:rsidP="00742BDA">
      <w:pPr>
        <w:spacing w:after="0" w:line="240" w:lineRule="auto"/>
      </w:pPr>
      <w:r>
        <w:separator/>
      </w:r>
    </w:p>
  </w:endnote>
  <w:endnote w:type="continuationSeparator" w:id="0">
    <w:p w14:paraId="0DF53662" w14:textId="77777777" w:rsidR="00A4301F" w:rsidRDefault="00A4301F" w:rsidP="00742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venir Next">
    <w:panose1 w:val="020B0503020202020204"/>
    <w:charset w:val="00"/>
    <w:family w:val="swiss"/>
    <w:pitch w:val="variable"/>
    <w:sig w:usb0="8000002F" w:usb1="5000204A" w:usb2="00000000" w:usb3="00000000" w:csb0="0000009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31D25" w14:textId="77777777" w:rsidR="00A4301F" w:rsidRDefault="00A4301F" w:rsidP="00742BDA">
      <w:pPr>
        <w:spacing w:after="0" w:line="240" w:lineRule="auto"/>
      </w:pPr>
      <w:r>
        <w:separator/>
      </w:r>
    </w:p>
  </w:footnote>
  <w:footnote w:type="continuationSeparator" w:id="0">
    <w:p w14:paraId="53D7B170" w14:textId="77777777" w:rsidR="00A4301F" w:rsidRDefault="00A4301F" w:rsidP="00742B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1347531"/>
      <w:docPartObj>
        <w:docPartGallery w:val="Page Numbers (Top of Page)"/>
        <w:docPartUnique/>
      </w:docPartObj>
    </w:sdtPr>
    <w:sdtContent>
      <w:p w14:paraId="423AD25F" w14:textId="134BDB6F" w:rsidR="00742BDA" w:rsidRDefault="00742BDA" w:rsidP="00362FC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63C9A0" w14:textId="77777777" w:rsidR="00742BDA" w:rsidRDefault="00742BDA" w:rsidP="00742BD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0815663"/>
      <w:docPartObj>
        <w:docPartGallery w:val="Page Numbers (Top of Page)"/>
        <w:docPartUnique/>
      </w:docPartObj>
    </w:sdtPr>
    <w:sdtContent>
      <w:p w14:paraId="5C5CB577" w14:textId="458191DE" w:rsidR="00742BDA" w:rsidRDefault="00742BDA" w:rsidP="00362FC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A47B7A2" w14:textId="77777777" w:rsidR="00742BDA" w:rsidRDefault="00742BDA" w:rsidP="00742BD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87224"/>
    <w:multiLevelType w:val="multilevel"/>
    <w:tmpl w:val="60C6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967469"/>
    <w:multiLevelType w:val="multilevel"/>
    <w:tmpl w:val="4EDE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5D4323"/>
    <w:multiLevelType w:val="multilevel"/>
    <w:tmpl w:val="8D3E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4F61CD"/>
    <w:multiLevelType w:val="multilevel"/>
    <w:tmpl w:val="646E2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7775CB"/>
    <w:multiLevelType w:val="multilevel"/>
    <w:tmpl w:val="96C0EC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1F7DE8"/>
    <w:multiLevelType w:val="multilevel"/>
    <w:tmpl w:val="15E0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72702C"/>
    <w:multiLevelType w:val="multilevel"/>
    <w:tmpl w:val="5090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210000"/>
    <w:multiLevelType w:val="multilevel"/>
    <w:tmpl w:val="601A3B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5D2B7A58"/>
    <w:multiLevelType w:val="multilevel"/>
    <w:tmpl w:val="BD08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EC15D6"/>
    <w:multiLevelType w:val="multilevel"/>
    <w:tmpl w:val="B9CC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664049"/>
    <w:multiLevelType w:val="multilevel"/>
    <w:tmpl w:val="E01656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1" w15:restartNumberingAfterBreak="0">
    <w:nsid w:val="7A9F7948"/>
    <w:multiLevelType w:val="multilevel"/>
    <w:tmpl w:val="35F6A7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4801313">
    <w:abstractNumId w:val="5"/>
  </w:num>
  <w:num w:numId="2" w16cid:durableId="1527983688">
    <w:abstractNumId w:val="10"/>
  </w:num>
  <w:num w:numId="3" w16cid:durableId="666633465">
    <w:abstractNumId w:val="2"/>
  </w:num>
  <w:num w:numId="4" w16cid:durableId="2121948206">
    <w:abstractNumId w:val="11"/>
  </w:num>
  <w:num w:numId="5" w16cid:durableId="1728340658">
    <w:abstractNumId w:val="0"/>
  </w:num>
  <w:num w:numId="6" w16cid:durableId="964504305">
    <w:abstractNumId w:val="1"/>
  </w:num>
  <w:num w:numId="7" w16cid:durableId="191192248">
    <w:abstractNumId w:val="3"/>
  </w:num>
  <w:num w:numId="8" w16cid:durableId="1351251077">
    <w:abstractNumId w:val="6"/>
  </w:num>
  <w:num w:numId="9" w16cid:durableId="841775727">
    <w:abstractNumId w:val="4"/>
  </w:num>
  <w:num w:numId="10" w16cid:durableId="929121174">
    <w:abstractNumId w:val="7"/>
  </w:num>
  <w:num w:numId="11" w16cid:durableId="1154448358">
    <w:abstractNumId w:val="8"/>
  </w:num>
  <w:num w:numId="12" w16cid:durableId="1096636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CD7"/>
    <w:rsid w:val="0000120D"/>
    <w:rsid w:val="0002662C"/>
    <w:rsid w:val="001349BB"/>
    <w:rsid w:val="001C0F23"/>
    <w:rsid w:val="00286B35"/>
    <w:rsid w:val="002D6885"/>
    <w:rsid w:val="00315989"/>
    <w:rsid w:val="003446D6"/>
    <w:rsid w:val="00367E28"/>
    <w:rsid w:val="004C5CD7"/>
    <w:rsid w:val="004F62AC"/>
    <w:rsid w:val="00516AC8"/>
    <w:rsid w:val="005A04B7"/>
    <w:rsid w:val="00600852"/>
    <w:rsid w:val="00616F85"/>
    <w:rsid w:val="00626EB3"/>
    <w:rsid w:val="00627EB3"/>
    <w:rsid w:val="0068700B"/>
    <w:rsid w:val="006A509F"/>
    <w:rsid w:val="006F5D42"/>
    <w:rsid w:val="00742BDA"/>
    <w:rsid w:val="008438E5"/>
    <w:rsid w:val="00846F96"/>
    <w:rsid w:val="00872F88"/>
    <w:rsid w:val="008D73DA"/>
    <w:rsid w:val="008F3133"/>
    <w:rsid w:val="00910979"/>
    <w:rsid w:val="00946D28"/>
    <w:rsid w:val="00A157A3"/>
    <w:rsid w:val="00A4301F"/>
    <w:rsid w:val="00A74309"/>
    <w:rsid w:val="00A8148F"/>
    <w:rsid w:val="00A9204B"/>
    <w:rsid w:val="00AA29B7"/>
    <w:rsid w:val="00AB5F03"/>
    <w:rsid w:val="00AD1A44"/>
    <w:rsid w:val="00B55F1F"/>
    <w:rsid w:val="00B649BB"/>
    <w:rsid w:val="00BF3E69"/>
    <w:rsid w:val="00BF6DE6"/>
    <w:rsid w:val="00C15BA5"/>
    <w:rsid w:val="00D72817"/>
    <w:rsid w:val="00D73FBA"/>
    <w:rsid w:val="00D80A00"/>
    <w:rsid w:val="00EE6468"/>
    <w:rsid w:val="00EF1573"/>
    <w:rsid w:val="00FC73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B6D787"/>
  <w15:chartTrackingRefBased/>
  <w15:docId w15:val="{F30BC73B-01CD-2C41-8870-9A0974EED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C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5C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5C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5C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5C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5C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5C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5C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5C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C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5C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5C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5C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5C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5C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5C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5C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5CD7"/>
    <w:rPr>
      <w:rFonts w:eastAsiaTheme="majorEastAsia" w:cstheme="majorBidi"/>
      <w:color w:val="272727" w:themeColor="text1" w:themeTint="D8"/>
    </w:rPr>
  </w:style>
  <w:style w:type="paragraph" w:styleId="Title">
    <w:name w:val="Title"/>
    <w:basedOn w:val="Normal"/>
    <w:next w:val="Normal"/>
    <w:link w:val="TitleChar"/>
    <w:uiPriority w:val="10"/>
    <w:qFormat/>
    <w:rsid w:val="004C5C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C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5C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5C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5CD7"/>
    <w:pPr>
      <w:spacing w:before="160"/>
      <w:jc w:val="center"/>
    </w:pPr>
    <w:rPr>
      <w:i/>
      <w:iCs/>
      <w:color w:val="404040" w:themeColor="text1" w:themeTint="BF"/>
    </w:rPr>
  </w:style>
  <w:style w:type="character" w:customStyle="1" w:styleId="QuoteChar">
    <w:name w:val="Quote Char"/>
    <w:basedOn w:val="DefaultParagraphFont"/>
    <w:link w:val="Quote"/>
    <w:uiPriority w:val="29"/>
    <w:rsid w:val="004C5CD7"/>
    <w:rPr>
      <w:i/>
      <w:iCs/>
      <w:color w:val="404040" w:themeColor="text1" w:themeTint="BF"/>
    </w:rPr>
  </w:style>
  <w:style w:type="paragraph" w:styleId="ListParagraph">
    <w:name w:val="List Paragraph"/>
    <w:basedOn w:val="Normal"/>
    <w:uiPriority w:val="34"/>
    <w:qFormat/>
    <w:rsid w:val="004C5CD7"/>
    <w:pPr>
      <w:ind w:left="720"/>
      <w:contextualSpacing/>
    </w:pPr>
  </w:style>
  <w:style w:type="character" w:styleId="IntenseEmphasis">
    <w:name w:val="Intense Emphasis"/>
    <w:basedOn w:val="DefaultParagraphFont"/>
    <w:uiPriority w:val="21"/>
    <w:qFormat/>
    <w:rsid w:val="004C5CD7"/>
    <w:rPr>
      <w:i/>
      <w:iCs/>
      <w:color w:val="0F4761" w:themeColor="accent1" w:themeShade="BF"/>
    </w:rPr>
  </w:style>
  <w:style w:type="paragraph" w:styleId="IntenseQuote">
    <w:name w:val="Intense Quote"/>
    <w:basedOn w:val="Normal"/>
    <w:next w:val="Normal"/>
    <w:link w:val="IntenseQuoteChar"/>
    <w:uiPriority w:val="30"/>
    <w:qFormat/>
    <w:rsid w:val="004C5C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5CD7"/>
    <w:rPr>
      <w:i/>
      <w:iCs/>
      <w:color w:val="0F4761" w:themeColor="accent1" w:themeShade="BF"/>
    </w:rPr>
  </w:style>
  <w:style w:type="character" w:styleId="IntenseReference">
    <w:name w:val="Intense Reference"/>
    <w:basedOn w:val="DefaultParagraphFont"/>
    <w:uiPriority w:val="32"/>
    <w:qFormat/>
    <w:rsid w:val="004C5CD7"/>
    <w:rPr>
      <w:b/>
      <w:bCs/>
      <w:smallCaps/>
      <w:color w:val="0F4761" w:themeColor="accent1" w:themeShade="BF"/>
      <w:spacing w:val="5"/>
    </w:rPr>
  </w:style>
  <w:style w:type="paragraph" w:styleId="Date">
    <w:name w:val="Date"/>
    <w:basedOn w:val="Normal"/>
    <w:next w:val="Normal"/>
    <w:link w:val="DateChar"/>
    <w:uiPriority w:val="99"/>
    <w:semiHidden/>
    <w:unhideWhenUsed/>
    <w:rsid w:val="00D80A00"/>
  </w:style>
  <w:style w:type="character" w:customStyle="1" w:styleId="DateChar">
    <w:name w:val="Date Char"/>
    <w:basedOn w:val="DefaultParagraphFont"/>
    <w:link w:val="Date"/>
    <w:uiPriority w:val="99"/>
    <w:semiHidden/>
    <w:rsid w:val="00D80A00"/>
  </w:style>
  <w:style w:type="character" w:styleId="Hyperlink">
    <w:name w:val="Hyperlink"/>
    <w:basedOn w:val="DefaultParagraphFont"/>
    <w:uiPriority w:val="99"/>
    <w:unhideWhenUsed/>
    <w:rsid w:val="00742BDA"/>
    <w:rPr>
      <w:color w:val="467886" w:themeColor="hyperlink"/>
      <w:u w:val="single"/>
    </w:rPr>
  </w:style>
  <w:style w:type="character" w:styleId="UnresolvedMention">
    <w:name w:val="Unresolved Mention"/>
    <w:basedOn w:val="DefaultParagraphFont"/>
    <w:uiPriority w:val="99"/>
    <w:semiHidden/>
    <w:unhideWhenUsed/>
    <w:rsid w:val="00742BDA"/>
    <w:rPr>
      <w:color w:val="605E5C"/>
      <w:shd w:val="clear" w:color="auto" w:fill="E1DFDD"/>
    </w:rPr>
  </w:style>
  <w:style w:type="paragraph" w:styleId="Header">
    <w:name w:val="header"/>
    <w:basedOn w:val="Normal"/>
    <w:link w:val="HeaderChar"/>
    <w:uiPriority w:val="99"/>
    <w:unhideWhenUsed/>
    <w:rsid w:val="00742B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BDA"/>
  </w:style>
  <w:style w:type="character" w:styleId="PageNumber">
    <w:name w:val="page number"/>
    <w:basedOn w:val="DefaultParagraphFont"/>
    <w:uiPriority w:val="99"/>
    <w:semiHidden/>
    <w:unhideWhenUsed/>
    <w:rsid w:val="00742B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07294">
      <w:bodyDiv w:val="1"/>
      <w:marLeft w:val="0"/>
      <w:marRight w:val="0"/>
      <w:marTop w:val="0"/>
      <w:marBottom w:val="0"/>
      <w:divBdr>
        <w:top w:val="none" w:sz="0" w:space="0" w:color="auto"/>
        <w:left w:val="none" w:sz="0" w:space="0" w:color="auto"/>
        <w:bottom w:val="none" w:sz="0" w:space="0" w:color="auto"/>
        <w:right w:val="none" w:sz="0" w:space="0" w:color="auto"/>
      </w:divBdr>
    </w:div>
    <w:div w:id="232618086">
      <w:bodyDiv w:val="1"/>
      <w:marLeft w:val="0"/>
      <w:marRight w:val="0"/>
      <w:marTop w:val="0"/>
      <w:marBottom w:val="0"/>
      <w:divBdr>
        <w:top w:val="none" w:sz="0" w:space="0" w:color="auto"/>
        <w:left w:val="none" w:sz="0" w:space="0" w:color="auto"/>
        <w:bottom w:val="none" w:sz="0" w:space="0" w:color="auto"/>
        <w:right w:val="none" w:sz="0" w:space="0" w:color="auto"/>
      </w:divBdr>
    </w:div>
    <w:div w:id="305669532">
      <w:bodyDiv w:val="1"/>
      <w:marLeft w:val="0"/>
      <w:marRight w:val="0"/>
      <w:marTop w:val="0"/>
      <w:marBottom w:val="0"/>
      <w:divBdr>
        <w:top w:val="none" w:sz="0" w:space="0" w:color="auto"/>
        <w:left w:val="none" w:sz="0" w:space="0" w:color="auto"/>
        <w:bottom w:val="none" w:sz="0" w:space="0" w:color="auto"/>
        <w:right w:val="none" w:sz="0" w:space="0" w:color="auto"/>
      </w:divBdr>
    </w:div>
    <w:div w:id="410082341">
      <w:bodyDiv w:val="1"/>
      <w:marLeft w:val="0"/>
      <w:marRight w:val="0"/>
      <w:marTop w:val="0"/>
      <w:marBottom w:val="0"/>
      <w:divBdr>
        <w:top w:val="none" w:sz="0" w:space="0" w:color="auto"/>
        <w:left w:val="none" w:sz="0" w:space="0" w:color="auto"/>
        <w:bottom w:val="none" w:sz="0" w:space="0" w:color="auto"/>
        <w:right w:val="none" w:sz="0" w:space="0" w:color="auto"/>
      </w:divBdr>
    </w:div>
    <w:div w:id="585312330">
      <w:bodyDiv w:val="1"/>
      <w:marLeft w:val="0"/>
      <w:marRight w:val="0"/>
      <w:marTop w:val="0"/>
      <w:marBottom w:val="0"/>
      <w:divBdr>
        <w:top w:val="none" w:sz="0" w:space="0" w:color="auto"/>
        <w:left w:val="none" w:sz="0" w:space="0" w:color="auto"/>
        <w:bottom w:val="none" w:sz="0" w:space="0" w:color="auto"/>
        <w:right w:val="none" w:sz="0" w:space="0" w:color="auto"/>
      </w:divBdr>
    </w:div>
    <w:div w:id="607813107">
      <w:bodyDiv w:val="1"/>
      <w:marLeft w:val="0"/>
      <w:marRight w:val="0"/>
      <w:marTop w:val="0"/>
      <w:marBottom w:val="0"/>
      <w:divBdr>
        <w:top w:val="none" w:sz="0" w:space="0" w:color="auto"/>
        <w:left w:val="none" w:sz="0" w:space="0" w:color="auto"/>
        <w:bottom w:val="none" w:sz="0" w:space="0" w:color="auto"/>
        <w:right w:val="none" w:sz="0" w:space="0" w:color="auto"/>
      </w:divBdr>
    </w:div>
    <w:div w:id="1021205130">
      <w:bodyDiv w:val="1"/>
      <w:marLeft w:val="0"/>
      <w:marRight w:val="0"/>
      <w:marTop w:val="0"/>
      <w:marBottom w:val="0"/>
      <w:divBdr>
        <w:top w:val="none" w:sz="0" w:space="0" w:color="auto"/>
        <w:left w:val="none" w:sz="0" w:space="0" w:color="auto"/>
        <w:bottom w:val="none" w:sz="0" w:space="0" w:color="auto"/>
        <w:right w:val="none" w:sz="0" w:space="0" w:color="auto"/>
      </w:divBdr>
    </w:div>
    <w:div w:id="1150168856">
      <w:bodyDiv w:val="1"/>
      <w:marLeft w:val="0"/>
      <w:marRight w:val="0"/>
      <w:marTop w:val="0"/>
      <w:marBottom w:val="0"/>
      <w:divBdr>
        <w:top w:val="none" w:sz="0" w:space="0" w:color="auto"/>
        <w:left w:val="none" w:sz="0" w:space="0" w:color="auto"/>
        <w:bottom w:val="none" w:sz="0" w:space="0" w:color="auto"/>
        <w:right w:val="none" w:sz="0" w:space="0" w:color="auto"/>
      </w:divBdr>
    </w:div>
    <w:div w:id="1229993060">
      <w:bodyDiv w:val="1"/>
      <w:marLeft w:val="0"/>
      <w:marRight w:val="0"/>
      <w:marTop w:val="0"/>
      <w:marBottom w:val="0"/>
      <w:divBdr>
        <w:top w:val="none" w:sz="0" w:space="0" w:color="auto"/>
        <w:left w:val="none" w:sz="0" w:space="0" w:color="auto"/>
        <w:bottom w:val="none" w:sz="0" w:space="0" w:color="auto"/>
        <w:right w:val="none" w:sz="0" w:space="0" w:color="auto"/>
      </w:divBdr>
    </w:div>
    <w:div w:id="1425951319">
      <w:bodyDiv w:val="1"/>
      <w:marLeft w:val="0"/>
      <w:marRight w:val="0"/>
      <w:marTop w:val="0"/>
      <w:marBottom w:val="0"/>
      <w:divBdr>
        <w:top w:val="none" w:sz="0" w:space="0" w:color="auto"/>
        <w:left w:val="none" w:sz="0" w:space="0" w:color="auto"/>
        <w:bottom w:val="none" w:sz="0" w:space="0" w:color="auto"/>
        <w:right w:val="none" w:sz="0" w:space="0" w:color="auto"/>
      </w:divBdr>
    </w:div>
    <w:div w:id="1578981305">
      <w:bodyDiv w:val="1"/>
      <w:marLeft w:val="0"/>
      <w:marRight w:val="0"/>
      <w:marTop w:val="0"/>
      <w:marBottom w:val="0"/>
      <w:divBdr>
        <w:top w:val="none" w:sz="0" w:space="0" w:color="auto"/>
        <w:left w:val="none" w:sz="0" w:space="0" w:color="auto"/>
        <w:bottom w:val="none" w:sz="0" w:space="0" w:color="auto"/>
        <w:right w:val="none" w:sz="0" w:space="0" w:color="auto"/>
      </w:divBdr>
    </w:div>
    <w:div w:id="1617056883">
      <w:bodyDiv w:val="1"/>
      <w:marLeft w:val="0"/>
      <w:marRight w:val="0"/>
      <w:marTop w:val="0"/>
      <w:marBottom w:val="0"/>
      <w:divBdr>
        <w:top w:val="none" w:sz="0" w:space="0" w:color="auto"/>
        <w:left w:val="none" w:sz="0" w:space="0" w:color="auto"/>
        <w:bottom w:val="none" w:sz="0" w:space="0" w:color="auto"/>
        <w:right w:val="none" w:sz="0" w:space="0" w:color="auto"/>
      </w:divBdr>
    </w:div>
    <w:div w:id="1644893326">
      <w:bodyDiv w:val="1"/>
      <w:marLeft w:val="0"/>
      <w:marRight w:val="0"/>
      <w:marTop w:val="0"/>
      <w:marBottom w:val="0"/>
      <w:divBdr>
        <w:top w:val="none" w:sz="0" w:space="0" w:color="auto"/>
        <w:left w:val="none" w:sz="0" w:space="0" w:color="auto"/>
        <w:bottom w:val="none" w:sz="0" w:space="0" w:color="auto"/>
        <w:right w:val="none" w:sz="0" w:space="0" w:color="auto"/>
      </w:divBdr>
    </w:div>
    <w:div w:id="1693527745">
      <w:bodyDiv w:val="1"/>
      <w:marLeft w:val="0"/>
      <w:marRight w:val="0"/>
      <w:marTop w:val="0"/>
      <w:marBottom w:val="0"/>
      <w:divBdr>
        <w:top w:val="none" w:sz="0" w:space="0" w:color="auto"/>
        <w:left w:val="none" w:sz="0" w:space="0" w:color="auto"/>
        <w:bottom w:val="none" w:sz="0" w:space="0" w:color="auto"/>
        <w:right w:val="none" w:sz="0" w:space="0" w:color="auto"/>
      </w:divBdr>
    </w:div>
    <w:div w:id="1770663196">
      <w:bodyDiv w:val="1"/>
      <w:marLeft w:val="0"/>
      <w:marRight w:val="0"/>
      <w:marTop w:val="0"/>
      <w:marBottom w:val="0"/>
      <w:divBdr>
        <w:top w:val="none" w:sz="0" w:space="0" w:color="auto"/>
        <w:left w:val="none" w:sz="0" w:space="0" w:color="auto"/>
        <w:bottom w:val="none" w:sz="0" w:space="0" w:color="auto"/>
        <w:right w:val="none" w:sz="0" w:space="0" w:color="auto"/>
      </w:divBdr>
    </w:div>
    <w:div w:id="1867863914">
      <w:bodyDiv w:val="1"/>
      <w:marLeft w:val="0"/>
      <w:marRight w:val="0"/>
      <w:marTop w:val="0"/>
      <w:marBottom w:val="0"/>
      <w:divBdr>
        <w:top w:val="none" w:sz="0" w:space="0" w:color="auto"/>
        <w:left w:val="none" w:sz="0" w:space="0" w:color="auto"/>
        <w:bottom w:val="none" w:sz="0" w:space="0" w:color="auto"/>
        <w:right w:val="none" w:sz="0" w:space="0" w:color="auto"/>
      </w:divBdr>
    </w:div>
    <w:div w:id="1874657623">
      <w:bodyDiv w:val="1"/>
      <w:marLeft w:val="0"/>
      <w:marRight w:val="0"/>
      <w:marTop w:val="0"/>
      <w:marBottom w:val="0"/>
      <w:divBdr>
        <w:top w:val="none" w:sz="0" w:space="0" w:color="auto"/>
        <w:left w:val="none" w:sz="0" w:space="0" w:color="auto"/>
        <w:bottom w:val="none" w:sz="0" w:space="0" w:color="auto"/>
        <w:right w:val="none" w:sz="0" w:space="0" w:color="auto"/>
      </w:divBdr>
    </w:div>
    <w:div w:id="197127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github.com/zhian21/MACS_40550_A2"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Zhian Chen</dc:creator>
  <cp:keywords/>
  <dc:description/>
  <cp:lastModifiedBy>Zhian Chen</cp:lastModifiedBy>
  <cp:revision>2</cp:revision>
  <dcterms:created xsi:type="dcterms:W3CDTF">2024-04-26T04:01:00Z</dcterms:created>
  <dcterms:modified xsi:type="dcterms:W3CDTF">2024-04-26T04:01:00Z</dcterms:modified>
</cp:coreProperties>
</file>