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接口说明</w:t>
      </w:r>
    </w:p>
    <w:p>
      <w:r>
        <w:rPr>
          <w:rFonts w:hint="eastAsia"/>
        </w:rPr>
        <w:t>M表示必传（必返）。C表示一定条件下会返回</w:t>
      </w:r>
    </w:p>
    <w:p>
      <w:pPr>
        <w:pStyle w:val="2"/>
      </w:pPr>
      <w:r>
        <w:rPr>
          <w:rFonts w:hint="eastAsia"/>
        </w:rPr>
        <w:t>请求签约接口（测试数据需要真实数据）</w:t>
      </w:r>
    </w:p>
    <w:p/>
    <w:p>
      <w:r>
        <w:rPr>
          <w:rFonts w:hint="eastAsia"/>
        </w:rPr>
        <w:t>请求地址</w:t>
      </w:r>
    </w:p>
    <w:p>
      <w:r>
        <w:rPr>
          <w:rFonts w:hint="eastAsia"/>
        </w:rPr>
        <w:t>settlement/readySign</w:t>
      </w:r>
    </w:p>
    <w:p/>
    <w:p/>
    <w:p>
      <w:r>
        <w:rPr>
          <w:rFonts w:hint="eastAsia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2065"/>
        <w:gridCol w:w="2067"/>
        <w:gridCol w:w="2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2065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067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实例值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idNo</w:t>
            </w:r>
          </w:p>
        </w:tc>
        <w:tc>
          <w:tcPr>
            <w:tcW w:w="2065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067" w:type="dxa"/>
          </w:tcPr>
          <w:p>
            <w:r>
              <w:rPr>
                <w:rFonts w:hint="eastAsia"/>
              </w:rPr>
              <w:t>身份证号</w:t>
            </w:r>
          </w:p>
        </w:tc>
        <w:tc>
          <w:tcPr>
            <w:tcW w:w="211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r>
              <w:rPr>
                <w:rFonts w:hint="eastAsia"/>
              </w:rPr>
              <w:t>mobileNo</w:t>
            </w:r>
          </w:p>
        </w:tc>
        <w:tc>
          <w:tcPr>
            <w:tcW w:w="2065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067" w:type="dxa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211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r>
              <w:rPr>
                <w:rFonts w:hint="eastAsia"/>
              </w:rPr>
              <w:t>cardName</w:t>
            </w:r>
          </w:p>
        </w:tc>
        <w:tc>
          <w:tcPr>
            <w:tcW w:w="2065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067" w:type="dxa"/>
          </w:tcPr>
          <w:p>
            <w:r>
              <w:rPr>
                <w:rFonts w:hint="eastAsia"/>
              </w:rPr>
              <w:t>客户姓名</w:t>
            </w:r>
          </w:p>
        </w:tc>
        <w:tc>
          <w:tcPr>
            <w:tcW w:w="211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r>
              <w:rPr>
                <w:rFonts w:hint="eastAsia"/>
              </w:rPr>
              <w:t>cardNo</w:t>
            </w:r>
          </w:p>
        </w:tc>
        <w:tc>
          <w:tcPr>
            <w:tcW w:w="2065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067" w:type="dxa"/>
          </w:tcPr>
          <w:p>
            <w:r>
              <w:rPr>
                <w:rFonts w:hint="eastAsia"/>
              </w:rPr>
              <w:t>银行卡号</w:t>
            </w:r>
          </w:p>
        </w:tc>
        <w:tc>
          <w:tcPr>
            <w:tcW w:w="211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r>
              <w:t>thirdPaymentType</w:t>
            </w:r>
          </w:p>
        </w:tc>
        <w:tc>
          <w:tcPr>
            <w:tcW w:w="2065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067" w:type="dxa"/>
          </w:tcPr>
          <w:p>
            <w:r>
              <w:rPr>
                <w:rFonts w:hint="eastAsia"/>
              </w:rPr>
              <w:t>预绑卡渠道</w:t>
            </w:r>
          </w:p>
        </w:tc>
        <w:tc>
          <w:tcPr>
            <w:tcW w:w="2118" w:type="dxa"/>
          </w:tcPr>
          <w:p>
            <w:r>
              <w:rPr>
                <w:rFonts w:hint="eastAsia"/>
              </w:rPr>
              <w:t>06,08,MM,M3,M5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idType</w:t>
            </w:r>
          </w:p>
          <w:p/>
        </w:tc>
        <w:tc>
          <w:tcPr>
            <w:tcW w:w="2065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2067" w:type="dxa"/>
          </w:tcPr>
          <w:p>
            <w:r>
              <w:rPr>
                <w:rFonts w:hint="eastAsia"/>
              </w:rPr>
              <w:t>证件类型</w:t>
            </w:r>
          </w:p>
        </w:tc>
        <w:tc>
          <w:tcPr>
            <w:tcW w:w="2118" w:type="dxa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证件类型：ID 身份证，HO 回乡证，TW 台胞证，CE 警官证，SO 士兵证，BAP 边民出入通行证，PA 护照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pStyle w:val="10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bankNo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65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2067" w:type="dxa"/>
          </w:tcPr>
          <w:p>
            <w:r>
              <w:rPr>
                <w:rFonts w:hint="eastAsia"/>
              </w:rPr>
              <w:t>银行编码</w:t>
            </w:r>
          </w:p>
        </w:tc>
        <w:tc>
          <w:tcPr>
            <w:tcW w:w="2118" w:type="dxa"/>
          </w:tcPr>
          <w:p>
            <w:pPr>
              <w:pStyle w:val="10"/>
              <w:shd w:val="clear" w:color="auto" w:fill="FFFFFF"/>
              <w:rPr>
                <w:color w:val="000000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例如</w:t>
            </w:r>
            <w:r>
              <w:rPr>
                <w:rFonts w:hint="eastAsia"/>
                <w:b/>
                <w:bCs/>
                <w:color w:val="008000"/>
              </w:rPr>
              <w:t>M05M000000M7（中国建设银行）</w:t>
            </w:r>
          </w:p>
          <w:p>
            <w:pPr>
              <w:pStyle w:val="10"/>
              <w:shd w:val="clear" w:color="auto" w:fill="FFFFFF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pStyle w:val="10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affiliation</w:t>
            </w:r>
          </w:p>
          <w:p>
            <w:pPr>
              <w:pStyle w:val="10"/>
              <w:shd w:val="clear" w:color="auto" w:fill="FFFFFF"/>
              <w:rPr>
                <w:b/>
                <w:bCs/>
                <w:color w:val="008000"/>
              </w:rPr>
            </w:pPr>
          </w:p>
        </w:tc>
        <w:tc>
          <w:tcPr>
            <w:tcW w:w="2065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2067" w:type="dxa"/>
          </w:tcPr>
          <w:p>
            <w:r>
              <w:rPr>
                <w:rFonts w:hint="eastAsia"/>
              </w:rPr>
              <w:t>商户</w:t>
            </w:r>
          </w:p>
        </w:tc>
        <w:tc>
          <w:tcPr>
            <w:tcW w:w="2118" w:type="dxa"/>
          </w:tcPr>
          <w:p>
            <w:pPr>
              <w:pStyle w:val="10"/>
              <w:shd w:val="clear" w:color="auto" w:fill="FFFFFF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M信息 C金融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>trustChannel</w:t>
            </w:r>
          </w:p>
          <w:p>
            <w:pPr>
              <w:pStyle w:val="10"/>
              <w:shd w:val="clear" w:color="auto" w:fill="FFFFFF"/>
              <w:rPr>
                <w:b/>
                <w:bCs/>
                <w:color w:val="008000"/>
              </w:rPr>
            </w:pPr>
          </w:p>
        </w:tc>
        <w:tc>
          <w:tcPr>
            <w:tcW w:w="2065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2067" w:type="dxa"/>
          </w:tcPr>
          <w:p>
            <w:r>
              <w:rPr>
                <w:rFonts w:hint="eastAsia"/>
              </w:rPr>
              <w:t>放款渠道</w:t>
            </w:r>
          </w:p>
        </w:tc>
        <w:tc>
          <w:tcPr>
            <w:tcW w:w="2118" w:type="dxa"/>
          </w:tcPr>
          <w:p>
            <w:pPr>
              <w:pStyle w:val="10"/>
              <w:shd w:val="clear" w:color="auto" w:fill="FFFFFF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>requestSystemCode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2065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2067" w:type="dxa"/>
          </w:tcPr>
          <w:p>
            <w:r>
              <w:rPr>
                <w:rFonts w:hint="eastAsia"/>
              </w:rPr>
              <w:t>系统编码</w:t>
            </w:r>
          </w:p>
        </w:tc>
        <w:tc>
          <w:tcPr>
            <w:tcW w:w="2118" w:type="dxa"/>
          </w:tcPr>
          <w:p>
            <w:pPr>
              <w:pStyle w:val="10"/>
              <w:shd w:val="clear" w:color="auto" w:fill="FFFFFF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>merchantType</w:t>
            </w:r>
          </w:p>
        </w:tc>
        <w:tc>
          <w:tcPr>
            <w:tcW w:w="2065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2067" w:type="dxa"/>
          </w:tcPr>
          <w:p>
            <w:r>
              <w:rPr>
                <w:rFonts w:hint="eastAsia"/>
              </w:rPr>
              <w:t>商户类型</w:t>
            </w:r>
          </w:p>
        </w:tc>
        <w:tc>
          <w:tcPr>
            <w:tcW w:w="2118" w:type="dxa"/>
          </w:tcPr>
          <w:p>
            <w:pPr>
              <w:pStyle w:val="10"/>
              <w:shd w:val="clear" w:color="auto" w:fill="FFFFFF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4畅捷新商户 5旧商户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>p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>ro</w:t>
            </w:r>
            <w:r>
              <w:rPr>
                <w:rFonts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>ductName</w:t>
            </w:r>
          </w:p>
        </w:tc>
        <w:tc>
          <w:tcPr>
            <w:tcW w:w="2065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067" w:type="dxa"/>
          </w:tcPr>
          <w:p>
            <w:r>
              <w:rPr>
                <w:rFonts w:hint="eastAsia"/>
              </w:rPr>
              <w:t>产品编码</w:t>
            </w:r>
          </w:p>
        </w:tc>
        <w:tc>
          <w:tcPr>
            <w:tcW w:w="2118" w:type="dxa"/>
          </w:tcPr>
          <w:p>
            <w:pPr>
              <w:pStyle w:val="10"/>
              <w:shd w:val="clear" w:color="auto" w:fill="FFFFFF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/>
    <w:p/>
    <w:p>
      <w:r>
        <w:rPr>
          <w:rFonts w:hint="eastAsia"/>
        </w:rPr>
        <w:t>返回报文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是否必返回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status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状态 F失败 S成功 FF接口调用失败 SS已绑卡成功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returnMsg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0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readySignCode</w:t>
            </w:r>
          </w:p>
          <w:p/>
        </w:tc>
        <w:tc>
          <w:tcPr>
            <w:tcW w:w="2841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签约码（结算平台返回确认绑卡使用）只有状态为成功时返回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0"/>
              <w:shd w:val="clear" w:color="auto" w:fill="FFFFFF"/>
              <w:rPr>
                <w:b/>
                <w:bCs/>
                <w:color w:val="008000"/>
              </w:rPr>
            </w:pPr>
            <w:r>
              <w:rPr>
                <w:rFonts w:hint="eastAsia"/>
                <w:b/>
                <w:bCs/>
                <w:color w:val="008000"/>
              </w:rPr>
              <w:t>orderNo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订单号</w:t>
            </w:r>
          </w:p>
        </w:tc>
      </w:tr>
    </w:tbl>
    <w:p/>
    <w:p/>
    <w:p>
      <w:pPr>
        <w:pStyle w:val="2"/>
      </w:pPr>
      <w:r>
        <w:rPr>
          <w:rFonts w:hint="eastAsia"/>
        </w:rPr>
        <w:t>签约确认接口</w:t>
      </w:r>
    </w:p>
    <w:p/>
    <w:p>
      <w:r>
        <w:rPr>
          <w:rFonts w:hint="eastAsia"/>
        </w:rPr>
        <w:t>请求地址</w:t>
      </w:r>
    </w:p>
    <w:p>
      <w:r>
        <w:rPr>
          <w:rFonts w:hint="eastAsia"/>
        </w:rPr>
        <w:t>settlement/</w:t>
      </w:r>
      <w:r>
        <w:t>confirmSign</w:t>
      </w:r>
    </w:p>
    <w:p/>
    <w:p/>
    <w:p>
      <w:r>
        <w:rPr>
          <w:rFonts w:hint="eastAsia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实例值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smsCode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短信验证码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b/>
                <w:bCs/>
                <w:color w:val="008000"/>
              </w:rPr>
              <w:t>orderNo</w:t>
            </w:r>
            <w:r>
              <w:t xml:space="preserve"> 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10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8000"/>
              </w:rPr>
              <w:t>bankCard</w:t>
            </w:r>
          </w:p>
          <w:p/>
        </w:tc>
        <w:tc>
          <w:tcPr>
            <w:tcW w:w="213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银行卡号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thirdPaymentType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签约渠道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>mobileNo</w:t>
            </w:r>
          </w:p>
          <w:p/>
        </w:tc>
        <w:tc>
          <w:tcPr>
            <w:tcW w:w="2130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>cardName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持卡人姓名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  <w:t>idNo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b/>
                <w:bCs/>
                <w:color w:val="008000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身份证号</w:t>
            </w:r>
          </w:p>
        </w:tc>
        <w:tc>
          <w:tcPr>
            <w:tcW w:w="2131" w:type="dxa"/>
          </w:tcPr>
          <w:p/>
        </w:tc>
      </w:tr>
    </w:tbl>
    <w:p/>
    <w:p/>
    <w:p>
      <w:r>
        <w:rPr>
          <w:rFonts w:hint="eastAsia"/>
        </w:rPr>
        <w:t>返回报文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是否必返回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status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状态 F失败（调用无意义，请重新调用签约请求接口） S成功 FF接口调用失败 R验证码输入错误可重新调用确认绑卡接口 I处理中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returnMsg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</w:tbl>
    <w:p/>
    <w:p/>
    <w:p>
      <w:r>
        <w:rPr>
          <w:rFonts w:hint="eastAsia"/>
        </w:rPr>
        <w:t>查询签约结果</w:t>
      </w:r>
    </w:p>
    <w:p/>
    <w:p>
      <w:r>
        <w:rPr>
          <w:rFonts w:hint="eastAsia"/>
        </w:rPr>
        <w:t>请求地址：settlement/</w:t>
      </w:r>
      <w:r>
        <w:t>queryConfirmSign</w:t>
      </w:r>
    </w:p>
    <w:p/>
    <w:p/>
    <w:p>
      <w:r>
        <w:rPr>
          <w:rFonts w:hint="eastAsia"/>
        </w:rPr>
        <w:t>请求参数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实例值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idNo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身份证号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mobileNo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手机号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cardName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客户姓名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cardNo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银行卡号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affiliation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所属机构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M(信息) C(金融)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trustChannel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放款渠道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M(渤海)C(其他)3(线下)等。。。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thirdPaymentType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预绑卡渠道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MM（京东）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requestSystemCode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系统编码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c</w:t>
            </w:r>
            <w:r>
              <w:t>reditloan</w:t>
            </w:r>
            <w:r>
              <w:rPr>
                <w:rFonts w:hint="eastAsia"/>
              </w:rPr>
              <w:t xml:space="preserve"> (信贷) </w:t>
            </w:r>
            <w:r>
              <w:t>carloan</w:t>
            </w:r>
            <w:r>
              <w:rPr>
                <w:rFonts w:hint="eastAsia"/>
              </w:rPr>
              <w:t xml:space="preserve"> (车贷)</w:t>
            </w:r>
          </w:p>
        </w:tc>
      </w:tr>
    </w:tbl>
    <w:p/>
    <w:p/>
    <w:p/>
    <w:p>
      <w:r>
        <w:rPr>
          <w:rFonts w:hint="eastAsia"/>
        </w:rPr>
        <w:t>返回报文</w:t>
      </w:r>
    </w:p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是否必返回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status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状态 F失败S成功 I处理中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returnMsg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O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描述</w:t>
            </w:r>
          </w:p>
        </w:tc>
      </w:tr>
    </w:tbl>
    <w:p/>
    <w:p>
      <w:pPr>
        <w:pStyle w:val="2"/>
      </w:pPr>
      <w:r>
        <w:rPr>
          <w:rFonts w:hint="eastAsia"/>
        </w:rPr>
        <w:t>代付接口</w:t>
      </w:r>
    </w:p>
    <w:p/>
    <w:p>
      <w:r>
        <w:rPr>
          <w:rFonts w:hint="eastAsia"/>
        </w:rPr>
        <w:t>请求地址</w:t>
      </w:r>
    </w:p>
    <w:p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t>payment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</w:t>
      </w:r>
      <w:r>
        <w:t>receivePaymentRequest</w:t>
      </w:r>
    </w:p>
    <w:p/>
    <w:p>
      <w:r>
        <w:rPr>
          <w:rFonts w:hint="eastAsia"/>
        </w:rPr>
        <w:t>请求参数</w:t>
      </w:r>
    </w:p>
    <w:tbl>
      <w:tblPr>
        <w:tblStyle w:val="12"/>
        <w:tblW w:w="7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76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amountType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资金类型 M 服务费 C 本金 3 pdl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requestSystemCode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业务系统code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requestSystemName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业务系统名称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requestPaymentNo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auditingCode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进件号（渤海必传）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contractCode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合同号（渤海必传）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idType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idCode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trustName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放款渠道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trustCode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放款渠道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productName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amount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放款金额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accountType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银行卡类型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bankCode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银行编码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bankName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shortName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银行简称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accountName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bankNumber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province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pCity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sCity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phoneNumber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productVersionId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产品版本号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paymentType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代付类型：M 实时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customerName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recorderStore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门店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affiliation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C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进件机构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riskTradeNo</w:t>
            </w:r>
          </w:p>
        </w:tc>
        <w:tc>
          <w:tcPr>
            <w:tcW w:w="1276" w:type="dxa"/>
          </w:tcPr>
          <w:p>
            <w:p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C</w:t>
            </w:r>
          </w:p>
        </w:tc>
        <w:tc>
          <w:tcPr>
            <w:tcW w:w="3402" w:type="dxa"/>
          </w:tcPr>
          <w:p>
            <w:p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风控外部流水号（渤海必传）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commAdd</w:t>
            </w:r>
          </w:p>
        </w:tc>
        <w:tc>
          <w:tcPr>
            <w:tcW w:w="1276" w:type="dxa"/>
          </w:tcPr>
          <w:p>
            <w:p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C</w:t>
            </w:r>
          </w:p>
        </w:tc>
        <w:tc>
          <w:tcPr>
            <w:tcW w:w="3402" w:type="dxa"/>
          </w:tcPr>
          <w:p>
            <w:p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通讯地址（渤海必传）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FFC000"/>
              </w:rPr>
            </w:pPr>
            <w:r>
              <w:rPr>
                <w:color w:val="FFC000"/>
              </w:rPr>
              <w:t>C</w:t>
            </w:r>
            <w:r>
              <w:rPr>
                <w:rFonts w:hint="eastAsia"/>
                <w:color w:val="FFC000"/>
              </w:rPr>
              <w:t>allbackUrl</w:t>
            </w:r>
          </w:p>
        </w:tc>
        <w:tc>
          <w:tcPr>
            <w:tcW w:w="1276" w:type="dxa"/>
          </w:tcPr>
          <w:p>
            <w:p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C</w:t>
            </w:r>
          </w:p>
        </w:tc>
        <w:tc>
          <w:tcPr>
            <w:tcW w:w="3402" w:type="dxa"/>
          </w:tcPr>
          <w:p>
            <w:p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merchantType</w:t>
            </w:r>
          </w:p>
        </w:tc>
        <w:tc>
          <w:tcPr>
            <w:tcW w:w="1276" w:type="dxa"/>
          </w:tcPr>
          <w:p>
            <w:p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C</w:t>
            </w:r>
          </w:p>
        </w:tc>
        <w:tc>
          <w:tcPr>
            <w:tcW w:w="3402" w:type="dxa"/>
          </w:tcPr>
          <w:p>
            <w:pPr>
              <w:rPr>
                <w:color w:val="FFC000"/>
              </w:rPr>
            </w:pPr>
            <w:r>
              <w:rPr>
                <w:rFonts w:hint="eastAsia"/>
                <w:color w:val="FFC000"/>
              </w:rPr>
              <w:t>商户类型</w:t>
            </w:r>
          </w:p>
        </w:tc>
      </w:tr>
    </w:tbl>
    <w:p/>
    <w:p>
      <w:r>
        <w:rPr>
          <w:rFonts w:hint="eastAsia"/>
        </w:rPr>
        <w:t>返回报文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变量名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是否必返回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fail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失败条数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failed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失败业务流水号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t>success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成功条数</w:t>
            </w:r>
          </w:p>
        </w:tc>
      </w:tr>
    </w:tbl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代扣接口</w:t>
      </w:r>
    </w:p>
    <w:p>
      <w:r>
        <w:rPr>
          <w:rFonts w:hint="eastAsia"/>
        </w:rPr>
        <w:t>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/settlement/receiveSettlementReques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2"/>
        <w:tblW w:w="70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76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是否必填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requestSystemCode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业务系统code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requestSystemName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业务系统名称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requestFlowNumber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请求订单号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requestType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1 还款 2划扣咨询费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isDraw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是否预约 1 是 2否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drawType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划扣类型 1实时 2 预约 3 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requestChannelCode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放款渠道Code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requestChannelName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放款渠道名称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auditingCode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进件号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contractCode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合同号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departmentName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所属门店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productName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repaymentType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还款类型 1 正常 2提前 3逾期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customerName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客户姓名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idType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证件类型 0 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idCode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phoneNumber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bankCode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cardCustomerName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银行卡姓名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bankNo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开户行编号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shortName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开户行简称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bankName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provinceId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开户行所属省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pCity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开户行所属市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开户行所属县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drawBalance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划扣金额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drawTime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预约划扣时间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batchTime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批次划扣时间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ffiliation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进件机构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auditingInfoChannel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进件渠道 1 直销 2电销 3第三方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overdueFineAmount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逾期费用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loanStores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放款门店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r>
              <w:rPr>
                <w:rFonts w:hint="eastAsia"/>
              </w:rPr>
              <w:t>merchantType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商户类型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成功条数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fail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failed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失败请求流水List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E5"/>
    <w:rsid w:val="00052C05"/>
    <w:rsid w:val="000724C7"/>
    <w:rsid w:val="000B66E0"/>
    <w:rsid w:val="000D2FE5"/>
    <w:rsid w:val="00135EE0"/>
    <w:rsid w:val="00146BA4"/>
    <w:rsid w:val="001572B6"/>
    <w:rsid w:val="00167BFA"/>
    <w:rsid w:val="00193AE0"/>
    <w:rsid w:val="00197A92"/>
    <w:rsid w:val="00197F33"/>
    <w:rsid w:val="001A4D4D"/>
    <w:rsid w:val="001A5DC7"/>
    <w:rsid w:val="001B4F9C"/>
    <w:rsid w:val="001C6422"/>
    <w:rsid w:val="001E3B39"/>
    <w:rsid w:val="001F74F4"/>
    <w:rsid w:val="0026219D"/>
    <w:rsid w:val="00333436"/>
    <w:rsid w:val="00344B51"/>
    <w:rsid w:val="003756BC"/>
    <w:rsid w:val="003957B5"/>
    <w:rsid w:val="00464047"/>
    <w:rsid w:val="004655A9"/>
    <w:rsid w:val="004B0135"/>
    <w:rsid w:val="004F601E"/>
    <w:rsid w:val="00531F1C"/>
    <w:rsid w:val="005A78A6"/>
    <w:rsid w:val="005B07C3"/>
    <w:rsid w:val="005C7009"/>
    <w:rsid w:val="005D2705"/>
    <w:rsid w:val="00635377"/>
    <w:rsid w:val="006C2D9E"/>
    <w:rsid w:val="006E4602"/>
    <w:rsid w:val="00722287"/>
    <w:rsid w:val="00726F7E"/>
    <w:rsid w:val="007662E5"/>
    <w:rsid w:val="007872D8"/>
    <w:rsid w:val="007D003B"/>
    <w:rsid w:val="007F392C"/>
    <w:rsid w:val="007F3BA0"/>
    <w:rsid w:val="007F4E2F"/>
    <w:rsid w:val="00832537"/>
    <w:rsid w:val="008B7426"/>
    <w:rsid w:val="008D729B"/>
    <w:rsid w:val="0090042A"/>
    <w:rsid w:val="00945100"/>
    <w:rsid w:val="00950A36"/>
    <w:rsid w:val="009531B3"/>
    <w:rsid w:val="009957FA"/>
    <w:rsid w:val="009E0AFD"/>
    <w:rsid w:val="009E3D29"/>
    <w:rsid w:val="00A46C0C"/>
    <w:rsid w:val="00A57E51"/>
    <w:rsid w:val="00A604DD"/>
    <w:rsid w:val="00A84D52"/>
    <w:rsid w:val="00AC3F07"/>
    <w:rsid w:val="00AD6259"/>
    <w:rsid w:val="00B07A1C"/>
    <w:rsid w:val="00B64FFB"/>
    <w:rsid w:val="00BE1DBE"/>
    <w:rsid w:val="00C307CE"/>
    <w:rsid w:val="00C528A0"/>
    <w:rsid w:val="00C722F7"/>
    <w:rsid w:val="00C775B9"/>
    <w:rsid w:val="00C776BF"/>
    <w:rsid w:val="00C8212C"/>
    <w:rsid w:val="00CA6097"/>
    <w:rsid w:val="00CB3E1F"/>
    <w:rsid w:val="00D02BC5"/>
    <w:rsid w:val="00D03133"/>
    <w:rsid w:val="00D10AF5"/>
    <w:rsid w:val="00D35A80"/>
    <w:rsid w:val="00D35B58"/>
    <w:rsid w:val="00D819D5"/>
    <w:rsid w:val="00D839EF"/>
    <w:rsid w:val="00DA4263"/>
    <w:rsid w:val="00DC2599"/>
    <w:rsid w:val="00DD3E8C"/>
    <w:rsid w:val="00E551D9"/>
    <w:rsid w:val="00E66619"/>
    <w:rsid w:val="00E77C6D"/>
    <w:rsid w:val="00EA1A2A"/>
    <w:rsid w:val="00EB6F5D"/>
    <w:rsid w:val="00ED121C"/>
    <w:rsid w:val="00ED2C0C"/>
    <w:rsid w:val="00F40204"/>
    <w:rsid w:val="00F70EE7"/>
    <w:rsid w:val="00FF720F"/>
    <w:rsid w:val="07F2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2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7">
    <w:name w:val="heading 7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basedOn w:val="13"/>
    <w:link w:val="9"/>
    <w:uiPriority w:val="99"/>
    <w:rPr>
      <w:sz w:val="18"/>
      <w:szCs w:val="18"/>
    </w:rPr>
  </w:style>
  <w:style w:type="character" w:customStyle="1" w:styleId="15">
    <w:name w:val="页脚 字符"/>
    <w:basedOn w:val="13"/>
    <w:link w:val="8"/>
    <w:uiPriority w:val="99"/>
    <w:rPr>
      <w:sz w:val="18"/>
      <w:szCs w:val="18"/>
    </w:rPr>
  </w:style>
  <w:style w:type="character" w:customStyle="1" w:styleId="16">
    <w:name w:val="标题 2 字符"/>
    <w:basedOn w:val="13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HTML 预设格式 字符"/>
    <w:basedOn w:val="13"/>
    <w:link w:val="10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标题 3 字符"/>
    <w:basedOn w:val="13"/>
    <w:link w:val="3"/>
    <w:uiPriority w:val="9"/>
    <w:rPr>
      <w:b/>
      <w:bCs/>
      <w:sz w:val="32"/>
      <w:szCs w:val="32"/>
    </w:rPr>
  </w:style>
  <w:style w:type="character" w:customStyle="1" w:styleId="19">
    <w:name w:val="标题 4 字符"/>
    <w:basedOn w:val="13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3"/>
    <w:link w:val="5"/>
    <w:uiPriority w:val="9"/>
    <w:rPr>
      <w:b/>
      <w:bCs/>
      <w:sz w:val="28"/>
      <w:szCs w:val="28"/>
    </w:rPr>
  </w:style>
  <w:style w:type="character" w:customStyle="1" w:styleId="21">
    <w:name w:val="标题 6 字符"/>
    <w:basedOn w:val="13"/>
    <w:link w:val="6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标题 7 字符"/>
    <w:basedOn w:val="13"/>
    <w:link w:val="7"/>
    <w:uiPriority w:val="9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302</Words>
  <Characters>1723</Characters>
  <Lines>14</Lines>
  <Paragraphs>4</Paragraphs>
  <TotalTime>0</TotalTime>
  <ScaleCrop>false</ScaleCrop>
  <LinksUpToDate>false</LinksUpToDate>
  <CharactersWithSpaces>2021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2018-04-23T06:46:00Z</dcterms:created>
  <dc:creator>admin</dc:creator>
  <cp:lastModifiedBy>执笔</cp:lastModifiedBy>
  <dcterms:modified xsi:type="dcterms:W3CDTF">2019-04-24T03:36:33Z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