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4B609" w14:textId="420C75AA" w:rsidR="006C1660" w:rsidRPr="006C1660" w:rsidRDefault="006C1660" w:rsidP="0072164F">
      <w:pPr>
        <w:autoSpaceDE w:val="0"/>
        <w:autoSpaceDN w:val="0"/>
        <w:adjustRightInd w:val="0"/>
        <w:spacing w:line="240" w:lineRule="auto"/>
        <w:rPr>
          <w:rFonts w:cs="Arial"/>
          <w:b/>
          <w:sz w:val="32"/>
        </w:rPr>
      </w:pPr>
      <w:r w:rsidRPr="006C1660">
        <w:rPr>
          <w:rFonts w:cs="Arial"/>
          <w:b/>
          <w:sz w:val="32"/>
        </w:rPr>
        <w:t>Stage 2 Documentation</w:t>
      </w:r>
      <w:r w:rsidR="001C5040">
        <w:rPr>
          <w:rFonts w:cs="Arial"/>
          <w:b/>
          <w:sz w:val="32"/>
        </w:rPr>
        <w:t xml:space="preserve"> and marking sheet</w:t>
      </w:r>
    </w:p>
    <w:p w14:paraId="6E94B12C" w14:textId="77777777" w:rsidR="00885CF6" w:rsidRDefault="00885CF6" w:rsidP="0072164F">
      <w:pPr>
        <w:autoSpaceDE w:val="0"/>
        <w:autoSpaceDN w:val="0"/>
        <w:adjustRightInd w:val="0"/>
        <w:spacing w:line="240" w:lineRule="auto"/>
        <w:rPr>
          <w:rFonts w:cs="Arial"/>
          <w:b/>
          <w:i/>
          <w:color w:val="FF0000"/>
        </w:rPr>
      </w:pPr>
    </w:p>
    <w:p w14:paraId="2349A749" w14:textId="7F2FF9F2" w:rsidR="006C1660" w:rsidRPr="00D2136B" w:rsidRDefault="006C1660" w:rsidP="0072164F">
      <w:pPr>
        <w:autoSpaceDE w:val="0"/>
        <w:autoSpaceDN w:val="0"/>
        <w:adjustRightInd w:val="0"/>
        <w:spacing w:line="240" w:lineRule="auto"/>
        <w:rPr>
          <w:rFonts w:cs="Arial"/>
          <w:sz w:val="24"/>
          <w:lang w:val="en-US"/>
        </w:rPr>
      </w:pPr>
      <w:r w:rsidRPr="006C1660">
        <w:rPr>
          <w:rFonts w:cs="Arial"/>
          <w:b/>
          <w:sz w:val="24"/>
        </w:rPr>
        <w:t>Full name:</w:t>
      </w:r>
      <w:r w:rsidR="00E73CB5">
        <w:rPr>
          <w:rFonts w:cs="Arial"/>
          <w:b/>
          <w:sz w:val="24"/>
          <w:lang w:val="en-US"/>
        </w:rPr>
        <w:t xml:space="preserve"> </w:t>
      </w:r>
      <w:r w:rsidR="00E73CB5" w:rsidRPr="00D2136B">
        <w:rPr>
          <w:rFonts w:cs="Arial"/>
          <w:sz w:val="24"/>
          <w:lang w:val="en-US"/>
        </w:rPr>
        <w:t>Zhi Bohao</w:t>
      </w:r>
    </w:p>
    <w:p w14:paraId="5BA357D6" w14:textId="05A24326" w:rsidR="006C1660" w:rsidRPr="00D2136B" w:rsidRDefault="006C1660" w:rsidP="0072164F">
      <w:pPr>
        <w:autoSpaceDE w:val="0"/>
        <w:autoSpaceDN w:val="0"/>
        <w:adjustRightInd w:val="0"/>
        <w:spacing w:line="240" w:lineRule="auto"/>
        <w:rPr>
          <w:rFonts w:cs="Arial"/>
          <w:sz w:val="24"/>
        </w:rPr>
      </w:pPr>
      <w:r w:rsidRPr="006C1660">
        <w:rPr>
          <w:rFonts w:cs="Arial"/>
          <w:b/>
          <w:sz w:val="24"/>
        </w:rPr>
        <w:t>Username:</w:t>
      </w:r>
      <w:r w:rsidR="00E73CB5">
        <w:rPr>
          <w:rFonts w:cs="Arial"/>
          <w:b/>
          <w:sz w:val="24"/>
        </w:rPr>
        <w:t xml:space="preserve"> </w:t>
      </w:r>
      <w:r w:rsidR="00E73CB5" w:rsidRPr="00D2136B">
        <w:rPr>
          <w:rFonts w:cs="Arial"/>
          <w:sz w:val="24"/>
        </w:rPr>
        <w:t>Psybz2</w:t>
      </w:r>
    </w:p>
    <w:p w14:paraId="1A15A531" w14:textId="100E96F2" w:rsidR="006C1660" w:rsidRPr="00D2136B" w:rsidRDefault="001C5040" w:rsidP="0072164F">
      <w:pPr>
        <w:autoSpaceDE w:val="0"/>
        <w:autoSpaceDN w:val="0"/>
        <w:adjustRightInd w:val="0"/>
        <w:spacing w:line="240" w:lineRule="auto"/>
        <w:rPr>
          <w:rFonts w:cs="Arial"/>
          <w:sz w:val="24"/>
        </w:rPr>
      </w:pPr>
      <w:r>
        <w:rPr>
          <w:rFonts w:cs="Arial"/>
          <w:b/>
          <w:sz w:val="24"/>
        </w:rPr>
        <w:t>Student</w:t>
      </w:r>
      <w:r w:rsidR="006C1660" w:rsidRPr="006C1660">
        <w:rPr>
          <w:rFonts w:cs="Arial"/>
          <w:b/>
          <w:sz w:val="24"/>
        </w:rPr>
        <w:t xml:space="preserve"> id:</w:t>
      </w:r>
      <w:r w:rsidR="00E73CB5" w:rsidRPr="00D2136B">
        <w:rPr>
          <w:rFonts w:cs="Arial"/>
          <w:sz w:val="24"/>
        </w:rPr>
        <w:t xml:space="preserve"> 4285624</w:t>
      </w:r>
    </w:p>
    <w:p w14:paraId="514F22A4" w14:textId="3EBDFC39" w:rsidR="006C1660" w:rsidRDefault="006C1660" w:rsidP="0072164F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 w:rsidRPr="001D73F3">
        <w:rPr>
          <w:rFonts w:cs="Arial"/>
          <w:b/>
          <w:sz w:val="24"/>
          <w:szCs w:val="24"/>
        </w:rPr>
        <w:t xml:space="preserve">Screenshot: </w:t>
      </w:r>
      <w:r w:rsidR="00E73CB5">
        <w:rPr>
          <w:rFonts w:cs="Arial"/>
          <w:b/>
          <w:noProof/>
          <w:lang w:val="en-US" w:eastAsia="zh-CN"/>
        </w:rPr>
        <w:drawing>
          <wp:inline distT="0" distB="0" distL="0" distR="0" wp14:anchorId="4F7B4C9E" wp14:editId="17089161">
            <wp:extent cx="6094095" cy="3808095"/>
            <wp:effectExtent l="0" t="0" r="1905" b="1905"/>
            <wp:docPr id="1" name="图片 1" descr="C:\Users\Administrator\AppData\Local\Microsoft\Windows\INetCache\Content.Word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363F" w14:textId="031093EA" w:rsidR="006C1660" w:rsidRDefault="006C1660" w:rsidP="0072164F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14:paraId="2E073992" w14:textId="444DB6FB" w:rsidR="001D73F3" w:rsidRDefault="001D73F3" w:rsidP="0072164F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14:paraId="74719FE2" w14:textId="77777777" w:rsidR="001D73F3" w:rsidRDefault="001D73F3" w:rsidP="0072164F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14:paraId="549BE6EE" w14:textId="77777777" w:rsidR="006C1660" w:rsidRDefault="006C1660" w:rsidP="0072164F">
      <w:pPr>
        <w:autoSpaceDE w:val="0"/>
        <w:autoSpaceDN w:val="0"/>
        <w:adjustRightInd w:val="0"/>
        <w:spacing w:line="240" w:lineRule="auto"/>
        <w:rPr>
          <w:rFonts w:cs="Arial"/>
          <w:sz w:val="28"/>
        </w:rPr>
      </w:pPr>
      <w:r w:rsidRPr="006C1660">
        <w:rPr>
          <w:rFonts w:cs="Arial"/>
          <w:b/>
          <w:sz w:val="28"/>
        </w:rPr>
        <w:t>Summary of how you have met each requirement.</w:t>
      </w:r>
      <w:r w:rsidRPr="006C1660">
        <w:rPr>
          <w:rFonts w:cs="Arial"/>
          <w:sz w:val="28"/>
        </w:rPr>
        <w:t xml:space="preserve"> </w:t>
      </w:r>
    </w:p>
    <w:p w14:paraId="4724C8FE" w14:textId="693F8932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i/>
          <w:color w:val="FF0000"/>
          <w:sz w:val="28"/>
        </w:rPr>
      </w:pPr>
    </w:p>
    <w:p w14:paraId="0863B34F" w14:textId="58C0259C" w:rsidR="00884B35" w:rsidRDefault="00884B35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>
        <w:rPr>
          <w:rFonts w:cs="Arial"/>
          <w:b/>
        </w:rPr>
        <w:t>Attractive b</w:t>
      </w:r>
      <w:r w:rsidR="006C1660" w:rsidRPr="006C1660">
        <w:rPr>
          <w:rFonts w:cs="Arial"/>
          <w:b/>
        </w:rPr>
        <w:t>ackground:</w:t>
      </w:r>
      <w:r>
        <w:rPr>
          <w:rFonts w:cs="Arial"/>
          <w:b/>
        </w:rPr>
        <w:t xml:space="preserve"> (Correctly drawn, animated or scrolling, complex behaviour : 3 marks)</w:t>
      </w:r>
    </w:p>
    <w:p w14:paraId="0C318A9C" w14:textId="22474418" w:rsidR="00F33CF8" w:rsidRPr="00D2136B" w:rsidRDefault="005F74D3" w:rsidP="006C1660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 w:rsidRPr="00D2136B">
        <w:rPr>
          <w:rFonts w:cs="Arial" w:hint="eastAsia"/>
          <w:lang w:eastAsia="zh-CN"/>
        </w:rPr>
        <w:t xml:space="preserve"> </w:t>
      </w:r>
      <w:r w:rsidR="00765476" w:rsidRPr="00D2136B">
        <w:rPr>
          <w:rFonts w:cs="Arial"/>
          <w:lang w:val="en-US" w:eastAsia="zh-CN"/>
        </w:rPr>
        <w:t>I use different images to draw backgrounds for each stage. When stage has changed,</w:t>
      </w:r>
      <w:r w:rsidR="001D00B9" w:rsidRPr="00D2136B">
        <w:rPr>
          <w:rFonts w:cs="Arial"/>
          <w:lang w:val="en-US" w:eastAsia="zh-CN"/>
        </w:rPr>
        <w:t xml:space="preserve"> </w:t>
      </w:r>
      <w:r w:rsidR="006312AA" w:rsidRPr="00D2136B">
        <w:rPr>
          <w:rFonts w:cs="Arial"/>
          <w:lang w:val="en-US" w:eastAsia="zh-CN"/>
        </w:rPr>
        <w:t>the animation</w:t>
      </w:r>
      <w:r w:rsidR="001D00B9" w:rsidRPr="00D2136B">
        <w:rPr>
          <w:rFonts w:cs="Arial"/>
          <w:lang w:val="en-US" w:eastAsia="zh-CN"/>
        </w:rPr>
        <w:t xml:space="preserve"> effect will be used to switch the background </w:t>
      </w:r>
      <w:r w:rsidR="006312AA" w:rsidRPr="00D2136B">
        <w:rPr>
          <w:rFonts w:cs="Arial"/>
          <w:lang w:val="en-US" w:eastAsia="zh-CN"/>
        </w:rPr>
        <w:t xml:space="preserve">image. I create a class “BackgroundControl” to control the switch of the background. Using this class can let me apply various kinds of animation </w:t>
      </w:r>
      <w:r w:rsidR="00026874" w:rsidRPr="00D2136B">
        <w:rPr>
          <w:rFonts w:cs="Arial"/>
          <w:lang w:val="en-US" w:eastAsia="zh-CN"/>
        </w:rPr>
        <w:t>effects</w:t>
      </w:r>
      <w:r w:rsidR="009D35A6" w:rsidRPr="00D2136B">
        <w:rPr>
          <w:rFonts w:cs="Arial"/>
          <w:lang w:val="en-US" w:eastAsia="zh-CN"/>
        </w:rPr>
        <w:t>,</w:t>
      </w:r>
      <w:r w:rsidR="00026874" w:rsidRPr="00D2136B">
        <w:rPr>
          <w:rFonts w:cs="Arial"/>
          <w:lang w:val="en-US" w:eastAsia="zh-CN"/>
        </w:rPr>
        <w:t xml:space="preserve"> </w:t>
      </w:r>
      <w:r w:rsidR="009431EE" w:rsidRPr="00D2136B">
        <w:rPr>
          <w:rFonts w:cs="Arial"/>
          <w:lang w:val="en-US" w:eastAsia="zh-CN"/>
        </w:rPr>
        <w:t>which may be complex</w:t>
      </w:r>
      <w:r w:rsidR="009D35A6" w:rsidRPr="00D2136B">
        <w:rPr>
          <w:rFonts w:cs="Arial"/>
          <w:lang w:val="en-US" w:eastAsia="zh-CN"/>
        </w:rPr>
        <w:t>,</w:t>
      </w:r>
      <w:r w:rsidR="009431EE" w:rsidRPr="00D2136B">
        <w:rPr>
          <w:rFonts w:cs="Arial"/>
          <w:lang w:val="en-US" w:eastAsia="zh-CN"/>
        </w:rPr>
        <w:t xml:space="preserve"> </w:t>
      </w:r>
      <w:r w:rsidR="006936B7" w:rsidRPr="00D2136B">
        <w:rPr>
          <w:rFonts w:cs="Arial"/>
          <w:lang w:val="en-US" w:eastAsia="zh-CN"/>
        </w:rPr>
        <w:t>to each stage switch.</w:t>
      </w:r>
    </w:p>
    <w:p w14:paraId="22D4C7A3" w14:textId="0ABE5061" w:rsidR="00C0014B" w:rsidRDefault="0092575E" w:rsidP="006C1660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>
        <w:rPr>
          <w:rFonts w:cs="Arial"/>
        </w:rPr>
        <w:t>At th</w:t>
      </w:r>
      <w:r w:rsidR="00977BF7">
        <w:rPr>
          <w:rFonts w:cs="Arial"/>
        </w:rPr>
        <w:t xml:space="preserve">e teachStage, when character </w:t>
      </w:r>
      <w:r w:rsidR="00977BF7">
        <w:rPr>
          <w:rFonts w:cs="Arial"/>
          <w:lang w:val="en-US" w:eastAsia="zh-CN"/>
        </w:rPr>
        <w:t>has gone to the edge of the screen, the background will scroll</w:t>
      </w:r>
      <w:r w:rsidR="00977BF7">
        <w:rPr>
          <w:rFonts w:cs="Arial" w:hint="eastAsia"/>
          <w:lang w:val="en-US" w:eastAsia="zh-CN"/>
        </w:rPr>
        <w:t>.</w:t>
      </w:r>
    </w:p>
    <w:p w14:paraId="421E6178" w14:textId="7CD680AB" w:rsidR="00977BF7" w:rsidRPr="00977BF7" w:rsidRDefault="004701F4" w:rsidP="006C1660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>
        <w:rPr>
          <w:rFonts w:cs="Arial" w:hint="eastAsia"/>
          <w:lang w:val="en-US" w:eastAsia="zh-CN"/>
        </w:rPr>
        <w:t>3 marks.</w:t>
      </w:r>
    </w:p>
    <w:p w14:paraId="651E9620" w14:textId="66386D68" w:rsidR="009A0AAE" w:rsidRDefault="009A0AAE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663CC490" w14:textId="6163F6CE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54D502C8" w14:textId="53526D17" w:rsidR="006C1660" w:rsidRPr="006C1660" w:rsidRDefault="006C1660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 w:rsidRPr="006C1660">
        <w:rPr>
          <w:rFonts w:cs="Arial"/>
          <w:b/>
        </w:rPr>
        <w:lastRenderedPageBreak/>
        <w:t>Multiple states/Stages:</w:t>
      </w:r>
      <w:r w:rsidR="00884B35">
        <w:rPr>
          <w:rFonts w:cs="Arial"/>
          <w:b/>
        </w:rPr>
        <w:t xml:space="preserve"> (2 states, 3 different states/levels, polymorphic state classes: 3 marks)</w:t>
      </w:r>
    </w:p>
    <w:p w14:paraId="01F6FC8B" w14:textId="57BDCF7B" w:rsidR="009851A4" w:rsidRPr="00A0576D" w:rsidRDefault="00D2136B" w:rsidP="006C1660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 w:rsidRPr="00D2136B">
        <w:rPr>
          <w:rFonts w:cs="Arial" w:hint="eastAsia"/>
        </w:rPr>
        <w:t xml:space="preserve">There are </w:t>
      </w:r>
      <w:r>
        <w:rPr>
          <w:rFonts w:cs="Arial"/>
        </w:rPr>
        <w:t>8 states in my game,</w:t>
      </w:r>
      <w:r w:rsidRPr="00D2136B">
        <w:rPr>
          <w:rFonts w:cs="Arial"/>
        </w:rPr>
        <w:t xml:space="preserve"> stateMenu, stateSelect, stateBattle, statePaused, stateTransition, stateTeach, stateOver,</w:t>
      </w:r>
      <w:r>
        <w:rPr>
          <w:rFonts w:cs="Arial"/>
        </w:rPr>
        <w:t xml:space="preserve"> and</w:t>
      </w:r>
      <w:r w:rsidRPr="00D2136B">
        <w:rPr>
          <w:rFonts w:cs="Arial"/>
        </w:rPr>
        <w:t xml:space="preserve"> stateRecord</w:t>
      </w:r>
      <w:r>
        <w:rPr>
          <w:rFonts w:cs="Arial"/>
        </w:rPr>
        <w:t xml:space="preserve">. When </w:t>
      </w:r>
      <w:r w:rsidR="00A0576D">
        <w:rPr>
          <w:rFonts w:cs="Arial" w:hint="eastAsia"/>
          <w:lang w:eastAsia="zh-CN"/>
        </w:rPr>
        <w:t>stage</w:t>
      </w:r>
      <w:r w:rsidR="00A0576D">
        <w:rPr>
          <w:rFonts w:cs="Arial"/>
        </w:rPr>
        <w:t xml:space="preserve"> has changed, the background will be redrawn correctly.</w:t>
      </w:r>
    </w:p>
    <w:p w14:paraId="5F65D8E2" w14:textId="504573EF" w:rsidR="00F33CF8" w:rsidRPr="00CA0477" w:rsidRDefault="00CA0477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 w:hint="eastAsia"/>
        </w:rPr>
        <w:t>2 marks.</w:t>
      </w:r>
    </w:p>
    <w:p w14:paraId="534EFBE1" w14:textId="77777777" w:rsidR="00CA0477" w:rsidRDefault="00CA0477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57FB8C82" w14:textId="7FD5B5A2" w:rsidR="00C0014B" w:rsidRDefault="00C0014B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44A5F9D1" w14:textId="77777777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3B6C2A6B" w14:textId="77777777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0AD89A49" w14:textId="1C2FDEE7" w:rsidR="006C1660" w:rsidRPr="006C1660" w:rsidRDefault="006C1660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 w:rsidRPr="006C1660">
        <w:rPr>
          <w:rFonts w:cs="Arial"/>
          <w:b/>
        </w:rPr>
        <w:t>User Controlled Object:</w:t>
      </w:r>
      <w:r w:rsidR="00884B35">
        <w:rPr>
          <w:rFonts w:cs="Arial"/>
          <w:b/>
        </w:rPr>
        <w:t xml:space="preserve"> (keyboard/mouse, keyboard&amp;mouse+feature: 2 marks)</w:t>
      </w:r>
    </w:p>
    <w:p w14:paraId="7B431E29" w14:textId="15136291" w:rsidR="009851A4" w:rsidRPr="00AA4635" w:rsidRDefault="00AA4635" w:rsidP="006C1660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>
        <w:rPr>
          <w:rFonts w:cs="Arial"/>
        </w:rPr>
        <w:t xml:space="preserve">User can use keyboard and mouse to control the character. Using keyboard to move, defence, attack, jump or teleport. Clicking the mouse can make character to </w:t>
      </w:r>
      <w:r>
        <w:rPr>
          <w:rFonts w:cs="Arial"/>
          <w:lang w:val="en-US" w:eastAsia="zh-CN"/>
        </w:rPr>
        <w:t xml:space="preserve">show a victory posture. When character is </w:t>
      </w:r>
      <w:r w:rsidR="003751B0">
        <w:rPr>
          <w:rFonts w:cs="Arial"/>
          <w:lang w:val="en-US" w:eastAsia="zh-CN"/>
        </w:rPr>
        <w:t>attacked,</w:t>
      </w:r>
      <w:r>
        <w:rPr>
          <w:rFonts w:cs="Arial"/>
          <w:lang w:val="en-US" w:eastAsia="zh-CN"/>
        </w:rPr>
        <w:t xml:space="preserve"> or doing some specific </w:t>
      </w:r>
      <w:r w:rsidR="00CB3AAC">
        <w:rPr>
          <w:rFonts w:cs="Arial"/>
          <w:lang w:val="en-US" w:eastAsia="zh-CN"/>
        </w:rPr>
        <w:t>actions, user cannot take control of him.</w:t>
      </w:r>
    </w:p>
    <w:p w14:paraId="3F947DA0" w14:textId="7B86F60C" w:rsidR="00F33CF8" w:rsidRPr="00CA0477" w:rsidRDefault="00CA0477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 w:hint="eastAsia"/>
        </w:rPr>
        <w:t>2 marks.</w:t>
      </w:r>
    </w:p>
    <w:p w14:paraId="4F8F6C25" w14:textId="2E6DAB68" w:rsidR="00CA0477" w:rsidRDefault="00CA0477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40557E83" w14:textId="77777777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16896E9A" w14:textId="3FA41BA5" w:rsidR="00F33CF8" w:rsidRDefault="00F33CF8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15C55B71" w14:textId="77777777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32A39E04" w14:textId="2B21BF65" w:rsidR="006C1660" w:rsidRPr="006C1660" w:rsidRDefault="006C1660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 w:rsidRPr="006C1660">
        <w:rPr>
          <w:rFonts w:cs="Arial"/>
          <w:b/>
        </w:rPr>
        <w:t>Automated moving objects:</w:t>
      </w:r>
      <w:r w:rsidR="00884B35">
        <w:rPr>
          <w:rFonts w:cs="Arial"/>
          <w:b/>
        </w:rPr>
        <w:t xml:space="preserve"> (basic, 2 different ones, good class hierarchy: 3 marks)</w:t>
      </w:r>
    </w:p>
    <w:p w14:paraId="1DAE2F74" w14:textId="5B679E9F" w:rsidR="009A0AAE" w:rsidRDefault="009A0AAE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/>
        </w:rPr>
        <w:t>There are 4 automated moving objects, BirdObject, KakashiObject, SasukeAI and NameBarObject.</w:t>
      </w:r>
      <w:r w:rsidR="00D63122">
        <w:rPr>
          <w:rFonts w:cs="Arial" w:hint="eastAsia"/>
        </w:rPr>
        <w:t xml:space="preserve"> </w:t>
      </w:r>
      <w:r>
        <w:rPr>
          <w:rFonts w:cs="Arial" w:hint="eastAsia"/>
        </w:rPr>
        <w:t xml:space="preserve">CharacterObject is </w:t>
      </w:r>
      <w:r>
        <w:rPr>
          <w:rFonts w:cs="Arial"/>
        </w:rPr>
        <w:t>a subclass of DisplayableObject. And BirdObject, KakashiObject and SasukeAI are subclasses of CharacterObject.</w:t>
      </w:r>
      <w:r w:rsidR="0064585A">
        <w:rPr>
          <w:rFonts w:cs="Arial"/>
        </w:rPr>
        <w:t xml:space="preserve"> SasukeAI will use </w:t>
      </w:r>
      <w:r w:rsidR="00D63122">
        <w:rPr>
          <w:rFonts w:cs="Arial"/>
        </w:rPr>
        <w:t>different action to fight user.</w:t>
      </w:r>
    </w:p>
    <w:p w14:paraId="313D1EB1" w14:textId="2B2D8D04" w:rsidR="00D63122" w:rsidRPr="005A608B" w:rsidRDefault="00D63122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 w:hint="eastAsia"/>
        </w:rPr>
        <w:t xml:space="preserve">SasukeAI has </w:t>
      </w:r>
      <w:r>
        <w:rPr>
          <w:rFonts w:cs="Arial"/>
        </w:rPr>
        <w:t xml:space="preserve">used </w:t>
      </w:r>
      <w:r>
        <w:rPr>
          <w:rFonts w:cs="Arial" w:hint="eastAsia"/>
        </w:rPr>
        <w:t xml:space="preserve">the </w:t>
      </w:r>
      <w:r>
        <w:rPr>
          <w:rFonts w:cs="Arial"/>
        </w:rPr>
        <w:t>behaviour BeAttacked which is in the ChatacterObject class. While KakashiObject is cannot be attacked, so this class does not use behaviour BeAttacked.</w:t>
      </w:r>
    </w:p>
    <w:p w14:paraId="02B213AB" w14:textId="103C8D6E" w:rsidR="00F33CF8" w:rsidRPr="00E46A4D" w:rsidRDefault="00E46A4D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 w:hint="eastAsia"/>
        </w:rPr>
        <w:t>3 marks.</w:t>
      </w:r>
    </w:p>
    <w:p w14:paraId="2945D6BD" w14:textId="77777777" w:rsidR="00E46A4D" w:rsidRDefault="00E46A4D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6800BAB2" w14:textId="2AE3373D" w:rsidR="00E618E7" w:rsidRDefault="00E618E7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398575A8" w14:textId="4636BDFD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3D237B23" w14:textId="77777777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160F7244" w14:textId="77777777" w:rsidR="00E618E7" w:rsidRDefault="00E618E7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49F1BB78" w14:textId="72148255" w:rsidR="006C1660" w:rsidRDefault="00884B35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>
        <w:rPr>
          <w:rFonts w:cs="Arial"/>
          <w:b/>
        </w:rPr>
        <w:t>Moving objects and background: (interaction, 1 mark)</w:t>
      </w:r>
    </w:p>
    <w:p w14:paraId="24BD3AC1" w14:textId="0BC08661" w:rsidR="00884B35" w:rsidRPr="00756E75" w:rsidRDefault="00FE1A46" w:rsidP="006C1660">
      <w:pPr>
        <w:autoSpaceDE w:val="0"/>
        <w:autoSpaceDN w:val="0"/>
        <w:adjustRightInd w:val="0"/>
        <w:spacing w:line="240" w:lineRule="auto"/>
        <w:rPr>
          <w:rFonts w:cs="Arial"/>
          <w:lang w:eastAsia="zh-CN"/>
        </w:rPr>
      </w:pPr>
      <w:r>
        <w:rPr>
          <w:rFonts w:cs="Arial"/>
        </w:rPr>
        <w:t>In the teachStage, after understanding the key operation. User need to control the character</w:t>
      </w:r>
      <w:r>
        <w:rPr>
          <w:rFonts w:cs="Arial"/>
          <w:lang w:val="en-US"/>
        </w:rPr>
        <w:t xml:space="preserve"> go </w:t>
      </w:r>
      <w:r>
        <w:rPr>
          <w:rFonts w:cs="Arial"/>
        </w:rPr>
        <w:t xml:space="preserve">to the location specified on the background. </w:t>
      </w:r>
      <w:r w:rsidR="00756E75">
        <w:rPr>
          <w:rFonts w:cs="Arial"/>
          <w:lang w:eastAsia="zh-CN"/>
        </w:rPr>
        <w:t>The transitions will be triggered and stage will be moved to the next.</w:t>
      </w:r>
    </w:p>
    <w:p w14:paraId="5213CEA6" w14:textId="4B70E0C1" w:rsidR="00C0014B" w:rsidRPr="00E46A4D" w:rsidRDefault="00E46A4D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 w:hint="eastAsia"/>
        </w:rPr>
        <w:t>1 mark.</w:t>
      </w:r>
    </w:p>
    <w:p w14:paraId="7DA7A0E7" w14:textId="4F51B100" w:rsidR="00C0014B" w:rsidRDefault="00C0014B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0C003AA0" w14:textId="2B3AE11D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3A92B1F9" w14:textId="28C26F5B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0998F1C7" w14:textId="5AD31966" w:rsidR="00562699" w:rsidRDefault="00562699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0A83C0BA" w14:textId="47900559" w:rsidR="00884B35" w:rsidRPr="006C1660" w:rsidRDefault="00884B35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>
        <w:rPr>
          <w:rFonts w:cs="Arial"/>
          <w:b/>
        </w:rPr>
        <w:lastRenderedPageBreak/>
        <w:t>Interaction between objects: (basic/tilebased, more complex/pixel based/reliable: 2 marks)</w:t>
      </w:r>
    </w:p>
    <w:p w14:paraId="5ABBECD3" w14:textId="66C28F39" w:rsidR="00C0014B" w:rsidRPr="0033024F" w:rsidRDefault="006705FD" w:rsidP="006C1660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>
        <w:rPr>
          <w:rFonts w:cs="Arial"/>
        </w:rPr>
        <w:t xml:space="preserve">Each character has a defence box which includes his body. When character is in the attack action, he will have an attack box which will make damage. When the attack box is </w:t>
      </w:r>
      <w:r>
        <w:rPr>
          <w:rFonts w:cs="Arial"/>
          <w:lang w:val="en-US" w:eastAsia="zh-CN"/>
        </w:rPr>
        <w:t>overlapping the defense box of other character, this character will be hurt</w:t>
      </w:r>
      <w:r w:rsidR="001B5E21">
        <w:rPr>
          <w:rFonts w:cs="Arial"/>
          <w:lang w:val="en-US" w:eastAsia="zh-CN"/>
        </w:rPr>
        <w:t>.</w:t>
      </w:r>
      <w:r w:rsidR="00D6649F">
        <w:rPr>
          <w:rFonts w:cs="Arial"/>
          <w:lang w:val="en-US" w:eastAsia="zh-CN"/>
        </w:rPr>
        <w:t xml:space="preserve"> The collision detection is pixel based, and will make character </w:t>
      </w:r>
      <w:r w:rsidR="00165B7F">
        <w:rPr>
          <w:rFonts w:cs="Arial"/>
          <w:lang w:val="en-US" w:eastAsia="zh-CN"/>
        </w:rPr>
        <w:t>act</w:t>
      </w:r>
      <w:r w:rsidR="00D6649F">
        <w:rPr>
          <w:rFonts w:cs="Arial"/>
          <w:lang w:val="en-US" w:eastAsia="zh-CN"/>
        </w:rPr>
        <w:t xml:space="preserve"> reliable and appropriately. </w:t>
      </w:r>
    </w:p>
    <w:p w14:paraId="5CEB8FEB" w14:textId="0F1502C6" w:rsidR="00C0014B" w:rsidRDefault="00562699" w:rsidP="006C1660">
      <w:pPr>
        <w:autoSpaceDE w:val="0"/>
        <w:autoSpaceDN w:val="0"/>
        <w:adjustRightInd w:val="0"/>
        <w:spacing w:line="240" w:lineRule="auto"/>
        <w:rPr>
          <w:rFonts w:cs="Arial"/>
          <w:lang w:val="en-US"/>
        </w:rPr>
      </w:pPr>
      <w:r>
        <w:rPr>
          <w:rFonts w:cs="Arial"/>
          <w:b/>
          <w:noProof/>
          <w:lang w:val="en-US" w:eastAsia="zh-CN"/>
        </w:rPr>
        <w:drawing>
          <wp:inline distT="0" distB="0" distL="0" distR="0" wp14:anchorId="16AC6052" wp14:editId="3BB90601">
            <wp:extent cx="798830" cy="593090"/>
            <wp:effectExtent l="0" t="0" r="1270" b="0"/>
            <wp:docPr id="4" name="图片 4" descr="C:\Users\Administrator\AppData\Local\Microsoft\Windows\INetCache\Content.Word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未标题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eastAsia"/>
          <w:b/>
          <w:lang w:val="en-US"/>
        </w:rPr>
        <w:t xml:space="preserve">      </w:t>
      </w:r>
      <w:r>
        <w:rPr>
          <w:rFonts w:cs="Arial"/>
          <w:lang w:val="en-US"/>
        </w:rPr>
        <w:t>Green area is defense box. Red area is attack box.</w:t>
      </w:r>
    </w:p>
    <w:p w14:paraId="4C3436F8" w14:textId="0A2D9F64" w:rsidR="001D73F3" w:rsidRPr="00562699" w:rsidRDefault="001D73F3" w:rsidP="001D73F3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 w:hint="eastAsia"/>
        </w:rPr>
        <w:t>2 mark</w:t>
      </w:r>
      <w:r>
        <w:rPr>
          <w:rFonts w:cs="Arial"/>
        </w:rPr>
        <w:t>s</w:t>
      </w:r>
      <w:r>
        <w:rPr>
          <w:rFonts w:cs="Arial" w:hint="eastAsia"/>
        </w:rPr>
        <w:t>.</w:t>
      </w:r>
    </w:p>
    <w:p w14:paraId="21F7E4AB" w14:textId="134863E5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lang w:val="en-US"/>
        </w:rPr>
      </w:pPr>
    </w:p>
    <w:p w14:paraId="7346AB07" w14:textId="791C1DA8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lang w:val="en-US"/>
        </w:rPr>
      </w:pPr>
    </w:p>
    <w:p w14:paraId="46AAA872" w14:textId="77777777" w:rsidR="001D73F3" w:rsidRPr="00562699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lang w:val="en-US"/>
        </w:rPr>
      </w:pPr>
    </w:p>
    <w:p w14:paraId="7B29F494" w14:textId="74CE63C1" w:rsidR="00884B35" w:rsidRDefault="00884B35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>
        <w:rPr>
          <w:rFonts w:cs="Arial"/>
          <w:b/>
        </w:rPr>
        <w:t>Tile Manager: (basic which changes, full with some complexity: 2 marks)</w:t>
      </w:r>
    </w:p>
    <w:p w14:paraId="767933E4" w14:textId="01192B39" w:rsidR="00C0014B" w:rsidRPr="00E618E7" w:rsidRDefault="00165B7F" w:rsidP="00E82BE9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>
        <w:rPr>
          <w:rFonts w:cs="Arial"/>
        </w:rPr>
        <w:t xml:space="preserve">I draw the tile at the bottom of the screen, the character can stand on it. </w:t>
      </w:r>
      <w:r w:rsidR="00F72728">
        <w:rPr>
          <w:rFonts w:cs="Arial"/>
        </w:rPr>
        <w:t>When some character has done special attacks, the tile will c</w:t>
      </w:r>
      <w:r w:rsidR="00F72728">
        <w:rPr>
          <w:rFonts w:cs="Arial" w:hint="eastAsia"/>
          <w:lang w:eastAsia="zh-CN"/>
        </w:rPr>
        <w:t>rack</w:t>
      </w:r>
      <w:r w:rsidR="00F72728">
        <w:rPr>
          <w:rFonts w:cs="Arial"/>
          <w:lang w:val="en-US"/>
        </w:rPr>
        <w:t xml:space="preserve">. And after several seconds, the tile will be repaired </w:t>
      </w:r>
      <w:r w:rsidR="00F72728">
        <w:rPr>
          <w:rFonts w:cs="Arial"/>
          <w:lang w:val="en-US" w:eastAsia="zh-CN"/>
        </w:rPr>
        <w:t xml:space="preserve">automatically. </w:t>
      </w:r>
      <w:r w:rsidR="0001605B">
        <w:rPr>
          <w:rFonts w:cs="Arial"/>
          <w:lang w:val="en-US" w:eastAsia="zh-CN"/>
        </w:rPr>
        <w:t>Tile redraw correctly and word well.</w:t>
      </w:r>
    </w:p>
    <w:p w14:paraId="7A99AEA8" w14:textId="2FBD0F54" w:rsidR="00884B35" w:rsidRPr="00E618E7" w:rsidRDefault="00E618E7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 w:hint="eastAsia"/>
        </w:rPr>
        <w:t>2 marks.</w:t>
      </w:r>
    </w:p>
    <w:p w14:paraId="2CD5E591" w14:textId="77777777" w:rsidR="00884B35" w:rsidRDefault="00884B35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14CFB2BC" w14:textId="4FFF7609" w:rsidR="00C0014B" w:rsidRDefault="00C0014B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16602677" w14:textId="01B06BFD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682B8AB2" w14:textId="77777777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59B1D763" w14:textId="24D4A84B" w:rsidR="006C1660" w:rsidRPr="006C1660" w:rsidRDefault="006C1660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 w:rsidRPr="006C1660">
        <w:rPr>
          <w:rFonts w:cs="Arial"/>
          <w:b/>
        </w:rPr>
        <w:t>Load/save:</w:t>
      </w:r>
      <w:r w:rsidR="00884B35">
        <w:rPr>
          <w:rFonts w:cs="Arial"/>
          <w:b/>
        </w:rPr>
        <w:t xml:space="preserve"> (basic high score, more complex eg maps, state: 2 marks)</w:t>
      </w:r>
    </w:p>
    <w:p w14:paraId="367AE079" w14:textId="6E99A919" w:rsidR="00F33CF8" w:rsidRPr="00751242" w:rsidRDefault="00E82BE9" w:rsidP="006C1660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>
        <w:rPr>
          <w:rFonts w:cs="Arial"/>
        </w:rPr>
        <w:t xml:space="preserve">The game can save the results of each match. At the recordStage, users can view the result of latest 8 matches. The </w:t>
      </w:r>
      <w:r>
        <w:rPr>
          <w:rFonts w:cs="Arial" w:hint="eastAsia"/>
          <w:lang w:eastAsia="zh-CN"/>
        </w:rPr>
        <w:t>most</w:t>
      </w:r>
      <w:r>
        <w:rPr>
          <w:rFonts w:cs="Arial"/>
          <w:lang w:val="en-US" w:eastAsia="zh-CN"/>
        </w:rPr>
        <w:t xml:space="preserve"> recent game will appear on the top.</w:t>
      </w:r>
    </w:p>
    <w:p w14:paraId="22C8987B" w14:textId="3D9BE6B7" w:rsidR="00C0014B" w:rsidRPr="00A6464B" w:rsidRDefault="00A6464B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/>
        </w:rPr>
        <w:t>2 marks.</w:t>
      </w:r>
    </w:p>
    <w:p w14:paraId="4FE1E8F7" w14:textId="77777777" w:rsidR="00A6464B" w:rsidRDefault="00A6464B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4AF44B89" w14:textId="6974BAF0" w:rsidR="00C0014B" w:rsidRDefault="00C0014B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3E3465B9" w14:textId="7B2F508E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61325C6F" w14:textId="77777777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16A0E748" w14:textId="0D491D11" w:rsidR="006C1660" w:rsidRPr="006C1660" w:rsidRDefault="006C1660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 w:rsidRPr="006C1660">
        <w:rPr>
          <w:rFonts w:cs="Arial"/>
          <w:b/>
        </w:rPr>
        <w:t>Text:</w:t>
      </w:r>
      <w:r w:rsidR="00884B35">
        <w:rPr>
          <w:rFonts w:cs="Arial"/>
          <w:b/>
        </w:rPr>
        <w:t xml:space="preserve"> (changing text over time, more complex e.g. on displayable object: 2 marks)</w:t>
      </w:r>
    </w:p>
    <w:p w14:paraId="685DC8B5" w14:textId="469102EB" w:rsidR="009851A4" w:rsidRDefault="00751242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/>
        </w:rPr>
        <w:t>Time will be shown on the top dur</w:t>
      </w:r>
      <w:r w:rsidR="00267C3D">
        <w:rPr>
          <w:rFonts w:cs="Arial"/>
        </w:rPr>
        <w:t>ing game. If the battle is vs human, the name bar, P1 or P2, will on the top of character and moving with the character.</w:t>
      </w:r>
    </w:p>
    <w:p w14:paraId="048E7AAF" w14:textId="4CB61421" w:rsidR="00C0014B" w:rsidRPr="00BA71D1" w:rsidRDefault="00D81993" w:rsidP="006C1660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>
        <w:rPr>
          <w:rFonts w:cs="Arial"/>
        </w:rPr>
        <w:t>At the teachStage, the text will teach user how to play game.</w:t>
      </w:r>
      <w:r w:rsidR="00BA71D1">
        <w:rPr>
          <w:rFonts w:cs="Arial"/>
        </w:rPr>
        <w:t xml:space="preserve"> If the user control the character </w:t>
      </w:r>
      <w:r w:rsidR="00BA71D1">
        <w:rPr>
          <w:rFonts w:cs="Arial"/>
          <w:lang w:val="en-US" w:eastAsia="zh-CN"/>
        </w:rPr>
        <w:t>to make the right behavior, the text will change.</w:t>
      </w:r>
    </w:p>
    <w:p w14:paraId="58763C4D" w14:textId="46666CEB" w:rsidR="00C0014B" w:rsidRPr="00DF2F9B" w:rsidRDefault="00DF2F9B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/>
        </w:rPr>
        <w:t>2 marks.</w:t>
      </w:r>
    </w:p>
    <w:p w14:paraId="09C01A29" w14:textId="77777777" w:rsidR="00DF2F9B" w:rsidRDefault="00DF2F9B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7542385B" w14:textId="6410EA1C" w:rsidR="00F33CF8" w:rsidRDefault="00F33CF8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77F22190" w14:textId="1EFE9903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2840B9C5" w14:textId="77777777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56050D11" w14:textId="06F9918F" w:rsidR="006C1660" w:rsidRPr="006C1660" w:rsidRDefault="006C1660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 w:rsidRPr="006C1660">
        <w:rPr>
          <w:rFonts w:cs="Arial"/>
          <w:b/>
        </w:rPr>
        <w:lastRenderedPageBreak/>
        <w:t>Complex algorithm:</w:t>
      </w:r>
      <w:r w:rsidR="00884B35">
        <w:rPr>
          <w:rFonts w:cs="Arial"/>
          <w:b/>
        </w:rPr>
        <w:t xml:space="preserve"> (basic attempt, non-trivial, not simple for marker to do: 3 marks)</w:t>
      </w:r>
    </w:p>
    <w:p w14:paraId="513ECF7B" w14:textId="46E20737" w:rsidR="009851A4" w:rsidRDefault="00DD5DB4" w:rsidP="006C1660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>
        <w:rPr>
          <w:rFonts w:cs="Arial"/>
        </w:rPr>
        <w:t xml:space="preserve">AI can </w:t>
      </w:r>
      <w:r w:rsidR="00837C0C">
        <w:rPr>
          <w:rFonts w:cs="Arial"/>
          <w:lang w:val="en-US" w:eastAsia="zh-CN"/>
        </w:rPr>
        <w:t>make different action according to distance and behaviors of character which can be controlled by user.</w:t>
      </w:r>
    </w:p>
    <w:p w14:paraId="683B9D7F" w14:textId="62067A42" w:rsidR="00837C0C" w:rsidRPr="00837C0C" w:rsidRDefault="0077542A" w:rsidP="006C1660">
      <w:pPr>
        <w:autoSpaceDE w:val="0"/>
        <w:autoSpaceDN w:val="0"/>
        <w:adjustRightInd w:val="0"/>
        <w:spacing w:line="240" w:lineRule="auto"/>
        <w:rPr>
          <w:rFonts w:cs="Arial"/>
          <w:lang w:val="en-US" w:eastAsia="zh-CN"/>
        </w:rPr>
      </w:pPr>
      <w:r>
        <w:rPr>
          <w:rFonts w:cs="Arial" w:hint="eastAsia"/>
          <w:lang w:val="en-US" w:eastAsia="zh-CN"/>
        </w:rPr>
        <w:t xml:space="preserve">I have used an algorithm to check </w:t>
      </w:r>
      <w:r>
        <w:rPr>
          <w:rFonts w:cs="Arial"/>
          <w:lang w:val="en-US" w:eastAsia="zh-CN"/>
        </w:rPr>
        <w:t>whether</w:t>
      </w:r>
      <w:r>
        <w:rPr>
          <w:rFonts w:cs="Arial" w:hint="eastAsia"/>
          <w:lang w:val="en-US" w:eastAsia="zh-CN"/>
        </w:rPr>
        <w:t xml:space="preserve"> </w:t>
      </w:r>
      <w:r>
        <w:rPr>
          <w:rFonts w:cs="Arial"/>
          <w:lang w:val="en-US" w:eastAsia="zh-CN"/>
        </w:rPr>
        <w:t xml:space="preserve">two rectangles </w:t>
      </w:r>
      <w:r>
        <w:rPr>
          <w:rFonts w:cs="Arial" w:hint="eastAsia"/>
          <w:lang w:val="en-US" w:eastAsia="zh-CN"/>
        </w:rPr>
        <w:t xml:space="preserve">are overlapping </w:t>
      </w:r>
      <w:r>
        <w:rPr>
          <w:rFonts w:cs="Arial"/>
          <w:lang w:val="en-US" w:eastAsia="zh-CN"/>
        </w:rPr>
        <w:t xml:space="preserve">each other, which, in fact, use a little mathematical knowledge. </w:t>
      </w:r>
    </w:p>
    <w:p w14:paraId="0A07893A" w14:textId="61A7E498" w:rsidR="006C0F45" w:rsidRDefault="0031419A" w:rsidP="006C1660">
      <w:pPr>
        <w:autoSpaceDE w:val="0"/>
        <w:autoSpaceDN w:val="0"/>
        <w:adjustRightInd w:val="0"/>
        <w:spacing w:line="240" w:lineRule="auto"/>
        <w:rPr>
          <w:rFonts w:cs="Arial"/>
          <w:b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165622E8" wp14:editId="0308A41C">
            <wp:extent cx="3135600" cy="121680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12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5EC">
        <w:rPr>
          <w:rFonts w:cs="Arial" w:hint="eastAsia"/>
          <w:b/>
          <w:lang w:eastAsia="zh-CN"/>
        </w:rPr>
        <w:t xml:space="preserve">  </w:t>
      </w:r>
      <w:r>
        <w:rPr>
          <w:noProof/>
          <w:lang w:val="en-US" w:eastAsia="zh-CN"/>
        </w:rPr>
        <w:drawing>
          <wp:inline distT="0" distB="0" distL="0" distR="0" wp14:anchorId="62C520D8" wp14:editId="3242C8C3">
            <wp:extent cx="2426917" cy="17785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812" cy="17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10E8" w14:textId="4D70C0DC" w:rsidR="0031419A" w:rsidRPr="006C0F45" w:rsidRDefault="0031419A" w:rsidP="006C1660">
      <w:pPr>
        <w:autoSpaceDE w:val="0"/>
        <w:autoSpaceDN w:val="0"/>
        <w:adjustRightInd w:val="0"/>
        <w:spacing w:line="240" w:lineRule="auto"/>
        <w:rPr>
          <w:rFonts w:cs="Arial"/>
          <w:lang w:eastAsia="zh-CN"/>
        </w:rPr>
      </w:pPr>
      <w:r>
        <w:rPr>
          <w:rFonts w:cs="Arial"/>
          <w:lang w:eastAsia="zh-CN"/>
        </w:rPr>
        <w:t xml:space="preserve">The centre </w:t>
      </w:r>
      <w:r>
        <w:rPr>
          <w:rFonts w:cs="Arial"/>
          <w:lang w:val="en-US" w:eastAsia="zh-CN"/>
        </w:rPr>
        <w:t>coordinates</w:t>
      </w:r>
      <w:r w:rsidR="006C0F45">
        <w:rPr>
          <w:rFonts w:cs="Arial"/>
          <w:lang w:val="en-US" w:eastAsia="zh-CN"/>
        </w:rPr>
        <w:t xml:space="preserve"> of rectangle2:</w:t>
      </w:r>
      <w:r w:rsidR="006C0F45">
        <w:rPr>
          <w:rFonts w:cs="Arial" w:hint="eastAsia"/>
          <w:b/>
          <w:lang w:eastAsia="zh-CN"/>
        </w:rPr>
        <w:t xml:space="preserve"> </w:t>
      </w:r>
      <w:r w:rsidR="006C0F45">
        <w:rPr>
          <w:rFonts w:cs="Arial"/>
          <w:lang w:eastAsia="zh-CN"/>
        </w:rPr>
        <w:t>(x2 + w2/2, y2 + h2/2)</w:t>
      </w:r>
    </w:p>
    <w:p w14:paraId="1C27EF36" w14:textId="0B0E0834" w:rsidR="00F33CF8" w:rsidRPr="006C0F45" w:rsidRDefault="006C0F45" w:rsidP="006C1660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/>
        </w:rPr>
        <w:t xml:space="preserve">If these two rectangles are overlapping each other, the centre coordinates of retangle2 must </w:t>
      </w:r>
      <w:r w:rsidR="005043C9">
        <w:rPr>
          <w:rFonts w:cs="Arial"/>
        </w:rPr>
        <w:t>in</w:t>
      </w:r>
      <w:r>
        <w:rPr>
          <w:rFonts w:cs="Arial"/>
        </w:rPr>
        <w:t xml:space="preserve"> </w:t>
      </w:r>
      <w:r w:rsidR="00926890">
        <w:rPr>
          <w:rFonts w:cs="Arial"/>
        </w:rPr>
        <w:t>large rectangle</w:t>
      </w:r>
      <w:r>
        <w:rPr>
          <w:rFonts w:cs="Arial"/>
        </w:rPr>
        <w:t>.</w:t>
      </w:r>
    </w:p>
    <w:p w14:paraId="69053070" w14:textId="17CE19CA" w:rsidR="00C0014B" w:rsidRPr="00885CF6" w:rsidRDefault="00885CF6" w:rsidP="006C1660">
      <w:pPr>
        <w:autoSpaceDE w:val="0"/>
        <w:autoSpaceDN w:val="0"/>
        <w:adjustRightInd w:val="0"/>
        <w:spacing w:line="240" w:lineRule="auto"/>
        <w:rPr>
          <w:rFonts w:cs="Arial" w:hint="eastAsia"/>
          <w:lang w:val="en-US" w:eastAsia="zh-CN"/>
        </w:rPr>
      </w:pPr>
      <w:r>
        <w:rPr>
          <w:rFonts w:cs="Arial"/>
          <w:lang w:eastAsia="zh-CN"/>
        </w:rPr>
        <w:t xml:space="preserve">3 </w:t>
      </w:r>
      <w:r>
        <w:rPr>
          <w:rFonts w:cs="Arial" w:hint="eastAsia"/>
          <w:lang w:eastAsia="zh-CN"/>
        </w:rPr>
        <w:t>marks</w:t>
      </w:r>
    </w:p>
    <w:p w14:paraId="0878E828" w14:textId="56237E73" w:rsidR="00F33CF8" w:rsidRDefault="00F33CF8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2AB6F159" w14:textId="4755A891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3C309639" w14:textId="77777777" w:rsidR="001D73F3" w:rsidRDefault="001D73F3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</w:p>
    <w:p w14:paraId="1AD32EAD" w14:textId="598B0195" w:rsidR="006C1660" w:rsidRPr="006C1660" w:rsidRDefault="00884B35" w:rsidP="006C1660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>
        <w:rPr>
          <w:rFonts w:cs="Arial"/>
          <w:b/>
        </w:rPr>
        <w:t>Base engine c</w:t>
      </w:r>
      <w:r w:rsidR="006C1660" w:rsidRPr="006C1660">
        <w:rPr>
          <w:rFonts w:cs="Arial"/>
          <w:b/>
        </w:rPr>
        <w:t>ontainer class:</w:t>
      </w:r>
      <w:r>
        <w:rPr>
          <w:rFonts w:cs="Arial"/>
          <w:b/>
        </w:rPr>
        <w:t xml:space="preserve"> (not quite right, works properly, new feature added: 3 marks)</w:t>
      </w:r>
    </w:p>
    <w:p w14:paraId="3E2102F8" w14:textId="595C0114" w:rsidR="00C23B9E" w:rsidRDefault="00BA7D47" w:rsidP="0072164F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 w:hint="eastAsia"/>
        </w:rPr>
        <w:t xml:space="preserve">Using vector </w:t>
      </w:r>
      <w:r>
        <w:rPr>
          <w:rFonts w:cs="Arial"/>
        </w:rPr>
        <w:t xml:space="preserve">instead of </w:t>
      </w:r>
      <w:r w:rsidR="006E065A">
        <w:rPr>
          <w:rFonts w:cs="Arial"/>
        </w:rPr>
        <w:t xml:space="preserve">the array. All behaviour in demo is still work well </w:t>
      </w:r>
      <w:r w:rsidR="006E065A">
        <w:rPr>
          <w:rFonts w:cs="Arial"/>
          <w:lang w:val="en-US"/>
        </w:rPr>
        <w:t>without modification</w:t>
      </w:r>
      <w:r w:rsidR="006E065A">
        <w:rPr>
          <w:rFonts w:cs="Arial"/>
        </w:rPr>
        <w:t xml:space="preserve">. </w:t>
      </w:r>
    </w:p>
    <w:p w14:paraId="39A23236" w14:textId="19F5E9EB" w:rsidR="00C23B9E" w:rsidRPr="00C23B9E" w:rsidRDefault="00C23B9E" w:rsidP="0072164F">
      <w:pPr>
        <w:autoSpaceDE w:val="0"/>
        <w:autoSpaceDN w:val="0"/>
        <w:adjustRightInd w:val="0"/>
        <w:spacing w:line="240" w:lineRule="auto"/>
        <w:rPr>
          <w:rFonts w:cs="Arial"/>
          <w:lang w:val="en-US"/>
        </w:rPr>
      </w:pPr>
      <w:r>
        <w:rPr>
          <w:rFonts w:cs="Arial" w:hint="eastAsia"/>
          <w:lang w:eastAsia="zh-CN"/>
        </w:rPr>
        <w:t>A</w:t>
      </w:r>
      <w:r>
        <w:rPr>
          <w:rFonts w:cs="Arial"/>
          <w:lang w:eastAsia="zh-CN"/>
        </w:rPr>
        <w:t>n</w:t>
      </w:r>
      <w:r>
        <w:rPr>
          <w:rFonts w:cs="Arial" w:hint="eastAsia"/>
          <w:lang w:eastAsia="zh-CN"/>
        </w:rPr>
        <w:t>d</w:t>
      </w:r>
      <w:r>
        <w:rPr>
          <w:rFonts w:cs="Arial"/>
        </w:rPr>
        <w:t xml:space="preserve"> </w:t>
      </w:r>
      <w:r>
        <w:rPr>
          <w:rFonts w:cs="Arial"/>
          <w:lang w:val="en-US"/>
        </w:rPr>
        <w:t>a new feature has been added, “AddObject” can add a new object to the container directly.</w:t>
      </w:r>
    </w:p>
    <w:p w14:paraId="78267733" w14:textId="1AF95BC5" w:rsidR="00C23B9E" w:rsidRDefault="000631E8" w:rsidP="0072164F">
      <w:pPr>
        <w:autoSpaceDE w:val="0"/>
        <w:autoSpaceDN w:val="0"/>
        <w:adjustRightInd w:val="0"/>
        <w:spacing w:line="240" w:lineRule="auto"/>
        <w:rPr>
          <w:rFonts w:cs="Arial"/>
        </w:rPr>
      </w:pPr>
      <w:r>
        <w:rPr>
          <w:rFonts w:cs="Arial"/>
        </w:rPr>
        <w:t>3 marks.</w:t>
      </w:r>
    </w:p>
    <w:p w14:paraId="5C5F81FF" w14:textId="5F6AC19C" w:rsidR="00C0014B" w:rsidRDefault="00C0014B" w:rsidP="0072164F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14:paraId="1D927782" w14:textId="2EFFD07D" w:rsidR="000631E8" w:rsidRDefault="000631E8" w:rsidP="0072164F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14:paraId="26EE25B3" w14:textId="77777777" w:rsidR="001D73F3" w:rsidRDefault="001D73F3" w:rsidP="0072164F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14:paraId="18134CFD" w14:textId="3BF4C4A7" w:rsidR="00C0014B" w:rsidRPr="001D73F3" w:rsidRDefault="00884B35" w:rsidP="0072164F">
      <w:pPr>
        <w:autoSpaceDE w:val="0"/>
        <w:autoSpaceDN w:val="0"/>
        <w:adjustRightInd w:val="0"/>
        <w:spacing w:line="240" w:lineRule="auto"/>
        <w:rPr>
          <w:rFonts w:cs="Arial"/>
          <w:b/>
        </w:rPr>
      </w:pPr>
      <w:r w:rsidRPr="00884B35">
        <w:rPr>
          <w:rFonts w:cs="Arial"/>
          <w:b/>
        </w:rPr>
        <w:t>Wow factor:</w:t>
      </w:r>
      <w:r>
        <w:rPr>
          <w:rFonts w:cs="Arial"/>
          <w:b/>
        </w:rPr>
        <w:t xml:space="preserve"> (nicely done, exceptional, wow!, extremely impressive/pay for: 4 marks)</w:t>
      </w:r>
    </w:p>
    <w:p w14:paraId="1A3DB974" w14:textId="6E438F48" w:rsidR="00884B35" w:rsidRDefault="00884B35" w:rsidP="0072164F">
      <w:pPr>
        <w:autoSpaceDE w:val="0"/>
        <w:autoSpaceDN w:val="0"/>
        <w:adjustRightInd w:val="0"/>
        <w:spacing w:line="240" w:lineRule="auto"/>
        <w:rPr>
          <w:rFonts w:cs="Arial"/>
        </w:rPr>
      </w:pPr>
      <w:bookmarkStart w:id="0" w:name="_GoBack"/>
      <w:bookmarkEnd w:id="0"/>
    </w:p>
    <w:p w14:paraId="276093B5" w14:textId="58B68777" w:rsidR="001C5040" w:rsidRDefault="001C5040" w:rsidP="0072164F">
      <w:pPr>
        <w:autoSpaceDE w:val="0"/>
        <w:autoSpaceDN w:val="0"/>
        <w:adjustRightInd w:val="0"/>
        <w:spacing w:line="240" w:lineRule="auto"/>
        <w:rPr>
          <w:rFonts w:cs="Arial"/>
          <w:b/>
          <w:color w:val="FF0000"/>
        </w:rPr>
      </w:pPr>
    </w:p>
    <w:p w14:paraId="6D77D710" w14:textId="77777777" w:rsidR="001D73F3" w:rsidRPr="001D73F3" w:rsidRDefault="001D73F3" w:rsidP="0072164F">
      <w:pPr>
        <w:autoSpaceDE w:val="0"/>
        <w:autoSpaceDN w:val="0"/>
        <w:adjustRightInd w:val="0"/>
        <w:spacing w:line="240" w:lineRule="auto"/>
        <w:rPr>
          <w:rFonts w:cs="Arial"/>
          <w:b/>
          <w:color w:val="FF0000"/>
        </w:rPr>
      </w:pPr>
    </w:p>
    <w:sectPr w:rsidR="001D73F3" w:rsidRPr="001D73F3" w:rsidSect="00BA5FBF">
      <w:pgSz w:w="12240" w:h="15840"/>
      <w:pgMar w:top="1077" w:right="1191" w:bottom="1077" w:left="11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0113"/>
    <w:multiLevelType w:val="hybridMultilevel"/>
    <w:tmpl w:val="A38CD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65412"/>
    <w:multiLevelType w:val="hybridMultilevel"/>
    <w:tmpl w:val="FBC2F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0B37"/>
    <w:multiLevelType w:val="hybridMultilevel"/>
    <w:tmpl w:val="FBC2F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536D6"/>
    <w:multiLevelType w:val="hybridMultilevel"/>
    <w:tmpl w:val="E1E6D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060A9"/>
    <w:multiLevelType w:val="hybridMultilevel"/>
    <w:tmpl w:val="D7D6AEE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413EC"/>
    <w:multiLevelType w:val="hybridMultilevel"/>
    <w:tmpl w:val="05C47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62E1"/>
    <w:multiLevelType w:val="hybridMultilevel"/>
    <w:tmpl w:val="2DB60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56CB3"/>
    <w:multiLevelType w:val="hybridMultilevel"/>
    <w:tmpl w:val="A9DE1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F7F94"/>
    <w:multiLevelType w:val="hybridMultilevel"/>
    <w:tmpl w:val="4F643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C621D"/>
    <w:multiLevelType w:val="hybridMultilevel"/>
    <w:tmpl w:val="8D50B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12AB4"/>
    <w:multiLevelType w:val="hybridMultilevel"/>
    <w:tmpl w:val="FBC2F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6E"/>
    <w:rsid w:val="0001605B"/>
    <w:rsid w:val="00026874"/>
    <w:rsid w:val="0003490C"/>
    <w:rsid w:val="00040C39"/>
    <w:rsid w:val="00045D8C"/>
    <w:rsid w:val="000512EA"/>
    <w:rsid w:val="000631E8"/>
    <w:rsid w:val="0006719A"/>
    <w:rsid w:val="00071498"/>
    <w:rsid w:val="0009246D"/>
    <w:rsid w:val="000A4711"/>
    <w:rsid w:val="00106E82"/>
    <w:rsid w:val="00110116"/>
    <w:rsid w:val="001223AB"/>
    <w:rsid w:val="0015645A"/>
    <w:rsid w:val="00165B7F"/>
    <w:rsid w:val="00175934"/>
    <w:rsid w:val="001B5E21"/>
    <w:rsid w:val="001C5040"/>
    <w:rsid w:val="001D00B9"/>
    <w:rsid w:val="001D73F3"/>
    <w:rsid w:val="00206373"/>
    <w:rsid w:val="002334DD"/>
    <w:rsid w:val="00233B96"/>
    <w:rsid w:val="002503AD"/>
    <w:rsid w:val="00267C3D"/>
    <w:rsid w:val="00270E34"/>
    <w:rsid w:val="0028234D"/>
    <w:rsid w:val="00293B45"/>
    <w:rsid w:val="002C14C1"/>
    <w:rsid w:val="002D0C31"/>
    <w:rsid w:val="002E5C2D"/>
    <w:rsid w:val="0031419A"/>
    <w:rsid w:val="0033024F"/>
    <w:rsid w:val="00331C82"/>
    <w:rsid w:val="003751B0"/>
    <w:rsid w:val="00381C75"/>
    <w:rsid w:val="003F26B5"/>
    <w:rsid w:val="00410E2B"/>
    <w:rsid w:val="0044376A"/>
    <w:rsid w:val="0046728D"/>
    <w:rsid w:val="004701F4"/>
    <w:rsid w:val="004765DD"/>
    <w:rsid w:val="00482D56"/>
    <w:rsid w:val="004A0400"/>
    <w:rsid w:val="004A1484"/>
    <w:rsid w:val="004D703D"/>
    <w:rsid w:val="004F2F77"/>
    <w:rsid w:val="005043C9"/>
    <w:rsid w:val="00504E6D"/>
    <w:rsid w:val="005127DD"/>
    <w:rsid w:val="00532F81"/>
    <w:rsid w:val="00534359"/>
    <w:rsid w:val="00551632"/>
    <w:rsid w:val="00562699"/>
    <w:rsid w:val="0058532A"/>
    <w:rsid w:val="005A5AEE"/>
    <w:rsid w:val="005A608B"/>
    <w:rsid w:val="005C7106"/>
    <w:rsid w:val="005E50E3"/>
    <w:rsid w:val="005F74D3"/>
    <w:rsid w:val="00615EA7"/>
    <w:rsid w:val="00630E62"/>
    <w:rsid w:val="006312AA"/>
    <w:rsid w:val="0064585A"/>
    <w:rsid w:val="006705FD"/>
    <w:rsid w:val="0068180C"/>
    <w:rsid w:val="00686698"/>
    <w:rsid w:val="006936B7"/>
    <w:rsid w:val="00697335"/>
    <w:rsid w:val="006A6FD1"/>
    <w:rsid w:val="006C068C"/>
    <w:rsid w:val="006C0F45"/>
    <w:rsid w:val="006C1660"/>
    <w:rsid w:val="006C7D2A"/>
    <w:rsid w:val="006E065A"/>
    <w:rsid w:val="0072164F"/>
    <w:rsid w:val="00751242"/>
    <w:rsid w:val="007550A4"/>
    <w:rsid w:val="00756E75"/>
    <w:rsid w:val="00765476"/>
    <w:rsid w:val="0077542A"/>
    <w:rsid w:val="007945EC"/>
    <w:rsid w:val="007A6563"/>
    <w:rsid w:val="007B2DEA"/>
    <w:rsid w:val="007C22EA"/>
    <w:rsid w:val="007C45A9"/>
    <w:rsid w:val="007E7C4F"/>
    <w:rsid w:val="00801BAA"/>
    <w:rsid w:val="008035B8"/>
    <w:rsid w:val="00821416"/>
    <w:rsid w:val="00823A36"/>
    <w:rsid w:val="00837C0C"/>
    <w:rsid w:val="00841ED4"/>
    <w:rsid w:val="0088298E"/>
    <w:rsid w:val="00884B35"/>
    <w:rsid w:val="00885CF6"/>
    <w:rsid w:val="009061BF"/>
    <w:rsid w:val="009174F6"/>
    <w:rsid w:val="0092575E"/>
    <w:rsid w:val="00926890"/>
    <w:rsid w:val="009431EE"/>
    <w:rsid w:val="00977BF7"/>
    <w:rsid w:val="009851A4"/>
    <w:rsid w:val="009A0AAE"/>
    <w:rsid w:val="009C1631"/>
    <w:rsid w:val="009D04A8"/>
    <w:rsid w:val="009D35A6"/>
    <w:rsid w:val="009D6A41"/>
    <w:rsid w:val="009E1A7E"/>
    <w:rsid w:val="00A0576D"/>
    <w:rsid w:val="00A6464B"/>
    <w:rsid w:val="00A84671"/>
    <w:rsid w:val="00A91E5A"/>
    <w:rsid w:val="00A93ED2"/>
    <w:rsid w:val="00AA1D14"/>
    <w:rsid w:val="00AA4635"/>
    <w:rsid w:val="00AF08A7"/>
    <w:rsid w:val="00AF2848"/>
    <w:rsid w:val="00B70360"/>
    <w:rsid w:val="00B75C55"/>
    <w:rsid w:val="00B75E7E"/>
    <w:rsid w:val="00B969C1"/>
    <w:rsid w:val="00BA5FBF"/>
    <w:rsid w:val="00BA71D1"/>
    <w:rsid w:val="00BA7D47"/>
    <w:rsid w:val="00BB389B"/>
    <w:rsid w:val="00C0014B"/>
    <w:rsid w:val="00C23B9E"/>
    <w:rsid w:val="00C563BD"/>
    <w:rsid w:val="00C86D55"/>
    <w:rsid w:val="00C91313"/>
    <w:rsid w:val="00CA0477"/>
    <w:rsid w:val="00CB3AAC"/>
    <w:rsid w:val="00CE1DAF"/>
    <w:rsid w:val="00D06F5F"/>
    <w:rsid w:val="00D2136B"/>
    <w:rsid w:val="00D31384"/>
    <w:rsid w:val="00D4293B"/>
    <w:rsid w:val="00D50FE3"/>
    <w:rsid w:val="00D56A60"/>
    <w:rsid w:val="00D63122"/>
    <w:rsid w:val="00D6649F"/>
    <w:rsid w:val="00D775F1"/>
    <w:rsid w:val="00D81993"/>
    <w:rsid w:val="00D87E48"/>
    <w:rsid w:val="00DB20DE"/>
    <w:rsid w:val="00DC4C85"/>
    <w:rsid w:val="00DD5DB4"/>
    <w:rsid w:val="00DF2F9B"/>
    <w:rsid w:val="00E14995"/>
    <w:rsid w:val="00E374B8"/>
    <w:rsid w:val="00E37B2C"/>
    <w:rsid w:val="00E4099C"/>
    <w:rsid w:val="00E4436E"/>
    <w:rsid w:val="00E46A4D"/>
    <w:rsid w:val="00E55DF3"/>
    <w:rsid w:val="00E5654D"/>
    <w:rsid w:val="00E618E7"/>
    <w:rsid w:val="00E73CB5"/>
    <w:rsid w:val="00E82BE9"/>
    <w:rsid w:val="00EB2A1E"/>
    <w:rsid w:val="00EE4A13"/>
    <w:rsid w:val="00F1472F"/>
    <w:rsid w:val="00F33CF8"/>
    <w:rsid w:val="00F55884"/>
    <w:rsid w:val="00F56791"/>
    <w:rsid w:val="00F72728"/>
    <w:rsid w:val="00FD0118"/>
    <w:rsid w:val="00FD6EF6"/>
    <w:rsid w:val="00FE1A46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F1FF"/>
  <w15:docId w15:val="{76358458-59A1-4F44-A199-2FE919ED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10E2B"/>
    <w:pPr>
      <w:spacing w:before="120" w:after="0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410E2B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0E2B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E2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410E2B"/>
    <w:rPr>
      <w:rFonts w:ascii="Arial" w:eastAsiaTheme="majorEastAsia" w:hAnsi="Arial" w:cstheme="majorBidi"/>
      <w:b/>
      <w:bCs/>
      <w:sz w:val="24"/>
      <w:szCs w:val="26"/>
    </w:rPr>
  </w:style>
  <w:style w:type="paragraph" w:styleId="a3">
    <w:name w:val="List Paragraph"/>
    <w:basedOn w:val="a"/>
    <w:uiPriority w:val="34"/>
    <w:qFormat/>
    <w:rsid w:val="00410E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490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03490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20DE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09246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246D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09246D"/>
    <w:rPr>
      <w:rFonts w:ascii="Arial" w:hAnsi="Arial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246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9246D"/>
    <w:rPr>
      <w:rFonts w:ascii="Arial" w:hAnsi="Arial"/>
      <w:b/>
      <w:bCs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A65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595E-DED4-44F6-B3DE-60EB0A8D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Adam David Atkin</dc:creator>
  <cp:lastModifiedBy>A_luuu</cp:lastModifiedBy>
  <cp:revision>83</cp:revision>
  <cp:lastPrinted>2015-02-23T10:43:00Z</cp:lastPrinted>
  <dcterms:created xsi:type="dcterms:W3CDTF">2015-02-23T10:43:00Z</dcterms:created>
  <dcterms:modified xsi:type="dcterms:W3CDTF">2017-05-09T23:39:00Z</dcterms:modified>
</cp:coreProperties>
</file>