
<file path=[Content_Types].xml><?xml version="1.0" encoding="utf-8"?>
<Types xmlns="http://schemas.openxmlformats.org/package/2006/content-types">
  <Default Extension="emf" ContentType="image/x-emf"/>
  <Default Extension="odttf" ContentType="application/vnd.openxmlformats-officedocument.obfuscatedFont"/>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54042" w14:textId="027C35EA" w:rsidR="00D4128A" w:rsidRDefault="00502A6B" w:rsidP="00502A6B">
      <w:pPr>
        <w:widowControl/>
        <w:adjustRightInd w:val="0"/>
        <w:snapToGrid w:val="0"/>
        <w:spacing w:beforeLines="100" w:before="312" w:afterLines="100" w:after="312" w:line="220" w:lineRule="atLeast"/>
        <w:jc w:val="center"/>
        <w:rPr>
          <w:rFonts w:ascii="黑体" w:eastAsia="黑体" w:hAnsi="黑体"/>
          <w:kern w:val="0"/>
          <w:sz w:val="36"/>
          <w:szCs w:val="36"/>
        </w:rPr>
      </w:pPr>
      <w:bookmarkStart w:id="0" w:name="_Hlk3391960"/>
      <w:bookmarkStart w:id="1" w:name="_Hlk533530484"/>
      <w:bookmarkStart w:id="2" w:name="_Hlk533530502"/>
      <w:bookmarkStart w:id="3" w:name="_Hlk533530438"/>
      <w:bookmarkEnd w:id="0"/>
      <w:r w:rsidRPr="00502A6B">
        <w:rPr>
          <w:rFonts w:ascii="黑体" w:eastAsia="黑体" w:hAnsi="黑体" w:hint="eastAsia"/>
          <w:kern w:val="0"/>
          <w:sz w:val="36"/>
          <w:szCs w:val="36"/>
        </w:rPr>
        <w:t>基于语义相似度的</w:t>
      </w:r>
      <w:r w:rsidR="00DA0E15">
        <w:rPr>
          <w:rFonts w:ascii="黑体" w:eastAsia="黑体" w:hAnsi="黑体" w:hint="eastAsia"/>
          <w:kern w:val="0"/>
          <w:sz w:val="36"/>
          <w:szCs w:val="36"/>
        </w:rPr>
        <w:t>API使用模式</w:t>
      </w:r>
      <w:r w:rsidRPr="00502A6B">
        <w:rPr>
          <w:rFonts w:ascii="黑体" w:eastAsia="黑体" w:hAnsi="黑体" w:hint="eastAsia"/>
          <w:kern w:val="0"/>
          <w:sz w:val="36"/>
          <w:szCs w:val="36"/>
        </w:rPr>
        <w:t>推荐</w:t>
      </w:r>
    </w:p>
    <w:p w14:paraId="7A6D6F68" w14:textId="3F43ED10" w:rsidR="00987C11" w:rsidRDefault="00987C11" w:rsidP="005B2C7C">
      <w:pPr>
        <w:widowControl/>
        <w:adjustRightInd w:val="0"/>
        <w:snapToGrid w:val="0"/>
        <w:spacing w:beforeLines="100" w:before="312" w:line="220" w:lineRule="atLeast"/>
        <w:jc w:val="center"/>
        <w:rPr>
          <w:rFonts w:ascii="黑体" w:eastAsia="黑体" w:hAnsi="黑体"/>
          <w:b/>
          <w:kern w:val="0"/>
          <w:szCs w:val="21"/>
          <w:vertAlign w:val="superscript"/>
        </w:rPr>
      </w:pPr>
      <w:r w:rsidRPr="00987C11">
        <w:rPr>
          <w:rFonts w:ascii="黑体" w:eastAsia="黑体" w:hAnsi="黑体" w:hint="eastAsia"/>
          <w:b/>
          <w:kern w:val="0"/>
          <w:szCs w:val="21"/>
        </w:rPr>
        <w:t>张云帆</w:t>
      </w:r>
      <w:r w:rsidRPr="00821CF7">
        <w:rPr>
          <w:rFonts w:ascii="黑体" w:eastAsia="黑体" w:hAnsi="黑体" w:hint="eastAsia"/>
          <w:kern w:val="0"/>
          <w:szCs w:val="21"/>
          <w:vertAlign w:val="superscript"/>
        </w:rPr>
        <w:t>1</w:t>
      </w:r>
      <w:r w:rsidRPr="00987C11">
        <w:rPr>
          <w:rFonts w:ascii="黑体" w:eastAsia="黑体" w:hAnsi="黑体" w:hint="eastAsia"/>
          <w:b/>
          <w:kern w:val="0"/>
          <w:szCs w:val="21"/>
        </w:rPr>
        <w:t>周宇</w:t>
      </w:r>
      <w:r w:rsidR="00D160A4" w:rsidRPr="00821CF7">
        <w:rPr>
          <w:rFonts w:ascii="黑体" w:eastAsia="黑体" w:hAnsi="黑体" w:hint="eastAsia"/>
          <w:kern w:val="0"/>
          <w:szCs w:val="21"/>
          <w:vertAlign w:val="superscript"/>
        </w:rPr>
        <w:t>1，2</w:t>
      </w:r>
      <w:r w:rsidR="00140AAB">
        <w:rPr>
          <w:rFonts w:ascii="黑体" w:eastAsia="黑体" w:hAnsi="黑体" w:hint="eastAsia"/>
          <w:kern w:val="0"/>
          <w:szCs w:val="21"/>
          <w:vertAlign w:val="superscript"/>
        </w:rPr>
        <w:t>*</w:t>
      </w:r>
      <w:r w:rsidR="00BC334A">
        <w:rPr>
          <w:rFonts w:ascii="黑体" w:eastAsia="黑体" w:hAnsi="黑体" w:hint="eastAsia"/>
          <w:b/>
          <w:kern w:val="0"/>
          <w:szCs w:val="21"/>
        </w:rPr>
        <w:t>黄志球</w:t>
      </w:r>
      <w:r w:rsidR="00BC334A" w:rsidRPr="00821CF7">
        <w:rPr>
          <w:rFonts w:ascii="黑体" w:eastAsia="黑体" w:hAnsi="黑体" w:hint="eastAsia"/>
          <w:kern w:val="0"/>
          <w:szCs w:val="21"/>
          <w:vertAlign w:val="superscript"/>
        </w:rPr>
        <w:t>1</w:t>
      </w:r>
      <w:r w:rsidR="00B37F63" w:rsidRPr="00821CF7">
        <w:rPr>
          <w:rFonts w:ascii="黑体" w:eastAsia="黑体" w:hAnsi="黑体" w:hint="eastAsia"/>
          <w:kern w:val="0"/>
          <w:szCs w:val="21"/>
          <w:vertAlign w:val="superscript"/>
        </w:rPr>
        <w:t>，2</w:t>
      </w:r>
    </w:p>
    <w:p w14:paraId="0D03F5B1" w14:textId="77777777" w:rsidR="00EF6903" w:rsidRPr="000A2DE8" w:rsidRDefault="00EF6903" w:rsidP="009B09C3">
      <w:pPr>
        <w:widowControl/>
        <w:adjustRightInd w:val="0"/>
        <w:snapToGrid w:val="0"/>
        <w:spacing w:line="220" w:lineRule="atLeast"/>
        <w:jc w:val="center"/>
        <w:rPr>
          <w:rFonts w:ascii="仿宋" w:eastAsia="仿宋" w:hAnsi="仿宋"/>
          <w:kern w:val="0"/>
          <w:szCs w:val="21"/>
        </w:rPr>
      </w:pPr>
      <w:r w:rsidRPr="000A2DE8">
        <w:rPr>
          <w:rFonts w:ascii="仿宋" w:eastAsia="仿宋" w:hAnsi="仿宋" w:hint="eastAsia"/>
          <w:kern w:val="0"/>
          <w:szCs w:val="21"/>
        </w:rPr>
        <w:t>(南京航空</w:t>
      </w:r>
      <w:r w:rsidRPr="000A2DE8">
        <w:rPr>
          <w:rFonts w:ascii="仿宋" w:eastAsia="仿宋" w:hAnsi="仿宋"/>
          <w:kern w:val="0"/>
          <w:szCs w:val="21"/>
        </w:rPr>
        <w:t>航天大学计算机</w:t>
      </w:r>
      <w:r w:rsidRPr="000A2DE8">
        <w:rPr>
          <w:rFonts w:ascii="仿宋" w:eastAsia="仿宋" w:hAnsi="仿宋" w:hint="eastAsia"/>
          <w:kern w:val="0"/>
          <w:szCs w:val="21"/>
        </w:rPr>
        <w:t>科学</w:t>
      </w:r>
      <w:r w:rsidRPr="000A2DE8">
        <w:rPr>
          <w:rFonts w:ascii="仿宋" w:eastAsia="仿宋" w:hAnsi="仿宋"/>
          <w:kern w:val="0"/>
          <w:szCs w:val="21"/>
        </w:rPr>
        <w:t>与技术学</w:t>
      </w:r>
      <w:r w:rsidRPr="000A2DE8">
        <w:rPr>
          <w:rFonts w:ascii="仿宋" w:eastAsia="仿宋" w:hAnsi="仿宋" w:hint="eastAsia"/>
          <w:kern w:val="0"/>
          <w:szCs w:val="21"/>
        </w:rPr>
        <w:t>院 南京 2</w:t>
      </w:r>
      <w:r w:rsidRPr="000A2DE8">
        <w:rPr>
          <w:rFonts w:ascii="仿宋" w:eastAsia="仿宋" w:hAnsi="仿宋"/>
          <w:kern w:val="0"/>
          <w:szCs w:val="21"/>
        </w:rPr>
        <w:t>10016</w:t>
      </w:r>
      <w:r w:rsidRPr="000A2DE8">
        <w:rPr>
          <w:rFonts w:ascii="仿宋" w:eastAsia="仿宋" w:hAnsi="仿宋" w:hint="eastAsia"/>
          <w:kern w:val="0"/>
          <w:szCs w:val="21"/>
        </w:rPr>
        <w:t>)</w:t>
      </w:r>
      <w:r w:rsidRPr="009B09C3">
        <w:rPr>
          <w:rFonts w:ascii="仿宋" w:eastAsia="仿宋" w:hAnsi="仿宋" w:hint="eastAsia"/>
          <w:kern w:val="0"/>
          <w:szCs w:val="21"/>
          <w:vertAlign w:val="superscript"/>
        </w:rPr>
        <w:t>1</w:t>
      </w:r>
    </w:p>
    <w:p w14:paraId="6BF53814" w14:textId="07BE90CA" w:rsidR="00EF6903" w:rsidRPr="000A2DE8" w:rsidRDefault="00EF6903" w:rsidP="00E25BDE">
      <w:pPr>
        <w:widowControl/>
        <w:adjustRightInd w:val="0"/>
        <w:snapToGrid w:val="0"/>
        <w:spacing w:after="200" w:line="220" w:lineRule="atLeast"/>
        <w:jc w:val="center"/>
        <w:rPr>
          <w:rFonts w:ascii="仿宋" w:eastAsia="仿宋" w:hAnsi="仿宋"/>
          <w:kern w:val="0"/>
          <w:szCs w:val="21"/>
        </w:rPr>
      </w:pPr>
      <w:r w:rsidRPr="000A2DE8">
        <w:rPr>
          <w:rFonts w:ascii="仿宋" w:eastAsia="仿宋" w:hAnsi="仿宋" w:hint="eastAsia"/>
          <w:kern w:val="0"/>
          <w:szCs w:val="21"/>
        </w:rPr>
        <w:t>(</w:t>
      </w:r>
      <w:r w:rsidR="00B37F63" w:rsidRPr="00B37F63">
        <w:rPr>
          <w:rFonts w:ascii="仿宋" w:eastAsia="仿宋" w:hAnsi="仿宋" w:hint="eastAsia"/>
          <w:kern w:val="0"/>
          <w:szCs w:val="21"/>
        </w:rPr>
        <w:t>高安全系统的软件开发与验证技术工信部重点实验室</w:t>
      </w:r>
      <w:r w:rsidR="00B37F63" w:rsidRPr="00B37F63">
        <w:rPr>
          <w:rFonts w:ascii="仿宋" w:eastAsia="仿宋" w:hAnsi="仿宋"/>
          <w:kern w:val="0"/>
          <w:szCs w:val="21"/>
        </w:rPr>
        <w:t>(南京航空航天大学), 南京 211100</w:t>
      </w:r>
      <w:r w:rsidRPr="000A2DE8">
        <w:rPr>
          <w:rFonts w:ascii="仿宋" w:eastAsia="仿宋" w:hAnsi="仿宋" w:hint="eastAsia"/>
          <w:kern w:val="0"/>
          <w:szCs w:val="21"/>
        </w:rPr>
        <w:t>)</w:t>
      </w:r>
      <w:r w:rsidRPr="009B09C3">
        <w:rPr>
          <w:rFonts w:ascii="仿宋" w:eastAsia="仿宋" w:hAnsi="仿宋" w:hint="eastAsia"/>
          <w:kern w:val="0"/>
          <w:szCs w:val="21"/>
          <w:vertAlign w:val="superscript"/>
        </w:rPr>
        <w:t>2</w:t>
      </w:r>
    </w:p>
    <w:p w14:paraId="272800A3" w14:textId="5252256A" w:rsidR="000A2DE8" w:rsidRPr="002C6226" w:rsidRDefault="000A2DE8" w:rsidP="001D0FDC">
      <w:pPr>
        <w:widowControl/>
        <w:adjustRightInd w:val="0"/>
        <w:snapToGrid w:val="0"/>
        <w:spacing w:beforeLines="50" w:before="156" w:line="220" w:lineRule="atLeast"/>
        <w:rPr>
          <w:rFonts w:ascii="楷体" w:eastAsia="楷体" w:hAnsi="楷体"/>
          <w:sz w:val="18"/>
          <w:szCs w:val="18"/>
        </w:rPr>
      </w:pPr>
      <w:r w:rsidRPr="0009475A">
        <w:rPr>
          <w:rFonts w:ascii="宋体" w:eastAsia="宋体" w:hAnsi="宋体" w:hint="eastAsia"/>
          <w:b/>
          <w:sz w:val="18"/>
          <w:szCs w:val="18"/>
        </w:rPr>
        <w:t>摘</w:t>
      </w:r>
      <w:r w:rsidR="003356E3">
        <w:rPr>
          <w:rFonts w:ascii="宋体" w:eastAsia="宋体" w:hAnsi="宋体"/>
          <w:b/>
          <w:sz w:val="18"/>
          <w:szCs w:val="18"/>
        </w:rPr>
        <w:tab/>
      </w:r>
      <w:r w:rsidRPr="0009475A">
        <w:rPr>
          <w:rFonts w:ascii="宋体" w:eastAsia="宋体" w:hAnsi="宋体" w:hint="eastAsia"/>
          <w:b/>
          <w:sz w:val="18"/>
          <w:szCs w:val="18"/>
        </w:rPr>
        <w:t>要</w:t>
      </w:r>
      <w:r w:rsidR="00E81D54">
        <w:rPr>
          <w:rFonts w:ascii="宋体" w:eastAsia="宋体" w:hAnsi="宋体"/>
          <w:b/>
          <w:sz w:val="18"/>
          <w:szCs w:val="18"/>
        </w:rPr>
        <w:tab/>
      </w:r>
      <w:r w:rsidR="00CC0FBD" w:rsidRPr="002C6226">
        <w:rPr>
          <w:rFonts w:ascii="楷体" w:eastAsia="楷体" w:hAnsi="楷体" w:hint="eastAsia"/>
          <w:sz w:val="18"/>
          <w:szCs w:val="18"/>
        </w:rPr>
        <w:t>在软件</w:t>
      </w:r>
      <w:r w:rsidR="00CC0FBD" w:rsidRPr="002C6226">
        <w:rPr>
          <w:rFonts w:ascii="楷体" w:eastAsia="楷体" w:hAnsi="楷体"/>
          <w:sz w:val="18"/>
          <w:szCs w:val="18"/>
        </w:rPr>
        <w:t>开发过程中</w:t>
      </w:r>
      <w:r w:rsidRPr="002C6226">
        <w:rPr>
          <w:rFonts w:ascii="楷体" w:eastAsia="楷体" w:hAnsi="楷体" w:hint="eastAsia"/>
          <w:sz w:val="18"/>
          <w:szCs w:val="18"/>
        </w:rPr>
        <w:t>，</w:t>
      </w:r>
      <w:r w:rsidR="00CC0FBD" w:rsidRPr="002C6226">
        <w:rPr>
          <w:rFonts w:ascii="楷体" w:eastAsia="楷体" w:hAnsi="楷体" w:hint="eastAsia"/>
          <w:sz w:val="18"/>
          <w:szCs w:val="18"/>
        </w:rPr>
        <w:t>复用</w:t>
      </w:r>
      <w:r w:rsidRPr="002C6226">
        <w:rPr>
          <w:rFonts w:ascii="楷体" w:eastAsia="楷体" w:hAnsi="楷体" w:hint="eastAsia"/>
          <w:sz w:val="18"/>
          <w:szCs w:val="18"/>
        </w:rPr>
        <w:t>应用程序编程接口（API）</w:t>
      </w:r>
      <w:r w:rsidR="00D04E36" w:rsidRPr="002C6226">
        <w:rPr>
          <w:rFonts w:ascii="楷体" w:eastAsia="楷体" w:hAnsi="楷体" w:hint="eastAsia"/>
          <w:sz w:val="18"/>
          <w:szCs w:val="18"/>
        </w:rPr>
        <w:t>可以提高软件</w:t>
      </w:r>
      <w:r w:rsidR="00D04E36" w:rsidRPr="002C6226">
        <w:rPr>
          <w:rFonts w:ascii="楷体" w:eastAsia="楷体" w:hAnsi="楷体"/>
          <w:sz w:val="18"/>
          <w:szCs w:val="18"/>
        </w:rPr>
        <w:t>开发效率，但是使用不熟悉的API</w:t>
      </w:r>
      <w:r w:rsidRPr="002C6226">
        <w:rPr>
          <w:rFonts w:ascii="楷体" w:eastAsia="楷体" w:hAnsi="楷体" w:hint="eastAsia"/>
          <w:sz w:val="18"/>
          <w:szCs w:val="18"/>
        </w:rPr>
        <w:t>是一</w:t>
      </w:r>
      <w:r w:rsidR="00D04E36" w:rsidRPr="002C6226">
        <w:rPr>
          <w:rFonts w:ascii="楷体" w:eastAsia="楷体" w:hAnsi="楷体" w:hint="eastAsia"/>
          <w:sz w:val="18"/>
          <w:szCs w:val="18"/>
        </w:rPr>
        <w:t>项</w:t>
      </w:r>
      <w:r w:rsidR="00C95ECE" w:rsidRPr="002C6226">
        <w:rPr>
          <w:rFonts w:ascii="楷体" w:eastAsia="楷体" w:hAnsi="楷体" w:hint="eastAsia"/>
          <w:sz w:val="18"/>
          <w:szCs w:val="18"/>
        </w:rPr>
        <w:t>耗时</w:t>
      </w:r>
      <w:r w:rsidR="00172DBB" w:rsidRPr="002C6226">
        <w:rPr>
          <w:rFonts w:ascii="楷体" w:eastAsia="楷体" w:hAnsi="楷体" w:hint="eastAsia"/>
          <w:sz w:val="18"/>
          <w:szCs w:val="18"/>
        </w:rPr>
        <w:t>且困难</w:t>
      </w:r>
      <w:r w:rsidR="008C6FCF" w:rsidRPr="002C6226">
        <w:rPr>
          <w:rFonts w:ascii="楷体" w:eastAsia="楷体" w:hAnsi="楷体" w:hint="eastAsia"/>
          <w:sz w:val="18"/>
          <w:szCs w:val="18"/>
        </w:rPr>
        <w:t>的挑战</w:t>
      </w:r>
      <w:r w:rsidRPr="002C6226">
        <w:rPr>
          <w:rFonts w:ascii="楷体" w:eastAsia="楷体" w:hAnsi="楷体" w:hint="eastAsia"/>
          <w:sz w:val="18"/>
          <w:szCs w:val="18"/>
        </w:rPr>
        <w:t>。</w:t>
      </w:r>
      <w:r w:rsidR="00E76AE6" w:rsidRPr="002C6226">
        <w:rPr>
          <w:rFonts w:ascii="楷体" w:eastAsia="楷体" w:hAnsi="楷体" w:hint="eastAsia"/>
          <w:sz w:val="18"/>
          <w:szCs w:val="18"/>
        </w:rPr>
        <w:t>已有</w:t>
      </w:r>
      <w:r w:rsidRPr="002C6226">
        <w:rPr>
          <w:rFonts w:ascii="楷体" w:eastAsia="楷体" w:hAnsi="楷体" w:hint="eastAsia"/>
          <w:sz w:val="18"/>
          <w:szCs w:val="18"/>
        </w:rPr>
        <w:t>的</w:t>
      </w:r>
      <w:r w:rsidR="00E76AE6" w:rsidRPr="002C6226">
        <w:rPr>
          <w:rFonts w:ascii="楷体" w:eastAsia="楷体" w:hAnsi="楷体" w:hint="eastAsia"/>
          <w:sz w:val="18"/>
          <w:szCs w:val="18"/>
        </w:rPr>
        <w:t>研究</w:t>
      </w:r>
      <w:r w:rsidR="009A2F45" w:rsidRPr="002C6226">
        <w:rPr>
          <w:rFonts w:ascii="楷体" w:eastAsia="楷体" w:hAnsi="楷体" w:hint="eastAsia"/>
          <w:sz w:val="18"/>
          <w:szCs w:val="18"/>
        </w:rPr>
        <w:t>往往</w:t>
      </w:r>
      <w:r w:rsidR="00436F1A" w:rsidRPr="002C6226">
        <w:rPr>
          <w:rFonts w:ascii="楷体" w:eastAsia="楷体" w:hAnsi="楷体" w:hint="eastAsia"/>
          <w:sz w:val="18"/>
          <w:szCs w:val="18"/>
        </w:rPr>
        <w:t>将</w:t>
      </w:r>
      <w:r w:rsidRPr="002C6226">
        <w:rPr>
          <w:rFonts w:ascii="楷体" w:eastAsia="楷体" w:hAnsi="楷体" w:hint="eastAsia"/>
          <w:sz w:val="18"/>
          <w:szCs w:val="18"/>
        </w:rPr>
        <w:t>API作为</w:t>
      </w:r>
      <w:r w:rsidR="002B6B8E" w:rsidRPr="002C6226">
        <w:rPr>
          <w:rFonts w:ascii="楷体" w:eastAsia="楷体" w:hAnsi="楷体" w:hint="eastAsia"/>
          <w:sz w:val="18"/>
          <w:szCs w:val="18"/>
        </w:rPr>
        <w:t>用户输入</w:t>
      </w:r>
      <w:r w:rsidR="00581A0A" w:rsidRPr="002C6226">
        <w:rPr>
          <w:rFonts w:ascii="楷体" w:eastAsia="楷体" w:hAnsi="楷体" w:hint="eastAsia"/>
          <w:sz w:val="18"/>
          <w:szCs w:val="18"/>
        </w:rPr>
        <w:t>的</w:t>
      </w:r>
      <w:r w:rsidRPr="002C6226">
        <w:rPr>
          <w:rFonts w:ascii="楷体" w:eastAsia="楷体" w:hAnsi="楷体" w:hint="eastAsia"/>
          <w:sz w:val="18"/>
          <w:szCs w:val="18"/>
        </w:rPr>
        <w:t>查询</w:t>
      </w:r>
      <w:r w:rsidR="00C57F27" w:rsidRPr="002C6226">
        <w:rPr>
          <w:rFonts w:ascii="楷体" w:eastAsia="楷体" w:hAnsi="楷体" w:hint="eastAsia"/>
          <w:sz w:val="18"/>
          <w:szCs w:val="18"/>
        </w:rPr>
        <w:t>，</w:t>
      </w:r>
      <w:r w:rsidR="00795120" w:rsidRPr="002C6226">
        <w:rPr>
          <w:rFonts w:ascii="楷体" w:eastAsia="楷体" w:hAnsi="楷体" w:hint="eastAsia"/>
          <w:sz w:val="18"/>
          <w:szCs w:val="18"/>
        </w:rPr>
        <w:t>通过在语料库中搜索该A</w:t>
      </w:r>
      <w:r w:rsidR="00795120" w:rsidRPr="002C6226">
        <w:rPr>
          <w:rFonts w:ascii="楷体" w:eastAsia="楷体" w:hAnsi="楷体"/>
          <w:sz w:val="18"/>
          <w:szCs w:val="18"/>
        </w:rPr>
        <w:t>PI</w:t>
      </w:r>
      <w:r w:rsidR="00795120" w:rsidRPr="002C6226">
        <w:rPr>
          <w:rFonts w:ascii="楷体" w:eastAsia="楷体" w:hAnsi="楷体" w:hint="eastAsia"/>
          <w:sz w:val="18"/>
          <w:szCs w:val="18"/>
        </w:rPr>
        <w:t>的使用模式来进行推</w:t>
      </w:r>
      <w:r w:rsidR="00795120" w:rsidRPr="007E6F7F">
        <w:rPr>
          <w:rFonts w:ascii="楷体" w:eastAsia="楷体" w:hAnsi="楷体" w:hint="eastAsia"/>
          <w:sz w:val="18"/>
          <w:szCs w:val="18"/>
        </w:rPr>
        <w:t>荐，</w:t>
      </w:r>
      <w:r w:rsidRPr="007E6F7F">
        <w:rPr>
          <w:rFonts w:ascii="楷体" w:eastAsia="楷体" w:hAnsi="楷体" w:hint="eastAsia"/>
          <w:sz w:val="18"/>
          <w:szCs w:val="18"/>
        </w:rPr>
        <w:t>但这</w:t>
      </w:r>
      <w:r w:rsidR="00AB4191" w:rsidRPr="007E6F7F">
        <w:rPr>
          <w:rFonts w:ascii="楷体" w:eastAsia="楷体" w:hAnsi="楷体" w:hint="eastAsia"/>
          <w:sz w:val="18"/>
          <w:szCs w:val="18"/>
        </w:rPr>
        <w:t>并</w:t>
      </w:r>
      <w:r w:rsidRPr="007E6F7F">
        <w:rPr>
          <w:rFonts w:ascii="楷体" w:eastAsia="楷体" w:hAnsi="楷体" w:hint="eastAsia"/>
          <w:sz w:val="18"/>
          <w:szCs w:val="18"/>
        </w:rPr>
        <w:t>不符合开发人员的</w:t>
      </w:r>
      <w:r w:rsidR="004A703A" w:rsidRPr="007E6F7F">
        <w:rPr>
          <w:rFonts w:ascii="楷体" w:eastAsia="楷体" w:hAnsi="楷体" w:hint="eastAsia"/>
          <w:sz w:val="18"/>
          <w:szCs w:val="18"/>
        </w:rPr>
        <w:t>查询</w:t>
      </w:r>
      <w:r w:rsidRPr="007E6F7F">
        <w:rPr>
          <w:rFonts w:ascii="楷体" w:eastAsia="楷体" w:hAnsi="楷体" w:hint="eastAsia"/>
          <w:sz w:val="18"/>
          <w:szCs w:val="18"/>
        </w:rPr>
        <w:t>习惯。本文提出了一种基于自然语言</w:t>
      </w:r>
      <w:r w:rsidR="00F80CAB" w:rsidRPr="007E6F7F">
        <w:rPr>
          <w:rFonts w:ascii="楷体" w:eastAsia="楷体" w:hAnsi="楷体" w:hint="eastAsia"/>
          <w:sz w:val="18"/>
          <w:szCs w:val="18"/>
        </w:rPr>
        <w:t>语义相似度</w:t>
      </w:r>
      <w:r w:rsidRPr="007E6F7F">
        <w:rPr>
          <w:rFonts w:ascii="楷体" w:eastAsia="楷体" w:hAnsi="楷体" w:hint="eastAsia"/>
          <w:sz w:val="18"/>
          <w:szCs w:val="18"/>
        </w:rPr>
        <w:t>的</w:t>
      </w:r>
      <w:r w:rsidR="00DA0E15" w:rsidRPr="007E6F7F">
        <w:rPr>
          <w:rFonts w:ascii="楷体" w:eastAsia="楷体" w:hAnsi="楷体" w:hint="eastAsia"/>
          <w:sz w:val="18"/>
          <w:szCs w:val="18"/>
        </w:rPr>
        <w:t>API使用模式</w:t>
      </w:r>
      <w:r w:rsidR="007772AB" w:rsidRPr="007E6F7F">
        <w:rPr>
          <w:rFonts w:ascii="楷体" w:eastAsia="楷体" w:hAnsi="楷体" w:hint="eastAsia"/>
          <w:sz w:val="18"/>
          <w:szCs w:val="18"/>
        </w:rPr>
        <w:t>推荐方法</w:t>
      </w:r>
      <w:r w:rsidRPr="007E6F7F">
        <w:rPr>
          <w:rFonts w:ascii="楷体" w:eastAsia="楷体" w:hAnsi="楷体" w:hint="eastAsia"/>
          <w:sz w:val="18"/>
          <w:szCs w:val="18"/>
        </w:rPr>
        <w:t>(</w:t>
      </w:r>
      <w:r w:rsidR="00B42AD0" w:rsidRPr="007E6F7F">
        <w:rPr>
          <w:rFonts w:ascii="楷体" w:eastAsia="楷体" w:hAnsi="楷体" w:hint="eastAsia"/>
          <w:sz w:val="18"/>
          <w:szCs w:val="18"/>
        </w:rPr>
        <w:t>SSAPIR</w:t>
      </w:r>
      <w:r w:rsidRPr="007E6F7F">
        <w:rPr>
          <w:rFonts w:ascii="楷体" w:eastAsia="楷体" w:hAnsi="楷体" w:hint="eastAsia"/>
          <w:sz w:val="18"/>
          <w:szCs w:val="18"/>
        </w:rPr>
        <w:t>)。</w:t>
      </w:r>
      <w:r w:rsidR="00126B15" w:rsidRPr="007E6F7F">
        <w:rPr>
          <w:rFonts w:ascii="楷体" w:eastAsia="楷体" w:hAnsi="楷体" w:hint="eastAsia"/>
          <w:sz w:val="18"/>
          <w:szCs w:val="18"/>
        </w:rPr>
        <w:t>该方法</w:t>
      </w:r>
      <w:r w:rsidRPr="007E6F7F">
        <w:rPr>
          <w:rFonts w:ascii="楷体" w:eastAsia="楷体" w:hAnsi="楷体" w:hint="eastAsia"/>
          <w:sz w:val="18"/>
          <w:szCs w:val="18"/>
        </w:rPr>
        <w:t>使用层次聚类算法来提取</w:t>
      </w:r>
      <w:r w:rsidR="00DA0E15" w:rsidRPr="007E6F7F">
        <w:rPr>
          <w:rFonts w:ascii="楷体" w:eastAsia="楷体" w:hAnsi="楷体" w:hint="eastAsia"/>
          <w:sz w:val="18"/>
          <w:szCs w:val="18"/>
        </w:rPr>
        <w:t>API使用模式</w:t>
      </w:r>
      <w:r w:rsidRPr="007E6F7F">
        <w:rPr>
          <w:rFonts w:ascii="楷体" w:eastAsia="楷体" w:hAnsi="楷体" w:hint="eastAsia"/>
          <w:sz w:val="18"/>
          <w:szCs w:val="18"/>
        </w:rPr>
        <w:t>，然后通过</w:t>
      </w:r>
      <w:r w:rsidR="00371D90" w:rsidRPr="007E6F7F">
        <w:rPr>
          <w:rFonts w:ascii="楷体" w:eastAsia="楷体" w:hAnsi="楷体" w:hint="eastAsia"/>
          <w:sz w:val="18"/>
          <w:szCs w:val="18"/>
        </w:rPr>
        <w:t>计算查询信息和</w:t>
      </w:r>
      <w:r w:rsidR="00DA0E15" w:rsidRPr="007E6F7F">
        <w:rPr>
          <w:rFonts w:ascii="楷体" w:eastAsia="楷体" w:hAnsi="楷体" w:hint="eastAsia"/>
          <w:sz w:val="18"/>
          <w:szCs w:val="18"/>
        </w:rPr>
        <w:t>API使用模式</w:t>
      </w:r>
      <w:r w:rsidRPr="007E6F7F">
        <w:rPr>
          <w:rFonts w:ascii="楷体" w:eastAsia="楷体" w:hAnsi="楷体" w:hint="eastAsia"/>
          <w:sz w:val="18"/>
          <w:szCs w:val="18"/>
        </w:rPr>
        <w:t>描述</w:t>
      </w:r>
      <w:r w:rsidR="0084423B" w:rsidRPr="007E6F7F">
        <w:rPr>
          <w:rFonts w:ascii="楷体" w:eastAsia="楷体" w:hAnsi="楷体" w:hint="eastAsia"/>
          <w:sz w:val="18"/>
          <w:szCs w:val="18"/>
        </w:rPr>
        <w:t>信息</w:t>
      </w:r>
      <w:r w:rsidR="00371D90" w:rsidRPr="007E6F7F">
        <w:rPr>
          <w:rFonts w:ascii="楷体" w:eastAsia="楷体" w:hAnsi="楷体" w:hint="eastAsia"/>
          <w:sz w:val="18"/>
          <w:szCs w:val="18"/>
        </w:rPr>
        <w:t>之间的语意相似度,</w:t>
      </w:r>
      <w:r w:rsidRPr="007E6F7F">
        <w:rPr>
          <w:rFonts w:ascii="楷体" w:eastAsia="楷体" w:hAnsi="楷体" w:hint="eastAsia"/>
          <w:sz w:val="18"/>
          <w:szCs w:val="18"/>
        </w:rPr>
        <w:t>向开发人员推荐</w:t>
      </w:r>
      <w:r w:rsidR="000238DB" w:rsidRPr="007E6F7F">
        <w:rPr>
          <w:rFonts w:ascii="楷体" w:eastAsia="楷体" w:hAnsi="楷体" w:hint="eastAsia"/>
          <w:sz w:val="18"/>
          <w:szCs w:val="18"/>
        </w:rPr>
        <w:t>相关度高</w:t>
      </w:r>
      <w:r w:rsidRPr="007E6F7F">
        <w:rPr>
          <w:rFonts w:ascii="楷体" w:eastAsia="楷体" w:hAnsi="楷体" w:hint="eastAsia"/>
          <w:sz w:val="18"/>
          <w:szCs w:val="18"/>
        </w:rPr>
        <w:t>且</w:t>
      </w:r>
      <w:r w:rsidR="000238DB" w:rsidRPr="007E6F7F">
        <w:rPr>
          <w:rFonts w:ascii="楷体" w:eastAsia="楷体" w:hAnsi="楷体" w:hint="eastAsia"/>
          <w:sz w:val="18"/>
          <w:szCs w:val="18"/>
        </w:rPr>
        <w:t>被</w:t>
      </w:r>
      <w:r w:rsidRPr="007E6F7F">
        <w:rPr>
          <w:rFonts w:ascii="楷体" w:eastAsia="楷体" w:hAnsi="楷体" w:hint="eastAsia"/>
          <w:sz w:val="18"/>
          <w:szCs w:val="18"/>
        </w:rPr>
        <w:t>广泛使用的</w:t>
      </w:r>
      <w:r w:rsidR="00DA0E15" w:rsidRPr="007E6F7F">
        <w:rPr>
          <w:rFonts w:ascii="楷体" w:eastAsia="楷体" w:hAnsi="楷体" w:hint="eastAsia"/>
          <w:sz w:val="18"/>
          <w:szCs w:val="18"/>
        </w:rPr>
        <w:t>API使用模式</w:t>
      </w:r>
      <w:r w:rsidRPr="007E6F7F">
        <w:rPr>
          <w:rFonts w:ascii="楷体" w:eastAsia="楷体" w:hAnsi="楷体" w:hint="eastAsia"/>
          <w:sz w:val="18"/>
          <w:szCs w:val="18"/>
        </w:rPr>
        <w:t>。为了</w:t>
      </w:r>
      <w:r w:rsidR="00CC0FBD" w:rsidRPr="007E6F7F">
        <w:rPr>
          <w:rFonts w:ascii="楷体" w:eastAsia="楷体" w:hAnsi="楷体" w:hint="eastAsia"/>
          <w:sz w:val="18"/>
          <w:szCs w:val="18"/>
        </w:rPr>
        <w:t>验证</w:t>
      </w:r>
      <w:r w:rsidR="00B42AD0" w:rsidRPr="007E6F7F">
        <w:rPr>
          <w:rFonts w:ascii="楷体" w:eastAsia="楷体" w:hAnsi="楷体" w:hint="eastAsia"/>
          <w:sz w:val="18"/>
          <w:szCs w:val="18"/>
        </w:rPr>
        <w:t>SSAPIR</w:t>
      </w:r>
      <w:r w:rsidRPr="007E6F7F">
        <w:rPr>
          <w:rFonts w:ascii="楷体" w:eastAsia="楷体" w:hAnsi="楷体" w:hint="eastAsia"/>
          <w:sz w:val="18"/>
          <w:szCs w:val="18"/>
        </w:rPr>
        <w:t>的有效性，</w:t>
      </w:r>
      <w:r w:rsidR="00D772FA" w:rsidRPr="007E6F7F">
        <w:rPr>
          <w:rFonts w:ascii="楷体" w:eastAsia="楷体" w:hAnsi="楷体" w:hint="eastAsia"/>
          <w:sz w:val="18"/>
          <w:szCs w:val="18"/>
        </w:rPr>
        <w:t>本文</w:t>
      </w:r>
      <w:r w:rsidRPr="007E6F7F">
        <w:rPr>
          <w:rFonts w:ascii="楷体" w:eastAsia="楷体" w:hAnsi="楷体" w:hint="eastAsia"/>
          <w:sz w:val="18"/>
          <w:szCs w:val="18"/>
        </w:rPr>
        <w:t>从</w:t>
      </w:r>
      <w:r w:rsidR="00BF29AC" w:rsidRPr="007E6F7F">
        <w:rPr>
          <w:rFonts w:ascii="楷体" w:eastAsia="楷体" w:hAnsi="楷体" w:hint="eastAsia"/>
          <w:sz w:val="18"/>
          <w:szCs w:val="18"/>
        </w:rPr>
        <w:t>GitHub</w:t>
      </w:r>
      <w:r w:rsidR="00A42CEB" w:rsidRPr="007E6F7F">
        <w:rPr>
          <w:rFonts w:ascii="楷体" w:eastAsia="楷体" w:hAnsi="楷体" w:hint="eastAsia"/>
          <w:sz w:val="18"/>
          <w:szCs w:val="18"/>
        </w:rPr>
        <w:t>的</w:t>
      </w:r>
      <w:r w:rsidRPr="007E6F7F">
        <w:rPr>
          <w:rFonts w:ascii="楷体" w:eastAsia="楷体" w:hAnsi="楷体" w:hint="eastAsia"/>
          <w:sz w:val="18"/>
          <w:szCs w:val="18"/>
        </w:rPr>
        <w:t>高质量Java项目</w:t>
      </w:r>
      <w:r w:rsidR="00465210" w:rsidRPr="007E6F7F">
        <w:rPr>
          <w:rFonts w:ascii="楷体" w:eastAsia="楷体" w:hAnsi="楷体" w:hint="eastAsia"/>
          <w:sz w:val="18"/>
          <w:szCs w:val="18"/>
        </w:rPr>
        <w:t>中</w:t>
      </w:r>
      <w:r w:rsidR="00E872C8" w:rsidRPr="007E6F7F">
        <w:rPr>
          <w:rFonts w:ascii="楷体" w:eastAsia="楷体" w:hAnsi="楷体" w:hint="eastAsia"/>
          <w:sz w:val="18"/>
          <w:szCs w:val="18"/>
        </w:rPr>
        <w:t>提</w:t>
      </w:r>
      <w:r w:rsidRPr="007E6F7F">
        <w:rPr>
          <w:rFonts w:ascii="楷体" w:eastAsia="楷体" w:hAnsi="楷体" w:hint="eastAsia"/>
          <w:sz w:val="18"/>
          <w:szCs w:val="18"/>
        </w:rPr>
        <w:t>取</w:t>
      </w:r>
      <w:r w:rsidR="005E7871" w:rsidRPr="007E6F7F">
        <w:rPr>
          <w:rFonts w:ascii="楷体" w:eastAsia="楷体" w:hAnsi="楷体"/>
          <w:sz w:val="18"/>
          <w:szCs w:val="18"/>
        </w:rPr>
        <w:t>9</w:t>
      </w:r>
      <w:r w:rsidRPr="007E6F7F">
        <w:rPr>
          <w:rFonts w:ascii="楷体" w:eastAsia="楷体" w:hAnsi="楷体" w:hint="eastAsia"/>
          <w:sz w:val="18"/>
          <w:szCs w:val="18"/>
        </w:rPr>
        <w:t>个流行的第三方API库的</w:t>
      </w:r>
      <w:r w:rsidR="00702DC5" w:rsidRPr="007E6F7F">
        <w:rPr>
          <w:rFonts w:ascii="楷体" w:eastAsia="楷体" w:hAnsi="楷体" w:hint="eastAsia"/>
          <w:sz w:val="18"/>
          <w:szCs w:val="18"/>
        </w:rPr>
        <w:t>API</w:t>
      </w:r>
      <w:r w:rsidRPr="007E6F7F">
        <w:rPr>
          <w:rFonts w:ascii="楷体" w:eastAsia="楷体" w:hAnsi="楷体" w:hint="eastAsia"/>
          <w:sz w:val="18"/>
          <w:szCs w:val="18"/>
        </w:rPr>
        <w:t>使用模式</w:t>
      </w:r>
      <w:r w:rsidR="00702DC5" w:rsidRPr="007E6F7F">
        <w:rPr>
          <w:rFonts w:ascii="楷体" w:eastAsia="楷体" w:hAnsi="楷体" w:hint="eastAsia"/>
          <w:sz w:val="18"/>
          <w:szCs w:val="18"/>
        </w:rPr>
        <w:t>以及API使用模式</w:t>
      </w:r>
      <w:r w:rsidRPr="007E6F7F">
        <w:rPr>
          <w:rFonts w:ascii="楷体" w:eastAsia="楷体" w:hAnsi="楷体" w:hint="eastAsia"/>
          <w:sz w:val="18"/>
          <w:szCs w:val="18"/>
        </w:rPr>
        <w:t>的</w:t>
      </w:r>
      <w:r w:rsidR="004848D9" w:rsidRPr="007E6F7F">
        <w:rPr>
          <w:rFonts w:ascii="楷体" w:eastAsia="楷体" w:hAnsi="楷体" w:hint="eastAsia"/>
          <w:sz w:val="18"/>
          <w:szCs w:val="18"/>
        </w:rPr>
        <w:t>描述信息</w:t>
      </w:r>
      <w:r w:rsidR="00647ACA" w:rsidRPr="007E6F7F">
        <w:rPr>
          <w:rFonts w:ascii="楷体" w:eastAsia="楷体" w:hAnsi="楷体" w:hint="eastAsia"/>
          <w:sz w:val="18"/>
          <w:szCs w:val="18"/>
        </w:rPr>
        <w:t>，</w:t>
      </w:r>
      <w:r w:rsidR="00D873B1" w:rsidRPr="007E6F7F">
        <w:rPr>
          <w:rFonts w:ascii="楷体" w:eastAsia="楷体" w:hAnsi="楷体" w:hint="eastAsia"/>
          <w:sz w:val="18"/>
          <w:szCs w:val="18"/>
        </w:rPr>
        <w:t>并</w:t>
      </w:r>
      <w:r w:rsidR="00702DC5" w:rsidRPr="007E6F7F">
        <w:rPr>
          <w:rFonts w:ascii="楷体" w:eastAsia="楷体" w:hAnsi="楷体" w:hint="eastAsia"/>
          <w:sz w:val="18"/>
          <w:szCs w:val="18"/>
        </w:rPr>
        <w:t>根据</w:t>
      </w:r>
      <w:r w:rsidR="00C673EE">
        <w:rPr>
          <w:rFonts w:ascii="楷体" w:eastAsia="楷体" w:hAnsi="楷体" w:hint="eastAsia"/>
          <w:sz w:val="18"/>
          <w:szCs w:val="18"/>
        </w:rPr>
        <w:t>这</w:t>
      </w:r>
      <w:r w:rsidR="005E7871" w:rsidRPr="007E6F7F">
        <w:rPr>
          <w:rFonts w:ascii="楷体" w:eastAsia="楷体" w:hAnsi="楷体"/>
          <w:sz w:val="18"/>
          <w:szCs w:val="18"/>
        </w:rPr>
        <w:t>9</w:t>
      </w:r>
      <w:r w:rsidR="00D27BDD" w:rsidRPr="007E6F7F">
        <w:rPr>
          <w:rFonts w:ascii="楷体" w:eastAsia="楷体" w:hAnsi="楷体" w:hint="eastAsia"/>
          <w:sz w:val="18"/>
          <w:szCs w:val="18"/>
        </w:rPr>
        <w:t>个</w:t>
      </w:r>
      <w:r w:rsidR="00023F37">
        <w:rPr>
          <w:rFonts w:ascii="楷体" w:eastAsia="楷体" w:hAnsi="楷体" w:hint="eastAsia"/>
          <w:sz w:val="18"/>
          <w:szCs w:val="18"/>
        </w:rPr>
        <w:t>流行的</w:t>
      </w:r>
      <w:r w:rsidR="00D27BDD" w:rsidRPr="007E6F7F">
        <w:rPr>
          <w:rFonts w:ascii="楷体" w:eastAsia="楷体" w:hAnsi="楷体" w:hint="eastAsia"/>
          <w:sz w:val="18"/>
          <w:szCs w:val="18"/>
        </w:rPr>
        <w:t>第三方API库的</w:t>
      </w:r>
      <w:r w:rsidR="002361DC" w:rsidRPr="007E6F7F">
        <w:rPr>
          <w:rFonts w:ascii="楷体" w:eastAsia="楷体" w:hAnsi="楷体" w:hint="eastAsia"/>
          <w:sz w:val="18"/>
          <w:szCs w:val="18"/>
        </w:rPr>
        <w:t>自然语言</w:t>
      </w:r>
      <w:r w:rsidR="00702DC5" w:rsidRPr="007E6F7F">
        <w:rPr>
          <w:rFonts w:ascii="楷体" w:eastAsia="楷体" w:hAnsi="楷体" w:hint="eastAsia"/>
          <w:sz w:val="18"/>
          <w:szCs w:val="18"/>
        </w:rPr>
        <w:t>查询</w:t>
      </w:r>
      <w:r w:rsidR="00D27BDD" w:rsidRPr="007E6F7F">
        <w:rPr>
          <w:rFonts w:ascii="楷体" w:eastAsia="楷体" w:hAnsi="楷体" w:hint="eastAsia"/>
          <w:sz w:val="18"/>
          <w:szCs w:val="18"/>
        </w:rPr>
        <w:t>进行</w:t>
      </w:r>
      <w:r w:rsidR="00702DC5" w:rsidRPr="007E6F7F">
        <w:rPr>
          <w:rFonts w:ascii="楷体" w:eastAsia="楷体" w:hAnsi="楷体" w:hint="eastAsia"/>
          <w:sz w:val="18"/>
          <w:szCs w:val="18"/>
        </w:rPr>
        <w:t>API使用模式</w:t>
      </w:r>
      <w:r w:rsidR="00D27BDD" w:rsidRPr="007E6F7F">
        <w:rPr>
          <w:rFonts w:ascii="楷体" w:eastAsia="楷体" w:hAnsi="楷体" w:hint="eastAsia"/>
          <w:sz w:val="18"/>
          <w:szCs w:val="18"/>
        </w:rPr>
        <w:t>推荐</w:t>
      </w:r>
      <w:r w:rsidRPr="007E6F7F">
        <w:rPr>
          <w:rFonts w:ascii="楷体" w:eastAsia="楷体" w:hAnsi="楷体" w:hint="eastAsia"/>
          <w:sz w:val="18"/>
          <w:szCs w:val="18"/>
        </w:rPr>
        <w:t>。</w:t>
      </w:r>
      <w:r w:rsidR="00371D90" w:rsidRPr="007E6F7F">
        <w:rPr>
          <w:rFonts w:ascii="楷体" w:eastAsia="楷体" w:hAnsi="楷体" w:hint="eastAsia"/>
          <w:sz w:val="18"/>
          <w:szCs w:val="18"/>
        </w:rPr>
        <w:t>通过</w:t>
      </w:r>
      <w:r w:rsidR="00B61B78" w:rsidRPr="007E6F7F">
        <w:rPr>
          <w:rFonts w:ascii="楷体" w:eastAsia="楷体" w:hAnsi="楷体" w:hint="eastAsia"/>
          <w:sz w:val="18"/>
          <w:szCs w:val="18"/>
        </w:rPr>
        <w:t>计算</w:t>
      </w:r>
      <w:r w:rsidR="00371D90" w:rsidRPr="007E6F7F">
        <w:rPr>
          <w:rFonts w:ascii="楷体" w:eastAsia="楷体" w:hAnsi="楷体" w:hint="eastAsia"/>
          <w:sz w:val="18"/>
          <w:szCs w:val="18"/>
        </w:rPr>
        <w:t>推荐结果的Hit@</w:t>
      </w:r>
      <w:r w:rsidR="00371D90" w:rsidRPr="007E6F7F">
        <w:rPr>
          <w:rFonts w:ascii="楷体" w:eastAsia="楷体" w:hAnsi="楷体"/>
          <w:sz w:val="18"/>
          <w:szCs w:val="18"/>
        </w:rPr>
        <w:t>K</w:t>
      </w:r>
      <w:r w:rsidR="00B61B78" w:rsidRPr="007E6F7F">
        <w:rPr>
          <w:rFonts w:ascii="楷体" w:eastAsia="楷体" w:hAnsi="楷体" w:hint="eastAsia"/>
          <w:sz w:val="18"/>
          <w:szCs w:val="18"/>
        </w:rPr>
        <w:t>准确率</w:t>
      </w:r>
      <w:r w:rsidR="00371D90" w:rsidRPr="007E6F7F">
        <w:rPr>
          <w:rFonts w:ascii="楷体" w:eastAsia="楷体" w:hAnsi="楷体" w:hint="eastAsia"/>
          <w:sz w:val="18"/>
          <w:szCs w:val="18"/>
        </w:rPr>
        <w:t>来验证SSAPIR的有效性，</w:t>
      </w:r>
      <w:r w:rsidR="006B4776" w:rsidRPr="007E6F7F">
        <w:rPr>
          <w:rFonts w:ascii="楷体" w:eastAsia="楷体" w:hAnsi="楷体" w:hint="eastAsia"/>
          <w:sz w:val="18"/>
          <w:szCs w:val="18"/>
        </w:rPr>
        <w:t>实验</w:t>
      </w:r>
      <w:r w:rsidRPr="007E6F7F">
        <w:rPr>
          <w:rFonts w:ascii="楷体" w:eastAsia="楷体" w:hAnsi="楷体" w:hint="eastAsia"/>
          <w:sz w:val="18"/>
          <w:szCs w:val="18"/>
        </w:rPr>
        <w:t>结果表明，</w:t>
      </w:r>
      <w:r w:rsidR="001149A0" w:rsidRPr="007E6F7F">
        <w:rPr>
          <w:rFonts w:ascii="楷体" w:eastAsia="楷体" w:hAnsi="楷体" w:hint="eastAsia"/>
          <w:sz w:val="18"/>
          <w:szCs w:val="18"/>
        </w:rPr>
        <w:t>层次聚类</w:t>
      </w:r>
      <w:r w:rsidR="00E772CE" w:rsidRPr="007E6F7F">
        <w:rPr>
          <w:rFonts w:ascii="楷体" w:eastAsia="楷体" w:hAnsi="楷体" w:hint="eastAsia"/>
          <w:sz w:val="18"/>
          <w:szCs w:val="18"/>
        </w:rPr>
        <w:t>能</w:t>
      </w:r>
      <w:r w:rsidR="00031C4A" w:rsidRPr="007E6F7F">
        <w:rPr>
          <w:rFonts w:ascii="楷体" w:eastAsia="楷体" w:hAnsi="楷体" w:hint="eastAsia"/>
          <w:sz w:val="18"/>
          <w:szCs w:val="18"/>
        </w:rPr>
        <w:t>有效</w:t>
      </w:r>
      <w:r w:rsidR="00E772CE" w:rsidRPr="007E6F7F">
        <w:rPr>
          <w:rFonts w:ascii="楷体" w:eastAsia="楷体" w:hAnsi="楷体" w:hint="eastAsia"/>
          <w:sz w:val="18"/>
          <w:szCs w:val="18"/>
        </w:rPr>
        <w:t>提高</w:t>
      </w:r>
      <w:r w:rsidR="00031C4A" w:rsidRPr="007E6F7F">
        <w:rPr>
          <w:rFonts w:ascii="楷体" w:eastAsia="楷体" w:hAnsi="楷体" w:hint="eastAsia"/>
          <w:sz w:val="18"/>
          <w:szCs w:val="18"/>
        </w:rPr>
        <w:t>推荐</w:t>
      </w:r>
      <w:r w:rsidR="00E772CE" w:rsidRPr="007E6F7F">
        <w:rPr>
          <w:rFonts w:ascii="楷体" w:eastAsia="楷体" w:hAnsi="楷体" w:hint="eastAsia"/>
          <w:sz w:val="18"/>
          <w:szCs w:val="18"/>
        </w:rPr>
        <w:t>准确率</w:t>
      </w:r>
      <w:r w:rsidR="001149A0" w:rsidRPr="007E6F7F">
        <w:rPr>
          <w:rFonts w:ascii="楷体" w:eastAsia="楷体" w:hAnsi="楷体" w:hint="eastAsia"/>
          <w:sz w:val="18"/>
          <w:szCs w:val="18"/>
        </w:rPr>
        <w:t>，</w:t>
      </w:r>
      <w:r w:rsidR="00E772CE" w:rsidRPr="007E6F7F">
        <w:rPr>
          <w:rFonts w:ascii="楷体" w:eastAsia="楷体" w:hAnsi="楷体" w:hint="eastAsia"/>
          <w:sz w:val="18"/>
          <w:szCs w:val="18"/>
        </w:rPr>
        <w:t>且</w:t>
      </w:r>
      <w:r w:rsidR="00B42AD0" w:rsidRPr="007E6F7F">
        <w:rPr>
          <w:rFonts w:ascii="楷体" w:eastAsia="楷体" w:hAnsi="楷体" w:hint="eastAsia"/>
          <w:sz w:val="18"/>
          <w:szCs w:val="18"/>
        </w:rPr>
        <w:t>SSAPIR</w:t>
      </w:r>
      <w:r w:rsidR="0021166E" w:rsidRPr="007E6F7F">
        <w:rPr>
          <w:rFonts w:ascii="楷体" w:eastAsia="楷体" w:hAnsi="楷体" w:hint="eastAsia"/>
          <w:sz w:val="18"/>
          <w:szCs w:val="18"/>
        </w:rPr>
        <w:t>在</w:t>
      </w:r>
      <w:r w:rsidR="00924B32" w:rsidRPr="007E6F7F">
        <w:rPr>
          <w:rFonts w:ascii="楷体" w:eastAsia="楷体" w:hAnsi="楷体" w:hint="eastAsia"/>
          <w:sz w:val="18"/>
          <w:szCs w:val="18"/>
        </w:rPr>
        <w:t>Hit@</w:t>
      </w:r>
      <w:r w:rsidR="00924B32" w:rsidRPr="007E6F7F">
        <w:rPr>
          <w:rFonts w:ascii="楷体" w:eastAsia="楷体" w:hAnsi="楷体"/>
          <w:sz w:val="18"/>
          <w:szCs w:val="18"/>
        </w:rPr>
        <w:t>10</w:t>
      </w:r>
      <w:r w:rsidR="0021166E" w:rsidRPr="007E6F7F">
        <w:rPr>
          <w:rFonts w:ascii="楷体" w:eastAsia="楷体" w:hAnsi="楷体" w:hint="eastAsia"/>
          <w:sz w:val="18"/>
          <w:szCs w:val="18"/>
        </w:rPr>
        <w:t>平均准确率上</w:t>
      </w:r>
      <w:r w:rsidR="00A80155" w:rsidRPr="007E6F7F">
        <w:rPr>
          <w:rFonts w:ascii="楷体" w:eastAsia="楷体" w:hAnsi="楷体" w:hint="eastAsia"/>
          <w:sz w:val="18"/>
          <w:szCs w:val="18"/>
        </w:rPr>
        <w:t>达到</w:t>
      </w:r>
      <w:r w:rsidRPr="007E6F7F">
        <w:rPr>
          <w:rFonts w:ascii="楷体" w:eastAsia="楷体" w:hAnsi="楷体" w:hint="eastAsia"/>
          <w:sz w:val="18"/>
          <w:szCs w:val="18"/>
        </w:rPr>
        <w:t>85.02%，优于现有</w:t>
      </w:r>
      <w:r w:rsidR="00A80155" w:rsidRPr="007E6F7F">
        <w:rPr>
          <w:rFonts w:ascii="楷体" w:eastAsia="楷体" w:hAnsi="楷体" w:hint="eastAsia"/>
          <w:sz w:val="18"/>
          <w:szCs w:val="18"/>
        </w:rPr>
        <w:t>研究工作</w:t>
      </w:r>
      <w:r w:rsidR="00D1684F" w:rsidRPr="007E6F7F">
        <w:rPr>
          <w:rFonts w:ascii="楷体" w:eastAsia="楷体" w:hAnsi="楷体" w:hint="eastAsia"/>
          <w:sz w:val="18"/>
          <w:szCs w:val="18"/>
        </w:rPr>
        <w:t>，能够很好地完成API使用模式推荐任务，为开发人员</w:t>
      </w:r>
      <w:r w:rsidR="00126000" w:rsidRPr="007E6F7F">
        <w:rPr>
          <w:rFonts w:ascii="楷体" w:eastAsia="楷体" w:hAnsi="楷体" w:hint="eastAsia"/>
          <w:sz w:val="18"/>
          <w:szCs w:val="18"/>
        </w:rPr>
        <w:t>输入的自然语言查询</w:t>
      </w:r>
      <w:r w:rsidR="00D1684F" w:rsidRPr="007E6F7F">
        <w:rPr>
          <w:rFonts w:ascii="楷体" w:eastAsia="楷体" w:hAnsi="楷体" w:hint="eastAsia"/>
          <w:sz w:val="18"/>
          <w:szCs w:val="18"/>
        </w:rPr>
        <w:t>提供精准的API使用模式</w:t>
      </w:r>
      <w:r w:rsidRPr="002C6226">
        <w:rPr>
          <w:rFonts w:ascii="楷体" w:eastAsia="楷体" w:hAnsi="楷体" w:hint="eastAsia"/>
          <w:sz w:val="18"/>
          <w:szCs w:val="18"/>
        </w:rPr>
        <w:t>。</w:t>
      </w:r>
    </w:p>
    <w:p w14:paraId="19E389A2" w14:textId="76E86031" w:rsidR="000A2DE8" w:rsidRPr="0009475A" w:rsidRDefault="000A2DE8" w:rsidP="001D0FDC">
      <w:pPr>
        <w:widowControl/>
        <w:adjustRightInd w:val="0"/>
        <w:snapToGrid w:val="0"/>
        <w:spacing w:line="220" w:lineRule="atLeast"/>
        <w:jc w:val="left"/>
        <w:rPr>
          <w:rFonts w:ascii="宋体" w:eastAsia="宋体" w:hAnsi="宋体"/>
          <w:b/>
          <w:sz w:val="18"/>
          <w:szCs w:val="18"/>
        </w:rPr>
      </w:pPr>
      <w:r w:rsidRPr="0009475A">
        <w:rPr>
          <w:rFonts w:ascii="宋体" w:eastAsia="宋体" w:hAnsi="宋体" w:cs="Times New Roman" w:hint="eastAsia"/>
          <w:b/>
          <w:kern w:val="0"/>
          <w:sz w:val="18"/>
          <w:szCs w:val="18"/>
        </w:rPr>
        <w:t>关键词</w:t>
      </w:r>
      <w:r w:rsidR="00487614">
        <w:rPr>
          <w:rFonts w:ascii="宋体" w:eastAsia="宋体" w:hAnsi="宋体" w:cs="Times New Roman"/>
          <w:b/>
          <w:kern w:val="0"/>
          <w:sz w:val="18"/>
          <w:szCs w:val="18"/>
        </w:rPr>
        <w:tab/>
      </w:r>
      <w:r w:rsidRPr="0095692E">
        <w:rPr>
          <w:rFonts w:ascii="宋体" w:eastAsia="宋体" w:hAnsi="宋体" w:hint="eastAsia"/>
          <w:b/>
          <w:sz w:val="18"/>
          <w:szCs w:val="18"/>
        </w:rPr>
        <w:t>A</w:t>
      </w:r>
      <w:r w:rsidRPr="0095692E">
        <w:rPr>
          <w:rFonts w:ascii="宋体" w:eastAsia="宋体" w:hAnsi="宋体"/>
          <w:b/>
          <w:sz w:val="18"/>
          <w:szCs w:val="18"/>
        </w:rPr>
        <w:t>PI</w:t>
      </w:r>
      <w:r w:rsidRPr="0095692E">
        <w:rPr>
          <w:rFonts w:ascii="宋体" w:eastAsia="宋体" w:hAnsi="宋体" w:hint="eastAsia"/>
          <w:b/>
          <w:sz w:val="18"/>
          <w:szCs w:val="18"/>
        </w:rPr>
        <w:t>使用模式</w:t>
      </w:r>
      <w:r w:rsidR="00D92C00" w:rsidRPr="0095692E">
        <w:rPr>
          <w:rFonts w:ascii="宋体" w:eastAsia="宋体" w:hAnsi="宋体" w:hint="eastAsia"/>
          <w:b/>
          <w:sz w:val="18"/>
          <w:szCs w:val="18"/>
        </w:rPr>
        <w:t>推荐</w:t>
      </w:r>
      <w:r w:rsidR="002A68A8" w:rsidRPr="0095692E">
        <w:rPr>
          <w:rFonts w:ascii="宋体" w:eastAsia="宋体" w:hAnsi="宋体" w:hint="eastAsia"/>
          <w:b/>
          <w:sz w:val="18"/>
          <w:szCs w:val="18"/>
        </w:rPr>
        <w:t>，</w:t>
      </w:r>
      <w:r w:rsidRPr="0095692E">
        <w:rPr>
          <w:rFonts w:ascii="宋体" w:eastAsia="宋体" w:hAnsi="宋体" w:hint="eastAsia"/>
          <w:b/>
          <w:sz w:val="18"/>
          <w:szCs w:val="18"/>
        </w:rPr>
        <w:t>语义相似度</w:t>
      </w:r>
      <w:r w:rsidR="002A68A8" w:rsidRPr="0095692E">
        <w:rPr>
          <w:rFonts w:ascii="宋体" w:eastAsia="宋体" w:hAnsi="宋体" w:hint="eastAsia"/>
          <w:b/>
          <w:sz w:val="18"/>
          <w:szCs w:val="18"/>
        </w:rPr>
        <w:t>，</w:t>
      </w:r>
      <w:r w:rsidR="00916833" w:rsidRPr="0095692E">
        <w:rPr>
          <w:rFonts w:ascii="宋体" w:eastAsia="宋体" w:hAnsi="宋体"/>
          <w:b/>
          <w:sz w:val="18"/>
          <w:szCs w:val="18"/>
        </w:rPr>
        <w:t>层次聚类</w:t>
      </w:r>
    </w:p>
    <w:p w14:paraId="41D139A2" w14:textId="7B63CB12" w:rsidR="002C3A30" w:rsidRPr="0009475A" w:rsidRDefault="002C3A30" w:rsidP="001D0FDC">
      <w:pPr>
        <w:spacing w:afterLines="50" w:after="156" w:line="220" w:lineRule="atLeast"/>
        <w:rPr>
          <w:rFonts w:ascii="宋体" w:eastAsia="宋体" w:hAnsi="宋体" w:cs="Times New Roman"/>
          <w:kern w:val="0"/>
          <w:sz w:val="18"/>
          <w:szCs w:val="18"/>
        </w:rPr>
      </w:pPr>
      <w:r w:rsidRPr="0009475A">
        <w:rPr>
          <w:rFonts w:ascii="宋体" w:eastAsia="宋体" w:hAnsi="宋体" w:cs="Times New Roman" w:hint="eastAsia"/>
          <w:b/>
          <w:kern w:val="0"/>
          <w:sz w:val="18"/>
          <w:szCs w:val="18"/>
        </w:rPr>
        <w:t>中图法分类号</w:t>
      </w:r>
      <w:r w:rsidR="00487614">
        <w:rPr>
          <w:rFonts w:ascii="宋体" w:eastAsia="宋体" w:hAnsi="宋体" w:cs="Times New Roman"/>
          <w:b/>
          <w:kern w:val="0"/>
          <w:sz w:val="18"/>
          <w:szCs w:val="18"/>
        </w:rPr>
        <w:tab/>
      </w:r>
      <w:r w:rsidRPr="0009475A">
        <w:rPr>
          <w:rFonts w:ascii="宋体" w:eastAsia="宋体" w:hAnsi="宋体" w:cs="Times New Roman" w:hint="eastAsia"/>
          <w:kern w:val="0"/>
          <w:sz w:val="18"/>
          <w:szCs w:val="18"/>
        </w:rPr>
        <w:t>TP</w:t>
      </w:r>
      <w:r w:rsidR="00DF0B70">
        <w:rPr>
          <w:rFonts w:ascii="宋体" w:eastAsia="宋体" w:hAnsi="宋体" w:cs="Times New Roman"/>
          <w:kern w:val="0"/>
          <w:sz w:val="18"/>
          <w:szCs w:val="18"/>
        </w:rPr>
        <w:t>391</w:t>
      </w:r>
      <w:r w:rsidR="00487614">
        <w:rPr>
          <w:rFonts w:ascii="宋体" w:eastAsia="宋体" w:hAnsi="宋体" w:cs="Times New Roman"/>
          <w:b/>
          <w:kern w:val="0"/>
          <w:sz w:val="18"/>
          <w:szCs w:val="18"/>
        </w:rPr>
        <w:tab/>
      </w:r>
      <w:r w:rsidRPr="0009475A">
        <w:rPr>
          <w:rFonts w:ascii="宋体" w:eastAsia="宋体" w:hAnsi="宋体" w:cs="Times New Roman" w:hint="eastAsia"/>
          <w:b/>
          <w:kern w:val="0"/>
          <w:sz w:val="18"/>
          <w:szCs w:val="18"/>
        </w:rPr>
        <w:t>文献标识码</w:t>
      </w:r>
      <w:r w:rsidR="00487614">
        <w:rPr>
          <w:rFonts w:ascii="宋体" w:eastAsia="宋体" w:hAnsi="宋体" w:cs="Times New Roman"/>
          <w:b/>
          <w:kern w:val="0"/>
          <w:sz w:val="18"/>
          <w:szCs w:val="18"/>
        </w:rPr>
        <w:tab/>
      </w:r>
      <w:r w:rsidRPr="0009475A">
        <w:rPr>
          <w:rFonts w:ascii="宋体" w:eastAsia="宋体" w:hAnsi="宋体" w:cs="Times New Roman"/>
          <w:kern w:val="0"/>
          <w:sz w:val="18"/>
          <w:szCs w:val="18"/>
        </w:rPr>
        <w:t>A</w:t>
      </w:r>
    </w:p>
    <w:p w14:paraId="24A23CC8" w14:textId="71B03B19" w:rsidR="002C3A30" w:rsidRPr="00901823" w:rsidRDefault="00DC4F98" w:rsidP="009C4A5C">
      <w:pPr>
        <w:spacing w:line="240" w:lineRule="atLeast"/>
        <w:jc w:val="center"/>
        <w:rPr>
          <w:rFonts w:ascii="黑体" w:eastAsia="黑体" w:hAnsi="黑体" w:cs="Times New Roman"/>
          <w:b/>
          <w:szCs w:val="21"/>
        </w:rPr>
      </w:pPr>
      <w:bookmarkStart w:id="4" w:name="_Hlk529816396"/>
      <w:bookmarkEnd w:id="4"/>
      <w:r>
        <w:rPr>
          <w:rFonts w:ascii="黑体" w:eastAsia="黑体" w:hAnsi="黑体" w:cs="Times New Roman"/>
          <w:b/>
          <w:szCs w:val="21"/>
        </w:rPr>
        <w:t xml:space="preserve">Semantic Similarity based </w:t>
      </w:r>
      <w:r w:rsidR="002C3A30" w:rsidRPr="00901823">
        <w:rPr>
          <w:rFonts w:ascii="黑体" w:eastAsia="黑体" w:hAnsi="黑体" w:cs="Times New Roman"/>
          <w:b/>
          <w:szCs w:val="21"/>
        </w:rPr>
        <w:t>API U</w:t>
      </w:r>
      <w:r w:rsidR="002C3A30" w:rsidRPr="00901823">
        <w:rPr>
          <w:rFonts w:ascii="黑体" w:eastAsia="黑体" w:hAnsi="黑体" w:cs="Times New Roman" w:hint="eastAsia"/>
          <w:b/>
          <w:szCs w:val="21"/>
        </w:rPr>
        <w:t>sage</w:t>
      </w:r>
      <w:r w:rsidR="002C3A30" w:rsidRPr="00901823">
        <w:rPr>
          <w:rFonts w:ascii="黑体" w:eastAsia="黑体" w:hAnsi="黑体" w:cs="Times New Roman"/>
          <w:b/>
          <w:szCs w:val="21"/>
        </w:rPr>
        <w:t xml:space="preserve"> Pattern</w:t>
      </w:r>
      <w:r w:rsidR="002C3A30" w:rsidRPr="00901823">
        <w:rPr>
          <w:rFonts w:ascii="黑体" w:eastAsia="黑体" w:hAnsi="黑体" w:cs="Times New Roman" w:hint="eastAsia"/>
          <w:b/>
          <w:szCs w:val="21"/>
        </w:rPr>
        <w:t xml:space="preserve"> </w:t>
      </w:r>
      <w:bookmarkStart w:id="5" w:name="_Hlk527364490"/>
      <w:bookmarkEnd w:id="5"/>
      <w:r>
        <w:rPr>
          <w:rFonts w:ascii="黑体" w:eastAsia="黑体" w:hAnsi="黑体" w:cs="Times New Roman"/>
          <w:b/>
          <w:szCs w:val="21"/>
        </w:rPr>
        <w:t>Recommendation</w:t>
      </w:r>
    </w:p>
    <w:p w14:paraId="7B5D8188" w14:textId="7E5D7C93" w:rsidR="00735902" w:rsidRPr="003B4CB0" w:rsidRDefault="00735902" w:rsidP="009C4A5C">
      <w:pPr>
        <w:jc w:val="center"/>
        <w:rPr>
          <w:rFonts w:ascii="黑体" w:eastAsia="黑体" w:hAnsi="黑体"/>
          <w:szCs w:val="21"/>
          <w:vertAlign w:val="superscript"/>
        </w:rPr>
      </w:pPr>
      <w:r w:rsidRPr="00923437">
        <w:rPr>
          <w:rFonts w:ascii="Times New Roman" w:hAnsi="Times New Roman" w:cs="Times New Roman"/>
          <w:sz w:val="18"/>
          <w:szCs w:val="18"/>
        </w:rPr>
        <w:t>ZHANG Y</w:t>
      </w:r>
      <w:r w:rsidRPr="00923437">
        <w:rPr>
          <w:rFonts w:ascii="Times New Roman" w:hAnsi="Times New Roman" w:cs="Times New Roman" w:hint="eastAsia"/>
          <w:sz w:val="18"/>
          <w:szCs w:val="18"/>
        </w:rPr>
        <w:t>un</w:t>
      </w:r>
      <w:r w:rsidRPr="00923437">
        <w:rPr>
          <w:rFonts w:ascii="Times New Roman" w:hAnsi="Times New Roman" w:cs="Times New Roman"/>
          <w:sz w:val="18"/>
          <w:szCs w:val="18"/>
        </w:rPr>
        <w:t>-</w:t>
      </w:r>
      <w:r w:rsidRPr="00923437">
        <w:rPr>
          <w:rFonts w:ascii="Times New Roman" w:hAnsi="Times New Roman" w:cs="Times New Roman" w:hint="eastAsia"/>
          <w:sz w:val="18"/>
          <w:szCs w:val="18"/>
        </w:rPr>
        <w:t>fan</w:t>
      </w:r>
      <w:r w:rsidRPr="003B4CB0">
        <w:rPr>
          <w:rFonts w:ascii="黑体" w:eastAsia="黑体" w:hAnsi="黑体" w:hint="eastAsia"/>
          <w:szCs w:val="21"/>
          <w:vertAlign w:val="superscript"/>
        </w:rPr>
        <w:t>1</w:t>
      </w:r>
      <w:r w:rsidR="00487614">
        <w:rPr>
          <w:rFonts w:ascii="Times New Roman" w:hAnsi="Times New Roman" w:cs="Times New Roman"/>
          <w:szCs w:val="21"/>
        </w:rPr>
        <w:tab/>
      </w:r>
      <w:r w:rsidRPr="00923437">
        <w:rPr>
          <w:rFonts w:ascii="Times New Roman" w:hAnsi="Times New Roman" w:cs="Times New Roman"/>
          <w:sz w:val="18"/>
          <w:szCs w:val="18"/>
        </w:rPr>
        <w:t>ZHOU Yu</w:t>
      </w:r>
      <w:r w:rsidRPr="003B4CB0">
        <w:rPr>
          <w:rFonts w:ascii="黑体" w:eastAsia="黑体" w:hAnsi="黑体" w:hint="eastAsia"/>
          <w:szCs w:val="21"/>
          <w:vertAlign w:val="superscript"/>
        </w:rPr>
        <w:t>1，2</w:t>
      </w:r>
      <w:r w:rsidR="00931246">
        <w:rPr>
          <w:rFonts w:ascii="黑体" w:eastAsia="黑体" w:hAnsi="黑体" w:hint="eastAsia"/>
          <w:kern w:val="0"/>
          <w:szCs w:val="21"/>
          <w:vertAlign w:val="superscript"/>
        </w:rPr>
        <w:t>*</w:t>
      </w:r>
      <w:r w:rsidR="00107AA1">
        <w:rPr>
          <w:rFonts w:ascii="黑体" w:eastAsia="黑体" w:hAnsi="黑体"/>
          <w:kern w:val="0"/>
          <w:szCs w:val="21"/>
          <w:vertAlign w:val="superscript"/>
        </w:rPr>
        <w:tab/>
      </w:r>
      <w:r w:rsidR="00E0475C">
        <w:rPr>
          <w:rFonts w:ascii="Times New Roman" w:hAnsi="Times New Roman" w:cs="Times New Roman"/>
          <w:sz w:val="18"/>
          <w:szCs w:val="18"/>
        </w:rPr>
        <w:t>H</w:t>
      </w:r>
      <w:r w:rsidR="00107AA1">
        <w:rPr>
          <w:rFonts w:ascii="Times New Roman" w:hAnsi="Times New Roman" w:cs="Times New Roman"/>
          <w:sz w:val="18"/>
          <w:szCs w:val="18"/>
        </w:rPr>
        <w:t>UANG Z</w:t>
      </w:r>
      <w:r w:rsidR="00107AA1">
        <w:rPr>
          <w:rFonts w:ascii="Times New Roman" w:hAnsi="Times New Roman" w:cs="Times New Roman" w:hint="eastAsia"/>
          <w:sz w:val="18"/>
          <w:szCs w:val="18"/>
        </w:rPr>
        <w:t>hi</w:t>
      </w:r>
      <w:r w:rsidR="00107AA1">
        <w:rPr>
          <w:rFonts w:ascii="Times New Roman" w:hAnsi="Times New Roman" w:cs="Times New Roman"/>
          <w:sz w:val="18"/>
          <w:szCs w:val="18"/>
        </w:rPr>
        <w:t>-qiu</w:t>
      </w:r>
      <w:r w:rsidR="00107AA1" w:rsidRPr="003B4CB0">
        <w:rPr>
          <w:rFonts w:ascii="黑体" w:eastAsia="黑体" w:hAnsi="黑体" w:hint="eastAsia"/>
          <w:szCs w:val="21"/>
          <w:vertAlign w:val="superscript"/>
        </w:rPr>
        <w:t>1</w:t>
      </w:r>
      <w:r w:rsidR="00E07CB3" w:rsidRPr="00821CF7">
        <w:rPr>
          <w:rFonts w:ascii="黑体" w:eastAsia="黑体" w:hAnsi="黑体" w:hint="eastAsia"/>
          <w:kern w:val="0"/>
          <w:szCs w:val="21"/>
          <w:vertAlign w:val="superscript"/>
        </w:rPr>
        <w:t>，2</w:t>
      </w:r>
    </w:p>
    <w:p w14:paraId="4D3F2D13" w14:textId="77777777" w:rsidR="00735902" w:rsidRPr="000F200A" w:rsidRDefault="00735902" w:rsidP="009C4A5C">
      <w:pPr>
        <w:pStyle w:val="DepartCorrespond"/>
        <w:ind w:hangingChars="44"/>
        <w:jc w:val="center"/>
        <w:rPr>
          <w:sz w:val="15"/>
          <w:szCs w:val="15"/>
          <w:vertAlign w:val="superscript"/>
        </w:rPr>
      </w:pPr>
      <w:r w:rsidRPr="000F200A">
        <w:rPr>
          <w:sz w:val="15"/>
          <w:szCs w:val="15"/>
        </w:rPr>
        <w:t>(College of Computer Science and Technology</w:t>
      </w:r>
      <w:r w:rsidRPr="000F200A">
        <w:rPr>
          <w:sz w:val="15"/>
          <w:szCs w:val="15"/>
        </w:rPr>
        <w:t>，</w:t>
      </w:r>
      <w:r w:rsidRPr="000F200A">
        <w:rPr>
          <w:sz w:val="15"/>
          <w:szCs w:val="15"/>
        </w:rPr>
        <w:t>Nanjing University of Aeronautics and Astronautics, Nanjing 210016, China)</w:t>
      </w:r>
      <w:r w:rsidRPr="000F200A">
        <w:rPr>
          <w:rFonts w:eastAsia="黑体"/>
          <w:sz w:val="15"/>
          <w:szCs w:val="15"/>
          <w:vertAlign w:val="superscript"/>
        </w:rPr>
        <w:t xml:space="preserve"> 1</w:t>
      </w:r>
    </w:p>
    <w:p w14:paraId="3BEC82AA" w14:textId="3CE24AC3" w:rsidR="00735902" w:rsidRPr="000F200A" w:rsidRDefault="00735902" w:rsidP="00AA229E">
      <w:pPr>
        <w:pStyle w:val="DepartCorrespond"/>
        <w:spacing w:after="200"/>
        <w:ind w:left="99" w:hanging="99"/>
        <w:jc w:val="center"/>
        <w:rPr>
          <w:sz w:val="15"/>
          <w:szCs w:val="15"/>
        </w:rPr>
      </w:pPr>
      <w:r w:rsidRPr="000F200A">
        <w:rPr>
          <w:sz w:val="15"/>
          <w:szCs w:val="15"/>
        </w:rPr>
        <w:t>(</w:t>
      </w:r>
      <w:r w:rsidR="00B37F63" w:rsidRPr="00B37F63">
        <w:rPr>
          <w:sz w:val="15"/>
          <w:szCs w:val="15"/>
        </w:rPr>
        <w:t>Ministry Key Laboratory for Safety-Critical Software Development and Verifi</w:t>
      </w:r>
      <w:r w:rsidR="000B53B0">
        <w:rPr>
          <w:rFonts w:hint="eastAsia"/>
          <w:sz w:val="15"/>
          <w:szCs w:val="15"/>
        </w:rPr>
        <w:t>c</w:t>
      </w:r>
      <w:r w:rsidR="00B37F63" w:rsidRPr="00B37F63">
        <w:rPr>
          <w:sz w:val="15"/>
          <w:szCs w:val="15"/>
        </w:rPr>
        <w:t>ation (Nanjing University of Aeronautics and Astronautics), Nanjing 211100, China</w:t>
      </w:r>
      <w:r w:rsidRPr="000F200A">
        <w:rPr>
          <w:sz w:val="15"/>
          <w:szCs w:val="15"/>
        </w:rPr>
        <w:t xml:space="preserve">) </w:t>
      </w:r>
      <w:r w:rsidRPr="000F200A">
        <w:rPr>
          <w:rFonts w:eastAsia="黑体"/>
          <w:sz w:val="15"/>
          <w:szCs w:val="15"/>
          <w:vertAlign w:val="superscript"/>
        </w:rPr>
        <w:t>2</w:t>
      </w:r>
    </w:p>
    <w:p w14:paraId="02B0559E" w14:textId="542877BE" w:rsidR="002C3A30" w:rsidRPr="00BB411B" w:rsidRDefault="0048681F" w:rsidP="007A4FCA">
      <w:pPr>
        <w:widowControl/>
        <w:adjustRightInd w:val="0"/>
        <w:snapToGrid w:val="0"/>
        <w:spacing w:line="300" w:lineRule="auto"/>
        <w:ind w:left="75" w:hangingChars="50" w:hanging="75"/>
        <w:rPr>
          <w:rFonts w:ascii="Times New Roman" w:eastAsia="楷体" w:hAnsi="Times New Roman" w:cs="Times New Roman"/>
          <w:sz w:val="15"/>
          <w:szCs w:val="15"/>
        </w:rPr>
      </w:pPr>
      <w:r w:rsidRPr="00BB411B">
        <w:rPr>
          <w:rFonts w:ascii="Times New Roman" w:eastAsia="楷体" w:hAnsi="Times New Roman" w:cs="Times New Roman"/>
          <w:sz w:val="15"/>
          <w:szCs w:val="15"/>
        </w:rPr>
        <w:t>A</w:t>
      </w:r>
      <w:r w:rsidRPr="00BB411B">
        <w:rPr>
          <w:rFonts w:ascii="Times New Roman" w:eastAsia="楷体" w:hAnsi="Times New Roman" w:cs="Times New Roman"/>
          <w:b/>
          <w:sz w:val="15"/>
          <w:szCs w:val="15"/>
        </w:rPr>
        <w:t>bstract</w:t>
      </w:r>
      <w:r w:rsidR="0032495C">
        <w:rPr>
          <w:rFonts w:ascii="Times New Roman" w:eastAsia="楷体" w:hAnsi="Times New Roman" w:cs="Times New Roman"/>
          <w:b/>
          <w:color w:val="FF0000"/>
          <w:sz w:val="15"/>
          <w:szCs w:val="15"/>
        </w:rPr>
        <w:tab/>
      </w:r>
      <w:r w:rsidR="00584F05" w:rsidRPr="00584F05">
        <w:rPr>
          <w:rFonts w:ascii="Times New Roman" w:eastAsia="楷体" w:hAnsi="Times New Roman" w:cs="Times New Roman"/>
          <w:sz w:val="15"/>
          <w:szCs w:val="15"/>
        </w:rPr>
        <w:t>In the process of software development, reusing application programming interface (API) can improve</w:t>
      </w:r>
      <w:r w:rsidR="008336A7">
        <w:rPr>
          <w:rFonts w:ascii="Times New Roman" w:eastAsia="楷体" w:hAnsi="Times New Roman" w:cs="Times New Roman"/>
          <w:sz w:val="15"/>
          <w:szCs w:val="15"/>
        </w:rPr>
        <w:t xml:space="preserve"> the efficiency of</w:t>
      </w:r>
      <w:r w:rsidR="00D46670">
        <w:rPr>
          <w:rFonts w:ascii="Times New Roman" w:eastAsia="楷体" w:hAnsi="Times New Roman" w:cs="Times New Roman"/>
          <w:sz w:val="15"/>
          <w:szCs w:val="15"/>
        </w:rPr>
        <w:t xml:space="preserve"> </w:t>
      </w:r>
      <w:r w:rsidR="008336A7">
        <w:rPr>
          <w:rFonts w:ascii="Times New Roman" w:eastAsia="楷体" w:hAnsi="Times New Roman" w:cs="Times New Roman"/>
          <w:sz w:val="15"/>
          <w:szCs w:val="15"/>
        </w:rPr>
        <w:t>software development.</w:t>
      </w:r>
      <w:r w:rsidR="00584F05" w:rsidRPr="00584F05">
        <w:rPr>
          <w:rFonts w:ascii="Times New Roman" w:eastAsia="楷体" w:hAnsi="Times New Roman" w:cs="Times New Roman"/>
          <w:sz w:val="15"/>
          <w:szCs w:val="15"/>
        </w:rPr>
        <w:t xml:space="preserve"> </w:t>
      </w:r>
      <w:r w:rsidR="008336A7">
        <w:rPr>
          <w:rFonts w:ascii="Times New Roman" w:eastAsia="楷体" w:hAnsi="Times New Roman" w:cs="Times New Roman"/>
          <w:sz w:val="15"/>
          <w:szCs w:val="15"/>
        </w:rPr>
        <w:t>However,</w:t>
      </w:r>
      <w:r w:rsidR="00584F05" w:rsidRPr="00584F05">
        <w:rPr>
          <w:rFonts w:ascii="Times New Roman" w:eastAsia="楷体" w:hAnsi="Times New Roman" w:cs="Times New Roman"/>
          <w:sz w:val="15"/>
          <w:szCs w:val="15"/>
        </w:rPr>
        <w:t xml:space="preserve"> </w:t>
      </w:r>
      <w:r w:rsidR="008336A7">
        <w:rPr>
          <w:rFonts w:ascii="Times New Roman" w:eastAsia="楷体" w:hAnsi="Times New Roman" w:cs="Times New Roman"/>
          <w:sz w:val="15"/>
          <w:szCs w:val="15"/>
        </w:rPr>
        <w:t>it is difficult and time-consuming for developers to use</w:t>
      </w:r>
      <w:r w:rsidR="00584F05" w:rsidRPr="00584F05">
        <w:rPr>
          <w:rFonts w:ascii="Times New Roman" w:eastAsia="楷体" w:hAnsi="Times New Roman" w:cs="Times New Roman"/>
          <w:sz w:val="15"/>
          <w:szCs w:val="15"/>
        </w:rPr>
        <w:t xml:space="preserve"> unfamiliar API</w:t>
      </w:r>
      <w:r w:rsidR="008336A7">
        <w:rPr>
          <w:rFonts w:ascii="Times New Roman" w:eastAsia="楷体" w:hAnsi="Times New Roman" w:cs="Times New Roman"/>
          <w:sz w:val="15"/>
          <w:szCs w:val="15"/>
        </w:rPr>
        <w:t>s</w:t>
      </w:r>
      <w:r w:rsidR="00584F05" w:rsidRPr="00584F05">
        <w:rPr>
          <w:rFonts w:ascii="Times New Roman" w:eastAsia="楷体" w:hAnsi="Times New Roman" w:cs="Times New Roman"/>
          <w:sz w:val="15"/>
          <w:szCs w:val="15"/>
        </w:rPr>
        <w:t xml:space="preserve">. Previous </w:t>
      </w:r>
      <w:r w:rsidR="008336A7">
        <w:rPr>
          <w:rFonts w:ascii="Times New Roman" w:eastAsia="楷体" w:hAnsi="Times New Roman" w:cs="Times New Roman"/>
          <w:sz w:val="15"/>
          <w:szCs w:val="15"/>
        </w:rPr>
        <w:t>researches</w:t>
      </w:r>
      <w:r w:rsidR="00584F05" w:rsidRPr="00584F05">
        <w:rPr>
          <w:rFonts w:ascii="Times New Roman" w:eastAsia="楷体" w:hAnsi="Times New Roman" w:cs="Times New Roman"/>
          <w:sz w:val="15"/>
          <w:szCs w:val="15"/>
        </w:rPr>
        <w:t xml:space="preserve"> </w:t>
      </w:r>
      <w:r w:rsidR="008336A7">
        <w:rPr>
          <w:rFonts w:ascii="Times New Roman" w:eastAsia="楷体" w:hAnsi="Times New Roman" w:cs="Times New Roman"/>
          <w:sz w:val="15"/>
          <w:szCs w:val="15"/>
        </w:rPr>
        <w:t>tend to</w:t>
      </w:r>
      <w:r w:rsidR="00584F05" w:rsidRPr="00584F05">
        <w:rPr>
          <w:rFonts w:ascii="Times New Roman" w:eastAsia="楷体" w:hAnsi="Times New Roman" w:cs="Times New Roman"/>
          <w:sz w:val="15"/>
          <w:szCs w:val="15"/>
        </w:rPr>
        <w:t xml:space="preserve"> </w:t>
      </w:r>
      <w:r w:rsidR="008336A7">
        <w:rPr>
          <w:rFonts w:ascii="Times New Roman" w:eastAsia="楷体" w:hAnsi="Times New Roman" w:cs="Times New Roman"/>
          <w:sz w:val="15"/>
          <w:szCs w:val="15"/>
        </w:rPr>
        <w:t>take</w:t>
      </w:r>
      <w:r w:rsidR="00584F05" w:rsidRPr="00584F05">
        <w:rPr>
          <w:rFonts w:ascii="Times New Roman" w:eastAsia="楷体" w:hAnsi="Times New Roman" w:cs="Times New Roman"/>
          <w:sz w:val="15"/>
          <w:szCs w:val="15"/>
        </w:rPr>
        <w:t xml:space="preserve"> API</w:t>
      </w:r>
      <w:r w:rsidR="008336A7">
        <w:rPr>
          <w:rFonts w:ascii="Times New Roman" w:eastAsia="楷体" w:hAnsi="Times New Roman" w:cs="Times New Roman"/>
          <w:sz w:val="15"/>
          <w:szCs w:val="15"/>
        </w:rPr>
        <w:t>s</w:t>
      </w:r>
      <w:r w:rsidR="00584F05" w:rsidRPr="00584F05">
        <w:rPr>
          <w:rFonts w:ascii="Times New Roman" w:eastAsia="楷体" w:hAnsi="Times New Roman" w:cs="Times New Roman"/>
          <w:sz w:val="15"/>
          <w:szCs w:val="15"/>
        </w:rPr>
        <w:t xml:space="preserve"> as </w:t>
      </w:r>
      <w:r w:rsidR="008336A7">
        <w:rPr>
          <w:rFonts w:ascii="Times New Roman" w:eastAsia="楷体" w:hAnsi="Times New Roman" w:cs="Times New Roman"/>
          <w:sz w:val="15"/>
          <w:szCs w:val="15"/>
        </w:rPr>
        <w:t>inputs</w:t>
      </w:r>
      <w:r w:rsidR="00584F05" w:rsidRPr="00584F05">
        <w:rPr>
          <w:rFonts w:ascii="Times New Roman" w:eastAsia="楷体" w:hAnsi="Times New Roman" w:cs="Times New Roman"/>
          <w:sz w:val="15"/>
          <w:szCs w:val="15"/>
        </w:rPr>
        <w:t xml:space="preserve"> </w:t>
      </w:r>
      <w:r w:rsidR="008336A7">
        <w:rPr>
          <w:rFonts w:ascii="Times New Roman" w:eastAsia="楷体" w:hAnsi="Times New Roman" w:cs="Times New Roman"/>
          <w:sz w:val="15"/>
          <w:szCs w:val="15"/>
        </w:rPr>
        <w:t>to search corpus and recommend</w:t>
      </w:r>
      <w:r w:rsidR="00584F05" w:rsidRPr="00584F05">
        <w:rPr>
          <w:rFonts w:ascii="Times New Roman" w:eastAsia="楷体" w:hAnsi="Times New Roman" w:cs="Times New Roman"/>
          <w:sz w:val="15"/>
          <w:szCs w:val="15"/>
        </w:rPr>
        <w:t xml:space="preserve"> API usage pattern</w:t>
      </w:r>
      <w:r w:rsidR="008336A7">
        <w:rPr>
          <w:rFonts w:ascii="Times New Roman" w:eastAsia="楷体" w:hAnsi="Times New Roman" w:cs="Times New Roman"/>
          <w:sz w:val="15"/>
          <w:szCs w:val="15"/>
        </w:rPr>
        <w:t>s</w:t>
      </w:r>
      <w:r w:rsidR="00584F05" w:rsidRPr="00584F05">
        <w:rPr>
          <w:rFonts w:ascii="Times New Roman" w:eastAsia="楷体" w:hAnsi="Times New Roman" w:cs="Times New Roman"/>
          <w:sz w:val="15"/>
          <w:szCs w:val="15"/>
        </w:rPr>
        <w:t xml:space="preserve">, </w:t>
      </w:r>
      <w:r w:rsidR="008336A7">
        <w:rPr>
          <w:rFonts w:ascii="Times New Roman" w:eastAsia="楷体" w:hAnsi="Times New Roman" w:cs="Times New Roman"/>
          <w:sz w:val="15"/>
          <w:szCs w:val="15"/>
        </w:rPr>
        <w:t>which</w:t>
      </w:r>
      <w:r w:rsidR="00584F05" w:rsidRPr="00584F05">
        <w:rPr>
          <w:rFonts w:ascii="Times New Roman" w:eastAsia="楷体" w:hAnsi="Times New Roman" w:cs="Times New Roman"/>
          <w:sz w:val="15"/>
          <w:szCs w:val="15"/>
        </w:rPr>
        <w:t xml:space="preserve"> does not conform to </w:t>
      </w:r>
      <w:r w:rsidR="008336A7">
        <w:rPr>
          <w:rFonts w:ascii="Times New Roman" w:eastAsia="楷体" w:hAnsi="Times New Roman" w:cs="Times New Roman"/>
          <w:sz w:val="15"/>
          <w:szCs w:val="15"/>
        </w:rPr>
        <w:t xml:space="preserve">the </w:t>
      </w:r>
      <w:r w:rsidR="00584F05" w:rsidRPr="00584F05">
        <w:rPr>
          <w:rFonts w:ascii="Times New Roman" w:eastAsia="楷体" w:hAnsi="Times New Roman" w:cs="Times New Roman"/>
          <w:sz w:val="15"/>
          <w:szCs w:val="15"/>
        </w:rPr>
        <w:t>habits of developers</w:t>
      </w:r>
      <w:r w:rsidR="008336A7">
        <w:rPr>
          <w:rFonts w:ascii="Times New Roman" w:eastAsia="楷体" w:hAnsi="Times New Roman" w:cs="Times New Roman"/>
          <w:sz w:val="15"/>
          <w:szCs w:val="15"/>
        </w:rPr>
        <w:t xml:space="preserve"> searching for API usage patterns</w:t>
      </w:r>
      <w:r w:rsidR="00584F05" w:rsidRPr="00584F05">
        <w:rPr>
          <w:rFonts w:ascii="Times New Roman" w:eastAsia="楷体" w:hAnsi="Times New Roman" w:cs="Times New Roman"/>
          <w:sz w:val="15"/>
          <w:szCs w:val="15"/>
        </w:rPr>
        <w:t>. This paper proposes a</w:t>
      </w:r>
      <w:r w:rsidR="00465210">
        <w:rPr>
          <w:rFonts w:ascii="Times New Roman" w:eastAsia="楷体" w:hAnsi="Times New Roman" w:cs="Times New Roman"/>
          <w:sz w:val="15"/>
          <w:szCs w:val="15"/>
        </w:rPr>
        <w:t xml:space="preserve"> novel</w:t>
      </w:r>
      <w:r w:rsidR="00584F05" w:rsidRPr="00584F05">
        <w:rPr>
          <w:rFonts w:ascii="Times New Roman" w:eastAsia="楷体" w:hAnsi="Times New Roman" w:cs="Times New Roman"/>
          <w:sz w:val="15"/>
          <w:szCs w:val="15"/>
        </w:rPr>
        <w:t xml:space="preserve"> </w:t>
      </w:r>
      <w:r w:rsidR="007A4FCA" w:rsidRPr="007A4FCA">
        <w:rPr>
          <w:rFonts w:ascii="Times New Roman" w:eastAsia="楷体" w:hAnsi="Times New Roman" w:cs="Times New Roman"/>
          <w:sz w:val="15"/>
          <w:szCs w:val="15"/>
        </w:rPr>
        <w:t>Semantic Similarity based API U</w:t>
      </w:r>
      <w:r w:rsidR="007A4FCA" w:rsidRPr="007A4FCA">
        <w:rPr>
          <w:rFonts w:ascii="Times New Roman" w:eastAsia="楷体" w:hAnsi="Times New Roman" w:cs="Times New Roman" w:hint="eastAsia"/>
          <w:sz w:val="15"/>
          <w:szCs w:val="15"/>
        </w:rPr>
        <w:t>sage</w:t>
      </w:r>
      <w:r w:rsidR="007A4FCA" w:rsidRPr="007A4FCA">
        <w:rPr>
          <w:rFonts w:ascii="Times New Roman" w:eastAsia="楷体" w:hAnsi="Times New Roman" w:cs="Times New Roman"/>
          <w:sz w:val="15"/>
          <w:szCs w:val="15"/>
        </w:rPr>
        <w:t xml:space="preserve"> Pattern</w:t>
      </w:r>
      <w:r w:rsidR="007A4FCA" w:rsidRPr="007A4FCA">
        <w:rPr>
          <w:rFonts w:ascii="Times New Roman" w:eastAsia="楷体" w:hAnsi="Times New Roman" w:cs="Times New Roman" w:hint="eastAsia"/>
          <w:sz w:val="15"/>
          <w:szCs w:val="15"/>
        </w:rPr>
        <w:t xml:space="preserve"> </w:t>
      </w:r>
      <w:r w:rsidR="007A4FCA" w:rsidRPr="007A4FCA">
        <w:rPr>
          <w:rFonts w:ascii="Times New Roman" w:eastAsia="楷体" w:hAnsi="Times New Roman" w:cs="Times New Roman"/>
          <w:sz w:val="15"/>
          <w:szCs w:val="15"/>
        </w:rPr>
        <w:t>Recommendation</w:t>
      </w:r>
      <w:r w:rsidR="007A4FCA">
        <w:rPr>
          <w:rFonts w:ascii="Times New Roman" w:eastAsia="楷体" w:hAnsi="Times New Roman" w:cs="Times New Roman" w:hint="eastAsia"/>
          <w:sz w:val="15"/>
          <w:szCs w:val="15"/>
        </w:rPr>
        <w:t xml:space="preserve"> </w:t>
      </w:r>
      <w:r w:rsidR="00465210">
        <w:rPr>
          <w:rFonts w:ascii="Times New Roman" w:eastAsia="楷体" w:hAnsi="Times New Roman" w:cs="Times New Roman"/>
          <w:sz w:val="15"/>
          <w:szCs w:val="15"/>
        </w:rPr>
        <w:t>approach</w:t>
      </w:r>
      <w:r w:rsidR="00584F05" w:rsidRPr="00584F05">
        <w:rPr>
          <w:rFonts w:ascii="Times New Roman" w:eastAsia="楷体" w:hAnsi="Times New Roman" w:cs="Times New Roman"/>
          <w:sz w:val="15"/>
          <w:szCs w:val="15"/>
        </w:rPr>
        <w:t xml:space="preserve"> (</w:t>
      </w:r>
      <w:r w:rsidR="00B42AD0">
        <w:rPr>
          <w:rFonts w:ascii="Times New Roman" w:eastAsia="楷体" w:hAnsi="Times New Roman" w:cs="Times New Roman"/>
          <w:sz w:val="15"/>
          <w:szCs w:val="15"/>
        </w:rPr>
        <w:t>SSAPIR</w:t>
      </w:r>
      <w:r w:rsidR="00584F05" w:rsidRPr="00584F05">
        <w:rPr>
          <w:rFonts w:ascii="Times New Roman" w:eastAsia="楷体" w:hAnsi="Times New Roman" w:cs="Times New Roman"/>
          <w:sz w:val="15"/>
          <w:szCs w:val="15"/>
        </w:rPr>
        <w:t xml:space="preserve">). Our </w:t>
      </w:r>
      <w:r w:rsidR="00465210">
        <w:rPr>
          <w:rFonts w:ascii="Times New Roman" w:eastAsia="楷体" w:hAnsi="Times New Roman" w:cs="Times New Roman"/>
          <w:sz w:val="15"/>
          <w:szCs w:val="15"/>
        </w:rPr>
        <w:t xml:space="preserve">approach first adopts </w:t>
      </w:r>
      <w:r w:rsidR="00584F05" w:rsidRPr="00584F05">
        <w:rPr>
          <w:rFonts w:ascii="Times New Roman" w:eastAsia="楷体" w:hAnsi="Times New Roman" w:cs="Times New Roman"/>
          <w:sz w:val="15"/>
          <w:szCs w:val="15"/>
        </w:rPr>
        <w:t>hierarchical clustering algorithm to extract API usage pattern</w:t>
      </w:r>
      <w:r w:rsidR="00465210">
        <w:rPr>
          <w:rFonts w:ascii="Times New Roman" w:eastAsia="楷体" w:hAnsi="Times New Roman" w:cs="Times New Roman"/>
          <w:sz w:val="15"/>
          <w:szCs w:val="15"/>
        </w:rPr>
        <w:t xml:space="preserve">s, </w:t>
      </w:r>
      <w:r w:rsidR="00584F05" w:rsidRPr="00584F05">
        <w:rPr>
          <w:rFonts w:ascii="Times New Roman" w:eastAsia="楷体" w:hAnsi="Times New Roman" w:cs="Times New Roman"/>
          <w:sz w:val="15"/>
          <w:szCs w:val="15"/>
        </w:rPr>
        <w:t>and then</w:t>
      </w:r>
      <w:r w:rsidR="00182E8F">
        <w:rPr>
          <w:rFonts w:ascii="Times New Roman" w:eastAsia="楷体" w:hAnsi="Times New Roman" w:cs="Times New Roman"/>
          <w:sz w:val="15"/>
          <w:szCs w:val="15"/>
        </w:rPr>
        <w:t xml:space="preserve"> calculate the semantic similarity between queries and API usage patterns’ description information, aiming to recommend</w:t>
      </w:r>
      <w:r w:rsidR="00584F05" w:rsidRPr="00584F05">
        <w:rPr>
          <w:rFonts w:ascii="Times New Roman" w:eastAsia="楷体" w:hAnsi="Times New Roman" w:cs="Times New Roman"/>
          <w:sz w:val="15"/>
          <w:szCs w:val="15"/>
        </w:rPr>
        <w:t xml:space="preserve"> highly relevant and widely used API usage patterns to developers. To verify the effectiveness of </w:t>
      </w:r>
      <w:r w:rsidR="00B42AD0">
        <w:rPr>
          <w:rFonts w:ascii="Times New Roman" w:eastAsia="楷体" w:hAnsi="Times New Roman" w:cs="Times New Roman"/>
          <w:sz w:val="15"/>
          <w:szCs w:val="15"/>
        </w:rPr>
        <w:t>SSAPIR</w:t>
      </w:r>
      <w:r w:rsidR="00584F05" w:rsidRPr="00584F05">
        <w:rPr>
          <w:rFonts w:ascii="Times New Roman" w:eastAsia="楷体" w:hAnsi="Times New Roman" w:cs="Times New Roman"/>
          <w:sz w:val="15"/>
          <w:szCs w:val="15"/>
        </w:rPr>
        <w:t xml:space="preserve">, we </w:t>
      </w:r>
      <w:r w:rsidR="00465210">
        <w:rPr>
          <w:rFonts w:ascii="Times New Roman" w:eastAsia="楷体" w:hAnsi="Times New Roman" w:cs="Times New Roman"/>
          <w:sz w:val="15"/>
          <w:szCs w:val="15"/>
        </w:rPr>
        <w:t xml:space="preserve">collect </w:t>
      </w:r>
      <w:r w:rsidR="00465210" w:rsidRPr="00584F05">
        <w:rPr>
          <w:rFonts w:ascii="Times New Roman" w:eastAsia="楷体" w:hAnsi="Times New Roman" w:cs="Times New Roman"/>
          <w:sz w:val="15"/>
          <w:szCs w:val="15"/>
        </w:rPr>
        <w:t>Java projects from GitHub</w:t>
      </w:r>
      <w:r w:rsidR="00465210">
        <w:rPr>
          <w:rFonts w:ascii="Times New Roman" w:eastAsia="楷体" w:hAnsi="Times New Roman" w:cs="Times New Roman"/>
          <w:sz w:val="15"/>
          <w:szCs w:val="15"/>
        </w:rPr>
        <w:t>, from which we</w:t>
      </w:r>
      <w:r w:rsidR="00465210" w:rsidRPr="00584F05">
        <w:rPr>
          <w:rFonts w:ascii="Times New Roman" w:eastAsia="楷体" w:hAnsi="Times New Roman" w:cs="Times New Roman"/>
          <w:sz w:val="15"/>
          <w:szCs w:val="15"/>
        </w:rPr>
        <w:t xml:space="preserve"> </w:t>
      </w:r>
      <w:r w:rsidR="00584F05" w:rsidRPr="00584F05">
        <w:rPr>
          <w:rFonts w:ascii="Times New Roman" w:eastAsia="楷体" w:hAnsi="Times New Roman" w:cs="Times New Roman"/>
          <w:sz w:val="15"/>
          <w:szCs w:val="15"/>
        </w:rPr>
        <w:t>extract the API usage patterns</w:t>
      </w:r>
      <w:r w:rsidR="00465210">
        <w:rPr>
          <w:rFonts w:ascii="Times New Roman" w:eastAsia="楷体" w:hAnsi="Times New Roman" w:cs="Times New Roman"/>
          <w:sz w:val="15"/>
          <w:szCs w:val="15"/>
        </w:rPr>
        <w:t xml:space="preserve"> related to the </w:t>
      </w:r>
      <w:r w:rsidR="001F4623">
        <w:rPr>
          <w:rFonts w:ascii="Times New Roman" w:eastAsia="楷体" w:hAnsi="Times New Roman" w:cs="Times New Roman"/>
          <w:sz w:val="15"/>
          <w:szCs w:val="15"/>
        </w:rPr>
        <w:t>9</w:t>
      </w:r>
      <w:r w:rsidR="00465210" w:rsidRPr="00584F05">
        <w:rPr>
          <w:rFonts w:ascii="Times New Roman" w:eastAsia="楷体" w:hAnsi="Times New Roman" w:cs="Times New Roman"/>
          <w:sz w:val="15"/>
          <w:szCs w:val="15"/>
        </w:rPr>
        <w:t xml:space="preserve"> popular third-party API libraries</w:t>
      </w:r>
      <w:r w:rsidR="00584F05" w:rsidRPr="00584F05">
        <w:rPr>
          <w:rFonts w:ascii="Times New Roman" w:eastAsia="楷体" w:hAnsi="Times New Roman" w:cs="Times New Roman"/>
          <w:sz w:val="15"/>
          <w:szCs w:val="15"/>
        </w:rPr>
        <w:t xml:space="preserve"> and </w:t>
      </w:r>
      <w:r w:rsidR="00465210">
        <w:rPr>
          <w:rFonts w:ascii="Times New Roman" w:eastAsia="楷体" w:hAnsi="Times New Roman" w:cs="Times New Roman"/>
          <w:sz w:val="15"/>
          <w:szCs w:val="15"/>
        </w:rPr>
        <w:t>their</w:t>
      </w:r>
      <w:r w:rsidR="00584F05" w:rsidRPr="00584F05">
        <w:rPr>
          <w:rFonts w:ascii="Times New Roman" w:eastAsia="楷体" w:hAnsi="Times New Roman" w:cs="Times New Roman"/>
          <w:sz w:val="15"/>
          <w:szCs w:val="15"/>
        </w:rPr>
        <w:t xml:space="preserve"> description </w:t>
      </w:r>
      <w:r w:rsidR="00465210">
        <w:rPr>
          <w:rFonts w:ascii="Times New Roman" w:eastAsia="楷体" w:hAnsi="Times New Roman" w:cs="Times New Roman"/>
          <w:sz w:val="15"/>
          <w:szCs w:val="15"/>
        </w:rPr>
        <w:t>information</w:t>
      </w:r>
      <w:r w:rsidR="00B61681">
        <w:rPr>
          <w:rFonts w:ascii="Times New Roman" w:eastAsia="楷体" w:hAnsi="Times New Roman" w:cs="Times New Roman"/>
          <w:sz w:val="15"/>
          <w:szCs w:val="15"/>
        </w:rPr>
        <w:t>. Ultimately,</w:t>
      </w:r>
      <w:r w:rsidR="00584F05" w:rsidRPr="00584F05">
        <w:rPr>
          <w:rFonts w:ascii="Times New Roman" w:eastAsia="楷体" w:hAnsi="Times New Roman" w:cs="Times New Roman"/>
          <w:sz w:val="15"/>
          <w:szCs w:val="15"/>
        </w:rPr>
        <w:t xml:space="preserve"> </w:t>
      </w:r>
      <w:r w:rsidR="00B61681">
        <w:rPr>
          <w:rFonts w:ascii="Times New Roman" w:eastAsia="楷体" w:hAnsi="Times New Roman" w:cs="Times New Roman"/>
          <w:sz w:val="15"/>
          <w:szCs w:val="15"/>
        </w:rPr>
        <w:t>we</w:t>
      </w:r>
      <w:r w:rsidR="00584F05" w:rsidRPr="00584F05">
        <w:rPr>
          <w:rFonts w:ascii="Times New Roman" w:eastAsia="楷体" w:hAnsi="Times New Roman" w:cs="Times New Roman"/>
          <w:sz w:val="15"/>
          <w:szCs w:val="15"/>
        </w:rPr>
        <w:t xml:space="preserve"> recommend API usage patterns based on natural language queries </w:t>
      </w:r>
      <w:r w:rsidR="00B61681">
        <w:rPr>
          <w:rFonts w:ascii="Times New Roman" w:eastAsia="楷体" w:hAnsi="Times New Roman" w:cs="Times New Roman"/>
          <w:sz w:val="15"/>
          <w:szCs w:val="15"/>
        </w:rPr>
        <w:t>which are related to</w:t>
      </w:r>
      <w:r w:rsidR="00584F05" w:rsidRPr="00584F05">
        <w:rPr>
          <w:rFonts w:ascii="Times New Roman" w:eastAsia="楷体" w:hAnsi="Times New Roman" w:cs="Times New Roman"/>
          <w:sz w:val="15"/>
          <w:szCs w:val="15"/>
        </w:rPr>
        <w:t xml:space="preserve"> </w:t>
      </w:r>
      <w:r w:rsidR="00B61681">
        <w:rPr>
          <w:rFonts w:ascii="Times New Roman" w:eastAsia="楷体" w:hAnsi="Times New Roman" w:cs="Times New Roman"/>
          <w:sz w:val="15"/>
          <w:szCs w:val="15"/>
        </w:rPr>
        <w:t>the</w:t>
      </w:r>
      <w:r w:rsidR="00584F05" w:rsidRPr="00584F05">
        <w:rPr>
          <w:rFonts w:ascii="Times New Roman" w:eastAsia="楷体" w:hAnsi="Times New Roman" w:cs="Times New Roman"/>
          <w:sz w:val="15"/>
          <w:szCs w:val="15"/>
        </w:rPr>
        <w:t xml:space="preserve"> </w:t>
      </w:r>
      <w:r w:rsidR="001F4623">
        <w:rPr>
          <w:rFonts w:ascii="Times New Roman" w:eastAsia="楷体" w:hAnsi="Times New Roman" w:cs="Times New Roman"/>
          <w:sz w:val="15"/>
          <w:szCs w:val="15"/>
        </w:rPr>
        <w:t>9</w:t>
      </w:r>
      <w:r w:rsidR="00182E8F">
        <w:rPr>
          <w:rFonts w:ascii="Times New Roman" w:eastAsia="楷体" w:hAnsi="Times New Roman" w:cs="Times New Roman"/>
          <w:sz w:val="15"/>
          <w:szCs w:val="15"/>
        </w:rPr>
        <w:t xml:space="preserve"> third-party API libraries. To verify the effectiveness of S</w:t>
      </w:r>
      <w:r w:rsidR="007D7917">
        <w:rPr>
          <w:rFonts w:ascii="Times New Roman" w:eastAsia="楷体" w:hAnsi="Times New Roman" w:cs="Times New Roman"/>
          <w:sz w:val="15"/>
          <w:szCs w:val="15"/>
        </w:rPr>
        <w:t>SAPIR, we measure the Hit@K</w:t>
      </w:r>
      <w:r w:rsidR="00182E8F">
        <w:rPr>
          <w:rFonts w:ascii="Times New Roman" w:eastAsia="楷体" w:hAnsi="Times New Roman" w:cs="Times New Roman"/>
          <w:sz w:val="15"/>
          <w:szCs w:val="15"/>
        </w:rPr>
        <w:t xml:space="preserve"> </w:t>
      </w:r>
      <w:r w:rsidR="007D7917">
        <w:rPr>
          <w:rFonts w:ascii="Times New Roman" w:eastAsia="楷体" w:hAnsi="Times New Roman" w:cs="Times New Roman"/>
          <w:sz w:val="15"/>
          <w:szCs w:val="15"/>
        </w:rPr>
        <w:t xml:space="preserve">of the recommendation results. </w:t>
      </w:r>
      <w:r w:rsidR="00584F05" w:rsidRPr="00584F05">
        <w:rPr>
          <w:rFonts w:ascii="Times New Roman" w:eastAsia="楷体" w:hAnsi="Times New Roman" w:cs="Times New Roman"/>
          <w:sz w:val="15"/>
          <w:szCs w:val="15"/>
        </w:rPr>
        <w:t xml:space="preserve">The </w:t>
      </w:r>
      <w:r w:rsidR="00B61681">
        <w:rPr>
          <w:rFonts w:ascii="Times New Roman" w:eastAsia="楷体" w:hAnsi="Times New Roman" w:cs="Times New Roman"/>
          <w:sz w:val="15"/>
          <w:szCs w:val="15"/>
        </w:rPr>
        <w:t xml:space="preserve">experimental </w:t>
      </w:r>
      <w:r w:rsidR="00584F05" w:rsidRPr="00584F05">
        <w:rPr>
          <w:rFonts w:ascii="Times New Roman" w:eastAsia="楷体" w:hAnsi="Times New Roman" w:cs="Times New Roman"/>
          <w:sz w:val="15"/>
          <w:szCs w:val="15"/>
        </w:rPr>
        <w:t xml:space="preserve">results </w:t>
      </w:r>
      <w:r w:rsidR="00B61681">
        <w:rPr>
          <w:rFonts w:ascii="Times New Roman" w:eastAsia="楷体" w:hAnsi="Times New Roman" w:cs="Times New Roman"/>
          <w:sz w:val="15"/>
          <w:szCs w:val="15"/>
        </w:rPr>
        <w:t>demonstrate</w:t>
      </w:r>
      <w:r w:rsidR="00584F05" w:rsidRPr="00584F05">
        <w:rPr>
          <w:rFonts w:ascii="Times New Roman" w:eastAsia="楷体" w:hAnsi="Times New Roman" w:cs="Times New Roman"/>
          <w:sz w:val="15"/>
          <w:szCs w:val="15"/>
        </w:rPr>
        <w:t xml:space="preserve"> that </w:t>
      </w:r>
      <w:r w:rsidR="00B42AD0">
        <w:rPr>
          <w:rFonts w:ascii="Times New Roman" w:eastAsia="楷体" w:hAnsi="Times New Roman" w:cs="Times New Roman"/>
          <w:sz w:val="15"/>
          <w:szCs w:val="15"/>
        </w:rPr>
        <w:t>SSAPIR</w:t>
      </w:r>
      <w:r w:rsidR="007D7917">
        <w:rPr>
          <w:rFonts w:ascii="Times New Roman" w:eastAsia="楷体" w:hAnsi="Times New Roman" w:cs="Times New Roman"/>
          <w:sz w:val="15"/>
          <w:szCs w:val="15"/>
        </w:rPr>
        <w:t xml:space="preserve"> can effectively improve the accuracy of recommendation results and</w:t>
      </w:r>
      <w:r w:rsidR="00584F05" w:rsidRPr="00584F05">
        <w:rPr>
          <w:rFonts w:ascii="Times New Roman" w:eastAsia="楷体" w:hAnsi="Times New Roman" w:cs="Times New Roman"/>
          <w:sz w:val="15"/>
          <w:szCs w:val="15"/>
        </w:rPr>
        <w:t xml:space="preserve"> achieves an average accuracy of 85.02% in</w:t>
      </w:r>
      <w:r w:rsidR="007D7917">
        <w:rPr>
          <w:rFonts w:ascii="Times New Roman" w:eastAsia="楷体" w:hAnsi="Times New Roman" w:cs="Times New Roman"/>
          <w:sz w:val="15"/>
          <w:szCs w:val="15"/>
        </w:rPr>
        <w:t xml:space="preserve"> terms of Hit@</w:t>
      </w:r>
      <w:r w:rsidR="00584F05" w:rsidRPr="00584F05">
        <w:rPr>
          <w:rFonts w:ascii="Times New Roman" w:eastAsia="楷体" w:hAnsi="Times New Roman" w:cs="Times New Roman"/>
          <w:sz w:val="15"/>
          <w:szCs w:val="15"/>
        </w:rPr>
        <w:t>10, which</w:t>
      </w:r>
      <w:r w:rsidR="00B61681">
        <w:rPr>
          <w:rFonts w:ascii="Times New Roman" w:eastAsia="楷体" w:hAnsi="Times New Roman" w:cs="Times New Roman"/>
          <w:sz w:val="15"/>
          <w:szCs w:val="15"/>
        </w:rPr>
        <w:t xml:space="preserve"> outperforms </w:t>
      </w:r>
      <w:r w:rsidR="00584F05" w:rsidRPr="00584F05">
        <w:rPr>
          <w:rFonts w:ascii="Times New Roman" w:eastAsia="楷体" w:hAnsi="Times New Roman" w:cs="Times New Roman"/>
          <w:sz w:val="15"/>
          <w:szCs w:val="15"/>
        </w:rPr>
        <w:t xml:space="preserve">the state-of-art research work. </w:t>
      </w:r>
      <w:r w:rsidR="00B42AD0">
        <w:rPr>
          <w:rFonts w:ascii="Times New Roman" w:eastAsia="楷体" w:hAnsi="Times New Roman" w:cs="Times New Roman"/>
          <w:sz w:val="15"/>
          <w:szCs w:val="15"/>
        </w:rPr>
        <w:t>SSAPIR</w:t>
      </w:r>
      <w:r w:rsidR="00584F05" w:rsidRPr="00584F05">
        <w:rPr>
          <w:rFonts w:ascii="Times New Roman" w:eastAsia="楷体" w:hAnsi="Times New Roman" w:cs="Times New Roman"/>
          <w:sz w:val="15"/>
          <w:szCs w:val="15"/>
        </w:rPr>
        <w:t xml:space="preserve"> can complete the </w:t>
      </w:r>
      <w:r w:rsidR="00B61681">
        <w:rPr>
          <w:rFonts w:ascii="Times New Roman" w:eastAsia="楷体" w:hAnsi="Times New Roman" w:cs="Times New Roman"/>
          <w:sz w:val="15"/>
          <w:szCs w:val="15"/>
        </w:rPr>
        <w:t xml:space="preserve">API usage pattern </w:t>
      </w:r>
      <w:r w:rsidR="00584F05" w:rsidRPr="00584F05">
        <w:rPr>
          <w:rFonts w:ascii="Times New Roman" w:eastAsia="楷体" w:hAnsi="Times New Roman" w:cs="Times New Roman"/>
          <w:sz w:val="15"/>
          <w:szCs w:val="15"/>
        </w:rPr>
        <w:t xml:space="preserve">recommendation task </w:t>
      </w:r>
      <w:r w:rsidR="00B61681">
        <w:rPr>
          <w:rFonts w:ascii="Times New Roman" w:eastAsia="楷体" w:hAnsi="Times New Roman" w:cs="Times New Roman"/>
          <w:sz w:val="15"/>
          <w:szCs w:val="15"/>
        </w:rPr>
        <w:t>greatly</w:t>
      </w:r>
      <w:r w:rsidR="00584F05" w:rsidRPr="00584F05">
        <w:rPr>
          <w:rFonts w:ascii="Times New Roman" w:eastAsia="楷体" w:hAnsi="Times New Roman" w:cs="Times New Roman"/>
          <w:sz w:val="15"/>
          <w:szCs w:val="15"/>
        </w:rPr>
        <w:t xml:space="preserve"> and provide accurate API usage pattern recommendation </w:t>
      </w:r>
      <w:r w:rsidR="00B61681">
        <w:rPr>
          <w:rFonts w:ascii="Times New Roman" w:eastAsia="楷体" w:hAnsi="Times New Roman" w:cs="Times New Roman"/>
          <w:sz w:val="15"/>
          <w:szCs w:val="15"/>
        </w:rPr>
        <w:t>for</w:t>
      </w:r>
      <w:r w:rsidR="00584F05" w:rsidRPr="00584F05">
        <w:rPr>
          <w:rFonts w:ascii="Times New Roman" w:eastAsia="楷体" w:hAnsi="Times New Roman" w:cs="Times New Roman"/>
          <w:sz w:val="15"/>
          <w:szCs w:val="15"/>
        </w:rPr>
        <w:t xml:space="preserve"> developers</w:t>
      </w:r>
      <w:r w:rsidR="00B61681">
        <w:rPr>
          <w:rFonts w:ascii="Times New Roman" w:eastAsia="楷体" w:hAnsi="Times New Roman" w:cs="Times New Roman"/>
          <w:sz w:val="15"/>
          <w:szCs w:val="15"/>
        </w:rPr>
        <w:t xml:space="preserve"> by taking </w:t>
      </w:r>
      <w:r w:rsidR="00B61681" w:rsidRPr="00584F05">
        <w:rPr>
          <w:rFonts w:ascii="Times New Roman" w:eastAsia="楷体" w:hAnsi="Times New Roman" w:cs="Times New Roman"/>
          <w:sz w:val="15"/>
          <w:szCs w:val="15"/>
        </w:rPr>
        <w:t>natural language queries</w:t>
      </w:r>
      <w:r w:rsidR="00B61681">
        <w:rPr>
          <w:rFonts w:ascii="Times New Roman" w:eastAsia="楷体" w:hAnsi="Times New Roman" w:cs="Times New Roman"/>
          <w:sz w:val="15"/>
          <w:szCs w:val="15"/>
        </w:rPr>
        <w:t xml:space="preserve"> as inputs.</w:t>
      </w:r>
    </w:p>
    <w:p w14:paraId="0BA775DB" w14:textId="51EE8DCA" w:rsidR="005C7915" w:rsidRDefault="0048681F" w:rsidP="004644EA">
      <w:pPr>
        <w:widowControl/>
        <w:adjustRightInd w:val="0"/>
        <w:snapToGrid w:val="0"/>
        <w:spacing w:after="200" w:line="220" w:lineRule="atLeast"/>
        <w:jc w:val="left"/>
        <w:rPr>
          <w:rFonts w:ascii="Times New Roman" w:hAnsi="Times New Roman" w:cs="Times New Roman"/>
          <w:bCs/>
          <w:kern w:val="0"/>
          <w:sz w:val="18"/>
        </w:rPr>
        <w:sectPr w:rsidR="005C7915" w:rsidSect="006A143B">
          <w:headerReference w:type="even" r:id="rId8"/>
          <w:headerReference w:type="default" r:id="rId9"/>
          <w:headerReference w:type="first" r:id="rId10"/>
          <w:footerReference w:type="first" r:id="rId11"/>
          <w:pgSz w:w="11906" w:h="16838"/>
          <w:pgMar w:top="1440" w:right="1797" w:bottom="1440" w:left="1797" w:header="851" w:footer="992" w:gutter="0"/>
          <w:cols w:space="425"/>
          <w:titlePg/>
          <w:docGrid w:type="lines" w:linePitch="312"/>
        </w:sectPr>
      </w:pPr>
      <w:r>
        <w:rPr>
          <w:rFonts w:eastAsia="黑体"/>
          <w:b/>
          <w:sz w:val="18"/>
          <w:szCs w:val="18"/>
        </w:rPr>
        <w:t>Keywords</w:t>
      </w:r>
      <w:r w:rsidR="00487614">
        <w:rPr>
          <w:rFonts w:eastAsia="黑体"/>
          <w:b/>
          <w:sz w:val="18"/>
          <w:szCs w:val="18"/>
        </w:rPr>
        <w:tab/>
      </w:r>
      <w:r w:rsidR="001D0FDC">
        <w:rPr>
          <w:rFonts w:eastAsia="黑体"/>
          <w:b/>
          <w:sz w:val="18"/>
          <w:szCs w:val="18"/>
        </w:rPr>
        <w:t xml:space="preserve"> </w:t>
      </w:r>
      <w:r w:rsidRPr="00F466C1">
        <w:rPr>
          <w:rStyle w:val="a3"/>
          <w:rFonts w:ascii="Times New Roman" w:hAnsi="Times New Roman" w:cs="Times New Roman"/>
          <w:b w:val="0"/>
          <w:kern w:val="0"/>
          <w:sz w:val="18"/>
        </w:rPr>
        <w:t>API</w:t>
      </w:r>
      <w:r w:rsidR="004802DD">
        <w:rPr>
          <w:rStyle w:val="a3"/>
          <w:rFonts w:ascii="Times New Roman" w:hAnsi="Times New Roman" w:cs="Times New Roman"/>
          <w:b w:val="0"/>
          <w:kern w:val="0"/>
          <w:sz w:val="18"/>
        </w:rPr>
        <w:t xml:space="preserve"> </w:t>
      </w:r>
      <w:r w:rsidR="007E4B1D">
        <w:rPr>
          <w:rStyle w:val="a3"/>
          <w:rFonts w:ascii="Times New Roman" w:hAnsi="Times New Roman" w:cs="Times New Roman"/>
          <w:b w:val="0"/>
          <w:kern w:val="0"/>
          <w:sz w:val="18"/>
        </w:rPr>
        <w:t>U</w:t>
      </w:r>
      <w:r w:rsidRPr="00F466C1">
        <w:rPr>
          <w:rStyle w:val="a3"/>
          <w:rFonts w:ascii="Times New Roman" w:hAnsi="Times New Roman" w:cs="Times New Roman"/>
          <w:b w:val="0"/>
          <w:kern w:val="0"/>
          <w:sz w:val="18"/>
        </w:rPr>
        <w:t>sage pattern recommendation</w:t>
      </w:r>
      <w:r w:rsidR="00487614">
        <w:rPr>
          <w:rStyle w:val="a3"/>
          <w:rFonts w:ascii="Times New Roman" w:hAnsi="Times New Roman" w:cs="Times New Roman" w:hint="eastAsia"/>
          <w:b w:val="0"/>
          <w:kern w:val="0"/>
          <w:sz w:val="18"/>
        </w:rPr>
        <w:t>,</w:t>
      </w:r>
      <w:r w:rsidR="00487614">
        <w:rPr>
          <w:rStyle w:val="a3"/>
          <w:rFonts w:ascii="Times New Roman" w:hAnsi="Times New Roman" w:cs="Times New Roman"/>
          <w:b w:val="0"/>
          <w:kern w:val="0"/>
          <w:sz w:val="18"/>
        </w:rPr>
        <w:t xml:space="preserve"> </w:t>
      </w:r>
      <w:r w:rsidRPr="00F466C1">
        <w:rPr>
          <w:rStyle w:val="a3"/>
          <w:rFonts w:ascii="Times New Roman" w:hAnsi="Times New Roman" w:cs="Times New Roman"/>
          <w:b w:val="0"/>
          <w:kern w:val="0"/>
          <w:sz w:val="18"/>
        </w:rPr>
        <w:t xml:space="preserve">Semantic </w:t>
      </w:r>
      <w:r w:rsidR="009207E6">
        <w:rPr>
          <w:rStyle w:val="a3"/>
          <w:rFonts w:ascii="Times New Roman" w:hAnsi="Times New Roman" w:cs="Times New Roman"/>
          <w:b w:val="0"/>
          <w:kern w:val="0"/>
          <w:sz w:val="18"/>
        </w:rPr>
        <w:t>similarity</w:t>
      </w:r>
      <w:r w:rsidR="00487614">
        <w:rPr>
          <w:rStyle w:val="a3"/>
          <w:rFonts w:ascii="Times New Roman" w:hAnsi="Times New Roman" w:cs="Times New Roman" w:hint="eastAsia"/>
          <w:b w:val="0"/>
          <w:kern w:val="0"/>
          <w:sz w:val="18"/>
        </w:rPr>
        <w:t>,</w:t>
      </w:r>
      <w:r w:rsidR="00487614">
        <w:rPr>
          <w:rStyle w:val="a3"/>
          <w:rFonts w:ascii="Times New Roman" w:hAnsi="Times New Roman" w:cs="Times New Roman"/>
          <w:b w:val="0"/>
          <w:kern w:val="0"/>
          <w:sz w:val="18"/>
        </w:rPr>
        <w:t xml:space="preserve"> </w:t>
      </w:r>
      <w:r w:rsidR="002A68A8">
        <w:rPr>
          <w:rStyle w:val="a3"/>
          <w:rFonts w:ascii="Times New Roman" w:hAnsi="Times New Roman" w:cs="Times New Roman"/>
          <w:b w:val="0"/>
          <w:kern w:val="0"/>
          <w:sz w:val="18"/>
        </w:rPr>
        <w:t>H</w:t>
      </w:r>
      <w:r w:rsidR="002A68A8" w:rsidRPr="002A68A8">
        <w:rPr>
          <w:rStyle w:val="a3"/>
          <w:rFonts w:ascii="Times New Roman" w:hAnsi="Times New Roman" w:cs="Times New Roman"/>
          <w:b w:val="0"/>
          <w:kern w:val="0"/>
          <w:sz w:val="18"/>
        </w:rPr>
        <w:t>ierarchical clustering</w:t>
      </w:r>
    </w:p>
    <w:p w14:paraId="6850464C" w14:textId="204C3260" w:rsidR="005003D0" w:rsidRPr="00B423E0" w:rsidRDefault="009C4A5C" w:rsidP="00336432">
      <w:pPr>
        <w:pStyle w:val="10"/>
        <w:keepNext w:val="0"/>
        <w:keepLines w:val="0"/>
        <w:numPr>
          <w:ilvl w:val="0"/>
          <w:numId w:val="6"/>
        </w:numPr>
        <w:spacing w:beforeLines="100" w:before="312" w:afterLines="100" w:after="312" w:line="240" w:lineRule="auto"/>
        <w:rPr>
          <w:rFonts w:ascii="黑体" w:eastAsia="黑体" w:hAnsi="黑体"/>
          <w:b w:val="0"/>
          <w:sz w:val="21"/>
          <w:szCs w:val="21"/>
        </w:rPr>
      </w:pPr>
      <w:r w:rsidRPr="00B423E0">
        <w:rPr>
          <w:rFonts w:ascii="黑体" w:eastAsia="黑体" w:hAnsi="黑体"/>
          <w:b w:val="0"/>
          <w:sz w:val="21"/>
          <w:szCs w:val="21"/>
        </w:rPr>
        <w:t>研究背景及意义</w:t>
      </w:r>
    </w:p>
    <w:p w14:paraId="1EA59300" w14:textId="1A3ACF3A" w:rsidR="00F705E2" w:rsidRPr="007F6FF5" w:rsidRDefault="00F705E2" w:rsidP="00466FEE">
      <w:pPr>
        <w:pStyle w:val="a8"/>
        <w:widowControl/>
        <w:adjustRightInd w:val="0"/>
        <w:snapToGrid w:val="0"/>
        <w:ind w:firstLine="360"/>
        <w:rPr>
          <w:rFonts w:ascii="宋体" w:eastAsia="宋体" w:hAnsi="宋体" w:cs="Times New Roman"/>
          <w:bCs/>
          <w:kern w:val="0"/>
          <w:sz w:val="18"/>
        </w:rPr>
      </w:pPr>
      <w:r w:rsidRPr="007F6FF5">
        <w:rPr>
          <w:rFonts w:ascii="宋体" w:eastAsia="宋体" w:hAnsi="宋体" w:cs="Times New Roman" w:hint="eastAsia"/>
          <w:bCs/>
          <w:kern w:val="0"/>
          <w:sz w:val="18"/>
        </w:rPr>
        <w:t>随着计算机应用领域的不断扩大，软件的使用已经逐渐渗透和融合到人们生活的各个组成部分，新的软件形态和开发模式不断涌现，其规模和数量正在以惊人的速度膨胀和扩大。有效的复用是提高软件开发效率、降低开发成本的重要方式</w:t>
      </w:r>
      <w:r w:rsidR="00EA749D" w:rsidRPr="007F6FF5">
        <w:rPr>
          <w:rFonts w:ascii="宋体" w:eastAsia="宋体" w:hAnsi="宋体" w:cs="Times New Roman" w:hint="eastAsia"/>
          <w:bCs/>
          <w:kern w:val="0"/>
          <w:sz w:val="18"/>
        </w:rPr>
        <w:t>。</w:t>
      </w:r>
      <w:r w:rsidRPr="007F6FF5">
        <w:rPr>
          <w:rFonts w:ascii="宋体" w:eastAsia="宋体" w:hAnsi="宋体" w:cs="Times New Roman" w:hint="eastAsia"/>
          <w:bCs/>
          <w:kern w:val="0"/>
          <w:sz w:val="18"/>
        </w:rPr>
        <w:t>早期的软件复用偏重于方法学层面，这些潜在的复用实体往往属于开发者较为熟悉（如内部私有函数库）或</w:t>
      </w:r>
      <w:r w:rsidRPr="007F6FF5">
        <w:rPr>
          <w:rFonts w:ascii="宋体" w:eastAsia="宋体" w:hAnsi="宋体" w:cs="Times New Roman" w:hint="eastAsia"/>
          <w:bCs/>
          <w:kern w:val="0"/>
          <w:sz w:val="18"/>
        </w:rPr>
        <w:t>较为知名的第三方库（如</w:t>
      </w:r>
      <w:r w:rsidRPr="007F6FF5">
        <w:rPr>
          <w:rFonts w:ascii="宋体" w:eastAsia="宋体" w:hAnsi="宋体" w:cs="Times New Roman"/>
          <w:bCs/>
          <w:kern w:val="0"/>
          <w:sz w:val="18"/>
        </w:rPr>
        <w:t>JDK中的应用程序</w:t>
      </w:r>
      <w:r w:rsidR="004440CD">
        <w:rPr>
          <w:rFonts w:ascii="宋体" w:eastAsia="宋体" w:hAnsi="宋体" w:cs="Times New Roman" w:hint="eastAsia"/>
          <w:bCs/>
          <w:kern w:val="0"/>
          <w:sz w:val="18"/>
        </w:rPr>
        <w:t>编程</w:t>
      </w:r>
      <w:r w:rsidRPr="007F6FF5">
        <w:rPr>
          <w:rFonts w:ascii="宋体" w:eastAsia="宋体" w:hAnsi="宋体" w:cs="Times New Roman"/>
          <w:bCs/>
          <w:kern w:val="0"/>
          <w:sz w:val="18"/>
        </w:rPr>
        <w:t>接口、函数库等</w:t>
      </w:r>
      <w:r w:rsidR="005F701B" w:rsidRPr="007F6FF5">
        <w:rPr>
          <w:rFonts w:ascii="宋体" w:eastAsia="宋体" w:hAnsi="宋体" w:cs="Times New Roman" w:hint="eastAsia"/>
          <w:bCs/>
          <w:kern w:val="0"/>
          <w:sz w:val="18"/>
        </w:rPr>
        <w:t>）</w:t>
      </w:r>
      <w:r w:rsidRPr="007F6FF5">
        <w:rPr>
          <w:rFonts w:ascii="宋体" w:eastAsia="宋体" w:hAnsi="宋体" w:cs="Times New Roman"/>
          <w:bCs/>
          <w:kern w:val="0"/>
          <w:sz w:val="18"/>
        </w:rPr>
        <w:t>，种类和数量均较为有限。</w:t>
      </w:r>
    </w:p>
    <w:p w14:paraId="382CAC1C" w14:textId="3400AB6E" w:rsidR="005003D0" w:rsidRPr="007F6FF5" w:rsidRDefault="00F705E2" w:rsidP="004C496D">
      <w:pPr>
        <w:pStyle w:val="a8"/>
        <w:widowControl/>
        <w:adjustRightInd w:val="0"/>
        <w:snapToGrid w:val="0"/>
        <w:spacing w:line="220" w:lineRule="atLeast"/>
        <w:ind w:firstLine="360"/>
        <w:rPr>
          <w:rFonts w:ascii="宋体" w:eastAsia="宋体" w:hAnsi="宋体" w:cs="Times New Roman"/>
          <w:bCs/>
          <w:kern w:val="0"/>
          <w:sz w:val="18"/>
        </w:rPr>
      </w:pPr>
      <w:r w:rsidRPr="007F6FF5">
        <w:rPr>
          <w:rFonts w:ascii="宋体" w:eastAsia="宋体" w:hAnsi="宋体" w:cs="Times New Roman" w:hint="eastAsia"/>
          <w:bCs/>
          <w:kern w:val="0"/>
          <w:sz w:val="18"/>
        </w:rPr>
        <w:t>然而在软件开发过程中，开发人员常常要实现不熟悉的编程任务，他们要么通过查询和搜索代码示例进行代码</w:t>
      </w:r>
      <w:r w:rsidR="002361DC">
        <w:rPr>
          <w:rFonts w:ascii="宋体" w:eastAsia="宋体" w:hAnsi="宋体" w:cs="Times New Roman" w:hint="eastAsia"/>
          <w:bCs/>
          <w:kern w:val="0"/>
          <w:sz w:val="18"/>
        </w:rPr>
        <w:t>复用</w:t>
      </w:r>
      <w:r w:rsidRPr="007F6FF5">
        <w:rPr>
          <w:rFonts w:ascii="宋体" w:eastAsia="宋体" w:hAnsi="宋体" w:cs="Times New Roman" w:hint="eastAsia"/>
          <w:bCs/>
          <w:kern w:val="0"/>
          <w:sz w:val="18"/>
        </w:rPr>
        <w:t>，要么学习不熟悉的</w:t>
      </w:r>
      <w:r w:rsidR="0004300D" w:rsidRPr="0004300D">
        <w:rPr>
          <w:rFonts w:ascii="宋体" w:eastAsia="宋体" w:hAnsi="宋体" w:cs="Times New Roman" w:hint="eastAsia"/>
          <w:bCs/>
          <w:kern w:val="0"/>
          <w:sz w:val="18"/>
        </w:rPr>
        <w:t>应用程序编程接口</w:t>
      </w:r>
      <w:r w:rsidRPr="007F6FF5">
        <w:rPr>
          <w:rFonts w:ascii="宋体" w:eastAsia="宋体" w:hAnsi="宋体" w:cs="Times New Roman" w:hint="eastAsia"/>
          <w:bCs/>
          <w:kern w:val="0"/>
          <w:sz w:val="18"/>
        </w:rPr>
        <w:t>（</w:t>
      </w:r>
      <w:r w:rsidRPr="007F6FF5">
        <w:rPr>
          <w:rFonts w:ascii="宋体" w:eastAsia="宋体" w:hAnsi="宋体" w:hint="eastAsia"/>
          <w:sz w:val="18"/>
          <w:szCs w:val="18"/>
        </w:rPr>
        <w:t>Application</w:t>
      </w:r>
      <w:r w:rsidRPr="007F6FF5">
        <w:rPr>
          <w:rFonts w:ascii="宋体" w:eastAsia="宋体" w:hAnsi="宋体"/>
          <w:sz w:val="18"/>
          <w:szCs w:val="18"/>
        </w:rPr>
        <w:t xml:space="preserve"> Programming Interface</w:t>
      </w:r>
      <w:r w:rsidRPr="007F6FF5">
        <w:rPr>
          <w:rFonts w:ascii="宋体" w:eastAsia="宋体" w:hAnsi="宋体" w:hint="eastAsia"/>
          <w:sz w:val="18"/>
          <w:szCs w:val="18"/>
        </w:rPr>
        <w:t>，</w:t>
      </w:r>
      <w:r w:rsidRPr="007F6FF5">
        <w:rPr>
          <w:rFonts w:ascii="宋体" w:eastAsia="宋体" w:hAnsi="宋体"/>
          <w:sz w:val="18"/>
          <w:szCs w:val="18"/>
        </w:rPr>
        <w:t>API</w:t>
      </w:r>
      <w:r w:rsidRPr="007F6FF5">
        <w:rPr>
          <w:rFonts w:ascii="宋体" w:eastAsia="宋体" w:hAnsi="宋体" w:cs="Times New Roman" w:hint="eastAsia"/>
          <w:bCs/>
          <w:kern w:val="0"/>
          <w:sz w:val="18"/>
        </w:rPr>
        <w:t>）的使用方法</w:t>
      </w:r>
      <w:r w:rsidR="001658DA">
        <w:rPr>
          <w:rFonts w:ascii="宋体" w:eastAsia="宋体" w:hAnsi="宋体" w:cs="Times New Roman"/>
          <w:bCs/>
          <w:kern w:val="0"/>
          <w:sz w:val="18"/>
        </w:rPr>
        <w:fldChar w:fldCharType="begin"/>
      </w:r>
      <w:r w:rsidR="001658DA">
        <w:rPr>
          <w:rFonts w:ascii="宋体" w:eastAsia="宋体" w:hAnsi="宋体" w:cs="Times New Roman"/>
          <w:bCs/>
          <w:kern w:val="0"/>
          <w:sz w:val="18"/>
        </w:rPr>
        <w:instrText xml:space="preserve"> </w:instrText>
      </w:r>
      <w:r w:rsidR="001658DA">
        <w:rPr>
          <w:rFonts w:ascii="宋体" w:eastAsia="宋体" w:hAnsi="宋体" w:cs="Times New Roman" w:hint="eastAsia"/>
          <w:bCs/>
          <w:kern w:val="0"/>
          <w:sz w:val="18"/>
        </w:rPr>
        <w:instrText>REF _Ref3410640 \r \h</w:instrText>
      </w:r>
      <w:r w:rsidR="001658DA">
        <w:rPr>
          <w:rFonts w:ascii="宋体" w:eastAsia="宋体" w:hAnsi="宋体" w:cs="Times New Roman"/>
          <w:bCs/>
          <w:kern w:val="0"/>
          <w:sz w:val="18"/>
        </w:rPr>
        <w:instrText xml:space="preserve"> </w:instrText>
      </w:r>
      <w:r w:rsidR="001658DA">
        <w:rPr>
          <w:rFonts w:ascii="宋体" w:eastAsia="宋体" w:hAnsi="宋体" w:cs="Times New Roman"/>
          <w:bCs/>
          <w:kern w:val="0"/>
          <w:sz w:val="18"/>
        </w:rPr>
      </w:r>
      <w:r w:rsidR="001658DA">
        <w:rPr>
          <w:rFonts w:ascii="宋体" w:eastAsia="宋体" w:hAnsi="宋体" w:cs="Times New Roman"/>
          <w:bCs/>
          <w:kern w:val="0"/>
          <w:sz w:val="18"/>
        </w:rPr>
        <w:fldChar w:fldCharType="separate"/>
      </w:r>
      <w:r w:rsidR="00E755B9">
        <w:rPr>
          <w:rFonts w:ascii="宋体" w:eastAsia="宋体" w:hAnsi="宋体" w:cs="Times New Roman"/>
          <w:bCs/>
          <w:kern w:val="0"/>
          <w:sz w:val="18"/>
        </w:rPr>
        <w:t>[1]</w:t>
      </w:r>
      <w:r w:rsidR="001658DA">
        <w:rPr>
          <w:rFonts w:ascii="宋体" w:eastAsia="宋体" w:hAnsi="宋体" w:cs="Times New Roman"/>
          <w:bCs/>
          <w:kern w:val="0"/>
          <w:sz w:val="18"/>
        </w:rPr>
        <w:fldChar w:fldCharType="end"/>
      </w:r>
      <w:r w:rsidR="001658DA">
        <w:rPr>
          <w:rFonts w:ascii="宋体" w:eastAsia="宋体" w:hAnsi="宋体" w:cs="Times New Roman"/>
          <w:bCs/>
          <w:kern w:val="0"/>
          <w:sz w:val="18"/>
        </w:rPr>
        <w:fldChar w:fldCharType="begin"/>
      </w:r>
      <w:r w:rsidR="001658DA">
        <w:rPr>
          <w:rFonts w:ascii="宋体" w:eastAsia="宋体" w:hAnsi="宋体" w:cs="Times New Roman"/>
          <w:bCs/>
          <w:kern w:val="0"/>
          <w:sz w:val="18"/>
        </w:rPr>
        <w:instrText xml:space="preserve"> REF _Ref3410642 \r \h </w:instrText>
      </w:r>
      <w:r w:rsidR="001658DA">
        <w:rPr>
          <w:rFonts w:ascii="宋体" w:eastAsia="宋体" w:hAnsi="宋体" w:cs="Times New Roman"/>
          <w:bCs/>
          <w:kern w:val="0"/>
          <w:sz w:val="18"/>
        </w:rPr>
      </w:r>
      <w:r w:rsidR="001658DA">
        <w:rPr>
          <w:rFonts w:ascii="宋体" w:eastAsia="宋体" w:hAnsi="宋体" w:cs="Times New Roman"/>
          <w:bCs/>
          <w:kern w:val="0"/>
          <w:sz w:val="18"/>
        </w:rPr>
        <w:fldChar w:fldCharType="separate"/>
      </w:r>
      <w:r w:rsidR="00E755B9">
        <w:rPr>
          <w:rFonts w:ascii="宋体" w:eastAsia="宋体" w:hAnsi="宋体" w:cs="Times New Roman"/>
          <w:bCs/>
          <w:kern w:val="0"/>
          <w:sz w:val="18"/>
        </w:rPr>
        <w:t>[2]</w:t>
      </w:r>
      <w:r w:rsidR="001658DA">
        <w:rPr>
          <w:rFonts w:ascii="宋体" w:eastAsia="宋体" w:hAnsi="宋体" w:cs="Times New Roman"/>
          <w:bCs/>
          <w:kern w:val="0"/>
          <w:sz w:val="18"/>
        </w:rPr>
        <w:fldChar w:fldCharType="end"/>
      </w:r>
      <w:r w:rsidRPr="007F6FF5">
        <w:rPr>
          <w:rFonts w:ascii="宋体" w:eastAsia="宋体" w:hAnsi="宋体" w:cs="Times New Roman" w:hint="eastAsia"/>
          <w:bCs/>
          <w:kern w:val="0"/>
          <w:sz w:val="18"/>
        </w:rPr>
        <w:t>。</w:t>
      </w:r>
      <w:r w:rsidR="000C1A7C" w:rsidRPr="007F6FF5">
        <w:rPr>
          <w:rFonts w:ascii="宋体" w:eastAsia="宋体" w:hAnsi="宋体" w:cs="Times New Roman" w:hint="eastAsia"/>
          <w:bCs/>
          <w:kern w:val="0"/>
          <w:sz w:val="18"/>
        </w:rPr>
        <w:t>此外，</w:t>
      </w:r>
      <w:r w:rsidR="0092644D">
        <w:rPr>
          <w:rFonts w:ascii="宋体" w:eastAsia="宋体" w:hAnsi="宋体" w:cs="Times New Roman" w:hint="eastAsia"/>
          <w:bCs/>
          <w:kern w:val="0"/>
          <w:sz w:val="18"/>
        </w:rPr>
        <w:t>已有</w:t>
      </w:r>
      <w:r w:rsidR="000C1A7C" w:rsidRPr="007F6FF5">
        <w:rPr>
          <w:rFonts w:ascii="宋体" w:eastAsia="宋体" w:hAnsi="宋体" w:cs="Times New Roman"/>
          <w:bCs/>
          <w:kern w:val="0"/>
          <w:sz w:val="18"/>
        </w:rPr>
        <w:t>的程序可以帮助开发人员理解其他人如何解决类似的问题，并且开发人员可以在此基础上完成他们需要的功能。</w:t>
      </w:r>
      <w:r w:rsidR="005003D0" w:rsidRPr="007F6FF5">
        <w:rPr>
          <w:rFonts w:ascii="宋体" w:eastAsia="宋体" w:hAnsi="宋体" w:cs="Times New Roman"/>
          <w:bCs/>
          <w:kern w:val="0"/>
          <w:sz w:val="18"/>
        </w:rPr>
        <w:t>数以百万计的</w:t>
      </w:r>
      <w:r w:rsidR="000050EE">
        <w:rPr>
          <w:rFonts w:ascii="宋体" w:eastAsia="宋体" w:hAnsi="宋体" w:cs="Times New Roman" w:hint="eastAsia"/>
          <w:bCs/>
          <w:kern w:val="0"/>
          <w:sz w:val="18"/>
        </w:rPr>
        <w:t>软件</w:t>
      </w:r>
      <w:r w:rsidR="002361DC">
        <w:rPr>
          <w:rFonts w:ascii="宋体" w:eastAsia="宋体" w:hAnsi="宋体" w:cs="Times New Roman" w:hint="eastAsia"/>
          <w:bCs/>
          <w:kern w:val="0"/>
          <w:sz w:val="18"/>
        </w:rPr>
        <w:t>项目托管</w:t>
      </w:r>
      <w:r w:rsidR="005003D0" w:rsidRPr="007F6FF5">
        <w:rPr>
          <w:rFonts w:ascii="宋体" w:eastAsia="宋体" w:hAnsi="宋体" w:cs="Times New Roman"/>
          <w:bCs/>
          <w:kern w:val="0"/>
          <w:sz w:val="18"/>
        </w:rPr>
        <w:t>在</w:t>
      </w:r>
      <w:r w:rsidR="00771A28" w:rsidRPr="007F6FF5">
        <w:rPr>
          <w:rFonts w:ascii="宋体" w:eastAsia="宋体" w:hAnsi="宋体" w:cs="Times New Roman" w:hint="eastAsia"/>
          <w:bCs/>
          <w:kern w:val="0"/>
          <w:sz w:val="18"/>
        </w:rPr>
        <w:t>开源</w:t>
      </w:r>
      <w:r w:rsidR="002361DC">
        <w:rPr>
          <w:rFonts w:ascii="宋体" w:eastAsia="宋体" w:hAnsi="宋体" w:cs="Times New Roman" w:hint="eastAsia"/>
          <w:bCs/>
          <w:kern w:val="0"/>
          <w:sz w:val="18"/>
        </w:rPr>
        <w:t>社区</w:t>
      </w:r>
      <w:r w:rsidR="005003D0" w:rsidRPr="007F6FF5">
        <w:rPr>
          <w:rFonts w:ascii="宋体" w:eastAsia="宋体" w:hAnsi="宋体" w:cs="Times New Roman"/>
          <w:bCs/>
          <w:kern w:val="0"/>
          <w:sz w:val="18"/>
        </w:rPr>
        <w:t>（如GitHub）</w:t>
      </w:r>
      <w:r w:rsidR="005003D0" w:rsidRPr="007F6FF5">
        <w:rPr>
          <w:rFonts w:ascii="宋体" w:eastAsia="宋体" w:hAnsi="宋体" w:cs="Times New Roman"/>
          <w:bCs/>
          <w:kern w:val="0"/>
          <w:sz w:val="18"/>
        </w:rPr>
        <w:lastRenderedPageBreak/>
        <w:t>中，这些是开发人员</w:t>
      </w:r>
      <w:r w:rsidR="002361DC">
        <w:rPr>
          <w:rFonts w:ascii="宋体" w:eastAsia="宋体" w:hAnsi="宋体" w:cs="Times New Roman" w:hint="eastAsia"/>
          <w:bCs/>
          <w:kern w:val="0"/>
          <w:sz w:val="18"/>
        </w:rPr>
        <w:t>复用</w:t>
      </w:r>
      <w:r w:rsidR="003549F3">
        <w:rPr>
          <w:rFonts w:ascii="宋体" w:eastAsia="宋体" w:hAnsi="宋体" w:cs="Times New Roman" w:hint="eastAsia"/>
          <w:bCs/>
          <w:kern w:val="0"/>
          <w:sz w:val="18"/>
        </w:rPr>
        <w:t>代码和</w:t>
      </w:r>
      <w:r w:rsidR="000050EE">
        <w:rPr>
          <w:rFonts w:ascii="宋体" w:eastAsia="宋体" w:hAnsi="宋体" w:cs="Times New Roman" w:hint="eastAsia"/>
          <w:bCs/>
          <w:kern w:val="0"/>
          <w:sz w:val="18"/>
        </w:rPr>
        <w:t>API</w:t>
      </w:r>
      <w:r w:rsidR="005003D0" w:rsidRPr="007F6FF5">
        <w:rPr>
          <w:rFonts w:ascii="宋体" w:eastAsia="宋体" w:hAnsi="宋体" w:cs="Times New Roman"/>
          <w:bCs/>
          <w:kern w:val="0"/>
          <w:sz w:val="18"/>
        </w:rPr>
        <w:t>的重要资源。另一方面，在线问答论坛（如Stack Overflow）也帮助开发人员解决</w:t>
      </w:r>
      <w:r w:rsidR="00321986" w:rsidRPr="007F6FF5">
        <w:rPr>
          <w:rFonts w:ascii="宋体" w:eastAsia="宋体" w:hAnsi="宋体" w:cs="Times New Roman" w:hint="eastAsia"/>
          <w:bCs/>
          <w:kern w:val="0"/>
          <w:sz w:val="18"/>
        </w:rPr>
        <w:t>他们遇到的问题</w:t>
      </w:r>
      <w:r w:rsidR="005003D0" w:rsidRPr="007F6FF5">
        <w:rPr>
          <w:rFonts w:ascii="宋体" w:eastAsia="宋体" w:hAnsi="宋体" w:cs="Times New Roman"/>
          <w:bCs/>
          <w:kern w:val="0"/>
          <w:sz w:val="18"/>
        </w:rPr>
        <w:t>（包括代码和API）</w:t>
      </w:r>
      <w:r w:rsidR="000876F3">
        <w:rPr>
          <w:rFonts w:ascii="宋体" w:eastAsia="宋体" w:hAnsi="宋体" w:cs="Times New Roman"/>
          <w:bCs/>
          <w:kern w:val="0"/>
          <w:sz w:val="18"/>
        </w:rPr>
        <w:fldChar w:fldCharType="begin"/>
      </w:r>
      <w:r w:rsidR="000876F3">
        <w:rPr>
          <w:rFonts w:ascii="宋体" w:eastAsia="宋体" w:hAnsi="宋体" w:cs="Times New Roman"/>
          <w:bCs/>
          <w:kern w:val="0"/>
          <w:sz w:val="18"/>
        </w:rPr>
        <w:instrText xml:space="preserve"> REF _Ref526971528 \r \h </w:instrText>
      </w:r>
      <w:r w:rsidR="000876F3">
        <w:rPr>
          <w:rFonts w:ascii="宋体" w:eastAsia="宋体" w:hAnsi="宋体" w:cs="Times New Roman"/>
          <w:bCs/>
          <w:kern w:val="0"/>
          <w:sz w:val="18"/>
        </w:rPr>
      </w:r>
      <w:r w:rsidR="000876F3">
        <w:rPr>
          <w:rFonts w:ascii="宋体" w:eastAsia="宋体" w:hAnsi="宋体" w:cs="Times New Roman"/>
          <w:bCs/>
          <w:kern w:val="0"/>
          <w:sz w:val="18"/>
        </w:rPr>
        <w:fldChar w:fldCharType="separate"/>
      </w:r>
      <w:r w:rsidR="00E755B9">
        <w:rPr>
          <w:rFonts w:ascii="宋体" w:eastAsia="宋体" w:hAnsi="宋体" w:cs="Times New Roman"/>
          <w:bCs/>
          <w:kern w:val="0"/>
          <w:sz w:val="18"/>
        </w:rPr>
        <w:t>[3]</w:t>
      </w:r>
      <w:r w:rsidR="000876F3">
        <w:rPr>
          <w:rFonts w:ascii="宋体" w:eastAsia="宋体" w:hAnsi="宋体" w:cs="Times New Roman"/>
          <w:bCs/>
          <w:kern w:val="0"/>
          <w:sz w:val="18"/>
        </w:rPr>
        <w:fldChar w:fldCharType="end"/>
      </w:r>
      <w:r w:rsidR="005003D0" w:rsidRPr="007F6FF5">
        <w:rPr>
          <w:rFonts w:ascii="宋体" w:eastAsia="宋体" w:hAnsi="宋体" w:cs="Times New Roman"/>
          <w:bCs/>
          <w:kern w:val="0"/>
          <w:sz w:val="18"/>
        </w:rPr>
        <w:t>。但是由于各种因素</w:t>
      </w:r>
      <w:r w:rsidR="005003D0" w:rsidRPr="007F6FF5">
        <w:rPr>
          <w:rFonts w:ascii="宋体" w:eastAsia="宋体" w:hAnsi="宋体" w:cs="Times New Roman" w:hint="eastAsia"/>
          <w:bCs/>
          <w:kern w:val="0"/>
          <w:sz w:val="18"/>
        </w:rPr>
        <w:t>，开发人员仍然需要花费大量的时间来选择</w:t>
      </w:r>
      <w:r w:rsidR="0087244B" w:rsidRPr="007F6FF5">
        <w:rPr>
          <w:rFonts w:ascii="宋体" w:eastAsia="宋体" w:hAnsi="宋体" w:cs="Times New Roman" w:hint="eastAsia"/>
          <w:bCs/>
          <w:kern w:val="0"/>
          <w:sz w:val="18"/>
        </w:rPr>
        <w:t>他们需要的A</w:t>
      </w:r>
      <w:r w:rsidR="0087244B" w:rsidRPr="007F6FF5">
        <w:rPr>
          <w:rFonts w:ascii="宋体" w:eastAsia="宋体" w:hAnsi="宋体" w:cs="Times New Roman"/>
          <w:bCs/>
          <w:kern w:val="0"/>
          <w:sz w:val="18"/>
        </w:rPr>
        <w:t>PI</w:t>
      </w:r>
      <w:r w:rsidR="005003D0" w:rsidRPr="007F6FF5">
        <w:rPr>
          <w:rFonts w:ascii="宋体" w:eastAsia="宋体" w:hAnsi="宋体" w:cs="Times New Roman"/>
          <w:bCs/>
          <w:kern w:val="0"/>
          <w:sz w:val="18"/>
        </w:rPr>
        <w:t>。</w:t>
      </w:r>
    </w:p>
    <w:p w14:paraId="3B46C675" w14:textId="04F68AC4" w:rsidR="005003D0" w:rsidRPr="007F6FF5" w:rsidRDefault="005003D0" w:rsidP="004C496D">
      <w:pPr>
        <w:pStyle w:val="a8"/>
        <w:widowControl/>
        <w:adjustRightInd w:val="0"/>
        <w:snapToGrid w:val="0"/>
        <w:spacing w:line="220" w:lineRule="atLeast"/>
        <w:ind w:firstLine="360"/>
        <w:rPr>
          <w:rFonts w:ascii="宋体" w:eastAsia="宋体" w:hAnsi="宋体" w:cs="Times New Roman"/>
          <w:bCs/>
          <w:kern w:val="0"/>
          <w:sz w:val="18"/>
        </w:rPr>
      </w:pPr>
      <w:r w:rsidRPr="007F6FF5">
        <w:rPr>
          <w:rFonts w:ascii="宋体" w:eastAsia="宋体" w:hAnsi="宋体" w:cs="Times New Roman" w:hint="eastAsia"/>
          <w:bCs/>
          <w:kern w:val="0"/>
          <w:sz w:val="18"/>
        </w:rPr>
        <w:t>为了解决这个问题，一些研究提出了</w:t>
      </w:r>
      <w:r w:rsidR="00887C79">
        <w:rPr>
          <w:rFonts w:ascii="宋体" w:eastAsia="宋体" w:hAnsi="宋体" w:cs="Times New Roman" w:hint="eastAsia"/>
          <w:bCs/>
          <w:kern w:val="0"/>
          <w:sz w:val="18"/>
        </w:rPr>
        <w:t>多种</w:t>
      </w:r>
      <w:r w:rsidRPr="007F6FF5">
        <w:rPr>
          <w:rFonts w:ascii="宋体" w:eastAsia="宋体" w:hAnsi="宋体" w:cs="Times New Roman" w:hint="eastAsia"/>
          <w:bCs/>
          <w:kern w:val="0"/>
          <w:sz w:val="18"/>
        </w:rPr>
        <w:t>方法来推荐</w:t>
      </w:r>
      <w:r w:rsidR="00DA0E15" w:rsidRPr="007F6FF5">
        <w:rPr>
          <w:rFonts w:ascii="宋体" w:eastAsia="宋体" w:hAnsi="宋体" w:cs="Times New Roman"/>
          <w:bCs/>
          <w:kern w:val="0"/>
          <w:sz w:val="18"/>
        </w:rPr>
        <w:t>API使用模式</w:t>
      </w:r>
      <w:r w:rsidR="00943EB7">
        <w:rPr>
          <w:rFonts w:ascii="宋体" w:eastAsia="宋体" w:hAnsi="宋体" w:cs="Times New Roman"/>
          <w:bCs/>
          <w:kern w:val="0"/>
          <w:sz w:val="18"/>
        </w:rPr>
        <w:fldChar w:fldCharType="begin"/>
      </w:r>
      <w:r w:rsidR="00943EB7">
        <w:rPr>
          <w:rFonts w:ascii="宋体" w:eastAsia="宋体" w:hAnsi="宋体" w:cs="Times New Roman"/>
          <w:bCs/>
          <w:kern w:val="0"/>
          <w:sz w:val="18"/>
        </w:rPr>
        <w:instrText xml:space="preserve"> REF _Ref533712898 \r \h </w:instrText>
      </w:r>
      <w:r w:rsidR="00943EB7">
        <w:rPr>
          <w:rFonts w:ascii="宋体" w:eastAsia="宋体" w:hAnsi="宋体" w:cs="Times New Roman"/>
          <w:bCs/>
          <w:kern w:val="0"/>
          <w:sz w:val="18"/>
        </w:rPr>
      </w:r>
      <w:r w:rsidR="00943EB7">
        <w:rPr>
          <w:rFonts w:ascii="宋体" w:eastAsia="宋体" w:hAnsi="宋体" w:cs="Times New Roman"/>
          <w:bCs/>
          <w:kern w:val="0"/>
          <w:sz w:val="18"/>
        </w:rPr>
        <w:fldChar w:fldCharType="separate"/>
      </w:r>
      <w:r w:rsidR="00E755B9">
        <w:rPr>
          <w:rFonts w:ascii="宋体" w:eastAsia="宋体" w:hAnsi="宋体" w:cs="Times New Roman"/>
          <w:bCs/>
          <w:kern w:val="0"/>
          <w:sz w:val="18"/>
        </w:rPr>
        <w:t>[4]</w:t>
      </w:r>
      <w:r w:rsidR="00943EB7">
        <w:rPr>
          <w:rFonts w:ascii="宋体" w:eastAsia="宋体" w:hAnsi="宋体" w:cs="Times New Roman"/>
          <w:bCs/>
          <w:kern w:val="0"/>
          <w:sz w:val="18"/>
        </w:rPr>
        <w:fldChar w:fldCharType="end"/>
      </w:r>
      <w:r w:rsidR="00943EB7">
        <w:rPr>
          <w:rFonts w:ascii="宋体" w:eastAsia="宋体" w:hAnsi="宋体" w:cs="Times New Roman"/>
          <w:bCs/>
          <w:kern w:val="0"/>
          <w:sz w:val="18"/>
        </w:rPr>
        <w:fldChar w:fldCharType="begin"/>
      </w:r>
      <w:r w:rsidR="00943EB7">
        <w:rPr>
          <w:rFonts w:ascii="宋体" w:eastAsia="宋体" w:hAnsi="宋体" w:cs="Times New Roman"/>
          <w:bCs/>
          <w:kern w:val="0"/>
          <w:sz w:val="18"/>
        </w:rPr>
        <w:instrText xml:space="preserve"> REF _Ref533712899 \r \h </w:instrText>
      </w:r>
      <w:r w:rsidR="00943EB7">
        <w:rPr>
          <w:rFonts w:ascii="宋体" w:eastAsia="宋体" w:hAnsi="宋体" w:cs="Times New Roman"/>
          <w:bCs/>
          <w:kern w:val="0"/>
          <w:sz w:val="18"/>
        </w:rPr>
      </w:r>
      <w:r w:rsidR="00943EB7">
        <w:rPr>
          <w:rFonts w:ascii="宋体" w:eastAsia="宋体" w:hAnsi="宋体" w:cs="Times New Roman"/>
          <w:bCs/>
          <w:kern w:val="0"/>
          <w:sz w:val="18"/>
        </w:rPr>
        <w:fldChar w:fldCharType="separate"/>
      </w:r>
      <w:r w:rsidR="00E755B9">
        <w:rPr>
          <w:rFonts w:ascii="宋体" w:eastAsia="宋体" w:hAnsi="宋体" w:cs="Times New Roman"/>
          <w:bCs/>
          <w:kern w:val="0"/>
          <w:sz w:val="18"/>
        </w:rPr>
        <w:t>[5]</w:t>
      </w:r>
      <w:r w:rsidR="00943EB7">
        <w:rPr>
          <w:rFonts w:ascii="宋体" w:eastAsia="宋体" w:hAnsi="宋体" w:cs="Times New Roman"/>
          <w:bCs/>
          <w:kern w:val="0"/>
          <w:sz w:val="18"/>
        </w:rPr>
        <w:fldChar w:fldCharType="end"/>
      </w:r>
      <w:r w:rsidR="00333EC2">
        <w:rPr>
          <w:rFonts w:ascii="宋体" w:eastAsia="宋体" w:hAnsi="宋体" w:cs="Times New Roman"/>
          <w:bCs/>
          <w:kern w:val="0"/>
          <w:sz w:val="18"/>
        </w:rPr>
        <w:fldChar w:fldCharType="begin"/>
      </w:r>
      <w:r w:rsidR="00333EC2">
        <w:rPr>
          <w:rFonts w:ascii="宋体" w:eastAsia="宋体" w:hAnsi="宋体" w:cs="Times New Roman"/>
          <w:bCs/>
          <w:kern w:val="0"/>
          <w:sz w:val="18"/>
        </w:rPr>
        <w:instrText xml:space="preserve"> REF _Ref4947219 \r \h </w:instrText>
      </w:r>
      <w:r w:rsidR="00333EC2">
        <w:rPr>
          <w:rFonts w:ascii="宋体" w:eastAsia="宋体" w:hAnsi="宋体" w:cs="Times New Roman"/>
          <w:bCs/>
          <w:kern w:val="0"/>
          <w:sz w:val="18"/>
        </w:rPr>
      </w:r>
      <w:r w:rsidR="00333EC2">
        <w:rPr>
          <w:rFonts w:ascii="宋体" w:eastAsia="宋体" w:hAnsi="宋体" w:cs="Times New Roman"/>
          <w:bCs/>
          <w:kern w:val="0"/>
          <w:sz w:val="18"/>
        </w:rPr>
        <w:fldChar w:fldCharType="separate"/>
      </w:r>
      <w:r w:rsidR="00E755B9">
        <w:rPr>
          <w:rFonts w:ascii="宋体" w:eastAsia="宋体" w:hAnsi="宋体" w:cs="Times New Roman"/>
          <w:bCs/>
          <w:kern w:val="0"/>
          <w:sz w:val="18"/>
        </w:rPr>
        <w:t>[6]</w:t>
      </w:r>
      <w:r w:rsidR="00333EC2">
        <w:rPr>
          <w:rFonts w:ascii="宋体" w:eastAsia="宋体" w:hAnsi="宋体" w:cs="Times New Roman"/>
          <w:bCs/>
          <w:kern w:val="0"/>
          <w:sz w:val="18"/>
        </w:rPr>
        <w:fldChar w:fldCharType="end"/>
      </w:r>
      <w:r w:rsidR="008C7272">
        <w:rPr>
          <w:rFonts w:ascii="宋体" w:eastAsia="宋体" w:hAnsi="宋体" w:cs="Times New Roman"/>
          <w:bCs/>
          <w:kern w:val="0"/>
          <w:sz w:val="18"/>
        </w:rPr>
        <w:fldChar w:fldCharType="begin"/>
      </w:r>
      <w:r w:rsidR="008C7272">
        <w:rPr>
          <w:rFonts w:ascii="宋体" w:eastAsia="宋体" w:hAnsi="宋体" w:cs="Times New Roman"/>
          <w:bCs/>
          <w:kern w:val="0"/>
          <w:sz w:val="18"/>
        </w:rPr>
        <w:instrText xml:space="preserve"> REF _Ref533712901 \r \h </w:instrText>
      </w:r>
      <w:r w:rsidR="008C7272">
        <w:rPr>
          <w:rFonts w:ascii="宋体" w:eastAsia="宋体" w:hAnsi="宋体" w:cs="Times New Roman"/>
          <w:bCs/>
          <w:kern w:val="0"/>
          <w:sz w:val="18"/>
        </w:rPr>
      </w:r>
      <w:r w:rsidR="008C7272">
        <w:rPr>
          <w:rFonts w:ascii="宋体" w:eastAsia="宋体" w:hAnsi="宋体" w:cs="Times New Roman"/>
          <w:bCs/>
          <w:kern w:val="0"/>
          <w:sz w:val="18"/>
        </w:rPr>
        <w:fldChar w:fldCharType="separate"/>
      </w:r>
      <w:r w:rsidR="00E755B9">
        <w:rPr>
          <w:rFonts w:ascii="宋体" w:eastAsia="宋体" w:hAnsi="宋体" w:cs="Times New Roman"/>
          <w:bCs/>
          <w:kern w:val="0"/>
          <w:sz w:val="18"/>
        </w:rPr>
        <w:t>[7]</w:t>
      </w:r>
      <w:r w:rsidR="008C7272">
        <w:rPr>
          <w:rFonts w:ascii="宋体" w:eastAsia="宋体" w:hAnsi="宋体" w:cs="Times New Roman"/>
          <w:bCs/>
          <w:kern w:val="0"/>
          <w:sz w:val="18"/>
        </w:rPr>
        <w:fldChar w:fldCharType="end"/>
      </w:r>
      <w:r w:rsidR="00F178A4">
        <w:rPr>
          <w:rFonts w:ascii="宋体" w:eastAsia="宋体" w:hAnsi="宋体" w:cs="Times New Roman" w:hint="eastAsia"/>
          <w:bCs/>
          <w:kern w:val="0"/>
          <w:sz w:val="18"/>
        </w:rPr>
        <w:t>。</w:t>
      </w:r>
      <w:r w:rsidR="00DA0E15" w:rsidRPr="007F6FF5">
        <w:rPr>
          <w:rFonts w:ascii="宋体" w:eastAsia="宋体" w:hAnsi="宋体" w:cs="Times New Roman" w:hint="eastAsia"/>
          <w:bCs/>
          <w:kern w:val="0"/>
          <w:sz w:val="18"/>
        </w:rPr>
        <w:t>API使用模式</w:t>
      </w:r>
      <w:r w:rsidR="00170AD2" w:rsidRPr="007F6FF5">
        <w:rPr>
          <w:rFonts w:ascii="宋体" w:eastAsia="宋体" w:hAnsi="宋体" w:cs="Times New Roman" w:hint="eastAsia"/>
          <w:bCs/>
          <w:kern w:val="0"/>
          <w:sz w:val="18"/>
        </w:rPr>
        <w:t>是指，能够实现一个功能所需要的一组应用程序</w:t>
      </w:r>
      <w:r w:rsidR="00887C79">
        <w:rPr>
          <w:rFonts w:ascii="宋体" w:eastAsia="宋体" w:hAnsi="宋体" w:cs="Times New Roman" w:hint="eastAsia"/>
          <w:bCs/>
          <w:kern w:val="0"/>
          <w:sz w:val="18"/>
        </w:rPr>
        <w:t>编程</w:t>
      </w:r>
      <w:r w:rsidR="00170AD2" w:rsidRPr="007F6FF5">
        <w:rPr>
          <w:rFonts w:ascii="宋体" w:eastAsia="宋体" w:hAnsi="宋体" w:cs="Times New Roman" w:hint="eastAsia"/>
          <w:bCs/>
          <w:kern w:val="0"/>
          <w:sz w:val="18"/>
        </w:rPr>
        <w:t>接口</w:t>
      </w:r>
      <w:r w:rsidR="00F178A4">
        <w:rPr>
          <w:rFonts w:ascii="宋体" w:eastAsia="宋体" w:hAnsi="宋体" w:cs="Times New Roman" w:hint="eastAsia"/>
          <w:bCs/>
          <w:kern w:val="0"/>
          <w:sz w:val="18"/>
        </w:rPr>
        <w:t>（API</w:t>
      </w:r>
      <w:r w:rsidR="00F178A4">
        <w:rPr>
          <w:rFonts w:ascii="宋体" w:eastAsia="宋体" w:hAnsi="宋体" w:cs="Times New Roman"/>
          <w:bCs/>
          <w:kern w:val="0"/>
          <w:sz w:val="18"/>
        </w:rPr>
        <w:t>）</w:t>
      </w:r>
      <w:r w:rsidR="00170AD2" w:rsidRPr="007F6FF5">
        <w:rPr>
          <w:rFonts w:ascii="宋体" w:eastAsia="宋体" w:hAnsi="宋体" w:cs="Times New Roman" w:hint="eastAsia"/>
          <w:bCs/>
          <w:kern w:val="0"/>
          <w:sz w:val="18"/>
        </w:rPr>
        <w:t>调用序列</w:t>
      </w:r>
      <w:r w:rsidRPr="007F6FF5">
        <w:rPr>
          <w:rFonts w:ascii="宋体" w:eastAsia="宋体" w:hAnsi="宋体" w:cs="Times New Roman"/>
          <w:bCs/>
          <w:kern w:val="0"/>
          <w:sz w:val="18"/>
        </w:rPr>
        <w:t>。</w:t>
      </w:r>
    </w:p>
    <w:p w14:paraId="39D2C0A1" w14:textId="3216FF92" w:rsidR="00CB0750" w:rsidRDefault="005003D0" w:rsidP="00B4185B">
      <w:pPr>
        <w:pStyle w:val="a8"/>
        <w:widowControl/>
        <w:adjustRightInd w:val="0"/>
        <w:snapToGrid w:val="0"/>
        <w:spacing w:line="220" w:lineRule="atLeast"/>
        <w:ind w:firstLine="360"/>
        <w:rPr>
          <w:rFonts w:ascii="宋体" w:eastAsia="宋体" w:hAnsi="宋体" w:cs="Times New Roman"/>
          <w:bCs/>
          <w:kern w:val="0"/>
          <w:sz w:val="18"/>
        </w:rPr>
      </w:pPr>
      <w:bookmarkStart w:id="6" w:name="_Hlk4747190"/>
      <w:r w:rsidRPr="007F6FF5">
        <w:rPr>
          <w:rFonts w:ascii="宋体" w:eastAsia="宋体" w:hAnsi="宋体" w:cs="Times New Roman" w:hint="eastAsia"/>
          <w:bCs/>
          <w:kern w:val="0"/>
          <w:sz w:val="18"/>
        </w:rPr>
        <w:t>以往的研究</w:t>
      </w:r>
      <w:r w:rsidR="002361DC">
        <w:rPr>
          <w:rFonts w:ascii="宋体" w:eastAsia="宋体" w:hAnsi="宋体" w:cs="Times New Roman" w:hint="eastAsia"/>
          <w:bCs/>
          <w:kern w:val="0"/>
          <w:sz w:val="18"/>
        </w:rPr>
        <w:t>表明</w:t>
      </w:r>
      <w:r w:rsidRPr="007F6FF5">
        <w:rPr>
          <w:rFonts w:ascii="宋体" w:eastAsia="宋体" w:hAnsi="宋体" w:cs="Times New Roman" w:hint="eastAsia"/>
          <w:bCs/>
          <w:kern w:val="0"/>
          <w:sz w:val="18"/>
        </w:rPr>
        <w:t>，频繁序列挖掘</w:t>
      </w:r>
      <w:r w:rsidR="000E51BC" w:rsidRPr="007F6FF5">
        <w:rPr>
          <w:rFonts w:ascii="宋体" w:eastAsia="宋体" w:hAnsi="宋体" w:cs="Times New Roman" w:hint="eastAsia"/>
          <w:bCs/>
          <w:kern w:val="0"/>
          <w:sz w:val="18"/>
        </w:rPr>
        <w:t>算法</w:t>
      </w:r>
      <w:r w:rsidRPr="007F6FF5">
        <w:rPr>
          <w:rFonts w:ascii="宋体" w:eastAsia="宋体" w:hAnsi="宋体" w:cs="Times New Roman" w:hint="eastAsia"/>
          <w:bCs/>
          <w:kern w:val="0"/>
          <w:sz w:val="18"/>
        </w:rPr>
        <w:t>是提取</w:t>
      </w:r>
      <w:r w:rsidRPr="007F6FF5">
        <w:rPr>
          <w:rFonts w:ascii="宋体" w:eastAsia="宋体" w:hAnsi="宋体" w:cs="Times New Roman"/>
          <w:bCs/>
          <w:kern w:val="0"/>
          <w:sz w:val="18"/>
        </w:rPr>
        <w:t>API使用</w:t>
      </w:r>
      <w:r w:rsidR="00F178A4">
        <w:rPr>
          <w:rFonts w:ascii="宋体" w:eastAsia="宋体" w:hAnsi="宋体" w:cs="Times New Roman" w:hint="eastAsia"/>
          <w:bCs/>
          <w:kern w:val="0"/>
          <w:sz w:val="18"/>
        </w:rPr>
        <w:t>模式</w:t>
      </w:r>
      <w:r w:rsidRPr="007F6FF5">
        <w:rPr>
          <w:rFonts w:ascii="宋体" w:eastAsia="宋体" w:hAnsi="宋体" w:cs="Times New Roman"/>
          <w:bCs/>
          <w:kern w:val="0"/>
          <w:sz w:val="18"/>
        </w:rPr>
        <w:t>的有效途径。</w:t>
      </w:r>
      <w:r w:rsidR="00331937" w:rsidRPr="007F6FF5">
        <w:rPr>
          <w:rFonts w:ascii="宋体" w:eastAsia="宋体" w:hAnsi="宋体" w:cs="Times New Roman" w:hint="eastAsia"/>
          <w:bCs/>
          <w:kern w:val="0"/>
          <w:sz w:val="18"/>
        </w:rPr>
        <w:t>Xie</w:t>
      </w:r>
      <w:r w:rsidR="000E36D0">
        <w:rPr>
          <w:rFonts w:ascii="宋体" w:eastAsia="宋体" w:hAnsi="宋体" w:cs="Times New Roman" w:hint="eastAsia"/>
          <w:bCs/>
          <w:kern w:val="0"/>
          <w:sz w:val="18"/>
        </w:rPr>
        <w:t>等人</w:t>
      </w:r>
      <w:r w:rsidR="00943EB7">
        <w:rPr>
          <w:rFonts w:ascii="宋体" w:eastAsia="宋体" w:hAnsi="宋体" w:cs="Times New Roman"/>
          <w:bCs/>
          <w:kern w:val="0"/>
          <w:sz w:val="18"/>
        </w:rPr>
        <w:fldChar w:fldCharType="begin"/>
      </w:r>
      <w:r w:rsidR="00943EB7">
        <w:rPr>
          <w:rFonts w:ascii="宋体" w:eastAsia="宋体" w:hAnsi="宋体" w:cs="Times New Roman"/>
          <w:bCs/>
          <w:kern w:val="0"/>
          <w:sz w:val="18"/>
        </w:rPr>
        <w:instrText xml:space="preserve"> </w:instrText>
      </w:r>
      <w:r w:rsidR="00943EB7">
        <w:rPr>
          <w:rFonts w:ascii="宋体" w:eastAsia="宋体" w:hAnsi="宋体" w:cs="Times New Roman" w:hint="eastAsia"/>
          <w:bCs/>
          <w:kern w:val="0"/>
          <w:sz w:val="18"/>
        </w:rPr>
        <w:instrText>REF _Ref533712898 \r \h</w:instrText>
      </w:r>
      <w:r w:rsidR="00943EB7">
        <w:rPr>
          <w:rFonts w:ascii="宋体" w:eastAsia="宋体" w:hAnsi="宋体" w:cs="Times New Roman"/>
          <w:bCs/>
          <w:kern w:val="0"/>
          <w:sz w:val="18"/>
        </w:rPr>
        <w:instrText xml:space="preserve"> </w:instrText>
      </w:r>
      <w:r w:rsidR="00943EB7">
        <w:rPr>
          <w:rFonts w:ascii="宋体" w:eastAsia="宋体" w:hAnsi="宋体" w:cs="Times New Roman"/>
          <w:bCs/>
          <w:kern w:val="0"/>
          <w:sz w:val="18"/>
        </w:rPr>
      </w:r>
      <w:r w:rsidR="00943EB7">
        <w:rPr>
          <w:rFonts w:ascii="宋体" w:eastAsia="宋体" w:hAnsi="宋体" w:cs="Times New Roman"/>
          <w:bCs/>
          <w:kern w:val="0"/>
          <w:sz w:val="18"/>
        </w:rPr>
        <w:fldChar w:fldCharType="separate"/>
      </w:r>
      <w:r w:rsidR="00E755B9">
        <w:rPr>
          <w:rFonts w:ascii="宋体" w:eastAsia="宋体" w:hAnsi="宋体" w:cs="Times New Roman"/>
          <w:bCs/>
          <w:kern w:val="0"/>
          <w:sz w:val="18"/>
        </w:rPr>
        <w:t>[4]</w:t>
      </w:r>
      <w:r w:rsidR="00943EB7">
        <w:rPr>
          <w:rFonts w:ascii="宋体" w:eastAsia="宋体" w:hAnsi="宋体" w:cs="Times New Roman"/>
          <w:bCs/>
          <w:kern w:val="0"/>
          <w:sz w:val="18"/>
        </w:rPr>
        <w:fldChar w:fldCharType="end"/>
      </w:r>
      <w:r w:rsidRPr="007F6FF5">
        <w:rPr>
          <w:rFonts w:ascii="宋体" w:eastAsia="宋体" w:hAnsi="宋体" w:cs="Times New Roman"/>
          <w:bCs/>
          <w:kern w:val="0"/>
          <w:sz w:val="18"/>
        </w:rPr>
        <w:t>首先提出了一种经典的API使用</w:t>
      </w:r>
      <w:r w:rsidR="00F178A4">
        <w:rPr>
          <w:rFonts w:ascii="宋体" w:eastAsia="宋体" w:hAnsi="宋体" w:cs="Times New Roman" w:hint="eastAsia"/>
          <w:bCs/>
          <w:kern w:val="0"/>
          <w:sz w:val="18"/>
        </w:rPr>
        <w:t>模式</w:t>
      </w:r>
      <w:r w:rsidRPr="007F6FF5">
        <w:rPr>
          <w:rFonts w:ascii="宋体" w:eastAsia="宋体" w:hAnsi="宋体" w:cs="Times New Roman"/>
          <w:bCs/>
          <w:kern w:val="0"/>
          <w:sz w:val="18"/>
        </w:rPr>
        <w:t>挖掘算法MAPO。MAPO使用聚类方法对相似API进行聚类，并通过SPAM算法挖掘</w:t>
      </w:r>
      <w:r w:rsidR="00DA0E15" w:rsidRPr="007F6FF5">
        <w:rPr>
          <w:rFonts w:ascii="宋体" w:eastAsia="宋体" w:hAnsi="宋体" w:cs="Times New Roman"/>
          <w:bCs/>
          <w:kern w:val="0"/>
          <w:sz w:val="18"/>
        </w:rPr>
        <w:t>API使用模式</w:t>
      </w:r>
      <w:r w:rsidR="00C6075F">
        <w:rPr>
          <w:rFonts w:ascii="宋体" w:eastAsia="宋体" w:hAnsi="宋体" w:cs="Times New Roman" w:hint="eastAsia"/>
          <w:bCs/>
          <w:kern w:val="0"/>
          <w:sz w:val="18"/>
        </w:rPr>
        <w:t>。</w:t>
      </w:r>
      <w:r w:rsidR="00236E36" w:rsidRPr="007F6FF5">
        <w:rPr>
          <w:rFonts w:ascii="宋体" w:eastAsia="宋体" w:hAnsi="宋体" w:cs="Times New Roman" w:hint="eastAsia"/>
          <w:bCs/>
          <w:kern w:val="0"/>
          <w:sz w:val="18"/>
        </w:rPr>
        <w:t>Ni</w:t>
      </w:r>
      <w:r w:rsidR="00236E36" w:rsidRPr="007F6FF5">
        <w:rPr>
          <w:rFonts w:ascii="宋体" w:eastAsia="宋体" w:hAnsi="宋体" w:cs="Times New Roman"/>
          <w:bCs/>
          <w:kern w:val="0"/>
          <w:sz w:val="18"/>
        </w:rPr>
        <w:t>u</w:t>
      </w:r>
      <w:r w:rsidR="00795120">
        <w:rPr>
          <w:rFonts w:ascii="宋体" w:eastAsia="宋体" w:hAnsi="宋体" w:cs="Times New Roman" w:hint="eastAsia"/>
          <w:bCs/>
          <w:kern w:val="0"/>
          <w:sz w:val="18"/>
        </w:rPr>
        <w:t>等人</w:t>
      </w:r>
      <w:r w:rsidR="00943EB7">
        <w:rPr>
          <w:rFonts w:ascii="宋体" w:eastAsia="宋体" w:hAnsi="宋体" w:cs="Times New Roman"/>
          <w:bCs/>
          <w:kern w:val="0"/>
          <w:sz w:val="18"/>
        </w:rPr>
        <w:fldChar w:fldCharType="begin"/>
      </w:r>
      <w:r w:rsidR="00943EB7">
        <w:rPr>
          <w:rFonts w:ascii="宋体" w:eastAsia="宋体" w:hAnsi="宋体" w:cs="Times New Roman"/>
          <w:bCs/>
          <w:kern w:val="0"/>
          <w:sz w:val="18"/>
        </w:rPr>
        <w:instrText xml:space="preserve"> </w:instrText>
      </w:r>
      <w:r w:rsidR="00943EB7">
        <w:rPr>
          <w:rFonts w:ascii="宋体" w:eastAsia="宋体" w:hAnsi="宋体" w:cs="Times New Roman" w:hint="eastAsia"/>
          <w:bCs/>
          <w:kern w:val="0"/>
          <w:sz w:val="18"/>
        </w:rPr>
        <w:instrText>REF _Ref533712901 \r \h</w:instrText>
      </w:r>
      <w:r w:rsidR="00943EB7">
        <w:rPr>
          <w:rFonts w:ascii="宋体" w:eastAsia="宋体" w:hAnsi="宋体" w:cs="Times New Roman"/>
          <w:bCs/>
          <w:kern w:val="0"/>
          <w:sz w:val="18"/>
        </w:rPr>
        <w:instrText xml:space="preserve"> </w:instrText>
      </w:r>
      <w:r w:rsidR="00943EB7">
        <w:rPr>
          <w:rFonts w:ascii="宋体" w:eastAsia="宋体" w:hAnsi="宋体" w:cs="Times New Roman"/>
          <w:bCs/>
          <w:kern w:val="0"/>
          <w:sz w:val="18"/>
        </w:rPr>
      </w:r>
      <w:r w:rsidR="00943EB7">
        <w:rPr>
          <w:rFonts w:ascii="宋体" w:eastAsia="宋体" w:hAnsi="宋体" w:cs="Times New Roman"/>
          <w:bCs/>
          <w:kern w:val="0"/>
          <w:sz w:val="18"/>
        </w:rPr>
        <w:fldChar w:fldCharType="separate"/>
      </w:r>
      <w:r w:rsidR="00E755B9">
        <w:rPr>
          <w:rFonts w:ascii="宋体" w:eastAsia="宋体" w:hAnsi="宋体" w:cs="Times New Roman"/>
          <w:bCs/>
          <w:kern w:val="0"/>
          <w:sz w:val="18"/>
        </w:rPr>
        <w:t>[7]</w:t>
      </w:r>
      <w:r w:rsidR="00943EB7">
        <w:rPr>
          <w:rFonts w:ascii="宋体" w:eastAsia="宋体" w:hAnsi="宋体" w:cs="Times New Roman"/>
          <w:bCs/>
          <w:kern w:val="0"/>
          <w:sz w:val="18"/>
        </w:rPr>
        <w:fldChar w:fldCharType="end"/>
      </w:r>
      <w:r w:rsidR="00E5551A" w:rsidRPr="007F6FF5">
        <w:rPr>
          <w:rFonts w:ascii="宋体" w:eastAsia="宋体" w:hAnsi="宋体" w:cs="Times New Roman" w:hint="eastAsia"/>
          <w:bCs/>
          <w:kern w:val="0"/>
          <w:sz w:val="18"/>
        </w:rPr>
        <w:t>提出一种</w:t>
      </w:r>
      <w:bookmarkEnd w:id="1"/>
      <w:r w:rsidR="00487723" w:rsidRPr="007F6FF5">
        <w:rPr>
          <w:rFonts w:ascii="宋体" w:eastAsia="宋体" w:hAnsi="宋体" w:cs="Times New Roman" w:hint="eastAsia"/>
          <w:bCs/>
          <w:kern w:val="0"/>
          <w:sz w:val="18"/>
        </w:rPr>
        <w:t>方法</w:t>
      </w:r>
      <w:r w:rsidR="000F6903">
        <w:rPr>
          <w:rFonts w:ascii="宋体" w:eastAsia="宋体" w:hAnsi="宋体" w:cs="Times New Roman" w:hint="eastAsia"/>
          <w:bCs/>
          <w:kern w:val="0"/>
          <w:sz w:val="18"/>
        </w:rPr>
        <w:t>，该方法</w:t>
      </w:r>
      <w:r w:rsidR="00E5551A" w:rsidRPr="007F6FF5">
        <w:rPr>
          <w:rFonts w:ascii="宋体" w:eastAsia="宋体" w:hAnsi="宋体" w:cs="Times New Roman" w:hint="eastAsia"/>
          <w:bCs/>
          <w:kern w:val="0"/>
          <w:sz w:val="18"/>
        </w:rPr>
        <w:t>将源代码表示为</w:t>
      </w:r>
      <w:r w:rsidR="00E5551A" w:rsidRPr="007F6FF5">
        <w:rPr>
          <w:rFonts w:ascii="宋体" w:eastAsia="宋体" w:hAnsi="宋体" w:cs="Times New Roman"/>
          <w:bCs/>
          <w:kern w:val="0"/>
          <w:sz w:val="18"/>
        </w:rPr>
        <w:t>Object对象的网络，再根据Object对象之间的共存关系对数据进行聚类，从而自动提取</w:t>
      </w:r>
      <w:r w:rsidR="000050EE">
        <w:rPr>
          <w:rFonts w:ascii="宋体" w:eastAsia="宋体" w:hAnsi="宋体" w:cs="Times New Roman" w:hint="eastAsia"/>
          <w:bCs/>
          <w:kern w:val="0"/>
          <w:sz w:val="18"/>
        </w:rPr>
        <w:t>API</w:t>
      </w:r>
      <w:r w:rsidR="00E5551A" w:rsidRPr="007F6FF5">
        <w:rPr>
          <w:rFonts w:ascii="宋体" w:eastAsia="宋体" w:hAnsi="宋体" w:cs="Times New Roman"/>
          <w:bCs/>
          <w:kern w:val="0"/>
          <w:sz w:val="18"/>
        </w:rPr>
        <w:t>使用模式。</w:t>
      </w:r>
    </w:p>
    <w:p w14:paraId="406022E4" w14:textId="48E8F982" w:rsidR="00CB0750" w:rsidRPr="00E25394" w:rsidRDefault="00CB0750" w:rsidP="00DB775A">
      <w:pPr>
        <w:pStyle w:val="a8"/>
        <w:widowControl/>
        <w:adjustRightInd w:val="0"/>
        <w:snapToGrid w:val="0"/>
        <w:spacing w:line="220" w:lineRule="atLeast"/>
        <w:ind w:firstLine="360"/>
        <w:rPr>
          <w:rFonts w:ascii="宋体" w:eastAsia="宋体" w:hAnsi="宋体" w:cs="Times New Roman"/>
          <w:bCs/>
          <w:kern w:val="0"/>
          <w:sz w:val="18"/>
        </w:rPr>
      </w:pPr>
      <w:bookmarkStart w:id="7" w:name="_Hlk4939486"/>
      <w:r w:rsidRPr="00E25394">
        <w:rPr>
          <w:rFonts w:ascii="宋体" w:eastAsia="宋体" w:hAnsi="宋体" w:cs="Times New Roman" w:hint="eastAsia"/>
          <w:bCs/>
          <w:kern w:val="0"/>
          <w:sz w:val="18"/>
        </w:rPr>
        <w:t>研究表明，深度学习在</w:t>
      </w:r>
      <w:r w:rsidRPr="00E25394">
        <w:rPr>
          <w:rFonts w:ascii="宋体" w:eastAsia="宋体" w:hAnsi="宋体" w:cs="Times New Roman"/>
          <w:bCs/>
          <w:kern w:val="0"/>
          <w:sz w:val="18"/>
        </w:rPr>
        <w:t>API</w:t>
      </w:r>
      <w:r w:rsidRPr="00E25394">
        <w:rPr>
          <w:rFonts w:ascii="宋体" w:eastAsia="宋体" w:hAnsi="宋体" w:cs="Times New Roman" w:hint="eastAsia"/>
          <w:bCs/>
          <w:kern w:val="0"/>
          <w:sz w:val="18"/>
        </w:rPr>
        <w:t>推荐方面也有</w:t>
      </w:r>
      <w:r w:rsidR="00677AB0" w:rsidRPr="00E25394">
        <w:rPr>
          <w:rFonts w:ascii="宋体" w:eastAsia="宋体" w:hAnsi="宋体" w:cs="Times New Roman" w:hint="eastAsia"/>
          <w:bCs/>
          <w:kern w:val="0"/>
          <w:sz w:val="18"/>
        </w:rPr>
        <w:t>一定</w:t>
      </w:r>
      <w:r w:rsidR="007D3E67" w:rsidRPr="00E25394">
        <w:rPr>
          <w:rFonts w:ascii="宋体" w:eastAsia="宋体" w:hAnsi="宋体" w:cs="Times New Roman" w:hint="eastAsia"/>
          <w:bCs/>
          <w:kern w:val="0"/>
          <w:sz w:val="18"/>
        </w:rPr>
        <w:t>的效果</w:t>
      </w:r>
      <w:r w:rsidR="008C7272" w:rsidRPr="00E25394">
        <w:rPr>
          <w:rFonts w:ascii="宋体" w:eastAsia="宋体" w:hAnsi="宋体" w:cs="Times New Roman"/>
          <w:bCs/>
          <w:kern w:val="0"/>
          <w:sz w:val="18"/>
        </w:rPr>
        <w:fldChar w:fldCharType="begin"/>
      </w:r>
      <w:r w:rsidR="008C7272" w:rsidRPr="00E25394">
        <w:rPr>
          <w:rFonts w:ascii="宋体" w:eastAsia="宋体" w:hAnsi="宋体" w:cs="Times New Roman"/>
          <w:bCs/>
          <w:kern w:val="0"/>
          <w:sz w:val="18"/>
        </w:rPr>
        <w:instrText xml:space="preserve"> REF _Ref4943071 \r \h </w:instrText>
      </w:r>
      <w:r w:rsidR="008C7272" w:rsidRPr="00E25394">
        <w:rPr>
          <w:rFonts w:ascii="宋体" w:eastAsia="宋体" w:hAnsi="宋体" w:cs="Times New Roman"/>
          <w:bCs/>
          <w:kern w:val="0"/>
          <w:sz w:val="18"/>
        </w:rPr>
      </w:r>
      <w:r w:rsidR="008C7272" w:rsidRPr="00E25394">
        <w:rPr>
          <w:rFonts w:ascii="宋体" w:eastAsia="宋体" w:hAnsi="宋体" w:cs="Times New Roman"/>
          <w:bCs/>
          <w:kern w:val="0"/>
          <w:sz w:val="18"/>
        </w:rPr>
        <w:fldChar w:fldCharType="separate"/>
      </w:r>
      <w:r w:rsidR="00E755B9">
        <w:rPr>
          <w:rFonts w:ascii="宋体" w:eastAsia="宋体" w:hAnsi="宋体" w:cs="Times New Roman"/>
          <w:bCs/>
          <w:kern w:val="0"/>
          <w:sz w:val="18"/>
        </w:rPr>
        <w:t>[8]</w:t>
      </w:r>
      <w:r w:rsidR="008C7272" w:rsidRPr="00E25394">
        <w:rPr>
          <w:rFonts w:ascii="宋体" w:eastAsia="宋体" w:hAnsi="宋体" w:cs="Times New Roman"/>
          <w:bCs/>
          <w:kern w:val="0"/>
          <w:sz w:val="18"/>
        </w:rPr>
        <w:fldChar w:fldCharType="end"/>
      </w:r>
      <w:r w:rsidR="008C7272" w:rsidRPr="00E25394">
        <w:rPr>
          <w:rFonts w:ascii="宋体" w:eastAsia="宋体" w:hAnsi="宋体" w:cs="Times New Roman"/>
          <w:bCs/>
          <w:kern w:val="0"/>
          <w:sz w:val="18"/>
        </w:rPr>
        <w:fldChar w:fldCharType="begin"/>
      </w:r>
      <w:r w:rsidR="008C7272" w:rsidRPr="00E25394">
        <w:rPr>
          <w:rFonts w:ascii="宋体" w:eastAsia="宋体" w:hAnsi="宋体" w:cs="Times New Roman"/>
          <w:bCs/>
          <w:kern w:val="0"/>
          <w:sz w:val="18"/>
        </w:rPr>
        <w:instrText xml:space="preserve"> REF _Ref4943072 \r \h </w:instrText>
      </w:r>
      <w:r w:rsidR="008C7272" w:rsidRPr="00E25394">
        <w:rPr>
          <w:rFonts w:ascii="宋体" w:eastAsia="宋体" w:hAnsi="宋体" w:cs="Times New Roman"/>
          <w:bCs/>
          <w:kern w:val="0"/>
          <w:sz w:val="18"/>
        </w:rPr>
      </w:r>
      <w:r w:rsidR="008C7272" w:rsidRPr="00E25394">
        <w:rPr>
          <w:rFonts w:ascii="宋体" w:eastAsia="宋体" w:hAnsi="宋体" w:cs="Times New Roman"/>
          <w:bCs/>
          <w:kern w:val="0"/>
          <w:sz w:val="18"/>
        </w:rPr>
        <w:fldChar w:fldCharType="separate"/>
      </w:r>
      <w:r w:rsidR="00E755B9">
        <w:rPr>
          <w:rFonts w:ascii="宋体" w:eastAsia="宋体" w:hAnsi="宋体" w:cs="Times New Roman"/>
          <w:bCs/>
          <w:kern w:val="0"/>
          <w:sz w:val="18"/>
        </w:rPr>
        <w:t>[9]</w:t>
      </w:r>
      <w:r w:rsidR="008C7272" w:rsidRPr="00E25394">
        <w:rPr>
          <w:rFonts w:ascii="宋体" w:eastAsia="宋体" w:hAnsi="宋体" w:cs="Times New Roman"/>
          <w:bCs/>
          <w:kern w:val="0"/>
          <w:sz w:val="18"/>
        </w:rPr>
        <w:fldChar w:fldCharType="end"/>
      </w:r>
      <w:r w:rsidR="008C7272" w:rsidRPr="00E25394">
        <w:rPr>
          <w:rFonts w:ascii="宋体" w:eastAsia="宋体" w:hAnsi="宋体" w:cs="Times New Roman"/>
          <w:bCs/>
          <w:kern w:val="0"/>
          <w:sz w:val="18"/>
        </w:rPr>
        <w:fldChar w:fldCharType="begin"/>
      </w:r>
      <w:r w:rsidR="008C7272" w:rsidRPr="00E25394">
        <w:rPr>
          <w:rFonts w:ascii="宋体" w:eastAsia="宋体" w:hAnsi="宋体" w:cs="Times New Roman"/>
          <w:bCs/>
          <w:kern w:val="0"/>
          <w:sz w:val="18"/>
        </w:rPr>
        <w:instrText xml:space="preserve"> REF _Ref4943074 \r \h </w:instrText>
      </w:r>
      <w:r w:rsidR="008C7272" w:rsidRPr="00E25394">
        <w:rPr>
          <w:rFonts w:ascii="宋体" w:eastAsia="宋体" w:hAnsi="宋体" w:cs="Times New Roman"/>
          <w:bCs/>
          <w:kern w:val="0"/>
          <w:sz w:val="18"/>
        </w:rPr>
      </w:r>
      <w:r w:rsidR="008C7272" w:rsidRPr="00E25394">
        <w:rPr>
          <w:rFonts w:ascii="宋体" w:eastAsia="宋体" w:hAnsi="宋体" w:cs="Times New Roman"/>
          <w:bCs/>
          <w:kern w:val="0"/>
          <w:sz w:val="18"/>
        </w:rPr>
        <w:fldChar w:fldCharType="separate"/>
      </w:r>
      <w:r w:rsidR="00E755B9">
        <w:rPr>
          <w:rFonts w:ascii="宋体" w:eastAsia="宋体" w:hAnsi="宋体" w:cs="Times New Roman"/>
          <w:bCs/>
          <w:kern w:val="0"/>
          <w:sz w:val="18"/>
        </w:rPr>
        <w:t>[10]</w:t>
      </w:r>
      <w:r w:rsidR="008C7272" w:rsidRPr="00E25394">
        <w:rPr>
          <w:rFonts w:ascii="宋体" w:eastAsia="宋体" w:hAnsi="宋体" w:cs="Times New Roman"/>
          <w:bCs/>
          <w:kern w:val="0"/>
          <w:sz w:val="18"/>
        </w:rPr>
        <w:fldChar w:fldCharType="end"/>
      </w:r>
      <w:r w:rsidR="007D3E67" w:rsidRPr="00E25394">
        <w:rPr>
          <w:rFonts w:ascii="宋体" w:eastAsia="宋体" w:hAnsi="宋体" w:cs="Times New Roman" w:hint="eastAsia"/>
          <w:bCs/>
          <w:kern w:val="0"/>
          <w:sz w:val="18"/>
        </w:rPr>
        <w:t>。</w:t>
      </w:r>
      <w:bookmarkStart w:id="8" w:name="_Hlk4753402"/>
      <w:r w:rsidR="00DB775A" w:rsidRPr="00E25394">
        <w:rPr>
          <w:rFonts w:ascii="宋体" w:eastAsia="宋体" w:hAnsi="宋体" w:cs="Times New Roman"/>
          <w:bCs/>
          <w:kern w:val="0"/>
          <w:sz w:val="18"/>
        </w:rPr>
        <w:t>Gu等人</w:t>
      </w:r>
      <w:r w:rsidR="008C7272" w:rsidRPr="00E25394">
        <w:rPr>
          <w:rFonts w:ascii="宋体" w:eastAsia="宋体" w:hAnsi="宋体" w:cs="Times New Roman"/>
          <w:bCs/>
          <w:kern w:val="0"/>
          <w:sz w:val="18"/>
        </w:rPr>
        <w:fldChar w:fldCharType="begin"/>
      </w:r>
      <w:r w:rsidR="008C7272" w:rsidRPr="00E25394">
        <w:rPr>
          <w:rFonts w:ascii="宋体" w:eastAsia="宋体" w:hAnsi="宋体" w:cs="Times New Roman"/>
          <w:bCs/>
          <w:kern w:val="0"/>
          <w:sz w:val="18"/>
        </w:rPr>
        <w:instrText xml:space="preserve"> REF _Ref4943071 \r \h </w:instrText>
      </w:r>
      <w:r w:rsidR="008C7272" w:rsidRPr="00E25394">
        <w:rPr>
          <w:rFonts w:ascii="宋体" w:eastAsia="宋体" w:hAnsi="宋体" w:cs="Times New Roman"/>
          <w:bCs/>
          <w:kern w:val="0"/>
          <w:sz w:val="18"/>
        </w:rPr>
      </w:r>
      <w:r w:rsidR="008C7272" w:rsidRPr="00E25394">
        <w:rPr>
          <w:rFonts w:ascii="宋体" w:eastAsia="宋体" w:hAnsi="宋体" w:cs="Times New Roman"/>
          <w:bCs/>
          <w:kern w:val="0"/>
          <w:sz w:val="18"/>
        </w:rPr>
        <w:fldChar w:fldCharType="separate"/>
      </w:r>
      <w:r w:rsidR="00E755B9">
        <w:rPr>
          <w:rFonts w:ascii="宋体" w:eastAsia="宋体" w:hAnsi="宋体" w:cs="Times New Roman"/>
          <w:bCs/>
          <w:kern w:val="0"/>
          <w:sz w:val="18"/>
        </w:rPr>
        <w:t>[8]</w:t>
      </w:r>
      <w:r w:rsidR="008C7272" w:rsidRPr="00E25394">
        <w:rPr>
          <w:rFonts w:ascii="宋体" w:eastAsia="宋体" w:hAnsi="宋体" w:cs="Times New Roman"/>
          <w:bCs/>
          <w:kern w:val="0"/>
          <w:sz w:val="18"/>
        </w:rPr>
        <w:fldChar w:fldCharType="end"/>
      </w:r>
      <w:r w:rsidR="00DB775A" w:rsidRPr="00E25394">
        <w:rPr>
          <w:rFonts w:ascii="宋体" w:eastAsia="宋体" w:hAnsi="宋体" w:cs="Times New Roman" w:hint="eastAsia"/>
          <w:bCs/>
          <w:kern w:val="0"/>
          <w:sz w:val="18"/>
        </w:rPr>
        <w:t>首先将深度神经网络引入</w:t>
      </w:r>
      <w:r w:rsidR="00DB775A" w:rsidRPr="00E25394">
        <w:rPr>
          <w:rFonts w:ascii="宋体" w:eastAsia="宋体" w:hAnsi="宋体" w:cs="Times New Roman"/>
          <w:bCs/>
          <w:kern w:val="0"/>
          <w:sz w:val="18"/>
        </w:rPr>
        <w:t>API</w:t>
      </w:r>
      <w:r w:rsidR="00DB775A" w:rsidRPr="00E25394">
        <w:rPr>
          <w:rFonts w:ascii="宋体" w:eastAsia="宋体" w:hAnsi="宋体" w:cs="Times New Roman" w:hint="eastAsia"/>
          <w:bCs/>
          <w:kern w:val="0"/>
          <w:sz w:val="18"/>
        </w:rPr>
        <w:t>推荐</w:t>
      </w:r>
      <w:r w:rsidR="005903F9" w:rsidRPr="00E25394">
        <w:rPr>
          <w:rFonts w:ascii="宋体" w:eastAsia="宋体" w:hAnsi="宋体" w:cs="Times New Roman" w:hint="eastAsia"/>
          <w:bCs/>
          <w:kern w:val="0"/>
          <w:sz w:val="18"/>
        </w:rPr>
        <w:t>。</w:t>
      </w:r>
      <w:r w:rsidR="00DB775A" w:rsidRPr="00E25394">
        <w:rPr>
          <w:rFonts w:ascii="宋体" w:eastAsia="宋体" w:hAnsi="宋体" w:cs="Times New Roman" w:hint="eastAsia"/>
          <w:bCs/>
          <w:kern w:val="0"/>
          <w:sz w:val="18"/>
        </w:rPr>
        <w:t>该方法通</w:t>
      </w:r>
      <w:r w:rsidR="001F0AB3" w:rsidRPr="00E25394">
        <w:rPr>
          <w:rFonts w:ascii="宋体" w:eastAsia="宋体" w:hAnsi="宋体" w:cs="Times New Roman" w:hint="eastAsia"/>
          <w:bCs/>
          <w:kern w:val="0"/>
          <w:sz w:val="18"/>
        </w:rPr>
        <w:t>过</w:t>
      </w:r>
      <w:r w:rsidR="00DB775A" w:rsidRPr="00E25394">
        <w:rPr>
          <w:rFonts w:ascii="宋体" w:eastAsia="宋体" w:hAnsi="宋体" w:cs="Times New Roman" w:hint="eastAsia"/>
          <w:bCs/>
          <w:kern w:val="0"/>
          <w:sz w:val="18"/>
        </w:rPr>
        <w:t>将每个方法体中的</w:t>
      </w:r>
      <w:r w:rsidR="00DB775A" w:rsidRPr="00E25394">
        <w:rPr>
          <w:rFonts w:ascii="宋体" w:eastAsia="宋体" w:hAnsi="宋体" w:cs="Times New Roman"/>
          <w:bCs/>
          <w:kern w:val="0"/>
          <w:sz w:val="18"/>
        </w:rPr>
        <w:t>API</w:t>
      </w:r>
      <w:r w:rsidR="00DB775A" w:rsidRPr="00E25394">
        <w:rPr>
          <w:rFonts w:ascii="宋体" w:eastAsia="宋体" w:hAnsi="宋体" w:cs="Times New Roman" w:hint="eastAsia"/>
          <w:bCs/>
          <w:kern w:val="0"/>
          <w:sz w:val="18"/>
        </w:rPr>
        <w:t>序列和注释信息输入</w:t>
      </w:r>
      <w:r w:rsidR="00B70DEC" w:rsidRPr="00E25394">
        <w:rPr>
          <w:rFonts w:ascii="宋体" w:eastAsia="宋体" w:hAnsi="宋体" w:cs="Times New Roman" w:hint="eastAsia"/>
          <w:bCs/>
          <w:kern w:val="0"/>
          <w:sz w:val="18"/>
        </w:rPr>
        <w:t>到</w:t>
      </w:r>
      <w:r w:rsidR="00DB775A" w:rsidRPr="00E25394">
        <w:rPr>
          <w:rFonts w:ascii="宋体" w:eastAsia="宋体" w:hAnsi="宋体" w:cs="Times New Roman"/>
          <w:bCs/>
          <w:kern w:val="0"/>
          <w:sz w:val="18"/>
        </w:rPr>
        <w:t>RNN Encoder-Decoder模型中进行模型训练</w:t>
      </w:r>
      <w:r w:rsidR="00B32854" w:rsidRPr="00E25394">
        <w:rPr>
          <w:rFonts w:ascii="宋体" w:eastAsia="宋体" w:hAnsi="宋体" w:cs="Times New Roman" w:hint="eastAsia"/>
          <w:bCs/>
          <w:kern w:val="0"/>
          <w:sz w:val="18"/>
        </w:rPr>
        <w:t>，</w:t>
      </w:r>
      <w:r w:rsidR="00DB775A" w:rsidRPr="00E25394">
        <w:rPr>
          <w:rFonts w:ascii="宋体" w:eastAsia="宋体" w:hAnsi="宋体" w:cs="Times New Roman" w:hint="eastAsia"/>
          <w:bCs/>
          <w:kern w:val="0"/>
          <w:sz w:val="18"/>
        </w:rPr>
        <w:t>最后</w:t>
      </w:r>
      <w:r w:rsidR="005329EA" w:rsidRPr="00E25394">
        <w:rPr>
          <w:rFonts w:ascii="宋体" w:eastAsia="宋体" w:hAnsi="宋体" w:cs="Times New Roman" w:hint="eastAsia"/>
          <w:bCs/>
          <w:kern w:val="0"/>
          <w:sz w:val="18"/>
        </w:rPr>
        <w:t>使用</w:t>
      </w:r>
      <w:r w:rsidR="00DB775A" w:rsidRPr="00E25394">
        <w:rPr>
          <w:rFonts w:ascii="宋体" w:eastAsia="宋体" w:hAnsi="宋体" w:cs="Times New Roman" w:hint="eastAsia"/>
          <w:bCs/>
          <w:kern w:val="0"/>
          <w:sz w:val="18"/>
        </w:rPr>
        <w:t>训练</w:t>
      </w:r>
      <w:r w:rsidR="005903F9" w:rsidRPr="00E25394">
        <w:rPr>
          <w:rFonts w:ascii="宋体" w:eastAsia="宋体" w:hAnsi="宋体" w:cs="Times New Roman" w:hint="eastAsia"/>
          <w:bCs/>
          <w:kern w:val="0"/>
          <w:sz w:val="18"/>
        </w:rPr>
        <w:t>得到的</w:t>
      </w:r>
      <w:r w:rsidR="00DB775A" w:rsidRPr="00E25394">
        <w:rPr>
          <w:rFonts w:ascii="宋体" w:eastAsia="宋体" w:hAnsi="宋体" w:cs="Times New Roman" w:hint="eastAsia"/>
          <w:bCs/>
          <w:kern w:val="0"/>
          <w:sz w:val="18"/>
        </w:rPr>
        <w:t>模型</w:t>
      </w:r>
      <w:r w:rsidR="005903F9" w:rsidRPr="00E25394">
        <w:rPr>
          <w:rFonts w:ascii="宋体" w:eastAsia="宋体" w:hAnsi="宋体" w:cs="Times New Roman" w:hint="eastAsia"/>
          <w:bCs/>
          <w:kern w:val="0"/>
          <w:sz w:val="18"/>
        </w:rPr>
        <w:t>进行</w:t>
      </w:r>
      <w:r w:rsidR="005903F9" w:rsidRPr="00E25394">
        <w:rPr>
          <w:rFonts w:ascii="宋体" w:eastAsia="宋体" w:hAnsi="宋体" w:cs="Times New Roman"/>
          <w:bCs/>
          <w:kern w:val="0"/>
          <w:sz w:val="18"/>
        </w:rPr>
        <w:t>API</w:t>
      </w:r>
      <w:r w:rsidR="005903F9" w:rsidRPr="00E25394">
        <w:rPr>
          <w:rFonts w:ascii="宋体" w:eastAsia="宋体" w:hAnsi="宋体" w:cs="Times New Roman" w:hint="eastAsia"/>
          <w:bCs/>
          <w:kern w:val="0"/>
          <w:sz w:val="18"/>
        </w:rPr>
        <w:t>推荐</w:t>
      </w:r>
      <w:r w:rsidR="002E0BA9" w:rsidRPr="00E25394">
        <w:rPr>
          <w:rFonts w:ascii="宋体" w:eastAsia="宋体" w:hAnsi="宋体" w:cs="Times New Roman" w:hint="eastAsia"/>
          <w:bCs/>
          <w:kern w:val="0"/>
          <w:sz w:val="18"/>
        </w:rPr>
        <w:t>。</w:t>
      </w:r>
      <w:bookmarkEnd w:id="8"/>
      <w:r w:rsidR="003E6DE7" w:rsidRPr="00E25394">
        <w:rPr>
          <w:rFonts w:ascii="Times New Roman" w:hAnsi="Times New Roman" w:cs="Times New Roman"/>
          <w:bCs/>
          <w:sz w:val="18"/>
        </w:rPr>
        <w:t>Li</w:t>
      </w:r>
      <w:r w:rsidR="00DB775A" w:rsidRPr="00E25394">
        <w:rPr>
          <w:rFonts w:ascii="宋体" w:eastAsia="宋体" w:hAnsi="宋体" w:cs="Times New Roman" w:hint="eastAsia"/>
          <w:bCs/>
          <w:kern w:val="0"/>
          <w:sz w:val="18"/>
        </w:rPr>
        <w:t>等人</w:t>
      </w:r>
      <w:r w:rsidR="008C7272" w:rsidRPr="00E25394">
        <w:rPr>
          <w:rFonts w:ascii="宋体" w:eastAsia="宋体" w:hAnsi="宋体" w:cs="Times New Roman"/>
          <w:bCs/>
          <w:kern w:val="0"/>
          <w:sz w:val="18"/>
        </w:rPr>
        <w:fldChar w:fldCharType="begin"/>
      </w:r>
      <w:r w:rsidR="008C7272" w:rsidRPr="00E25394">
        <w:rPr>
          <w:rFonts w:ascii="宋体" w:eastAsia="宋体" w:hAnsi="宋体" w:cs="Times New Roman"/>
          <w:bCs/>
          <w:kern w:val="0"/>
          <w:sz w:val="18"/>
        </w:rPr>
        <w:instrText xml:space="preserve"> REF _Ref4943074 \r \h </w:instrText>
      </w:r>
      <w:r w:rsidR="008C7272" w:rsidRPr="00E25394">
        <w:rPr>
          <w:rFonts w:ascii="宋体" w:eastAsia="宋体" w:hAnsi="宋体" w:cs="Times New Roman"/>
          <w:bCs/>
          <w:kern w:val="0"/>
          <w:sz w:val="18"/>
        </w:rPr>
      </w:r>
      <w:r w:rsidR="008C7272" w:rsidRPr="00E25394">
        <w:rPr>
          <w:rFonts w:ascii="宋体" w:eastAsia="宋体" w:hAnsi="宋体" w:cs="Times New Roman"/>
          <w:bCs/>
          <w:kern w:val="0"/>
          <w:sz w:val="18"/>
        </w:rPr>
        <w:fldChar w:fldCharType="separate"/>
      </w:r>
      <w:r w:rsidR="00E755B9">
        <w:rPr>
          <w:rFonts w:ascii="宋体" w:eastAsia="宋体" w:hAnsi="宋体" w:cs="Times New Roman"/>
          <w:bCs/>
          <w:kern w:val="0"/>
          <w:sz w:val="18"/>
        </w:rPr>
        <w:t>[10]</w:t>
      </w:r>
      <w:r w:rsidR="008C7272" w:rsidRPr="00E25394">
        <w:rPr>
          <w:rFonts w:ascii="宋体" w:eastAsia="宋体" w:hAnsi="宋体" w:cs="Times New Roman"/>
          <w:bCs/>
          <w:kern w:val="0"/>
          <w:sz w:val="18"/>
        </w:rPr>
        <w:fldChar w:fldCharType="end"/>
      </w:r>
      <w:r w:rsidR="00DB775A" w:rsidRPr="00E25394">
        <w:rPr>
          <w:rFonts w:ascii="宋体" w:eastAsia="宋体" w:hAnsi="宋体" w:cs="Times New Roman" w:hint="eastAsia"/>
          <w:bCs/>
          <w:kern w:val="0"/>
          <w:sz w:val="18"/>
        </w:rPr>
        <w:t>提出了</w:t>
      </w:r>
      <w:r w:rsidR="00DB775A" w:rsidRPr="00E25394">
        <w:rPr>
          <w:rFonts w:ascii="宋体" w:eastAsia="宋体" w:hAnsi="宋体" w:cs="Times New Roman"/>
          <w:bCs/>
          <w:kern w:val="0"/>
          <w:sz w:val="18"/>
        </w:rPr>
        <w:t>Word2API，该方法使用词嵌入的方式来削减自然语言和API之间的语义鸿沟。通过将一个方法注释中出现的单词与方法体中出现的API合并得到一个元组，将得到的元组使用Word2vec进行训练，最终使用输出的词向量来进行API推荐。</w:t>
      </w:r>
      <w:r w:rsidR="002024FB" w:rsidRPr="00E25394">
        <w:rPr>
          <w:rFonts w:ascii="宋体" w:eastAsia="宋体" w:hAnsi="宋体" w:cs="Times New Roman" w:hint="eastAsia"/>
          <w:bCs/>
          <w:kern w:val="0"/>
          <w:sz w:val="18"/>
        </w:rPr>
        <w:t>但深度学习</w:t>
      </w:r>
      <w:r w:rsidR="00E70BD7" w:rsidRPr="00E25394">
        <w:rPr>
          <w:rFonts w:ascii="宋体" w:eastAsia="宋体" w:hAnsi="宋体" w:cs="Times New Roman" w:hint="eastAsia"/>
          <w:bCs/>
          <w:kern w:val="0"/>
          <w:sz w:val="18"/>
        </w:rPr>
        <w:t>存在一定的局限性如</w:t>
      </w:r>
      <w:r w:rsidR="0002097F" w:rsidRPr="00E25394">
        <w:rPr>
          <w:rFonts w:ascii="宋体" w:eastAsia="宋体" w:hAnsi="宋体" w:cs="Times New Roman" w:hint="eastAsia"/>
          <w:bCs/>
          <w:kern w:val="0"/>
          <w:sz w:val="18"/>
        </w:rPr>
        <w:t>过于依赖数据质量</w:t>
      </w:r>
      <w:r w:rsidR="002024FB" w:rsidRPr="00E25394">
        <w:rPr>
          <w:rFonts w:ascii="宋体" w:eastAsia="宋体" w:hAnsi="宋体" w:cs="Times New Roman" w:hint="eastAsia"/>
          <w:bCs/>
          <w:kern w:val="0"/>
          <w:sz w:val="18"/>
        </w:rPr>
        <w:t>，</w:t>
      </w:r>
      <w:r w:rsidR="008D2250" w:rsidRPr="00E25394">
        <w:rPr>
          <w:rFonts w:ascii="宋体" w:eastAsia="宋体" w:hAnsi="宋体" w:cs="Times New Roman" w:hint="eastAsia"/>
          <w:bCs/>
          <w:kern w:val="0"/>
          <w:sz w:val="18"/>
        </w:rPr>
        <w:t>模型</w:t>
      </w:r>
      <w:r w:rsidR="002024FB" w:rsidRPr="00E25394">
        <w:rPr>
          <w:rFonts w:ascii="宋体" w:eastAsia="宋体" w:hAnsi="宋体" w:cs="Times New Roman" w:hint="eastAsia"/>
          <w:bCs/>
          <w:kern w:val="0"/>
          <w:sz w:val="18"/>
        </w:rPr>
        <w:t>可解释性较差</w:t>
      </w:r>
      <w:r w:rsidR="001149A0">
        <w:rPr>
          <w:rFonts w:ascii="宋体" w:eastAsia="宋体" w:hAnsi="宋体" w:cs="Times New Roman"/>
          <w:bCs/>
          <w:kern w:val="0"/>
          <w:sz w:val="18"/>
        </w:rPr>
        <w:fldChar w:fldCharType="begin"/>
      </w:r>
      <w:r w:rsidR="001149A0">
        <w:rPr>
          <w:rFonts w:ascii="宋体" w:eastAsia="宋体" w:hAnsi="宋体" w:cs="Times New Roman"/>
          <w:bCs/>
          <w:kern w:val="0"/>
          <w:sz w:val="18"/>
        </w:rPr>
        <w:instrText xml:space="preserve"> </w:instrText>
      </w:r>
      <w:r w:rsidR="001149A0">
        <w:rPr>
          <w:rFonts w:ascii="宋体" w:eastAsia="宋体" w:hAnsi="宋体" w:cs="Times New Roman" w:hint="eastAsia"/>
          <w:bCs/>
          <w:kern w:val="0"/>
          <w:sz w:val="18"/>
        </w:rPr>
        <w:instrText>REF _Ref5631474 \r \h</w:instrText>
      </w:r>
      <w:r w:rsidR="001149A0">
        <w:rPr>
          <w:rFonts w:ascii="宋体" w:eastAsia="宋体" w:hAnsi="宋体" w:cs="Times New Roman"/>
          <w:bCs/>
          <w:kern w:val="0"/>
          <w:sz w:val="18"/>
        </w:rPr>
        <w:instrText xml:space="preserve"> </w:instrText>
      </w:r>
      <w:r w:rsidR="001149A0">
        <w:rPr>
          <w:rFonts w:ascii="宋体" w:eastAsia="宋体" w:hAnsi="宋体" w:cs="Times New Roman"/>
          <w:bCs/>
          <w:kern w:val="0"/>
          <w:sz w:val="18"/>
        </w:rPr>
      </w:r>
      <w:r w:rsidR="001149A0">
        <w:rPr>
          <w:rFonts w:ascii="宋体" w:eastAsia="宋体" w:hAnsi="宋体" w:cs="Times New Roman"/>
          <w:bCs/>
          <w:kern w:val="0"/>
          <w:sz w:val="18"/>
        </w:rPr>
        <w:fldChar w:fldCharType="separate"/>
      </w:r>
      <w:r w:rsidR="00E755B9">
        <w:rPr>
          <w:rFonts w:ascii="宋体" w:eastAsia="宋体" w:hAnsi="宋体" w:cs="Times New Roman"/>
          <w:bCs/>
          <w:kern w:val="0"/>
          <w:sz w:val="18"/>
        </w:rPr>
        <w:t>[11]</w:t>
      </w:r>
      <w:r w:rsidR="001149A0">
        <w:rPr>
          <w:rFonts w:ascii="宋体" w:eastAsia="宋体" w:hAnsi="宋体" w:cs="Times New Roman"/>
          <w:bCs/>
          <w:kern w:val="0"/>
          <w:sz w:val="18"/>
        </w:rPr>
        <w:fldChar w:fldCharType="end"/>
      </w:r>
      <w:r w:rsidR="001149A0">
        <w:rPr>
          <w:rFonts w:ascii="宋体" w:eastAsia="宋体" w:hAnsi="宋体" w:cs="Times New Roman"/>
          <w:bCs/>
          <w:kern w:val="0"/>
          <w:sz w:val="18"/>
        </w:rPr>
        <w:fldChar w:fldCharType="begin"/>
      </w:r>
      <w:r w:rsidR="001149A0">
        <w:rPr>
          <w:rFonts w:ascii="宋体" w:eastAsia="宋体" w:hAnsi="宋体" w:cs="Times New Roman"/>
          <w:bCs/>
          <w:kern w:val="0"/>
          <w:sz w:val="18"/>
        </w:rPr>
        <w:instrText xml:space="preserve"> REF _Ref5631476 \r \h </w:instrText>
      </w:r>
      <w:r w:rsidR="001149A0">
        <w:rPr>
          <w:rFonts w:ascii="宋体" w:eastAsia="宋体" w:hAnsi="宋体" w:cs="Times New Roman"/>
          <w:bCs/>
          <w:kern w:val="0"/>
          <w:sz w:val="18"/>
        </w:rPr>
      </w:r>
      <w:r w:rsidR="001149A0">
        <w:rPr>
          <w:rFonts w:ascii="宋体" w:eastAsia="宋体" w:hAnsi="宋体" w:cs="Times New Roman"/>
          <w:bCs/>
          <w:kern w:val="0"/>
          <w:sz w:val="18"/>
        </w:rPr>
        <w:fldChar w:fldCharType="separate"/>
      </w:r>
      <w:r w:rsidR="00E755B9">
        <w:rPr>
          <w:rFonts w:ascii="宋体" w:eastAsia="宋体" w:hAnsi="宋体" w:cs="Times New Roman"/>
          <w:bCs/>
          <w:kern w:val="0"/>
          <w:sz w:val="18"/>
        </w:rPr>
        <w:t>[12]</w:t>
      </w:r>
      <w:r w:rsidR="001149A0">
        <w:rPr>
          <w:rFonts w:ascii="宋体" w:eastAsia="宋体" w:hAnsi="宋体" w:cs="Times New Roman"/>
          <w:bCs/>
          <w:kern w:val="0"/>
          <w:sz w:val="18"/>
        </w:rPr>
        <w:fldChar w:fldCharType="end"/>
      </w:r>
      <w:r w:rsidR="002024FB" w:rsidRPr="00E25394">
        <w:rPr>
          <w:rFonts w:ascii="宋体" w:eastAsia="宋体" w:hAnsi="宋体" w:cs="Times New Roman" w:hint="eastAsia"/>
          <w:bCs/>
          <w:kern w:val="0"/>
          <w:sz w:val="18"/>
        </w:rPr>
        <w:t>。</w:t>
      </w:r>
    </w:p>
    <w:bookmarkEnd w:id="7"/>
    <w:p w14:paraId="0B41C782" w14:textId="4288274D" w:rsidR="005003D0" w:rsidRPr="008E45CF" w:rsidRDefault="00111A99" w:rsidP="00B4185B">
      <w:pPr>
        <w:pStyle w:val="a8"/>
        <w:widowControl/>
        <w:adjustRightInd w:val="0"/>
        <w:snapToGrid w:val="0"/>
        <w:spacing w:line="220" w:lineRule="atLeast"/>
        <w:ind w:firstLine="360"/>
        <w:rPr>
          <w:rFonts w:ascii="宋体" w:eastAsia="宋体" w:hAnsi="宋体" w:cs="Times New Roman"/>
          <w:bCs/>
          <w:kern w:val="0"/>
          <w:sz w:val="18"/>
        </w:rPr>
      </w:pPr>
      <w:r w:rsidRPr="00111A99">
        <w:rPr>
          <w:rFonts w:ascii="宋体" w:eastAsia="宋体" w:hAnsi="宋体" w:cs="Times New Roman"/>
          <w:bCs/>
          <w:kern w:val="0"/>
          <w:sz w:val="18"/>
        </w:rPr>
        <w:t>Tung等人</w:t>
      </w:r>
      <w:r w:rsidR="001149A0">
        <w:rPr>
          <w:rFonts w:ascii="宋体" w:eastAsia="宋体" w:hAnsi="宋体" w:cs="Times New Roman"/>
          <w:bCs/>
          <w:kern w:val="0"/>
          <w:sz w:val="18"/>
        </w:rPr>
        <w:fldChar w:fldCharType="begin"/>
      </w:r>
      <w:r w:rsidR="001149A0">
        <w:rPr>
          <w:rFonts w:ascii="宋体" w:eastAsia="宋体" w:hAnsi="宋体" w:cs="Times New Roman"/>
          <w:bCs/>
          <w:kern w:val="0"/>
          <w:sz w:val="18"/>
        </w:rPr>
        <w:instrText xml:space="preserve"> REF _Ref533703129 \r \h </w:instrText>
      </w:r>
      <w:r w:rsidR="001149A0">
        <w:rPr>
          <w:rFonts w:ascii="宋体" w:eastAsia="宋体" w:hAnsi="宋体" w:cs="Times New Roman"/>
          <w:bCs/>
          <w:kern w:val="0"/>
          <w:sz w:val="18"/>
        </w:rPr>
      </w:r>
      <w:r w:rsidR="001149A0">
        <w:rPr>
          <w:rFonts w:ascii="宋体" w:eastAsia="宋体" w:hAnsi="宋体" w:cs="Times New Roman"/>
          <w:bCs/>
          <w:kern w:val="0"/>
          <w:sz w:val="18"/>
        </w:rPr>
        <w:fldChar w:fldCharType="separate"/>
      </w:r>
      <w:r w:rsidR="00E755B9">
        <w:rPr>
          <w:rFonts w:ascii="宋体" w:eastAsia="宋体" w:hAnsi="宋体" w:cs="Times New Roman"/>
          <w:bCs/>
          <w:kern w:val="0"/>
          <w:sz w:val="18"/>
        </w:rPr>
        <w:t>[13]</w:t>
      </w:r>
      <w:r w:rsidR="001149A0">
        <w:rPr>
          <w:rFonts w:ascii="宋体" w:eastAsia="宋体" w:hAnsi="宋体" w:cs="Times New Roman"/>
          <w:bCs/>
          <w:kern w:val="0"/>
          <w:sz w:val="18"/>
        </w:rPr>
        <w:fldChar w:fldCharType="end"/>
      </w:r>
      <w:r w:rsidRPr="00111A99">
        <w:rPr>
          <w:rFonts w:ascii="宋体" w:eastAsia="宋体" w:hAnsi="宋体" w:cs="Times New Roman"/>
          <w:bCs/>
          <w:kern w:val="0"/>
          <w:sz w:val="18"/>
        </w:rPr>
        <w:t>提出了一种推荐任务，该任务通过旧的Feature Requests的自然语言描述信息，为新的Feature Requests推荐相关的API方法。Tung等人通过信息检索（IR）技术来解决这一任务。这是与本文推荐任务最相</w:t>
      </w:r>
      <w:r w:rsidR="00FB2860">
        <w:rPr>
          <w:rFonts w:ascii="宋体" w:eastAsia="宋体" w:hAnsi="宋体" w:cs="Times New Roman" w:hint="eastAsia"/>
          <w:bCs/>
          <w:kern w:val="0"/>
          <w:sz w:val="18"/>
        </w:rPr>
        <w:t>近</w:t>
      </w:r>
      <w:r w:rsidRPr="00111A99">
        <w:rPr>
          <w:rFonts w:ascii="宋体" w:eastAsia="宋体" w:hAnsi="宋体" w:cs="Times New Roman"/>
          <w:bCs/>
          <w:kern w:val="0"/>
          <w:sz w:val="18"/>
        </w:rPr>
        <w:t>的且最先进的相关研究工作，所以本文使用该工作作为比较的基线工作。</w:t>
      </w:r>
    </w:p>
    <w:bookmarkEnd w:id="6"/>
    <w:p w14:paraId="4E3FF651" w14:textId="08ADDD6B" w:rsidR="0064306A" w:rsidRPr="0082422F" w:rsidRDefault="005003D0" w:rsidP="0082422F">
      <w:pPr>
        <w:spacing w:line="240" w:lineRule="exact"/>
        <w:ind w:firstLineChars="200" w:firstLine="360"/>
        <w:rPr>
          <w:rFonts w:ascii="宋体" w:eastAsia="宋体" w:hAnsi="宋体" w:cs="Times New Roman"/>
          <w:bCs/>
          <w:kern w:val="0"/>
          <w:sz w:val="18"/>
        </w:rPr>
      </w:pPr>
      <w:r w:rsidRPr="007F6FF5">
        <w:rPr>
          <w:rFonts w:ascii="宋体" w:eastAsia="宋体" w:hAnsi="宋体" w:cs="Times New Roman" w:hint="eastAsia"/>
          <w:bCs/>
          <w:kern w:val="0"/>
          <w:sz w:val="18"/>
        </w:rPr>
        <w:t>然而，这些</w:t>
      </w:r>
      <w:r w:rsidR="00D931CF" w:rsidRPr="007F6FF5">
        <w:rPr>
          <w:rFonts w:ascii="宋体" w:eastAsia="宋体" w:hAnsi="宋体" w:cs="Times New Roman" w:hint="eastAsia"/>
          <w:bCs/>
          <w:kern w:val="0"/>
          <w:sz w:val="18"/>
        </w:rPr>
        <w:t>研究</w:t>
      </w:r>
      <w:r w:rsidR="00192A35" w:rsidRPr="007F6FF5">
        <w:rPr>
          <w:rFonts w:ascii="宋体" w:eastAsia="宋体" w:hAnsi="宋体" w:cs="Times New Roman" w:hint="eastAsia"/>
          <w:bCs/>
          <w:kern w:val="0"/>
          <w:sz w:val="18"/>
        </w:rPr>
        <w:t>的查询示例中</w:t>
      </w:r>
      <w:r w:rsidR="00943EB7">
        <w:rPr>
          <w:rFonts w:ascii="宋体" w:eastAsia="宋体" w:hAnsi="宋体" w:cs="Times New Roman"/>
          <w:bCs/>
          <w:kern w:val="0"/>
          <w:sz w:val="18"/>
        </w:rPr>
        <w:fldChar w:fldCharType="begin"/>
      </w:r>
      <w:r w:rsidR="00943EB7">
        <w:rPr>
          <w:rFonts w:ascii="宋体" w:eastAsia="宋体" w:hAnsi="宋体" w:cs="Times New Roman"/>
          <w:bCs/>
          <w:kern w:val="0"/>
          <w:sz w:val="18"/>
        </w:rPr>
        <w:instrText xml:space="preserve"> </w:instrText>
      </w:r>
      <w:r w:rsidR="00943EB7">
        <w:rPr>
          <w:rFonts w:ascii="宋体" w:eastAsia="宋体" w:hAnsi="宋体" w:cs="Times New Roman" w:hint="eastAsia"/>
          <w:bCs/>
          <w:kern w:val="0"/>
          <w:sz w:val="18"/>
        </w:rPr>
        <w:instrText>REF _Ref533712898 \r \h</w:instrText>
      </w:r>
      <w:r w:rsidR="00943EB7">
        <w:rPr>
          <w:rFonts w:ascii="宋体" w:eastAsia="宋体" w:hAnsi="宋体" w:cs="Times New Roman"/>
          <w:bCs/>
          <w:kern w:val="0"/>
          <w:sz w:val="18"/>
        </w:rPr>
        <w:instrText xml:space="preserve"> </w:instrText>
      </w:r>
      <w:r w:rsidR="00943EB7">
        <w:rPr>
          <w:rFonts w:ascii="宋体" w:eastAsia="宋体" w:hAnsi="宋体" w:cs="Times New Roman"/>
          <w:bCs/>
          <w:kern w:val="0"/>
          <w:sz w:val="18"/>
        </w:rPr>
      </w:r>
      <w:r w:rsidR="00943EB7">
        <w:rPr>
          <w:rFonts w:ascii="宋体" w:eastAsia="宋体" w:hAnsi="宋体" w:cs="Times New Roman"/>
          <w:bCs/>
          <w:kern w:val="0"/>
          <w:sz w:val="18"/>
        </w:rPr>
        <w:fldChar w:fldCharType="separate"/>
      </w:r>
      <w:r w:rsidR="00E755B9">
        <w:rPr>
          <w:rFonts w:ascii="宋体" w:eastAsia="宋体" w:hAnsi="宋体" w:cs="Times New Roman"/>
          <w:bCs/>
          <w:kern w:val="0"/>
          <w:sz w:val="18"/>
        </w:rPr>
        <w:t>[4]</w:t>
      </w:r>
      <w:r w:rsidR="00943EB7">
        <w:rPr>
          <w:rFonts w:ascii="宋体" w:eastAsia="宋体" w:hAnsi="宋体" w:cs="Times New Roman"/>
          <w:bCs/>
          <w:kern w:val="0"/>
          <w:sz w:val="18"/>
        </w:rPr>
        <w:fldChar w:fldCharType="end"/>
      </w:r>
      <w:r w:rsidR="00B20C66">
        <w:rPr>
          <w:rFonts w:ascii="宋体" w:eastAsia="宋体" w:hAnsi="宋体" w:cs="Times New Roman"/>
          <w:bCs/>
          <w:kern w:val="0"/>
          <w:sz w:val="18"/>
        </w:rPr>
        <w:fldChar w:fldCharType="begin"/>
      </w:r>
      <w:r w:rsidR="00B20C66">
        <w:rPr>
          <w:rFonts w:ascii="宋体" w:eastAsia="宋体" w:hAnsi="宋体" w:cs="Times New Roman"/>
          <w:bCs/>
          <w:kern w:val="0"/>
          <w:sz w:val="18"/>
        </w:rPr>
        <w:instrText xml:space="preserve"> REF _Ref4947219 \r \h </w:instrText>
      </w:r>
      <w:r w:rsidR="00B20C66">
        <w:rPr>
          <w:rFonts w:ascii="宋体" w:eastAsia="宋体" w:hAnsi="宋体" w:cs="Times New Roman"/>
          <w:bCs/>
          <w:kern w:val="0"/>
          <w:sz w:val="18"/>
        </w:rPr>
      </w:r>
      <w:r w:rsidR="00B20C66">
        <w:rPr>
          <w:rFonts w:ascii="宋体" w:eastAsia="宋体" w:hAnsi="宋体" w:cs="Times New Roman"/>
          <w:bCs/>
          <w:kern w:val="0"/>
          <w:sz w:val="18"/>
        </w:rPr>
        <w:fldChar w:fldCharType="separate"/>
      </w:r>
      <w:r w:rsidR="00E755B9">
        <w:rPr>
          <w:rFonts w:ascii="宋体" w:eastAsia="宋体" w:hAnsi="宋体" w:cs="Times New Roman"/>
          <w:bCs/>
          <w:kern w:val="0"/>
          <w:sz w:val="18"/>
        </w:rPr>
        <w:t>[6]</w:t>
      </w:r>
      <w:r w:rsidR="00B20C66">
        <w:rPr>
          <w:rFonts w:ascii="宋体" w:eastAsia="宋体" w:hAnsi="宋体" w:cs="Times New Roman"/>
          <w:bCs/>
          <w:kern w:val="0"/>
          <w:sz w:val="18"/>
        </w:rPr>
        <w:fldChar w:fldCharType="end"/>
      </w:r>
      <w:r w:rsidR="00192A35" w:rsidRPr="007F6FF5">
        <w:rPr>
          <w:rFonts w:ascii="宋体" w:eastAsia="宋体" w:hAnsi="宋体" w:cs="Times New Roman" w:hint="eastAsia"/>
          <w:bCs/>
          <w:kern w:val="0"/>
          <w:sz w:val="18"/>
        </w:rPr>
        <w:t>均</w:t>
      </w:r>
      <w:r w:rsidRPr="007F6FF5">
        <w:rPr>
          <w:rFonts w:ascii="宋体" w:eastAsia="宋体" w:hAnsi="宋体" w:cs="Times New Roman" w:hint="eastAsia"/>
          <w:bCs/>
          <w:kern w:val="0"/>
          <w:sz w:val="18"/>
        </w:rPr>
        <w:t>使用</w:t>
      </w:r>
      <w:r w:rsidRPr="007F6FF5">
        <w:rPr>
          <w:rFonts w:ascii="宋体" w:eastAsia="宋体" w:hAnsi="宋体" w:cs="Times New Roman"/>
          <w:bCs/>
          <w:kern w:val="0"/>
          <w:sz w:val="18"/>
        </w:rPr>
        <w:t>API作为查询，这</w:t>
      </w:r>
      <w:r w:rsidR="00192A35" w:rsidRPr="007F6FF5">
        <w:rPr>
          <w:rFonts w:ascii="宋体" w:eastAsia="宋体" w:hAnsi="宋体" w:cs="Times New Roman" w:hint="eastAsia"/>
          <w:bCs/>
          <w:kern w:val="0"/>
          <w:sz w:val="18"/>
        </w:rPr>
        <w:t>并</w:t>
      </w:r>
      <w:r w:rsidRPr="007F6FF5">
        <w:rPr>
          <w:rFonts w:ascii="宋体" w:eastAsia="宋体" w:hAnsi="宋体" w:cs="Times New Roman"/>
          <w:bCs/>
          <w:kern w:val="0"/>
          <w:sz w:val="18"/>
        </w:rPr>
        <w:t>不符合开发人员的</w:t>
      </w:r>
      <w:r w:rsidR="00C340E0" w:rsidRPr="007F6FF5">
        <w:rPr>
          <w:rFonts w:ascii="宋体" w:eastAsia="宋体" w:hAnsi="宋体" w:cs="Times New Roman" w:hint="eastAsia"/>
          <w:bCs/>
          <w:kern w:val="0"/>
          <w:sz w:val="18"/>
        </w:rPr>
        <w:t>开发</w:t>
      </w:r>
      <w:r w:rsidRPr="007F6FF5">
        <w:rPr>
          <w:rFonts w:ascii="宋体" w:eastAsia="宋体" w:hAnsi="宋体" w:cs="Times New Roman"/>
          <w:bCs/>
          <w:kern w:val="0"/>
          <w:sz w:val="18"/>
        </w:rPr>
        <w:t>习惯</w:t>
      </w:r>
      <w:r w:rsidR="000050EE">
        <w:rPr>
          <w:rFonts w:ascii="宋体" w:eastAsia="宋体" w:hAnsi="宋体" w:cs="Times New Roman" w:hint="eastAsia"/>
          <w:bCs/>
          <w:kern w:val="0"/>
          <w:sz w:val="18"/>
        </w:rPr>
        <w:t>。</w:t>
      </w:r>
      <w:r w:rsidR="00082A8E" w:rsidRPr="007F6FF5">
        <w:rPr>
          <w:rFonts w:ascii="宋体" w:eastAsia="宋体" w:hAnsi="宋体" w:cs="Times New Roman" w:hint="eastAsia"/>
          <w:bCs/>
          <w:kern w:val="0"/>
          <w:sz w:val="18"/>
        </w:rPr>
        <w:t>当开发人员面临不熟悉的编程任务时，他们</w:t>
      </w:r>
      <w:r w:rsidR="00DB7C81">
        <w:rPr>
          <w:rFonts w:ascii="宋体" w:eastAsia="宋体" w:hAnsi="宋体" w:cs="Times New Roman" w:hint="eastAsia"/>
          <w:bCs/>
          <w:kern w:val="0"/>
          <w:sz w:val="18"/>
        </w:rPr>
        <w:t>难以确定</w:t>
      </w:r>
      <w:r w:rsidR="00082A8E" w:rsidRPr="007F6FF5">
        <w:rPr>
          <w:rFonts w:ascii="宋体" w:eastAsia="宋体" w:hAnsi="宋体" w:cs="Times New Roman" w:hint="eastAsia"/>
          <w:bCs/>
          <w:kern w:val="0"/>
          <w:sz w:val="18"/>
        </w:rPr>
        <w:t>输入什么样的A</w:t>
      </w:r>
      <w:r w:rsidR="00082A8E" w:rsidRPr="007F6FF5">
        <w:rPr>
          <w:rFonts w:ascii="宋体" w:eastAsia="宋体" w:hAnsi="宋体" w:cs="Times New Roman"/>
          <w:bCs/>
          <w:kern w:val="0"/>
          <w:sz w:val="18"/>
        </w:rPr>
        <w:t>PI</w:t>
      </w:r>
      <w:r w:rsidR="00082A8E" w:rsidRPr="007F6FF5">
        <w:rPr>
          <w:rFonts w:ascii="宋体" w:eastAsia="宋体" w:hAnsi="宋体" w:cs="Times New Roman" w:hint="eastAsia"/>
          <w:bCs/>
          <w:kern w:val="0"/>
          <w:sz w:val="18"/>
        </w:rPr>
        <w:t>作为查询。</w:t>
      </w:r>
      <w:r w:rsidRPr="007F6FF5">
        <w:rPr>
          <w:rFonts w:ascii="宋体" w:eastAsia="宋体" w:hAnsi="宋体" w:cs="Times New Roman"/>
          <w:bCs/>
          <w:kern w:val="0"/>
          <w:sz w:val="18"/>
        </w:rPr>
        <w:t>即使开发人员对问题有一定的了解，他们仍然会用自然语言</w:t>
      </w:r>
      <w:r w:rsidR="00DC4F98">
        <w:rPr>
          <w:rFonts w:ascii="宋体" w:eastAsia="宋体" w:hAnsi="宋体" w:cs="Times New Roman" w:hint="eastAsia"/>
          <w:bCs/>
          <w:kern w:val="0"/>
          <w:sz w:val="18"/>
        </w:rPr>
        <w:t>，</w:t>
      </w:r>
      <w:r w:rsidRPr="007F6FF5">
        <w:rPr>
          <w:rFonts w:ascii="宋体" w:eastAsia="宋体" w:hAnsi="宋体" w:cs="Times New Roman"/>
          <w:bCs/>
          <w:kern w:val="0"/>
          <w:sz w:val="18"/>
        </w:rPr>
        <w:t>而不是使用API</w:t>
      </w:r>
      <w:r w:rsidR="006840C0" w:rsidRPr="007F6FF5">
        <w:rPr>
          <w:rFonts w:ascii="宋体" w:eastAsia="宋体" w:hAnsi="宋体" w:cs="Times New Roman" w:hint="eastAsia"/>
          <w:bCs/>
          <w:kern w:val="0"/>
          <w:sz w:val="18"/>
        </w:rPr>
        <w:t>作为查询输入</w:t>
      </w:r>
      <w:r w:rsidRPr="007F6FF5">
        <w:rPr>
          <w:rFonts w:ascii="宋体" w:eastAsia="宋体" w:hAnsi="宋体" w:cs="Times New Roman"/>
          <w:bCs/>
          <w:kern w:val="0"/>
          <w:sz w:val="18"/>
        </w:rPr>
        <w:t>。</w:t>
      </w:r>
      <w:r w:rsidR="00FB2860">
        <w:rPr>
          <w:rFonts w:ascii="宋体" w:eastAsia="宋体" w:hAnsi="宋体" w:cs="Times New Roman" w:hint="eastAsia"/>
          <w:bCs/>
          <w:kern w:val="0"/>
          <w:sz w:val="18"/>
        </w:rPr>
        <w:t>针对上述问题，</w:t>
      </w:r>
      <w:r w:rsidRPr="007F6FF5">
        <w:rPr>
          <w:rFonts w:ascii="宋体" w:eastAsia="宋体" w:hAnsi="宋体" w:cs="Times New Roman"/>
          <w:bCs/>
          <w:kern w:val="0"/>
          <w:sz w:val="18"/>
        </w:rPr>
        <w:t>本文提出了</w:t>
      </w:r>
      <w:r w:rsidR="00BD781D" w:rsidRPr="00D43FCA">
        <w:rPr>
          <w:rFonts w:ascii="宋体" w:eastAsia="宋体" w:hAnsi="宋体" w:cs="Times New Roman"/>
          <w:bCs/>
          <w:kern w:val="0"/>
          <w:sz w:val="18"/>
        </w:rPr>
        <w:t>SSAPI</w:t>
      </w:r>
      <w:r w:rsidR="00730D6A" w:rsidRPr="00D43FCA">
        <w:rPr>
          <w:rFonts w:ascii="宋体" w:eastAsia="宋体" w:hAnsi="宋体" w:cs="Times New Roman"/>
          <w:bCs/>
          <w:kern w:val="0"/>
          <w:sz w:val="18"/>
        </w:rPr>
        <w:t>R</w:t>
      </w:r>
      <w:r w:rsidR="006774A8" w:rsidRPr="00D43FCA">
        <w:rPr>
          <w:rFonts w:ascii="宋体" w:eastAsia="宋体" w:hAnsi="宋体" w:cs="Times New Roman"/>
          <w:bCs/>
          <w:kern w:val="0"/>
          <w:sz w:val="18"/>
        </w:rPr>
        <w:t xml:space="preserve">(Semantic Similarity </w:t>
      </w:r>
      <w:r w:rsidR="00730D6A" w:rsidRPr="00D43FCA">
        <w:rPr>
          <w:rFonts w:ascii="宋体" w:eastAsia="宋体" w:hAnsi="宋体" w:cs="Times New Roman" w:hint="eastAsia"/>
          <w:bCs/>
          <w:kern w:val="0"/>
          <w:sz w:val="18"/>
        </w:rPr>
        <w:t>based</w:t>
      </w:r>
      <w:r w:rsidR="00730D6A" w:rsidRPr="00D43FCA">
        <w:rPr>
          <w:rFonts w:ascii="宋体" w:eastAsia="宋体" w:hAnsi="宋体" w:cs="Times New Roman"/>
          <w:bCs/>
          <w:kern w:val="0"/>
          <w:sz w:val="18"/>
        </w:rPr>
        <w:t xml:space="preserve"> </w:t>
      </w:r>
      <w:r w:rsidR="006774A8" w:rsidRPr="00D43FCA">
        <w:rPr>
          <w:rFonts w:ascii="宋体" w:eastAsia="宋体" w:hAnsi="宋体" w:cs="Times New Roman"/>
          <w:bCs/>
          <w:kern w:val="0"/>
          <w:sz w:val="18"/>
        </w:rPr>
        <w:t>API</w:t>
      </w:r>
      <w:r w:rsidR="00730D6A" w:rsidRPr="00D43FCA">
        <w:rPr>
          <w:rFonts w:ascii="宋体" w:eastAsia="宋体" w:hAnsi="宋体" w:cs="Times New Roman"/>
          <w:bCs/>
          <w:kern w:val="0"/>
          <w:sz w:val="18"/>
        </w:rPr>
        <w:t xml:space="preserve"> Recommendation</w:t>
      </w:r>
      <w:r w:rsidR="006774A8" w:rsidRPr="00D43FCA">
        <w:rPr>
          <w:rFonts w:ascii="宋体" w:eastAsia="宋体" w:hAnsi="宋体" w:cs="Times New Roman"/>
          <w:bCs/>
          <w:kern w:val="0"/>
          <w:sz w:val="18"/>
        </w:rPr>
        <w:t>)</w:t>
      </w:r>
      <w:r w:rsidRPr="00D43FCA">
        <w:rPr>
          <w:rFonts w:ascii="宋体" w:eastAsia="宋体" w:hAnsi="宋体" w:cs="Times New Roman"/>
          <w:bCs/>
          <w:kern w:val="0"/>
          <w:sz w:val="18"/>
        </w:rPr>
        <w:t>，</w:t>
      </w:r>
      <w:r w:rsidR="00B42AD0">
        <w:rPr>
          <w:rFonts w:ascii="宋体" w:eastAsia="宋体" w:hAnsi="宋体" w:cs="Times New Roman"/>
          <w:bCs/>
          <w:kern w:val="0"/>
          <w:sz w:val="18"/>
        </w:rPr>
        <w:t>SSAPIR</w:t>
      </w:r>
      <w:r w:rsidR="007E0A50">
        <w:rPr>
          <w:rStyle w:val="af3"/>
          <w:rFonts w:ascii="宋体" w:eastAsia="宋体" w:hAnsi="宋体" w:cs="Times New Roman"/>
          <w:bCs/>
          <w:kern w:val="0"/>
          <w:sz w:val="18"/>
        </w:rPr>
        <w:footnoteReference w:id="1"/>
      </w:r>
      <w:r w:rsidR="00DC4F98">
        <w:rPr>
          <w:rFonts w:ascii="宋体" w:eastAsia="宋体" w:hAnsi="宋体" w:cs="Times New Roman" w:hint="eastAsia"/>
          <w:bCs/>
          <w:kern w:val="0"/>
          <w:sz w:val="18"/>
        </w:rPr>
        <w:t>以</w:t>
      </w:r>
      <w:r w:rsidRPr="0082422F">
        <w:rPr>
          <w:rFonts w:ascii="宋体" w:eastAsia="宋体" w:hAnsi="宋体" w:cs="Times New Roman"/>
          <w:bCs/>
          <w:kern w:val="0"/>
          <w:sz w:val="18"/>
        </w:rPr>
        <w:t>自然语言查询</w:t>
      </w:r>
      <w:r w:rsidR="00F73132" w:rsidRPr="0082422F">
        <w:rPr>
          <w:rFonts w:ascii="宋体" w:eastAsia="宋体" w:hAnsi="宋体" w:cs="Times New Roman" w:hint="eastAsia"/>
          <w:bCs/>
          <w:kern w:val="0"/>
          <w:sz w:val="18"/>
        </w:rPr>
        <w:t>作为</w:t>
      </w:r>
      <w:r w:rsidRPr="0082422F">
        <w:rPr>
          <w:rFonts w:ascii="宋体" w:eastAsia="宋体" w:hAnsi="宋体" w:cs="Times New Roman"/>
          <w:bCs/>
          <w:kern w:val="0"/>
          <w:sz w:val="18"/>
        </w:rPr>
        <w:t>输入，对</w:t>
      </w:r>
      <w:r w:rsidR="000050EE" w:rsidRPr="0082422F">
        <w:rPr>
          <w:rFonts w:ascii="宋体" w:eastAsia="宋体" w:hAnsi="宋体" w:cs="Times New Roman"/>
          <w:bCs/>
          <w:kern w:val="0"/>
          <w:sz w:val="18"/>
        </w:rPr>
        <w:t>大</w:t>
      </w:r>
      <w:r w:rsidR="000050EE" w:rsidRPr="0082422F">
        <w:rPr>
          <w:rFonts w:ascii="宋体" w:eastAsia="宋体" w:hAnsi="宋体" w:cs="Times New Roman" w:hint="eastAsia"/>
          <w:bCs/>
          <w:kern w:val="0"/>
          <w:sz w:val="18"/>
        </w:rPr>
        <w:t>规模</w:t>
      </w:r>
      <w:r w:rsidRPr="0082422F">
        <w:rPr>
          <w:rFonts w:ascii="宋体" w:eastAsia="宋体" w:hAnsi="宋体" w:cs="Times New Roman"/>
          <w:bCs/>
          <w:kern w:val="0"/>
          <w:sz w:val="18"/>
        </w:rPr>
        <w:t>语料库进行语义相似</w:t>
      </w:r>
      <w:r w:rsidR="000050EE" w:rsidRPr="0082422F">
        <w:rPr>
          <w:rFonts w:ascii="宋体" w:eastAsia="宋体" w:hAnsi="宋体" w:cs="Times New Roman" w:hint="eastAsia"/>
          <w:bCs/>
          <w:kern w:val="0"/>
          <w:sz w:val="18"/>
        </w:rPr>
        <w:t>度</w:t>
      </w:r>
      <w:r w:rsidRPr="0082422F">
        <w:rPr>
          <w:rFonts w:ascii="宋体" w:eastAsia="宋体" w:hAnsi="宋体" w:cs="Times New Roman"/>
          <w:bCs/>
          <w:kern w:val="0"/>
          <w:sz w:val="18"/>
        </w:rPr>
        <w:t>搜索</w:t>
      </w:r>
      <w:r w:rsidR="00F467C5" w:rsidRPr="0082422F">
        <w:rPr>
          <w:rFonts w:ascii="宋体" w:eastAsia="宋体" w:hAnsi="宋体" w:cs="Times New Roman" w:hint="eastAsia"/>
          <w:bCs/>
          <w:kern w:val="0"/>
          <w:sz w:val="18"/>
        </w:rPr>
        <w:t>，得到</w:t>
      </w:r>
      <w:r w:rsidR="003D7E86" w:rsidRPr="0082422F">
        <w:rPr>
          <w:rFonts w:ascii="宋体" w:eastAsia="宋体" w:hAnsi="宋体" w:cs="Times New Roman" w:hint="eastAsia"/>
          <w:bCs/>
          <w:kern w:val="0"/>
          <w:sz w:val="18"/>
        </w:rPr>
        <w:t>排名前K个</w:t>
      </w:r>
      <w:r w:rsidR="009C434F" w:rsidRPr="0082422F">
        <w:rPr>
          <w:rFonts w:ascii="宋体" w:eastAsia="宋体" w:hAnsi="宋体" w:cs="Times New Roman" w:hint="eastAsia"/>
          <w:bCs/>
          <w:kern w:val="0"/>
          <w:sz w:val="18"/>
        </w:rPr>
        <w:t>的</w:t>
      </w:r>
      <w:r w:rsidR="00DA0E15" w:rsidRPr="0082422F">
        <w:rPr>
          <w:rFonts w:ascii="宋体" w:eastAsia="宋体" w:hAnsi="宋体" w:cs="Times New Roman"/>
          <w:bCs/>
          <w:kern w:val="0"/>
          <w:sz w:val="18"/>
        </w:rPr>
        <w:t>API使用模式</w:t>
      </w:r>
      <w:r w:rsidRPr="0082422F">
        <w:rPr>
          <w:rFonts w:ascii="宋体" w:eastAsia="宋体" w:hAnsi="宋体" w:cs="Times New Roman"/>
          <w:bCs/>
          <w:kern w:val="0"/>
          <w:sz w:val="18"/>
        </w:rPr>
        <w:t>。</w:t>
      </w:r>
      <w:r w:rsidR="000370AF" w:rsidRPr="007F6FF5">
        <w:rPr>
          <w:rFonts w:ascii="宋体" w:eastAsia="宋体" w:hAnsi="宋体" w:cs="Times New Roman" w:hint="eastAsia"/>
          <w:bCs/>
          <w:kern w:val="0"/>
          <w:sz w:val="18"/>
        </w:rPr>
        <w:t>本文</w:t>
      </w:r>
      <w:r w:rsidRPr="007F6FF5">
        <w:rPr>
          <w:rFonts w:ascii="宋体" w:eastAsia="宋体" w:hAnsi="宋体" w:cs="Times New Roman"/>
          <w:bCs/>
          <w:kern w:val="0"/>
          <w:sz w:val="18"/>
        </w:rPr>
        <w:t>从G</w:t>
      </w:r>
      <w:r w:rsidR="0064306A" w:rsidRPr="007F6FF5">
        <w:rPr>
          <w:rFonts w:ascii="宋体" w:eastAsia="宋体" w:hAnsi="宋体" w:cs="Times New Roman" w:hint="eastAsia"/>
          <w:bCs/>
          <w:kern w:val="0"/>
          <w:sz w:val="18"/>
        </w:rPr>
        <w:t>itHub</w:t>
      </w:r>
      <w:r w:rsidR="000050EE">
        <w:rPr>
          <w:rFonts w:ascii="宋体" w:eastAsia="宋体" w:hAnsi="宋体" w:cs="Times New Roman" w:hint="eastAsia"/>
          <w:bCs/>
          <w:kern w:val="0"/>
          <w:sz w:val="18"/>
        </w:rPr>
        <w:t>下载</w:t>
      </w:r>
      <w:r w:rsidR="00183DB9">
        <w:rPr>
          <w:rFonts w:ascii="宋体" w:eastAsia="宋体" w:hAnsi="宋体" w:cs="Times New Roman" w:hint="eastAsia"/>
          <w:bCs/>
          <w:kern w:val="0"/>
          <w:sz w:val="18"/>
        </w:rPr>
        <w:t>的</w:t>
      </w:r>
      <w:r w:rsidR="0064306A" w:rsidRPr="007F6FF5">
        <w:rPr>
          <w:rFonts w:ascii="宋体" w:eastAsia="宋体" w:hAnsi="宋体" w:cs="Times New Roman" w:hint="eastAsia"/>
          <w:bCs/>
          <w:kern w:val="0"/>
          <w:sz w:val="18"/>
        </w:rPr>
        <w:t>高质量的Java项目</w:t>
      </w:r>
      <w:r w:rsidR="007021E2">
        <w:rPr>
          <w:rFonts w:ascii="宋体" w:eastAsia="宋体" w:hAnsi="宋体" w:cs="Times New Roman" w:hint="eastAsia"/>
          <w:bCs/>
          <w:kern w:val="0"/>
          <w:sz w:val="18"/>
        </w:rPr>
        <w:t>中</w:t>
      </w:r>
      <w:r w:rsidR="0064306A" w:rsidRPr="007F6FF5">
        <w:rPr>
          <w:rFonts w:ascii="宋体" w:eastAsia="宋体" w:hAnsi="宋体" w:cs="Times New Roman" w:hint="eastAsia"/>
          <w:bCs/>
          <w:kern w:val="0"/>
          <w:sz w:val="18"/>
        </w:rPr>
        <w:t>，提取出</w:t>
      </w:r>
      <w:r w:rsidR="001F4623">
        <w:rPr>
          <w:rFonts w:ascii="宋体" w:eastAsia="宋体" w:hAnsi="宋体" w:cs="Times New Roman"/>
          <w:bCs/>
          <w:kern w:val="0"/>
          <w:sz w:val="18"/>
        </w:rPr>
        <w:t>9</w:t>
      </w:r>
      <w:r w:rsidR="000050EE">
        <w:rPr>
          <w:rFonts w:ascii="宋体" w:eastAsia="宋体" w:hAnsi="宋体" w:cs="Times New Roman" w:hint="eastAsia"/>
          <w:bCs/>
          <w:kern w:val="0"/>
          <w:sz w:val="18"/>
        </w:rPr>
        <w:t>个流行的</w:t>
      </w:r>
      <w:r w:rsidR="0064306A" w:rsidRPr="007F6FF5">
        <w:rPr>
          <w:rFonts w:ascii="宋体" w:eastAsia="宋体" w:hAnsi="宋体" w:cs="Times New Roman" w:hint="eastAsia"/>
          <w:bCs/>
          <w:kern w:val="0"/>
          <w:sz w:val="18"/>
        </w:rPr>
        <w:t>第三方A</w:t>
      </w:r>
      <w:r w:rsidR="0064306A" w:rsidRPr="007F6FF5">
        <w:rPr>
          <w:rFonts w:ascii="宋体" w:eastAsia="宋体" w:hAnsi="宋体" w:cs="Times New Roman"/>
          <w:bCs/>
          <w:kern w:val="0"/>
          <w:sz w:val="18"/>
        </w:rPr>
        <w:t>PI</w:t>
      </w:r>
      <w:r w:rsidR="0064306A" w:rsidRPr="007F6FF5">
        <w:rPr>
          <w:rFonts w:ascii="宋体" w:eastAsia="宋体" w:hAnsi="宋体" w:cs="Times New Roman" w:hint="eastAsia"/>
          <w:bCs/>
          <w:kern w:val="0"/>
          <w:sz w:val="18"/>
        </w:rPr>
        <w:t>库的</w:t>
      </w:r>
      <w:r w:rsidR="000050EE">
        <w:rPr>
          <w:rFonts w:ascii="宋体" w:eastAsia="宋体" w:hAnsi="宋体" w:cs="Times New Roman" w:hint="eastAsia"/>
          <w:bCs/>
          <w:kern w:val="0"/>
          <w:sz w:val="18"/>
        </w:rPr>
        <w:t>API</w:t>
      </w:r>
      <w:r w:rsidR="0064306A" w:rsidRPr="007F6FF5">
        <w:rPr>
          <w:rFonts w:ascii="宋体" w:eastAsia="宋体" w:hAnsi="宋体" w:cs="Times New Roman" w:hint="eastAsia"/>
          <w:bCs/>
          <w:kern w:val="0"/>
          <w:sz w:val="18"/>
        </w:rPr>
        <w:t>使用模式来验证</w:t>
      </w:r>
      <w:r w:rsidR="002F7CF8" w:rsidRPr="007F6FF5">
        <w:rPr>
          <w:rFonts w:ascii="宋体" w:eastAsia="宋体" w:hAnsi="宋体" w:cs="Times New Roman" w:hint="eastAsia"/>
          <w:bCs/>
          <w:kern w:val="0"/>
          <w:sz w:val="18"/>
        </w:rPr>
        <w:t>本文</w:t>
      </w:r>
      <w:r w:rsidR="0064306A" w:rsidRPr="007F6FF5">
        <w:rPr>
          <w:rFonts w:ascii="宋体" w:eastAsia="宋体" w:hAnsi="宋体" w:cs="Times New Roman" w:hint="eastAsia"/>
          <w:bCs/>
          <w:kern w:val="0"/>
          <w:sz w:val="18"/>
        </w:rPr>
        <w:t>方法的有效性。</w:t>
      </w:r>
      <w:r w:rsidR="00A42CEB" w:rsidRPr="00A42CEB">
        <w:rPr>
          <w:rFonts w:ascii="宋体" w:eastAsia="宋体" w:hAnsi="宋体" w:cs="Times New Roman" w:hint="eastAsia"/>
          <w:bCs/>
          <w:kern w:val="0"/>
          <w:sz w:val="18"/>
        </w:rPr>
        <w:t>实验结果表明，</w:t>
      </w:r>
      <w:r w:rsidR="00A42CEB" w:rsidRPr="00A42CEB">
        <w:rPr>
          <w:rFonts w:ascii="宋体" w:eastAsia="宋体" w:hAnsi="宋体" w:cs="Times New Roman"/>
          <w:bCs/>
          <w:kern w:val="0"/>
          <w:sz w:val="18"/>
        </w:rPr>
        <w:t>SSAPIR的Hit@10平均推荐准确率能达到85.02%，高于已有研究方法</w:t>
      </w:r>
      <w:r w:rsidR="00FB2860">
        <w:rPr>
          <w:rFonts w:ascii="宋体" w:eastAsia="宋体" w:hAnsi="宋体" w:cs="Times New Roman" w:hint="eastAsia"/>
          <w:bCs/>
          <w:kern w:val="0"/>
          <w:sz w:val="18"/>
        </w:rPr>
        <w:t>。</w:t>
      </w:r>
    </w:p>
    <w:p w14:paraId="5CBD054E" w14:textId="6520B59E" w:rsidR="00351482" w:rsidRPr="00B423E0" w:rsidRDefault="008914A0" w:rsidP="00C97987">
      <w:pPr>
        <w:pStyle w:val="10"/>
        <w:keepNext w:val="0"/>
        <w:keepLines w:val="0"/>
        <w:numPr>
          <w:ilvl w:val="0"/>
          <w:numId w:val="6"/>
        </w:numPr>
        <w:spacing w:beforeLines="100" w:before="312" w:afterLines="100" w:after="312" w:line="240" w:lineRule="auto"/>
        <w:rPr>
          <w:rFonts w:ascii="黑体" w:eastAsia="黑体" w:hAnsi="黑体"/>
          <w:b w:val="0"/>
          <w:sz w:val="21"/>
          <w:szCs w:val="21"/>
        </w:rPr>
      </w:pPr>
      <w:r w:rsidRPr="00B423E0">
        <w:rPr>
          <w:rFonts w:ascii="黑体" w:eastAsia="黑体" w:hAnsi="黑体" w:hint="eastAsia"/>
          <w:b w:val="0"/>
          <w:sz w:val="21"/>
          <w:szCs w:val="21"/>
        </w:rPr>
        <w:t>准备工作</w:t>
      </w:r>
    </w:p>
    <w:p w14:paraId="12552089" w14:textId="119FC134" w:rsidR="008914A0" w:rsidRPr="007F6FF5" w:rsidRDefault="00F178A4" w:rsidP="00B965CA">
      <w:pPr>
        <w:pStyle w:val="a8"/>
        <w:widowControl/>
        <w:adjustRightInd w:val="0"/>
        <w:snapToGrid w:val="0"/>
        <w:ind w:firstLine="360"/>
        <w:rPr>
          <w:rFonts w:ascii="宋体" w:eastAsia="宋体" w:hAnsi="宋体" w:cs="Times New Roman"/>
          <w:bCs/>
          <w:kern w:val="0"/>
          <w:sz w:val="18"/>
        </w:rPr>
      </w:pPr>
      <w:r>
        <w:rPr>
          <w:rFonts w:ascii="宋体" w:eastAsia="宋体" w:hAnsi="宋体" w:cs="Times New Roman" w:hint="eastAsia"/>
          <w:bCs/>
          <w:kern w:val="0"/>
          <w:sz w:val="18"/>
        </w:rPr>
        <w:t>数据</w:t>
      </w:r>
      <w:r w:rsidR="008914A0" w:rsidRPr="007F6FF5">
        <w:rPr>
          <w:rFonts w:ascii="宋体" w:eastAsia="宋体" w:hAnsi="宋体" w:cs="Times New Roman" w:hint="eastAsia"/>
          <w:bCs/>
          <w:kern w:val="0"/>
          <w:sz w:val="18"/>
        </w:rPr>
        <w:t>预处理是信息检索和文本挖掘</w:t>
      </w:r>
      <w:r w:rsidR="004E1316" w:rsidRPr="007F6FF5">
        <w:rPr>
          <w:rFonts w:ascii="宋体" w:eastAsia="宋体" w:hAnsi="宋体" w:cs="Times New Roman" w:hint="eastAsia"/>
          <w:bCs/>
          <w:kern w:val="0"/>
          <w:sz w:val="18"/>
        </w:rPr>
        <w:t>中</w:t>
      </w:r>
      <w:r w:rsidR="008914A0" w:rsidRPr="007F6FF5">
        <w:rPr>
          <w:rFonts w:ascii="宋体" w:eastAsia="宋体" w:hAnsi="宋体" w:cs="Times New Roman" w:hint="eastAsia"/>
          <w:bCs/>
          <w:kern w:val="0"/>
          <w:sz w:val="18"/>
        </w:rPr>
        <w:t>的重要</w:t>
      </w:r>
      <w:r w:rsidR="00F81E2E">
        <w:rPr>
          <w:rFonts w:ascii="宋体" w:eastAsia="宋体" w:hAnsi="宋体" w:cs="Times New Roman" w:hint="eastAsia"/>
          <w:bCs/>
          <w:kern w:val="0"/>
          <w:sz w:val="18"/>
        </w:rPr>
        <w:t>步骤</w:t>
      </w:r>
      <w:r w:rsidR="001149A0">
        <w:rPr>
          <w:rFonts w:ascii="宋体" w:eastAsia="宋体" w:hAnsi="宋体" w:cs="Times New Roman"/>
          <w:bCs/>
          <w:kern w:val="0"/>
          <w:sz w:val="18"/>
        </w:rPr>
        <w:fldChar w:fldCharType="begin"/>
      </w:r>
      <w:r w:rsidR="001149A0">
        <w:rPr>
          <w:rFonts w:ascii="宋体" w:eastAsia="宋体" w:hAnsi="宋体" w:cs="Times New Roman"/>
          <w:bCs/>
          <w:kern w:val="0"/>
          <w:sz w:val="18"/>
        </w:rPr>
        <w:instrText xml:space="preserve"> </w:instrText>
      </w:r>
      <w:r w:rsidR="001149A0">
        <w:rPr>
          <w:rFonts w:ascii="宋体" w:eastAsia="宋体" w:hAnsi="宋体" w:cs="Times New Roman" w:hint="eastAsia"/>
          <w:bCs/>
          <w:kern w:val="0"/>
          <w:sz w:val="18"/>
        </w:rPr>
        <w:instrText>REF _Ref3410672 \r \h</w:instrText>
      </w:r>
      <w:r w:rsidR="001149A0">
        <w:rPr>
          <w:rFonts w:ascii="宋体" w:eastAsia="宋体" w:hAnsi="宋体" w:cs="Times New Roman"/>
          <w:bCs/>
          <w:kern w:val="0"/>
          <w:sz w:val="18"/>
        </w:rPr>
        <w:instrText xml:space="preserve"> </w:instrText>
      </w:r>
      <w:r w:rsidR="001149A0">
        <w:rPr>
          <w:rFonts w:ascii="宋体" w:eastAsia="宋体" w:hAnsi="宋体" w:cs="Times New Roman"/>
          <w:bCs/>
          <w:kern w:val="0"/>
          <w:sz w:val="18"/>
        </w:rPr>
      </w:r>
      <w:r w:rsidR="001149A0">
        <w:rPr>
          <w:rFonts w:ascii="宋体" w:eastAsia="宋体" w:hAnsi="宋体" w:cs="Times New Roman"/>
          <w:bCs/>
          <w:kern w:val="0"/>
          <w:sz w:val="18"/>
        </w:rPr>
        <w:fldChar w:fldCharType="separate"/>
      </w:r>
      <w:r w:rsidR="00E755B9">
        <w:rPr>
          <w:rFonts w:ascii="宋体" w:eastAsia="宋体" w:hAnsi="宋体" w:cs="Times New Roman"/>
          <w:bCs/>
          <w:kern w:val="0"/>
          <w:sz w:val="18"/>
        </w:rPr>
        <w:t>[14]</w:t>
      </w:r>
      <w:r w:rsidR="001149A0">
        <w:rPr>
          <w:rFonts w:ascii="宋体" w:eastAsia="宋体" w:hAnsi="宋体" w:cs="Times New Roman"/>
          <w:bCs/>
          <w:kern w:val="0"/>
          <w:sz w:val="18"/>
        </w:rPr>
        <w:fldChar w:fldCharType="end"/>
      </w:r>
      <w:r w:rsidR="008914A0" w:rsidRPr="007F6FF5">
        <w:rPr>
          <w:rFonts w:ascii="宋体" w:eastAsia="宋体" w:hAnsi="宋体" w:cs="Times New Roman"/>
          <w:bCs/>
          <w:kern w:val="0"/>
          <w:sz w:val="18"/>
        </w:rPr>
        <w:t>。</w:t>
      </w:r>
      <w:r>
        <w:rPr>
          <w:rFonts w:ascii="宋体" w:eastAsia="宋体" w:hAnsi="宋体" w:cs="Times New Roman" w:hint="eastAsia"/>
          <w:bCs/>
          <w:kern w:val="0"/>
          <w:sz w:val="18"/>
        </w:rPr>
        <w:t>数据</w:t>
      </w:r>
      <w:r w:rsidR="001B3433">
        <w:rPr>
          <w:rFonts w:ascii="宋体" w:eastAsia="宋体" w:hAnsi="宋体" w:cs="Times New Roman" w:hint="eastAsia"/>
          <w:bCs/>
          <w:kern w:val="0"/>
          <w:sz w:val="18"/>
        </w:rPr>
        <w:t>预处理</w:t>
      </w:r>
      <w:r>
        <w:rPr>
          <w:rFonts w:ascii="宋体" w:eastAsia="宋体" w:hAnsi="宋体" w:cs="Times New Roman" w:hint="eastAsia"/>
          <w:bCs/>
          <w:kern w:val="0"/>
          <w:sz w:val="18"/>
        </w:rPr>
        <w:t>操作</w:t>
      </w:r>
      <w:r>
        <w:rPr>
          <w:rFonts w:ascii="宋体" w:eastAsia="宋体" w:hAnsi="宋体" w:cs="Times New Roman"/>
          <w:bCs/>
          <w:kern w:val="0"/>
          <w:sz w:val="18"/>
        </w:rPr>
        <w:t>旨在</w:t>
      </w:r>
      <w:r w:rsidR="008914A0" w:rsidRPr="007F6FF5">
        <w:rPr>
          <w:rFonts w:ascii="宋体" w:eastAsia="宋体" w:hAnsi="宋体" w:cs="Times New Roman"/>
          <w:bCs/>
          <w:kern w:val="0"/>
          <w:sz w:val="18"/>
        </w:rPr>
        <w:t>去除</w:t>
      </w:r>
      <w:r w:rsidR="00D81C2F" w:rsidRPr="007F6FF5">
        <w:rPr>
          <w:rFonts w:ascii="宋体" w:eastAsia="宋体" w:hAnsi="宋体" w:cs="Times New Roman" w:hint="eastAsia"/>
          <w:bCs/>
          <w:kern w:val="0"/>
          <w:sz w:val="18"/>
        </w:rPr>
        <w:t>数据中</w:t>
      </w:r>
      <w:r w:rsidR="008914A0" w:rsidRPr="007F6FF5">
        <w:rPr>
          <w:rFonts w:ascii="宋体" w:eastAsia="宋体" w:hAnsi="宋体" w:cs="Times New Roman"/>
          <w:bCs/>
          <w:kern w:val="0"/>
          <w:sz w:val="18"/>
        </w:rPr>
        <w:t>的噪声来提高文本挖掘算法的准确性，</w:t>
      </w:r>
      <w:r w:rsidR="00393E10" w:rsidRPr="007F6FF5">
        <w:rPr>
          <w:rFonts w:ascii="宋体" w:eastAsia="宋体" w:hAnsi="宋体" w:cs="Times New Roman" w:hint="eastAsia"/>
          <w:bCs/>
          <w:kern w:val="0"/>
          <w:sz w:val="18"/>
        </w:rPr>
        <w:t>本文</w:t>
      </w:r>
      <w:r w:rsidR="008914A0" w:rsidRPr="007F6FF5">
        <w:rPr>
          <w:rFonts w:ascii="宋体" w:eastAsia="宋体" w:hAnsi="宋体" w:cs="Times New Roman"/>
          <w:bCs/>
          <w:kern w:val="0"/>
          <w:sz w:val="18"/>
        </w:rPr>
        <w:t>利用了</w:t>
      </w:r>
      <w:r w:rsidR="008914A0" w:rsidRPr="007F6FF5">
        <w:rPr>
          <w:rFonts w:ascii="宋体" w:eastAsia="宋体" w:hAnsi="宋体" w:cs="Times New Roman"/>
          <w:bCs/>
          <w:kern w:val="0"/>
          <w:sz w:val="18"/>
        </w:rPr>
        <w:t>Stanford CoreNLP</w:t>
      </w:r>
      <w:r w:rsidR="001149A0">
        <w:rPr>
          <w:rFonts w:ascii="宋体" w:eastAsia="宋体" w:hAnsi="宋体" w:cs="Times New Roman"/>
          <w:bCs/>
          <w:kern w:val="0"/>
          <w:sz w:val="18"/>
        </w:rPr>
        <w:fldChar w:fldCharType="begin"/>
      </w:r>
      <w:r w:rsidR="001149A0">
        <w:rPr>
          <w:rFonts w:ascii="宋体" w:eastAsia="宋体" w:hAnsi="宋体" w:cs="Times New Roman"/>
          <w:bCs/>
          <w:kern w:val="0"/>
          <w:sz w:val="18"/>
        </w:rPr>
        <w:instrText xml:space="preserve"> REF _Ref4943351 \r \h </w:instrText>
      </w:r>
      <w:r w:rsidR="001149A0">
        <w:rPr>
          <w:rFonts w:ascii="宋体" w:eastAsia="宋体" w:hAnsi="宋体" w:cs="Times New Roman"/>
          <w:bCs/>
          <w:kern w:val="0"/>
          <w:sz w:val="18"/>
        </w:rPr>
      </w:r>
      <w:r w:rsidR="001149A0">
        <w:rPr>
          <w:rFonts w:ascii="宋体" w:eastAsia="宋体" w:hAnsi="宋体" w:cs="Times New Roman"/>
          <w:bCs/>
          <w:kern w:val="0"/>
          <w:sz w:val="18"/>
        </w:rPr>
        <w:fldChar w:fldCharType="separate"/>
      </w:r>
      <w:r w:rsidR="00E755B9">
        <w:rPr>
          <w:rFonts w:ascii="宋体" w:eastAsia="宋体" w:hAnsi="宋体" w:cs="Times New Roman"/>
          <w:bCs/>
          <w:kern w:val="0"/>
          <w:sz w:val="18"/>
        </w:rPr>
        <w:t>[15]</w:t>
      </w:r>
      <w:r w:rsidR="001149A0">
        <w:rPr>
          <w:rFonts w:ascii="宋体" w:eastAsia="宋体" w:hAnsi="宋体" w:cs="Times New Roman"/>
          <w:bCs/>
          <w:kern w:val="0"/>
          <w:sz w:val="18"/>
        </w:rPr>
        <w:fldChar w:fldCharType="end"/>
      </w:r>
      <w:r w:rsidR="008914A0" w:rsidRPr="007F6FF5">
        <w:rPr>
          <w:rFonts w:ascii="宋体" w:eastAsia="宋体" w:hAnsi="宋体" w:cs="Times New Roman"/>
          <w:bCs/>
          <w:kern w:val="0"/>
          <w:sz w:val="18"/>
        </w:rPr>
        <w:t>这一广泛使用的自然语言处理（NLP）工具</w:t>
      </w:r>
      <w:r w:rsidR="001064CB" w:rsidRPr="007F6FF5">
        <w:rPr>
          <w:rFonts w:ascii="宋体" w:eastAsia="宋体" w:hAnsi="宋体" w:cs="Times New Roman" w:hint="eastAsia"/>
          <w:bCs/>
          <w:kern w:val="0"/>
          <w:sz w:val="18"/>
        </w:rPr>
        <w:t>来进行</w:t>
      </w:r>
      <w:r>
        <w:rPr>
          <w:rFonts w:ascii="宋体" w:eastAsia="宋体" w:hAnsi="宋体" w:cs="Times New Roman" w:hint="eastAsia"/>
          <w:bCs/>
          <w:kern w:val="0"/>
          <w:sz w:val="18"/>
        </w:rPr>
        <w:t>数据</w:t>
      </w:r>
      <w:r w:rsidR="001064CB" w:rsidRPr="007F6FF5">
        <w:rPr>
          <w:rFonts w:ascii="宋体" w:eastAsia="宋体" w:hAnsi="宋体" w:cs="Times New Roman" w:hint="eastAsia"/>
          <w:bCs/>
          <w:kern w:val="0"/>
          <w:sz w:val="18"/>
        </w:rPr>
        <w:t>预处理工作</w:t>
      </w:r>
      <w:r w:rsidR="008914A0" w:rsidRPr="007F6FF5">
        <w:rPr>
          <w:rFonts w:ascii="宋体" w:eastAsia="宋体" w:hAnsi="宋体" w:cs="Times New Roman"/>
          <w:bCs/>
          <w:kern w:val="0"/>
          <w:sz w:val="18"/>
        </w:rPr>
        <w:t>。</w:t>
      </w:r>
      <w:r w:rsidR="00964694" w:rsidRPr="007F6FF5">
        <w:rPr>
          <w:rFonts w:ascii="宋体" w:eastAsia="宋体" w:hAnsi="宋体" w:cs="Times New Roman" w:hint="eastAsia"/>
          <w:bCs/>
          <w:kern w:val="0"/>
          <w:sz w:val="18"/>
        </w:rPr>
        <w:t>步骤如下</w:t>
      </w:r>
      <w:r w:rsidR="008914A0" w:rsidRPr="007F6FF5">
        <w:rPr>
          <w:rFonts w:ascii="宋体" w:eastAsia="宋体" w:hAnsi="宋体" w:cs="Times New Roman"/>
          <w:bCs/>
          <w:kern w:val="0"/>
          <w:sz w:val="18"/>
        </w:rPr>
        <w:t>：</w:t>
      </w:r>
    </w:p>
    <w:p w14:paraId="39F65AE8" w14:textId="5BB5A409" w:rsidR="008914A0" w:rsidRPr="007F6FF5" w:rsidRDefault="00E14D68" w:rsidP="004C496D">
      <w:pPr>
        <w:pStyle w:val="a8"/>
        <w:widowControl/>
        <w:adjustRightInd w:val="0"/>
        <w:snapToGrid w:val="0"/>
        <w:spacing w:line="220" w:lineRule="atLeast"/>
        <w:ind w:firstLineChars="0" w:firstLine="0"/>
        <w:rPr>
          <w:rFonts w:ascii="宋体" w:eastAsia="宋体" w:hAnsi="宋体" w:cs="Times New Roman"/>
          <w:bCs/>
          <w:kern w:val="0"/>
          <w:sz w:val="18"/>
        </w:rPr>
      </w:pPr>
      <w:r>
        <w:rPr>
          <w:rFonts w:ascii="宋体" w:eastAsia="宋体" w:hAnsi="宋体" w:cs="Times New Roman" w:hint="eastAsia"/>
          <w:b/>
          <w:bCs/>
          <w:kern w:val="0"/>
          <w:sz w:val="18"/>
        </w:rPr>
        <w:t>(</w:t>
      </w:r>
      <w:r>
        <w:rPr>
          <w:rFonts w:ascii="宋体" w:eastAsia="宋体" w:hAnsi="宋体" w:cs="Times New Roman"/>
          <w:b/>
          <w:bCs/>
          <w:kern w:val="0"/>
          <w:sz w:val="18"/>
        </w:rPr>
        <w:t>1)</w:t>
      </w:r>
      <w:r w:rsidR="00FD5A37" w:rsidRPr="007F6FF5">
        <w:rPr>
          <w:rFonts w:ascii="宋体" w:eastAsia="宋体" w:hAnsi="宋体" w:cs="Times New Roman" w:hint="eastAsia"/>
          <w:b/>
          <w:bCs/>
          <w:kern w:val="0"/>
          <w:sz w:val="18"/>
        </w:rPr>
        <w:t>拆分驼峰式命名</w:t>
      </w:r>
      <w:r w:rsidR="008914A0" w:rsidRPr="007F6FF5">
        <w:rPr>
          <w:rFonts w:ascii="宋体" w:eastAsia="宋体" w:hAnsi="宋体" w:cs="Times New Roman"/>
          <w:bCs/>
          <w:kern w:val="0"/>
          <w:sz w:val="18"/>
        </w:rPr>
        <w:t>：</w:t>
      </w:r>
      <w:r w:rsidR="00AB6E57" w:rsidRPr="007F6FF5">
        <w:rPr>
          <w:rFonts w:ascii="宋体" w:eastAsia="宋体" w:hAnsi="宋体" w:cs="Times New Roman" w:hint="eastAsia"/>
          <w:bCs/>
          <w:kern w:val="0"/>
          <w:sz w:val="18"/>
        </w:rPr>
        <w:t>驼峰式命名法</w:t>
      </w:r>
      <w:r w:rsidR="008914A0" w:rsidRPr="007F6FF5">
        <w:rPr>
          <w:rFonts w:ascii="宋体" w:eastAsia="宋体" w:hAnsi="宋体" w:cs="Times New Roman"/>
          <w:bCs/>
          <w:kern w:val="0"/>
          <w:sz w:val="18"/>
        </w:rPr>
        <w:t>在编程</w:t>
      </w:r>
      <w:r w:rsidR="00F178A4">
        <w:rPr>
          <w:rFonts w:ascii="宋体" w:eastAsia="宋体" w:hAnsi="宋体" w:cs="Times New Roman" w:hint="eastAsia"/>
          <w:bCs/>
          <w:kern w:val="0"/>
          <w:sz w:val="18"/>
        </w:rPr>
        <w:t>任务</w:t>
      </w:r>
      <w:r w:rsidR="008914A0" w:rsidRPr="007F6FF5">
        <w:rPr>
          <w:rFonts w:ascii="宋体" w:eastAsia="宋体" w:hAnsi="宋体" w:cs="Times New Roman"/>
          <w:bCs/>
          <w:kern w:val="0"/>
          <w:sz w:val="18"/>
        </w:rPr>
        <w:t>中被广泛使用。</w:t>
      </w:r>
      <w:r w:rsidR="007C30C6" w:rsidRPr="007F6FF5">
        <w:rPr>
          <w:rFonts w:ascii="宋体" w:eastAsia="宋体" w:hAnsi="宋体" w:cs="Times New Roman" w:hint="eastAsia"/>
          <w:bCs/>
          <w:kern w:val="0"/>
          <w:sz w:val="18"/>
        </w:rPr>
        <w:t>该步骤</w:t>
      </w:r>
      <w:r w:rsidR="00DB0E61" w:rsidRPr="007F6FF5">
        <w:rPr>
          <w:rFonts w:ascii="宋体" w:eastAsia="宋体" w:hAnsi="宋体" w:cs="Times New Roman" w:hint="eastAsia"/>
          <w:bCs/>
          <w:kern w:val="0"/>
          <w:sz w:val="18"/>
        </w:rPr>
        <w:t>将方法签名中出现的</w:t>
      </w:r>
      <w:r w:rsidR="00820F53" w:rsidRPr="007F6FF5">
        <w:rPr>
          <w:rFonts w:ascii="宋体" w:eastAsia="宋体" w:hAnsi="宋体" w:cs="Times New Roman" w:hint="eastAsia"/>
          <w:bCs/>
          <w:kern w:val="0"/>
          <w:sz w:val="18"/>
        </w:rPr>
        <w:t>驼峰式命名拆分成为原子单词</w:t>
      </w:r>
      <w:r w:rsidR="008914A0" w:rsidRPr="007F6FF5">
        <w:rPr>
          <w:rFonts w:ascii="宋体" w:eastAsia="宋体" w:hAnsi="宋体" w:cs="Times New Roman"/>
          <w:bCs/>
          <w:kern w:val="0"/>
          <w:sz w:val="18"/>
        </w:rPr>
        <w:t>（例如，</w:t>
      </w:r>
      <w:r w:rsidR="009D7E93" w:rsidRPr="007F6FF5">
        <w:rPr>
          <w:rFonts w:ascii="宋体" w:eastAsia="宋体" w:hAnsi="宋体" w:cs="Times New Roman"/>
          <w:bCs/>
          <w:kern w:val="0"/>
          <w:sz w:val="18"/>
        </w:rPr>
        <w:t>MethodName</w:t>
      </w:r>
      <w:r w:rsidR="008914A0" w:rsidRPr="007F6FF5">
        <w:rPr>
          <w:rFonts w:ascii="宋体" w:eastAsia="宋体" w:hAnsi="宋体" w:cs="Times New Roman"/>
          <w:bCs/>
          <w:kern w:val="0"/>
          <w:sz w:val="18"/>
        </w:rPr>
        <w:t>变成</w:t>
      </w:r>
      <w:r w:rsidR="009836CF" w:rsidRPr="007F6FF5">
        <w:rPr>
          <w:rFonts w:ascii="宋体" w:eastAsia="宋体" w:hAnsi="宋体" w:cs="Times New Roman"/>
          <w:bCs/>
          <w:kern w:val="0"/>
          <w:sz w:val="18"/>
        </w:rPr>
        <w:t>Method N</w:t>
      </w:r>
      <w:r w:rsidR="008914A0" w:rsidRPr="007F6FF5">
        <w:rPr>
          <w:rFonts w:ascii="宋体" w:eastAsia="宋体" w:hAnsi="宋体" w:cs="Times New Roman"/>
          <w:bCs/>
          <w:kern w:val="0"/>
          <w:sz w:val="18"/>
        </w:rPr>
        <w:t>ame）。</w:t>
      </w:r>
    </w:p>
    <w:p w14:paraId="42F48195" w14:textId="144AF7CF" w:rsidR="008914A0" w:rsidRPr="007F6FF5" w:rsidRDefault="00E14D68" w:rsidP="004C496D">
      <w:pPr>
        <w:pStyle w:val="a8"/>
        <w:widowControl/>
        <w:adjustRightInd w:val="0"/>
        <w:snapToGrid w:val="0"/>
        <w:spacing w:line="220" w:lineRule="atLeast"/>
        <w:ind w:firstLineChars="0" w:firstLine="0"/>
        <w:rPr>
          <w:rFonts w:ascii="宋体" w:eastAsia="宋体" w:hAnsi="宋体" w:cs="Times New Roman"/>
          <w:bCs/>
          <w:kern w:val="0"/>
          <w:sz w:val="18"/>
        </w:rPr>
      </w:pPr>
      <w:r>
        <w:rPr>
          <w:rFonts w:ascii="宋体" w:eastAsia="宋体" w:hAnsi="宋体" w:cs="Times New Roman" w:hint="eastAsia"/>
          <w:b/>
          <w:bCs/>
          <w:kern w:val="0"/>
          <w:sz w:val="18"/>
        </w:rPr>
        <w:t>(</w:t>
      </w:r>
      <w:r>
        <w:rPr>
          <w:rFonts w:ascii="宋体" w:eastAsia="宋体" w:hAnsi="宋体" w:cs="Times New Roman"/>
          <w:b/>
          <w:bCs/>
          <w:kern w:val="0"/>
          <w:sz w:val="18"/>
        </w:rPr>
        <w:t>2)</w:t>
      </w:r>
      <w:r w:rsidR="00820F53" w:rsidRPr="007F6FF5">
        <w:rPr>
          <w:rFonts w:ascii="宋体" w:eastAsia="宋体" w:hAnsi="宋体" w:cs="Times New Roman" w:hint="eastAsia"/>
          <w:b/>
          <w:bCs/>
          <w:kern w:val="0"/>
          <w:sz w:val="18"/>
        </w:rPr>
        <w:t>小写化</w:t>
      </w:r>
      <w:r w:rsidR="008914A0" w:rsidRPr="007F6FF5">
        <w:rPr>
          <w:rFonts w:ascii="宋体" w:eastAsia="宋体" w:hAnsi="宋体" w:cs="Times New Roman" w:hint="eastAsia"/>
          <w:bCs/>
          <w:kern w:val="0"/>
          <w:sz w:val="18"/>
        </w:rPr>
        <w:t>：</w:t>
      </w:r>
      <w:r w:rsidR="00D053F0" w:rsidRPr="007F6FF5">
        <w:rPr>
          <w:rFonts w:ascii="宋体" w:eastAsia="宋体" w:hAnsi="宋体" w:cs="Times New Roman" w:hint="eastAsia"/>
          <w:bCs/>
          <w:kern w:val="0"/>
          <w:sz w:val="18"/>
        </w:rPr>
        <w:t>该步骤</w:t>
      </w:r>
      <w:r w:rsidR="008914A0" w:rsidRPr="007F6FF5">
        <w:rPr>
          <w:rFonts w:ascii="宋体" w:eastAsia="宋体" w:hAnsi="宋体" w:cs="Times New Roman" w:hint="eastAsia"/>
          <w:bCs/>
          <w:kern w:val="0"/>
          <w:sz w:val="18"/>
        </w:rPr>
        <w:t>将</w:t>
      </w:r>
      <w:r w:rsidR="00820F53" w:rsidRPr="007F6FF5">
        <w:rPr>
          <w:rFonts w:ascii="宋体" w:eastAsia="宋体" w:hAnsi="宋体" w:cs="Times New Roman" w:hint="eastAsia"/>
          <w:bCs/>
          <w:kern w:val="0"/>
          <w:sz w:val="18"/>
        </w:rPr>
        <w:t>出现在注释信息和方法签名中的</w:t>
      </w:r>
      <w:r w:rsidR="008914A0" w:rsidRPr="007F6FF5">
        <w:rPr>
          <w:rFonts w:ascii="宋体" w:eastAsia="宋体" w:hAnsi="宋体" w:cs="Times New Roman" w:hint="eastAsia"/>
          <w:bCs/>
          <w:kern w:val="0"/>
          <w:sz w:val="18"/>
        </w:rPr>
        <w:t>大写字母转换成小写字母。</w:t>
      </w:r>
    </w:p>
    <w:p w14:paraId="5D3A997F" w14:textId="45DB37E9" w:rsidR="008914A0" w:rsidRPr="007F6FF5" w:rsidRDefault="00E14D68" w:rsidP="004C496D">
      <w:pPr>
        <w:pStyle w:val="a8"/>
        <w:widowControl/>
        <w:adjustRightInd w:val="0"/>
        <w:snapToGrid w:val="0"/>
        <w:spacing w:line="220" w:lineRule="atLeast"/>
        <w:ind w:firstLineChars="0" w:firstLine="0"/>
        <w:rPr>
          <w:rFonts w:ascii="宋体" w:eastAsia="宋体" w:hAnsi="宋体" w:cs="Times New Roman"/>
          <w:bCs/>
          <w:kern w:val="0"/>
          <w:sz w:val="18"/>
        </w:rPr>
      </w:pPr>
      <w:r>
        <w:rPr>
          <w:rFonts w:ascii="宋体" w:eastAsia="宋体" w:hAnsi="宋体" w:cs="Times New Roman" w:hint="eastAsia"/>
          <w:b/>
          <w:bCs/>
          <w:kern w:val="0"/>
          <w:sz w:val="18"/>
        </w:rPr>
        <w:t>(</w:t>
      </w:r>
      <w:r>
        <w:rPr>
          <w:rFonts w:ascii="宋体" w:eastAsia="宋体" w:hAnsi="宋体" w:cs="Times New Roman"/>
          <w:b/>
          <w:bCs/>
          <w:kern w:val="0"/>
          <w:sz w:val="18"/>
        </w:rPr>
        <w:t>3)</w:t>
      </w:r>
      <w:r w:rsidR="00820F53" w:rsidRPr="007F6FF5">
        <w:rPr>
          <w:rFonts w:ascii="宋体" w:eastAsia="宋体" w:hAnsi="宋体" w:cs="Times New Roman" w:hint="eastAsia"/>
          <w:b/>
          <w:bCs/>
          <w:kern w:val="0"/>
          <w:sz w:val="18"/>
        </w:rPr>
        <w:t>删除停止词</w:t>
      </w:r>
      <w:r w:rsidR="008914A0" w:rsidRPr="007F6FF5">
        <w:rPr>
          <w:rFonts w:ascii="宋体" w:eastAsia="宋体" w:hAnsi="宋体" w:cs="Times New Roman" w:hint="eastAsia"/>
          <w:bCs/>
          <w:kern w:val="0"/>
          <w:sz w:val="18"/>
        </w:rPr>
        <w:t>：</w:t>
      </w:r>
      <w:r w:rsidR="00D053F0" w:rsidRPr="007F6FF5">
        <w:rPr>
          <w:rFonts w:ascii="宋体" w:eastAsia="宋体" w:hAnsi="宋体" w:cs="Times New Roman" w:hint="eastAsia"/>
          <w:bCs/>
          <w:kern w:val="0"/>
          <w:sz w:val="18"/>
        </w:rPr>
        <w:t>该步骤</w:t>
      </w:r>
      <w:r w:rsidR="008914A0" w:rsidRPr="007F6FF5">
        <w:rPr>
          <w:rFonts w:ascii="宋体" w:eastAsia="宋体" w:hAnsi="宋体" w:cs="Times New Roman" w:hint="eastAsia"/>
          <w:bCs/>
          <w:kern w:val="0"/>
          <w:sz w:val="18"/>
        </w:rPr>
        <w:t>删除了</w:t>
      </w:r>
      <w:r w:rsidR="00546CD6" w:rsidRPr="007F6FF5">
        <w:rPr>
          <w:rFonts w:ascii="宋体" w:eastAsia="宋体" w:hAnsi="宋体" w:cs="Times New Roman" w:hint="eastAsia"/>
          <w:bCs/>
          <w:kern w:val="0"/>
          <w:sz w:val="18"/>
        </w:rPr>
        <w:t>注释信息和方法签名中出现在</w:t>
      </w:r>
      <w:r w:rsidR="008914A0" w:rsidRPr="00A466B5">
        <w:rPr>
          <w:rFonts w:ascii="宋体" w:eastAsia="宋体" w:hAnsi="宋体" w:cs="Times New Roman"/>
          <w:bCs/>
          <w:kern w:val="0"/>
          <w:sz w:val="18"/>
        </w:rPr>
        <w:t>WordNet</w:t>
      </w:r>
      <w:r w:rsidR="008914A0" w:rsidRPr="007F6FF5">
        <w:rPr>
          <w:rFonts w:ascii="宋体" w:eastAsia="宋体" w:hAnsi="宋体" w:cs="Times New Roman"/>
          <w:bCs/>
          <w:kern w:val="0"/>
          <w:sz w:val="18"/>
        </w:rPr>
        <w:t>英语停</w:t>
      </w:r>
      <w:r w:rsidR="000A5AC9">
        <w:rPr>
          <w:rFonts w:ascii="宋体" w:eastAsia="宋体" w:hAnsi="宋体" w:cs="Times New Roman" w:hint="eastAsia"/>
          <w:bCs/>
          <w:kern w:val="0"/>
          <w:sz w:val="18"/>
        </w:rPr>
        <w:t>止</w:t>
      </w:r>
      <w:r w:rsidR="008914A0" w:rsidRPr="007F6FF5">
        <w:rPr>
          <w:rFonts w:ascii="宋体" w:eastAsia="宋体" w:hAnsi="宋体" w:cs="Times New Roman"/>
          <w:bCs/>
          <w:kern w:val="0"/>
          <w:sz w:val="18"/>
        </w:rPr>
        <w:t>词列表</w:t>
      </w:r>
      <w:r w:rsidR="001149A0">
        <w:rPr>
          <w:rFonts w:ascii="宋体" w:eastAsia="宋体" w:hAnsi="宋体" w:cs="Times New Roman"/>
          <w:bCs/>
          <w:kern w:val="0"/>
          <w:sz w:val="18"/>
        </w:rPr>
        <w:fldChar w:fldCharType="begin"/>
      </w:r>
      <w:r w:rsidR="001149A0">
        <w:rPr>
          <w:rFonts w:ascii="宋体" w:eastAsia="宋体" w:hAnsi="宋体" w:cs="Times New Roman"/>
          <w:bCs/>
          <w:kern w:val="0"/>
          <w:sz w:val="18"/>
        </w:rPr>
        <w:instrText xml:space="preserve"> REF _Ref533712955 \r \h </w:instrText>
      </w:r>
      <w:r w:rsidR="001149A0">
        <w:rPr>
          <w:rFonts w:ascii="宋体" w:eastAsia="宋体" w:hAnsi="宋体" w:cs="Times New Roman"/>
          <w:bCs/>
          <w:kern w:val="0"/>
          <w:sz w:val="18"/>
        </w:rPr>
      </w:r>
      <w:r w:rsidR="001149A0">
        <w:rPr>
          <w:rFonts w:ascii="宋体" w:eastAsia="宋体" w:hAnsi="宋体" w:cs="Times New Roman"/>
          <w:bCs/>
          <w:kern w:val="0"/>
          <w:sz w:val="18"/>
        </w:rPr>
        <w:fldChar w:fldCharType="separate"/>
      </w:r>
      <w:r w:rsidR="00E755B9">
        <w:rPr>
          <w:rFonts w:ascii="宋体" w:eastAsia="宋体" w:hAnsi="宋体" w:cs="Times New Roman"/>
          <w:bCs/>
          <w:kern w:val="0"/>
          <w:sz w:val="18"/>
        </w:rPr>
        <w:t>[16]</w:t>
      </w:r>
      <w:r w:rsidR="001149A0">
        <w:rPr>
          <w:rFonts w:ascii="宋体" w:eastAsia="宋体" w:hAnsi="宋体" w:cs="Times New Roman"/>
          <w:bCs/>
          <w:kern w:val="0"/>
          <w:sz w:val="18"/>
        </w:rPr>
        <w:fldChar w:fldCharType="end"/>
      </w:r>
      <w:r w:rsidR="008914A0" w:rsidRPr="007F6FF5">
        <w:rPr>
          <w:rFonts w:ascii="宋体" w:eastAsia="宋体" w:hAnsi="宋体" w:cs="Times New Roman"/>
          <w:bCs/>
          <w:kern w:val="0"/>
          <w:sz w:val="18"/>
        </w:rPr>
        <w:t>中的单词</w:t>
      </w:r>
      <w:r w:rsidR="00F178A4">
        <w:rPr>
          <w:rFonts w:ascii="宋体" w:eastAsia="宋体" w:hAnsi="宋体" w:cs="Times New Roman" w:hint="eastAsia"/>
          <w:bCs/>
          <w:kern w:val="0"/>
          <w:sz w:val="18"/>
        </w:rPr>
        <w:t>。</w:t>
      </w:r>
      <w:r w:rsidR="00F81E2E">
        <w:rPr>
          <w:rFonts w:ascii="宋体" w:eastAsia="宋体" w:hAnsi="宋体" w:cs="Times New Roman" w:hint="eastAsia"/>
          <w:bCs/>
          <w:kern w:val="0"/>
          <w:sz w:val="18"/>
        </w:rPr>
        <w:t>该</w:t>
      </w:r>
      <w:r w:rsidR="00F81E2E">
        <w:rPr>
          <w:rFonts w:ascii="宋体" w:eastAsia="宋体" w:hAnsi="宋体" w:cs="Times New Roman"/>
          <w:bCs/>
          <w:kern w:val="0"/>
          <w:sz w:val="18"/>
        </w:rPr>
        <w:t>列表</w:t>
      </w:r>
      <w:r w:rsidR="00F81E2E">
        <w:rPr>
          <w:rFonts w:ascii="宋体" w:eastAsia="宋体" w:hAnsi="宋体" w:cs="Times New Roman" w:hint="eastAsia"/>
          <w:bCs/>
          <w:kern w:val="0"/>
          <w:sz w:val="18"/>
        </w:rPr>
        <w:t>中包含</w:t>
      </w:r>
      <w:r w:rsidR="00F81E2E">
        <w:rPr>
          <w:rFonts w:ascii="宋体" w:eastAsia="宋体" w:hAnsi="宋体" w:cs="Times New Roman"/>
          <w:bCs/>
          <w:kern w:val="0"/>
          <w:sz w:val="18"/>
        </w:rPr>
        <w:t>英语中</w:t>
      </w:r>
      <w:r w:rsidR="00F81E2E">
        <w:rPr>
          <w:rFonts w:ascii="宋体" w:eastAsia="宋体" w:hAnsi="宋体" w:cs="Times New Roman" w:hint="eastAsia"/>
          <w:bCs/>
          <w:kern w:val="0"/>
          <w:sz w:val="18"/>
        </w:rPr>
        <w:t>常见</w:t>
      </w:r>
      <w:r w:rsidR="00F81E2E">
        <w:rPr>
          <w:rFonts w:ascii="宋体" w:eastAsia="宋体" w:hAnsi="宋体" w:cs="Times New Roman"/>
          <w:bCs/>
          <w:kern w:val="0"/>
          <w:sz w:val="18"/>
        </w:rPr>
        <w:t>的停</w:t>
      </w:r>
      <w:r w:rsidR="000A5AC9">
        <w:rPr>
          <w:rFonts w:ascii="宋体" w:eastAsia="宋体" w:hAnsi="宋体" w:cs="Times New Roman" w:hint="eastAsia"/>
          <w:bCs/>
          <w:kern w:val="0"/>
          <w:sz w:val="18"/>
        </w:rPr>
        <w:t>止</w:t>
      </w:r>
      <w:r w:rsidR="00F81E2E">
        <w:rPr>
          <w:rFonts w:ascii="宋体" w:eastAsia="宋体" w:hAnsi="宋体" w:cs="Times New Roman"/>
          <w:bCs/>
          <w:kern w:val="0"/>
          <w:sz w:val="18"/>
        </w:rPr>
        <w:t>词</w:t>
      </w:r>
      <w:r w:rsidR="008914A0" w:rsidRPr="007F6FF5">
        <w:rPr>
          <w:rFonts w:ascii="宋体" w:eastAsia="宋体" w:hAnsi="宋体" w:cs="Times New Roman"/>
          <w:bCs/>
          <w:kern w:val="0"/>
          <w:sz w:val="18"/>
        </w:rPr>
        <w:t>（例如，“a”、“and”、“the”），</w:t>
      </w:r>
      <w:r w:rsidR="00932D9F" w:rsidRPr="007F6FF5">
        <w:rPr>
          <w:rFonts w:ascii="宋体" w:eastAsia="宋体" w:hAnsi="宋体" w:cs="Times New Roman" w:hint="eastAsia"/>
          <w:bCs/>
          <w:kern w:val="0"/>
          <w:sz w:val="18"/>
        </w:rPr>
        <w:t>这些单词</w:t>
      </w:r>
      <w:r w:rsidR="008914A0" w:rsidRPr="007F6FF5">
        <w:rPr>
          <w:rFonts w:ascii="宋体" w:eastAsia="宋体" w:hAnsi="宋体" w:cs="Times New Roman"/>
          <w:bCs/>
          <w:kern w:val="0"/>
          <w:sz w:val="18"/>
        </w:rPr>
        <w:t>只会给</w:t>
      </w:r>
      <w:r w:rsidR="00932D9F" w:rsidRPr="007F6FF5">
        <w:rPr>
          <w:rFonts w:ascii="宋体" w:eastAsia="宋体" w:hAnsi="宋体" w:cs="Times New Roman" w:hint="eastAsia"/>
          <w:bCs/>
          <w:kern w:val="0"/>
          <w:sz w:val="18"/>
        </w:rPr>
        <w:t>自然语言处理工作</w:t>
      </w:r>
      <w:r w:rsidR="008914A0" w:rsidRPr="007F6FF5">
        <w:rPr>
          <w:rFonts w:ascii="宋体" w:eastAsia="宋体" w:hAnsi="宋体" w:cs="Times New Roman"/>
          <w:bCs/>
          <w:kern w:val="0"/>
          <w:sz w:val="18"/>
        </w:rPr>
        <w:t>带来噪声。</w:t>
      </w:r>
    </w:p>
    <w:p w14:paraId="79819652" w14:textId="1E3F27D5" w:rsidR="008914A0" w:rsidRPr="007F6FF5" w:rsidRDefault="00E14D68" w:rsidP="004C496D">
      <w:pPr>
        <w:pStyle w:val="a8"/>
        <w:widowControl/>
        <w:adjustRightInd w:val="0"/>
        <w:snapToGrid w:val="0"/>
        <w:spacing w:line="220" w:lineRule="atLeast"/>
        <w:ind w:firstLineChars="0" w:firstLine="0"/>
        <w:rPr>
          <w:rFonts w:ascii="宋体" w:eastAsia="宋体" w:hAnsi="宋体" w:cs="Times New Roman"/>
          <w:bCs/>
          <w:kern w:val="0"/>
          <w:sz w:val="18"/>
        </w:rPr>
      </w:pPr>
      <w:r>
        <w:rPr>
          <w:rFonts w:ascii="宋体" w:eastAsia="宋体" w:hAnsi="宋体" w:cs="Times New Roman" w:hint="eastAsia"/>
          <w:b/>
          <w:bCs/>
          <w:kern w:val="0"/>
          <w:sz w:val="18"/>
        </w:rPr>
        <w:t>(</w:t>
      </w:r>
      <w:r>
        <w:rPr>
          <w:rFonts w:ascii="宋体" w:eastAsia="宋体" w:hAnsi="宋体" w:cs="Times New Roman"/>
          <w:b/>
          <w:bCs/>
          <w:kern w:val="0"/>
          <w:sz w:val="18"/>
        </w:rPr>
        <w:t>4)</w:t>
      </w:r>
      <w:r w:rsidR="008914A0" w:rsidRPr="007F6FF5">
        <w:rPr>
          <w:rFonts w:ascii="宋体" w:eastAsia="宋体" w:hAnsi="宋体" w:cs="Times New Roman" w:hint="eastAsia"/>
          <w:b/>
          <w:bCs/>
          <w:kern w:val="0"/>
          <w:sz w:val="18"/>
        </w:rPr>
        <w:t>词干</w:t>
      </w:r>
      <w:r w:rsidR="00012132" w:rsidRPr="007F6FF5">
        <w:rPr>
          <w:rFonts w:ascii="宋体" w:eastAsia="宋体" w:hAnsi="宋体" w:cs="Times New Roman" w:hint="eastAsia"/>
          <w:b/>
          <w:bCs/>
          <w:kern w:val="0"/>
          <w:sz w:val="18"/>
        </w:rPr>
        <w:t>提取</w:t>
      </w:r>
      <w:r w:rsidR="008914A0" w:rsidRPr="007F6FF5">
        <w:rPr>
          <w:rFonts w:ascii="宋体" w:eastAsia="宋体" w:hAnsi="宋体" w:cs="Times New Roman" w:hint="eastAsia"/>
          <w:bCs/>
          <w:kern w:val="0"/>
          <w:sz w:val="18"/>
        </w:rPr>
        <w:t>：</w:t>
      </w:r>
      <w:r w:rsidR="00736956" w:rsidRPr="007F6FF5">
        <w:rPr>
          <w:rFonts w:ascii="宋体" w:eastAsia="宋体" w:hAnsi="宋体" w:cs="Times New Roman" w:hint="eastAsia"/>
          <w:bCs/>
          <w:kern w:val="0"/>
          <w:sz w:val="18"/>
        </w:rPr>
        <w:t>该步骤将</w:t>
      </w:r>
      <w:r w:rsidR="008914A0" w:rsidRPr="007F6FF5">
        <w:rPr>
          <w:rFonts w:ascii="宋体" w:eastAsia="宋体" w:hAnsi="宋体" w:cs="Times New Roman" w:hint="eastAsia"/>
          <w:bCs/>
          <w:kern w:val="0"/>
          <w:sz w:val="18"/>
        </w:rPr>
        <w:t>单词转换成</w:t>
      </w:r>
      <w:r w:rsidR="00E50431" w:rsidRPr="007F6FF5">
        <w:rPr>
          <w:rFonts w:ascii="宋体" w:eastAsia="宋体" w:hAnsi="宋体" w:cs="Times New Roman" w:hint="eastAsia"/>
          <w:bCs/>
          <w:kern w:val="0"/>
          <w:sz w:val="18"/>
        </w:rPr>
        <w:t>其</w:t>
      </w:r>
      <w:r w:rsidR="008914A0" w:rsidRPr="007F6FF5">
        <w:rPr>
          <w:rFonts w:ascii="宋体" w:eastAsia="宋体" w:hAnsi="宋体" w:cs="Times New Roman" w:hint="eastAsia"/>
          <w:bCs/>
          <w:kern w:val="0"/>
          <w:sz w:val="18"/>
        </w:rPr>
        <w:t>词根（例如，</w:t>
      </w:r>
      <w:r w:rsidR="008914A0" w:rsidRPr="007F6FF5">
        <w:rPr>
          <w:rFonts w:ascii="宋体" w:eastAsia="宋体" w:hAnsi="宋体" w:cs="Times New Roman"/>
          <w:bCs/>
          <w:kern w:val="0"/>
          <w:sz w:val="18"/>
        </w:rPr>
        <w:t>g</w:t>
      </w:r>
      <w:r w:rsidR="00847605" w:rsidRPr="007F6FF5">
        <w:rPr>
          <w:rFonts w:ascii="宋体" w:eastAsia="宋体" w:hAnsi="宋体" w:cs="Times New Roman" w:hint="eastAsia"/>
          <w:bCs/>
          <w:kern w:val="0"/>
          <w:sz w:val="18"/>
        </w:rPr>
        <w:t>ot</w:t>
      </w:r>
      <w:r w:rsidR="008914A0" w:rsidRPr="007F6FF5">
        <w:rPr>
          <w:rFonts w:ascii="宋体" w:eastAsia="宋体" w:hAnsi="宋体" w:cs="Times New Roman"/>
          <w:bCs/>
          <w:kern w:val="0"/>
          <w:sz w:val="18"/>
        </w:rPr>
        <w:t>或get</w:t>
      </w:r>
      <w:r w:rsidR="00847605" w:rsidRPr="007F6FF5">
        <w:rPr>
          <w:rFonts w:ascii="宋体" w:eastAsia="宋体" w:hAnsi="宋体" w:cs="Times New Roman"/>
          <w:bCs/>
          <w:kern w:val="0"/>
          <w:sz w:val="18"/>
        </w:rPr>
        <w:t>tin</w:t>
      </w:r>
      <w:r w:rsidR="009026B5" w:rsidRPr="007F6FF5">
        <w:rPr>
          <w:rFonts w:ascii="宋体" w:eastAsia="宋体" w:hAnsi="宋体" w:cs="Times New Roman" w:hint="eastAsia"/>
          <w:bCs/>
          <w:kern w:val="0"/>
          <w:sz w:val="18"/>
        </w:rPr>
        <w:t>g转换成</w:t>
      </w:r>
      <w:r w:rsidR="008914A0" w:rsidRPr="007F6FF5">
        <w:rPr>
          <w:rFonts w:ascii="宋体" w:eastAsia="宋体" w:hAnsi="宋体" w:cs="Times New Roman"/>
          <w:bCs/>
          <w:kern w:val="0"/>
          <w:sz w:val="18"/>
        </w:rPr>
        <w:t>get）。</w:t>
      </w:r>
      <w:r w:rsidR="00664AE2" w:rsidRPr="007F6FF5">
        <w:rPr>
          <w:rFonts w:ascii="宋体" w:eastAsia="宋体" w:hAnsi="宋体" w:cs="Times New Roman" w:hint="eastAsia"/>
          <w:bCs/>
          <w:kern w:val="0"/>
          <w:sz w:val="18"/>
        </w:rPr>
        <w:t>该</w:t>
      </w:r>
      <w:r w:rsidR="00F81E2E">
        <w:rPr>
          <w:rFonts w:ascii="宋体" w:eastAsia="宋体" w:hAnsi="宋体" w:cs="Times New Roman" w:hint="eastAsia"/>
          <w:bCs/>
          <w:kern w:val="0"/>
          <w:sz w:val="18"/>
        </w:rPr>
        <w:t>步</w:t>
      </w:r>
      <w:r w:rsidR="008914A0" w:rsidRPr="007F6FF5">
        <w:rPr>
          <w:rFonts w:ascii="宋体" w:eastAsia="宋体" w:hAnsi="宋体" w:cs="Times New Roman"/>
          <w:bCs/>
          <w:kern w:val="0"/>
          <w:sz w:val="18"/>
        </w:rPr>
        <w:t>骤减少了</w:t>
      </w:r>
      <w:r w:rsidR="00D80BC9" w:rsidRPr="007F6FF5">
        <w:rPr>
          <w:rFonts w:ascii="宋体" w:eastAsia="宋体" w:hAnsi="宋体" w:cs="Times New Roman" w:hint="eastAsia"/>
          <w:bCs/>
          <w:kern w:val="0"/>
          <w:sz w:val="18"/>
        </w:rPr>
        <w:t>单</w:t>
      </w:r>
      <w:r w:rsidR="008914A0" w:rsidRPr="007F6FF5">
        <w:rPr>
          <w:rFonts w:ascii="宋体" w:eastAsia="宋体" w:hAnsi="宋体" w:cs="Times New Roman"/>
          <w:bCs/>
          <w:kern w:val="0"/>
          <w:sz w:val="18"/>
        </w:rPr>
        <w:t>词的数量</w:t>
      </w:r>
      <w:r w:rsidR="00F81E2E">
        <w:rPr>
          <w:rFonts w:ascii="宋体" w:eastAsia="宋体" w:hAnsi="宋体" w:cs="Times New Roman" w:hint="eastAsia"/>
          <w:bCs/>
          <w:kern w:val="0"/>
          <w:sz w:val="18"/>
        </w:rPr>
        <w:t>并</w:t>
      </w:r>
      <w:r w:rsidR="00F81E2E">
        <w:rPr>
          <w:rFonts w:ascii="宋体" w:eastAsia="宋体" w:hAnsi="宋体" w:cs="Times New Roman"/>
          <w:bCs/>
          <w:kern w:val="0"/>
          <w:sz w:val="18"/>
        </w:rPr>
        <w:t>降低了</w:t>
      </w:r>
      <w:r w:rsidR="002D6B16" w:rsidRPr="007F6FF5">
        <w:rPr>
          <w:rFonts w:ascii="宋体" w:eastAsia="宋体" w:hAnsi="宋体" w:cs="Times New Roman" w:hint="eastAsia"/>
          <w:bCs/>
          <w:kern w:val="0"/>
          <w:sz w:val="18"/>
        </w:rPr>
        <w:t>自然语言处理</w:t>
      </w:r>
      <w:r w:rsidR="008914A0" w:rsidRPr="007F6FF5">
        <w:rPr>
          <w:rFonts w:ascii="宋体" w:eastAsia="宋体" w:hAnsi="宋体" w:cs="Times New Roman"/>
          <w:bCs/>
          <w:kern w:val="0"/>
          <w:sz w:val="18"/>
        </w:rPr>
        <w:t>工作的复杂性。</w:t>
      </w:r>
    </w:p>
    <w:p w14:paraId="66757E11" w14:textId="0E13EF3F" w:rsidR="00FC5742" w:rsidRPr="00313A22" w:rsidRDefault="00FC5742" w:rsidP="00C97987">
      <w:pPr>
        <w:pStyle w:val="a8"/>
        <w:widowControl/>
        <w:numPr>
          <w:ilvl w:val="1"/>
          <w:numId w:val="3"/>
        </w:numPr>
        <w:adjustRightInd w:val="0"/>
        <w:snapToGrid w:val="0"/>
        <w:spacing w:line="220" w:lineRule="atLeast"/>
        <w:ind w:firstLineChars="0"/>
        <w:jc w:val="left"/>
        <w:rPr>
          <w:rFonts w:ascii="黑体" w:eastAsia="黑体" w:hAnsi="黑体" w:cs="Times New Roman"/>
          <w:bCs/>
          <w:kern w:val="0"/>
          <w:sz w:val="18"/>
        </w:rPr>
      </w:pPr>
      <w:r w:rsidRPr="00313A22">
        <w:rPr>
          <w:rFonts w:ascii="黑体" w:eastAsia="黑体" w:hAnsi="黑体" w:cs="Times New Roman" w:hint="eastAsia"/>
          <w:bCs/>
          <w:kern w:val="0"/>
          <w:sz w:val="18"/>
        </w:rPr>
        <w:t>构建</w:t>
      </w:r>
      <w:r w:rsidR="002015F1" w:rsidRPr="00313A22">
        <w:rPr>
          <w:rFonts w:ascii="黑体" w:eastAsia="黑体" w:hAnsi="黑体" w:cs="Times New Roman" w:hint="eastAsia"/>
          <w:bCs/>
          <w:kern w:val="0"/>
          <w:sz w:val="18"/>
        </w:rPr>
        <w:t>向量空间</w:t>
      </w:r>
      <w:r w:rsidRPr="00313A22">
        <w:rPr>
          <w:rFonts w:ascii="黑体" w:eastAsia="黑体" w:hAnsi="黑体" w:cs="Times New Roman" w:hint="eastAsia"/>
          <w:bCs/>
          <w:kern w:val="0"/>
          <w:sz w:val="18"/>
        </w:rPr>
        <w:t>模型</w:t>
      </w:r>
    </w:p>
    <w:p w14:paraId="01E730F3" w14:textId="4E1994E6" w:rsidR="00D36AE5" w:rsidRPr="00D36AE5" w:rsidRDefault="00FC5742" w:rsidP="00D36AE5">
      <w:pPr>
        <w:pStyle w:val="a8"/>
        <w:widowControl/>
        <w:adjustRightInd w:val="0"/>
        <w:snapToGrid w:val="0"/>
        <w:spacing w:line="220" w:lineRule="atLeast"/>
        <w:ind w:firstLine="360"/>
        <w:rPr>
          <w:rFonts w:ascii="宋体" w:eastAsia="宋体" w:hAnsi="宋体" w:cs="Times New Roman"/>
          <w:bCs/>
          <w:kern w:val="0"/>
          <w:sz w:val="18"/>
        </w:rPr>
      </w:pPr>
      <w:r w:rsidRPr="007F6FF5">
        <w:rPr>
          <w:rFonts w:ascii="宋体" w:eastAsia="宋体" w:hAnsi="宋体" w:cs="Times New Roman" w:hint="eastAsia"/>
          <w:bCs/>
          <w:kern w:val="0"/>
          <w:sz w:val="18"/>
        </w:rPr>
        <w:t>在</w:t>
      </w:r>
      <w:r w:rsidR="00F178A4">
        <w:rPr>
          <w:rFonts w:ascii="宋体" w:eastAsia="宋体" w:hAnsi="宋体" w:cs="Times New Roman" w:hint="eastAsia"/>
          <w:bCs/>
          <w:kern w:val="0"/>
          <w:sz w:val="18"/>
        </w:rPr>
        <w:t>数据</w:t>
      </w:r>
      <w:r w:rsidRPr="007F6FF5">
        <w:rPr>
          <w:rFonts w:ascii="宋体" w:eastAsia="宋体" w:hAnsi="宋体" w:cs="Times New Roman" w:hint="eastAsia"/>
          <w:bCs/>
          <w:kern w:val="0"/>
          <w:sz w:val="18"/>
        </w:rPr>
        <w:t>预处理</w:t>
      </w:r>
      <w:r w:rsidR="00F81E2E">
        <w:rPr>
          <w:rFonts w:ascii="宋体" w:eastAsia="宋体" w:hAnsi="宋体" w:cs="Times New Roman" w:hint="eastAsia"/>
          <w:bCs/>
          <w:kern w:val="0"/>
          <w:sz w:val="18"/>
        </w:rPr>
        <w:t>工作</w:t>
      </w:r>
      <w:r w:rsidRPr="007F6FF5">
        <w:rPr>
          <w:rFonts w:ascii="宋体" w:eastAsia="宋体" w:hAnsi="宋体" w:cs="Times New Roman" w:hint="eastAsia"/>
          <w:bCs/>
          <w:kern w:val="0"/>
          <w:sz w:val="18"/>
        </w:rPr>
        <w:t>之后，</w:t>
      </w:r>
      <w:r w:rsidR="00F92032" w:rsidRPr="007F6FF5">
        <w:rPr>
          <w:rFonts w:ascii="宋体" w:eastAsia="宋体" w:hAnsi="宋体" w:cs="Times New Roman" w:hint="eastAsia"/>
          <w:bCs/>
          <w:kern w:val="0"/>
          <w:sz w:val="18"/>
        </w:rPr>
        <w:t>将</w:t>
      </w:r>
      <w:r w:rsidRPr="007F6FF5">
        <w:rPr>
          <w:rFonts w:ascii="宋体" w:eastAsia="宋体" w:hAnsi="宋体" w:cs="Times New Roman" w:hint="eastAsia"/>
          <w:bCs/>
          <w:kern w:val="0"/>
          <w:sz w:val="18"/>
        </w:rPr>
        <w:t>所有</w:t>
      </w:r>
      <w:r w:rsidR="00DA0E15" w:rsidRPr="007F6FF5">
        <w:rPr>
          <w:rFonts w:ascii="宋体" w:eastAsia="宋体" w:hAnsi="宋体" w:cs="Times New Roman"/>
          <w:bCs/>
          <w:kern w:val="0"/>
          <w:sz w:val="18"/>
        </w:rPr>
        <w:t>API使用模式</w:t>
      </w:r>
      <w:r w:rsidR="007343E3" w:rsidRPr="007F6FF5">
        <w:rPr>
          <w:rFonts w:ascii="宋体" w:eastAsia="宋体" w:hAnsi="宋体" w:cs="Times New Roman" w:hint="eastAsia"/>
          <w:bCs/>
          <w:kern w:val="0"/>
          <w:sz w:val="18"/>
        </w:rPr>
        <w:t>的</w:t>
      </w:r>
      <w:r w:rsidR="008F7E07" w:rsidRPr="007F6FF5">
        <w:rPr>
          <w:rFonts w:ascii="宋体" w:eastAsia="宋体" w:hAnsi="宋体" w:cs="Times New Roman" w:hint="eastAsia"/>
          <w:bCs/>
          <w:kern w:val="0"/>
          <w:sz w:val="18"/>
        </w:rPr>
        <w:t>描述</w:t>
      </w:r>
      <w:r w:rsidR="00E1598D" w:rsidRPr="007F6FF5">
        <w:rPr>
          <w:rFonts w:ascii="宋体" w:eastAsia="宋体" w:hAnsi="宋体" w:cs="Times New Roman" w:hint="eastAsia"/>
          <w:bCs/>
          <w:kern w:val="0"/>
          <w:sz w:val="18"/>
        </w:rPr>
        <w:t>信息</w:t>
      </w:r>
      <w:r w:rsidR="00E710D5">
        <w:rPr>
          <w:rFonts w:ascii="宋体" w:eastAsia="宋体" w:hAnsi="宋体" w:cs="Times New Roman" w:hint="eastAsia"/>
          <w:bCs/>
          <w:kern w:val="0"/>
          <w:sz w:val="18"/>
        </w:rPr>
        <w:t>（</w:t>
      </w:r>
      <w:r w:rsidR="00E710D5">
        <w:rPr>
          <w:rFonts w:ascii="宋体" w:eastAsia="宋体" w:hAnsi="宋体" w:cs="Times New Roman"/>
          <w:bCs/>
          <w:kern w:val="0"/>
          <w:sz w:val="18"/>
        </w:rPr>
        <w:t>见</w:t>
      </w:r>
      <w:r w:rsidR="00E710D5">
        <w:rPr>
          <w:rFonts w:ascii="宋体" w:eastAsia="宋体" w:hAnsi="宋体" w:cs="Times New Roman" w:hint="eastAsia"/>
          <w:bCs/>
          <w:kern w:val="0"/>
          <w:sz w:val="18"/>
        </w:rPr>
        <w:t>第3</w:t>
      </w:r>
      <w:r w:rsidR="00E710D5">
        <w:rPr>
          <w:rFonts w:ascii="宋体" w:eastAsia="宋体" w:hAnsi="宋体" w:cs="Times New Roman"/>
          <w:bCs/>
          <w:kern w:val="0"/>
          <w:sz w:val="18"/>
        </w:rPr>
        <w:t>.2</w:t>
      </w:r>
      <w:r w:rsidR="00E710D5">
        <w:rPr>
          <w:rFonts w:ascii="宋体" w:eastAsia="宋体" w:hAnsi="宋体" w:cs="Times New Roman" w:hint="eastAsia"/>
          <w:bCs/>
          <w:kern w:val="0"/>
          <w:sz w:val="18"/>
        </w:rPr>
        <w:t>节</w:t>
      </w:r>
      <w:r w:rsidR="00E710D5">
        <w:rPr>
          <w:rFonts w:ascii="宋体" w:eastAsia="宋体" w:hAnsi="宋体" w:cs="Times New Roman"/>
          <w:bCs/>
          <w:kern w:val="0"/>
          <w:sz w:val="18"/>
        </w:rPr>
        <w:t>）</w:t>
      </w:r>
      <w:r w:rsidRPr="007F6FF5">
        <w:rPr>
          <w:rFonts w:ascii="宋体" w:eastAsia="宋体" w:hAnsi="宋体" w:cs="Times New Roman"/>
          <w:bCs/>
          <w:kern w:val="0"/>
          <w:sz w:val="18"/>
        </w:rPr>
        <w:t>和自然语言查询</w:t>
      </w:r>
      <w:r w:rsidR="00184708" w:rsidRPr="007F6FF5">
        <w:rPr>
          <w:rFonts w:ascii="宋体" w:eastAsia="宋体" w:hAnsi="宋体" w:cs="Times New Roman" w:hint="eastAsia"/>
          <w:bCs/>
          <w:kern w:val="0"/>
          <w:sz w:val="18"/>
        </w:rPr>
        <w:t>，构建</w:t>
      </w:r>
      <w:r w:rsidR="00C05291" w:rsidRPr="007F6FF5">
        <w:rPr>
          <w:rFonts w:ascii="宋体" w:eastAsia="宋体" w:hAnsi="宋体" w:cs="Times New Roman" w:hint="eastAsia"/>
          <w:bCs/>
          <w:kern w:val="0"/>
          <w:sz w:val="18"/>
        </w:rPr>
        <w:t>成</w:t>
      </w:r>
      <w:r w:rsidR="00184708" w:rsidRPr="007F6FF5">
        <w:rPr>
          <w:rFonts w:ascii="宋体" w:eastAsia="宋体" w:hAnsi="宋体" w:cs="Times New Roman" w:hint="eastAsia"/>
          <w:bCs/>
          <w:kern w:val="0"/>
          <w:sz w:val="18"/>
        </w:rPr>
        <w:t>向量空间模型</w:t>
      </w:r>
      <w:r w:rsidR="00701DF6" w:rsidRPr="007F6FF5">
        <w:rPr>
          <w:rFonts w:ascii="宋体" w:eastAsia="宋体" w:hAnsi="宋体" w:cs="Times New Roman" w:hint="eastAsia"/>
          <w:bCs/>
          <w:kern w:val="0"/>
          <w:sz w:val="18"/>
        </w:rPr>
        <w:t>。</w:t>
      </w:r>
      <w:r w:rsidR="00E710D5">
        <w:rPr>
          <w:rFonts w:ascii="宋体" w:eastAsia="宋体" w:hAnsi="宋体" w:cs="Times New Roman" w:hint="eastAsia"/>
          <w:bCs/>
          <w:kern w:val="0"/>
          <w:sz w:val="18"/>
        </w:rPr>
        <w:t>根据</w:t>
      </w:r>
      <w:r w:rsidR="00064CD3" w:rsidRPr="007F6FF5">
        <w:rPr>
          <w:rFonts w:ascii="宋体" w:eastAsia="宋体" w:hAnsi="宋体" w:cs="Times New Roman" w:hint="eastAsia"/>
          <w:bCs/>
          <w:kern w:val="0"/>
          <w:sz w:val="18"/>
        </w:rPr>
        <w:t>向量空间模型</w:t>
      </w:r>
      <w:r w:rsidR="005C1E08" w:rsidRPr="007F6FF5">
        <w:rPr>
          <w:rFonts w:ascii="宋体" w:eastAsia="宋体" w:hAnsi="宋体" w:cs="Times New Roman" w:hint="eastAsia"/>
          <w:bCs/>
          <w:kern w:val="0"/>
          <w:sz w:val="18"/>
        </w:rPr>
        <w:t>中</w:t>
      </w:r>
      <w:r w:rsidR="00E710D5">
        <w:rPr>
          <w:rFonts w:ascii="宋体" w:eastAsia="宋体" w:hAnsi="宋体" w:cs="Times New Roman" w:hint="eastAsia"/>
          <w:bCs/>
          <w:kern w:val="0"/>
          <w:sz w:val="18"/>
        </w:rPr>
        <w:t>出现</w:t>
      </w:r>
      <w:r w:rsidR="005C1E08" w:rsidRPr="007F6FF5">
        <w:rPr>
          <w:rFonts w:ascii="宋体" w:eastAsia="宋体" w:hAnsi="宋体" w:cs="Times New Roman" w:hint="eastAsia"/>
          <w:bCs/>
          <w:kern w:val="0"/>
          <w:sz w:val="18"/>
        </w:rPr>
        <w:t>的</w:t>
      </w:r>
      <w:r w:rsidR="00701DF6" w:rsidRPr="007F6FF5">
        <w:rPr>
          <w:rFonts w:ascii="宋体" w:eastAsia="宋体" w:hAnsi="宋体" w:cs="Times New Roman" w:hint="eastAsia"/>
          <w:bCs/>
          <w:kern w:val="0"/>
          <w:sz w:val="18"/>
        </w:rPr>
        <w:t>单词构</w:t>
      </w:r>
      <w:r w:rsidR="00E710D5">
        <w:rPr>
          <w:rFonts w:ascii="宋体" w:eastAsia="宋体" w:hAnsi="宋体" w:cs="Times New Roman" w:hint="eastAsia"/>
          <w:bCs/>
          <w:kern w:val="0"/>
          <w:sz w:val="18"/>
        </w:rPr>
        <w:t>建</w:t>
      </w:r>
      <w:r w:rsidR="00701DF6" w:rsidRPr="007F6FF5">
        <w:rPr>
          <w:rFonts w:ascii="宋体" w:eastAsia="宋体" w:hAnsi="宋体" w:cs="Times New Roman" w:hint="eastAsia"/>
          <w:bCs/>
          <w:kern w:val="0"/>
          <w:sz w:val="18"/>
        </w:rPr>
        <w:t>词袋模型。</w:t>
      </w:r>
      <w:r w:rsidR="00653D1E" w:rsidRPr="007F6FF5">
        <w:rPr>
          <w:rFonts w:ascii="宋体" w:eastAsia="宋体" w:hAnsi="宋体" w:cs="Times New Roman" w:hint="eastAsia"/>
          <w:bCs/>
          <w:kern w:val="0"/>
          <w:sz w:val="18"/>
        </w:rPr>
        <w:t>此时</w:t>
      </w:r>
      <w:r w:rsidR="00F178A4">
        <w:rPr>
          <w:rFonts w:ascii="宋体" w:eastAsia="宋体" w:hAnsi="宋体" w:cs="Times New Roman" w:hint="eastAsia"/>
          <w:bCs/>
          <w:kern w:val="0"/>
          <w:sz w:val="18"/>
        </w:rPr>
        <w:t>，</w:t>
      </w:r>
      <w:r w:rsidR="00653D1E" w:rsidRPr="007F6FF5">
        <w:rPr>
          <w:rFonts w:ascii="宋体" w:eastAsia="宋体" w:hAnsi="宋体" w:cs="Times New Roman" w:hint="eastAsia"/>
          <w:bCs/>
          <w:kern w:val="0"/>
          <w:sz w:val="18"/>
        </w:rPr>
        <w:t>文本数据就转换成了计算机可以处理的结构化数据，</w:t>
      </w:r>
      <w:r w:rsidR="002A2D36" w:rsidRPr="007F6FF5">
        <w:rPr>
          <w:rFonts w:ascii="宋体" w:eastAsia="宋体" w:hAnsi="宋体" w:cs="Times New Roman" w:hint="eastAsia"/>
          <w:bCs/>
          <w:kern w:val="0"/>
          <w:sz w:val="18"/>
        </w:rPr>
        <w:t>通过计算两个向量之间的余弦</w:t>
      </w:r>
      <w:r w:rsidR="00653D1E" w:rsidRPr="007F6FF5">
        <w:rPr>
          <w:rFonts w:ascii="宋体" w:eastAsia="宋体" w:hAnsi="宋体" w:cs="Times New Roman" w:hint="eastAsia"/>
          <w:bCs/>
          <w:kern w:val="0"/>
          <w:sz w:val="18"/>
        </w:rPr>
        <w:t>相似度，来计算两个文档之间的语义相似度。</w:t>
      </w:r>
      <w:r w:rsidR="0027224A" w:rsidRPr="007F6FF5">
        <w:rPr>
          <w:rFonts w:ascii="宋体" w:eastAsia="宋体" w:hAnsi="宋体" w:cs="Times New Roman"/>
          <w:bCs/>
          <w:kern w:val="0"/>
          <w:sz w:val="18"/>
        </w:rPr>
        <w:t>本研究中将</w:t>
      </w:r>
      <w:r w:rsidRPr="007F6FF5">
        <w:rPr>
          <w:rFonts w:ascii="宋体" w:eastAsia="宋体" w:hAnsi="宋体" w:cs="Times New Roman"/>
          <w:bCs/>
          <w:kern w:val="0"/>
          <w:sz w:val="18"/>
        </w:rPr>
        <w:t>使用</w:t>
      </w:r>
      <w:r w:rsidR="00653D1E" w:rsidRPr="007F6FF5">
        <w:rPr>
          <w:rFonts w:ascii="宋体" w:eastAsia="宋体" w:hAnsi="宋体" w:cs="Times New Roman" w:hint="eastAsia"/>
          <w:bCs/>
          <w:kern w:val="0"/>
          <w:sz w:val="18"/>
        </w:rPr>
        <w:t>一个被</w:t>
      </w:r>
      <w:r w:rsidRPr="007F6FF5">
        <w:rPr>
          <w:rFonts w:ascii="宋体" w:eastAsia="宋体" w:hAnsi="宋体" w:cs="Times New Roman"/>
          <w:bCs/>
          <w:kern w:val="0"/>
          <w:sz w:val="18"/>
        </w:rPr>
        <w:t>广泛使用的算法</w:t>
      </w:r>
      <w:r w:rsidRPr="007F7FC3">
        <w:rPr>
          <w:rFonts w:ascii="宋体" w:eastAsia="宋体" w:hAnsi="宋体" w:cs="Times New Roman"/>
          <w:bCs/>
          <w:kern w:val="0"/>
          <w:sz w:val="18"/>
        </w:rPr>
        <w:t>TF</w:t>
      </w:r>
      <w:r w:rsidR="00653D1E" w:rsidRPr="007F7FC3">
        <w:rPr>
          <w:rFonts w:ascii="宋体" w:eastAsia="宋体" w:hAnsi="宋体" w:cs="Times New Roman"/>
          <w:bCs/>
          <w:kern w:val="0"/>
          <w:sz w:val="18"/>
        </w:rPr>
        <w:t>-</w:t>
      </w:r>
      <w:r w:rsidRPr="007F7FC3">
        <w:rPr>
          <w:rFonts w:ascii="宋体" w:eastAsia="宋体" w:hAnsi="宋体" w:cs="Times New Roman"/>
          <w:bCs/>
          <w:kern w:val="0"/>
          <w:sz w:val="18"/>
        </w:rPr>
        <w:t>ID</w:t>
      </w:r>
      <w:r w:rsidR="00653D1E" w:rsidRPr="007F7FC3">
        <w:rPr>
          <w:rFonts w:ascii="宋体" w:eastAsia="宋体" w:hAnsi="宋体" w:cs="Times New Roman"/>
          <w:bCs/>
          <w:kern w:val="0"/>
          <w:sz w:val="18"/>
        </w:rPr>
        <w:t>F</w:t>
      </w:r>
      <w:r w:rsidR="00653D1E" w:rsidRPr="007F6FF5">
        <w:rPr>
          <w:rFonts w:ascii="宋体" w:eastAsia="宋体" w:hAnsi="宋体" w:cs="Times New Roman"/>
          <w:bCs/>
          <w:kern w:val="0"/>
          <w:sz w:val="18"/>
        </w:rPr>
        <w:t xml:space="preserve"> (Term</w:t>
      </w:r>
      <w:r w:rsidR="007F7FC3">
        <w:rPr>
          <w:rFonts w:ascii="宋体" w:eastAsia="宋体" w:hAnsi="宋体" w:cs="Times New Roman"/>
          <w:bCs/>
          <w:kern w:val="0"/>
          <w:sz w:val="18"/>
        </w:rPr>
        <w:t xml:space="preserve"> </w:t>
      </w:r>
      <w:r w:rsidR="00653D1E" w:rsidRPr="007F6FF5">
        <w:rPr>
          <w:rFonts w:ascii="宋体" w:eastAsia="宋体" w:hAnsi="宋体" w:cs="Times New Roman"/>
          <w:bCs/>
          <w:kern w:val="0"/>
          <w:sz w:val="18"/>
        </w:rPr>
        <w:t>Frequency–Inverse</w:t>
      </w:r>
      <w:r w:rsidR="007F7FC3">
        <w:rPr>
          <w:rFonts w:ascii="宋体" w:eastAsia="宋体" w:hAnsi="宋体" w:cs="Times New Roman"/>
          <w:bCs/>
          <w:kern w:val="0"/>
          <w:sz w:val="18"/>
        </w:rPr>
        <w:t xml:space="preserve"> </w:t>
      </w:r>
      <w:r w:rsidR="00653D1E" w:rsidRPr="007F6FF5">
        <w:rPr>
          <w:rFonts w:ascii="宋体" w:eastAsia="宋体" w:hAnsi="宋体" w:cs="Times New Roman"/>
          <w:bCs/>
          <w:kern w:val="0"/>
          <w:sz w:val="18"/>
        </w:rPr>
        <w:t>Document</w:t>
      </w:r>
      <w:r w:rsidR="007F7FC3">
        <w:rPr>
          <w:rFonts w:ascii="宋体" w:eastAsia="宋体" w:hAnsi="宋体" w:cs="Times New Roman"/>
          <w:bCs/>
          <w:kern w:val="0"/>
          <w:sz w:val="18"/>
        </w:rPr>
        <w:t xml:space="preserve"> </w:t>
      </w:r>
      <w:r w:rsidR="00653D1E" w:rsidRPr="007F6FF5">
        <w:rPr>
          <w:rFonts w:ascii="宋体" w:eastAsia="宋体" w:hAnsi="宋体" w:cs="Times New Roman"/>
          <w:bCs/>
          <w:kern w:val="0"/>
          <w:sz w:val="18"/>
        </w:rPr>
        <w:t>Frequency)</w:t>
      </w:r>
      <w:r w:rsidR="001149A0">
        <w:rPr>
          <w:rFonts w:ascii="宋体" w:eastAsia="宋体" w:hAnsi="宋体" w:cs="Times New Roman"/>
          <w:bCs/>
          <w:kern w:val="0"/>
          <w:sz w:val="18"/>
        </w:rPr>
        <w:fldChar w:fldCharType="begin"/>
      </w:r>
      <w:r w:rsidR="001149A0">
        <w:rPr>
          <w:rFonts w:ascii="宋体" w:eastAsia="宋体" w:hAnsi="宋体" w:cs="Times New Roman"/>
          <w:bCs/>
          <w:kern w:val="0"/>
          <w:sz w:val="18"/>
        </w:rPr>
        <w:instrText xml:space="preserve"> REF _Ref533712962 \r \h </w:instrText>
      </w:r>
      <w:r w:rsidR="001149A0">
        <w:rPr>
          <w:rFonts w:ascii="宋体" w:eastAsia="宋体" w:hAnsi="宋体" w:cs="Times New Roman"/>
          <w:bCs/>
          <w:kern w:val="0"/>
          <w:sz w:val="18"/>
        </w:rPr>
      </w:r>
      <w:r w:rsidR="001149A0">
        <w:rPr>
          <w:rFonts w:ascii="宋体" w:eastAsia="宋体" w:hAnsi="宋体" w:cs="Times New Roman"/>
          <w:bCs/>
          <w:kern w:val="0"/>
          <w:sz w:val="18"/>
        </w:rPr>
        <w:fldChar w:fldCharType="separate"/>
      </w:r>
      <w:r w:rsidR="00E755B9">
        <w:rPr>
          <w:rFonts w:ascii="宋体" w:eastAsia="宋体" w:hAnsi="宋体" w:cs="Times New Roman"/>
          <w:bCs/>
          <w:kern w:val="0"/>
          <w:sz w:val="18"/>
        </w:rPr>
        <w:t>[17]</w:t>
      </w:r>
      <w:r w:rsidR="001149A0">
        <w:rPr>
          <w:rFonts w:ascii="宋体" w:eastAsia="宋体" w:hAnsi="宋体" w:cs="Times New Roman"/>
          <w:bCs/>
          <w:kern w:val="0"/>
          <w:sz w:val="18"/>
        </w:rPr>
        <w:fldChar w:fldCharType="end"/>
      </w:r>
      <w:r w:rsidR="008F1F8F" w:rsidRPr="007F6FF5">
        <w:rPr>
          <w:rFonts w:ascii="宋体" w:eastAsia="宋体" w:hAnsi="宋体" w:cs="Times New Roman"/>
          <w:bCs/>
          <w:kern w:val="0"/>
          <w:sz w:val="18"/>
        </w:rPr>
        <w:t>来计算</w:t>
      </w:r>
      <w:r w:rsidR="0001231B" w:rsidRPr="007F6FF5">
        <w:rPr>
          <w:rFonts w:ascii="宋体" w:eastAsia="宋体" w:hAnsi="宋体" w:cs="Times New Roman"/>
          <w:bCs/>
          <w:kern w:val="0"/>
          <w:sz w:val="18"/>
        </w:rPr>
        <w:t>每个向量空间模型</w:t>
      </w:r>
      <w:r w:rsidRPr="007F6FF5">
        <w:rPr>
          <w:rFonts w:ascii="宋体" w:eastAsia="宋体" w:hAnsi="宋体" w:cs="Times New Roman"/>
          <w:bCs/>
          <w:kern w:val="0"/>
          <w:sz w:val="18"/>
        </w:rPr>
        <w:t>的权重。</w:t>
      </w:r>
      <w:r w:rsidR="00701DF6" w:rsidRPr="007F6FF5">
        <w:rPr>
          <w:rFonts w:ascii="宋体" w:eastAsia="宋体" w:hAnsi="宋体" w:cs="Times New Roman" w:hint="eastAsia"/>
          <w:bCs/>
          <w:kern w:val="0"/>
          <w:sz w:val="18"/>
        </w:rPr>
        <w:t>文档频率</w:t>
      </w:r>
      <w:r w:rsidRPr="007F6FF5">
        <w:rPr>
          <w:rFonts w:ascii="宋体" w:eastAsia="宋体" w:hAnsi="宋体" w:cs="Times New Roman"/>
          <w:bCs/>
          <w:kern w:val="0"/>
          <w:sz w:val="18"/>
        </w:rPr>
        <w:t>TF</w:t>
      </w:r>
      <w:r w:rsidR="00701DF6" w:rsidRPr="007F6FF5">
        <w:rPr>
          <w:rFonts w:ascii="宋体" w:eastAsia="宋体" w:hAnsi="宋体" w:cs="Times New Roman" w:hint="eastAsia"/>
          <w:bCs/>
          <w:kern w:val="0"/>
          <w:sz w:val="18"/>
        </w:rPr>
        <w:t>的</w:t>
      </w:r>
      <w:r w:rsidRPr="007F6FF5">
        <w:rPr>
          <w:rFonts w:ascii="宋体" w:eastAsia="宋体" w:hAnsi="宋体" w:cs="Times New Roman"/>
          <w:bCs/>
          <w:kern w:val="0"/>
          <w:sz w:val="18"/>
        </w:rPr>
        <w:t>计算</w:t>
      </w:r>
      <w:r w:rsidR="007D68FC" w:rsidRPr="007F6FF5">
        <w:rPr>
          <w:rFonts w:ascii="宋体" w:eastAsia="宋体" w:hAnsi="宋体" w:cs="Times New Roman" w:hint="eastAsia"/>
          <w:bCs/>
          <w:kern w:val="0"/>
          <w:sz w:val="18"/>
        </w:rPr>
        <w:t>公式</w:t>
      </w:r>
      <w:r w:rsidRPr="007F6FF5">
        <w:rPr>
          <w:rFonts w:ascii="宋体" w:eastAsia="宋体" w:hAnsi="宋体" w:cs="Times New Roman"/>
          <w:bCs/>
          <w:kern w:val="0"/>
          <w:sz w:val="18"/>
        </w:rPr>
        <w:t>如下：</w:t>
      </w:r>
    </w:p>
    <w:tbl>
      <w:tblPr>
        <w:tblStyle w:val="afb"/>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9"/>
        <w:gridCol w:w="548"/>
      </w:tblGrid>
      <w:tr w:rsidR="00D36AE5" w14:paraId="6C70E54C" w14:textId="77777777" w:rsidTr="00A076C0">
        <w:trPr>
          <w:trHeight w:val="635"/>
          <w:jc w:val="right"/>
        </w:trPr>
        <w:tc>
          <w:tcPr>
            <w:tcW w:w="2669" w:type="dxa"/>
          </w:tcPr>
          <w:bookmarkStart w:id="9" w:name="_Hlk3403458"/>
          <w:p w14:paraId="1D4D843D" w14:textId="77777777" w:rsidR="00D36AE5" w:rsidRDefault="00832869" w:rsidP="00A71B1C">
            <w:pPr>
              <w:jc w:val="right"/>
            </w:pPr>
            <m:oMathPara>
              <m:oMath>
                <m:sSub>
                  <m:sSubPr>
                    <m:ctrlPr>
                      <w:rPr>
                        <w:rFonts w:ascii="Cambria Math" w:eastAsia="宋体" w:hAnsi="Cambria Math"/>
                        <w:i/>
                        <w:sz w:val="20"/>
                        <w:szCs w:val="20"/>
                      </w:rPr>
                    </m:ctrlPr>
                  </m:sSubPr>
                  <m:e>
                    <m:r>
                      <w:rPr>
                        <w:rFonts w:ascii="Cambria Math" w:eastAsia="宋体" w:hAnsi="Cambria Math"/>
                        <w:sz w:val="20"/>
                        <w:szCs w:val="20"/>
                      </w:rPr>
                      <m:t>TF</m:t>
                    </m:r>
                  </m:e>
                  <m:sub>
                    <m:r>
                      <w:rPr>
                        <w:rFonts w:ascii="Cambria Math" w:eastAsia="宋体" w:hAnsi="Cambria Math"/>
                        <w:sz w:val="20"/>
                        <w:szCs w:val="20"/>
                      </w:rPr>
                      <m:t>t</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t</m:t>
                        </m:r>
                      </m:sub>
                    </m:sSub>
                  </m:num>
                  <m:den>
                    <m:nary>
                      <m:naryPr>
                        <m:chr m:val="∑"/>
                        <m:limLoc m:val="subSup"/>
                        <m:supHide m:val="1"/>
                        <m:ctrlPr>
                          <w:rPr>
                            <w:rFonts w:ascii="Cambria Math" w:eastAsia="宋体" w:hAnsi="Cambria Math"/>
                            <w:i/>
                            <w:sz w:val="20"/>
                            <w:szCs w:val="20"/>
                          </w:rPr>
                        </m:ctrlPr>
                      </m:naryPr>
                      <m:sub>
                        <m:r>
                          <w:rPr>
                            <w:rFonts w:ascii="Cambria Math" w:eastAsia="宋体" w:hAnsi="Cambria Math"/>
                            <w:sz w:val="20"/>
                            <w:szCs w:val="20"/>
                          </w:rPr>
                          <m:t>n</m:t>
                        </m:r>
                      </m:sub>
                      <m:sup/>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nary>
                  </m:den>
                </m:f>
              </m:oMath>
            </m:oMathPara>
          </w:p>
        </w:tc>
        <w:tc>
          <w:tcPr>
            <w:tcW w:w="548" w:type="dxa"/>
            <w:vAlign w:val="center"/>
          </w:tcPr>
          <w:p w14:paraId="41D6E736" w14:textId="77777777" w:rsidR="00D36AE5" w:rsidRDefault="00D36AE5" w:rsidP="00A71B1C">
            <w:pPr>
              <w:jc w:val="right"/>
            </w:pPr>
            <w:r w:rsidRPr="00BB2FD1">
              <w:rPr>
                <w:rFonts w:ascii="宋体" w:eastAsia="宋体" w:hAnsi="宋体" w:cs="Times New Roman"/>
                <w:sz w:val="15"/>
                <w:szCs w:val="15"/>
              </w:rPr>
              <w:t>(1)</w:t>
            </w:r>
          </w:p>
        </w:tc>
      </w:tr>
    </w:tbl>
    <w:bookmarkEnd w:id="9"/>
    <w:p w14:paraId="5035FC6B" w14:textId="56D68E70" w:rsidR="00E1527A" w:rsidRDefault="00620C3D" w:rsidP="00511DB5">
      <w:pPr>
        <w:pStyle w:val="a8"/>
        <w:widowControl/>
        <w:adjustRightInd w:val="0"/>
        <w:snapToGrid w:val="0"/>
        <w:spacing w:line="220" w:lineRule="atLeast"/>
        <w:ind w:firstLine="360"/>
        <w:rPr>
          <w:rFonts w:ascii="宋体" w:eastAsia="宋体" w:hAnsi="宋体" w:cs="Times New Roman"/>
          <w:bCs/>
          <w:kern w:val="0"/>
          <w:sz w:val="18"/>
          <w:szCs w:val="18"/>
        </w:rPr>
      </w:pPr>
      <w:r w:rsidRPr="007F6FF5">
        <w:rPr>
          <w:rFonts w:ascii="宋体" w:eastAsia="宋体" w:hAnsi="宋体" w:cs="Times New Roman" w:hint="eastAsia"/>
          <w:bCs/>
          <w:kern w:val="0"/>
          <w:sz w:val="18"/>
          <w:szCs w:val="18"/>
        </w:rPr>
        <w:t>其中</w:t>
      </w:r>
      <w:r w:rsidR="00E710D5">
        <w:rPr>
          <w:rFonts w:ascii="宋体" w:eastAsia="宋体" w:hAnsi="宋体" w:cs="Times New Roman" w:hint="eastAsia"/>
          <w:bCs/>
          <w:kern w:val="0"/>
          <w:sz w:val="18"/>
          <w:szCs w:val="18"/>
        </w:rPr>
        <w:t>，</w:t>
      </w:r>
      <w:r w:rsidRPr="007F7FC3">
        <w:rPr>
          <w:rFonts w:ascii="宋体" w:eastAsia="宋体" w:hAnsi="宋体" w:cs="Times New Roman" w:hint="eastAsia"/>
          <w:bCs/>
          <w:i/>
          <w:kern w:val="0"/>
          <w:sz w:val="18"/>
          <w:szCs w:val="18"/>
        </w:rPr>
        <w:t>t</w:t>
      </w:r>
      <w:r w:rsidRPr="007F6FF5">
        <w:rPr>
          <w:rFonts w:ascii="宋体" w:eastAsia="宋体" w:hAnsi="宋体" w:cs="Times New Roman" w:hint="eastAsia"/>
          <w:bCs/>
          <w:kern w:val="0"/>
          <w:sz w:val="18"/>
          <w:szCs w:val="18"/>
        </w:rPr>
        <w:t>代表一个词袋模型。</w:t>
      </w:r>
      <w:r w:rsidRPr="007F7FC3">
        <w:rPr>
          <w:rFonts w:ascii="宋体" w:eastAsia="宋体" w:hAnsi="宋体" w:cs="Times New Roman" w:hint="eastAsia"/>
          <w:bCs/>
          <w:i/>
          <w:kern w:val="0"/>
          <w:sz w:val="18"/>
          <w:szCs w:val="18"/>
        </w:rPr>
        <w:t>n</w:t>
      </w:r>
      <w:r w:rsidRPr="007F6FF5">
        <w:rPr>
          <w:rFonts w:ascii="宋体" w:eastAsia="宋体" w:hAnsi="宋体" w:cs="Times New Roman" w:hint="eastAsia"/>
          <w:bCs/>
          <w:kern w:val="0"/>
          <w:sz w:val="18"/>
          <w:szCs w:val="18"/>
        </w:rPr>
        <w:t>代表这个词袋模型中不同词汇出现的数量</w:t>
      </w:r>
      <w:r w:rsidR="00511DB5" w:rsidRPr="007F6FF5">
        <w:rPr>
          <w:rFonts w:ascii="宋体" w:eastAsia="宋体" w:hAnsi="宋体" w:cs="Times New Roman" w:hint="eastAsia"/>
          <w:bCs/>
          <w:kern w:val="0"/>
          <w:sz w:val="18"/>
          <w:szCs w:val="18"/>
        </w:rPr>
        <w:t>，</w:t>
      </w:r>
      <m:oMath>
        <m:sSub>
          <m:sSubPr>
            <m:ctrlPr>
              <w:rPr>
                <w:rFonts w:ascii="Cambria Math" w:eastAsia="宋体" w:hAnsi="Cambria Math" w:cs="Times New Roman"/>
                <w:bCs/>
                <w:i/>
                <w:kern w:val="0"/>
                <w:sz w:val="18"/>
                <w:szCs w:val="18"/>
              </w:rPr>
            </m:ctrlPr>
          </m:sSubPr>
          <m:e>
            <m:r>
              <w:rPr>
                <w:rFonts w:ascii="Cambria Math" w:eastAsia="宋体" w:hAnsi="Cambria Math" w:cs="Times New Roman"/>
                <w:kern w:val="0"/>
                <w:sz w:val="18"/>
                <w:szCs w:val="18"/>
              </w:rPr>
              <m:t>T</m:t>
            </m:r>
          </m:e>
          <m:sub>
            <m:r>
              <w:rPr>
                <w:rFonts w:ascii="Cambria Math" w:eastAsia="宋体" w:hAnsi="Cambria Math" w:cs="Times New Roman"/>
                <w:kern w:val="0"/>
                <w:sz w:val="18"/>
                <w:szCs w:val="18"/>
              </w:rPr>
              <m:t>t</m:t>
            </m:r>
          </m:sub>
        </m:sSub>
      </m:oMath>
      <w:r w:rsidRPr="007F6FF5">
        <w:rPr>
          <w:rFonts w:ascii="宋体" w:eastAsia="宋体" w:hAnsi="宋体" w:cs="Times New Roman" w:hint="eastAsia"/>
          <w:bCs/>
          <w:kern w:val="0"/>
          <w:sz w:val="18"/>
          <w:szCs w:val="18"/>
        </w:rPr>
        <w:t>代表词袋模型</w:t>
      </w:r>
      <w:r w:rsidRPr="00263804">
        <w:rPr>
          <w:rFonts w:ascii="宋体" w:eastAsia="宋体" w:hAnsi="宋体" w:cs="Times New Roman" w:hint="eastAsia"/>
          <w:bCs/>
          <w:i/>
          <w:kern w:val="0"/>
          <w:sz w:val="18"/>
          <w:szCs w:val="18"/>
        </w:rPr>
        <w:t>t</w:t>
      </w:r>
      <w:r w:rsidRPr="007F6FF5">
        <w:rPr>
          <w:rFonts w:ascii="宋体" w:eastAsia="宋体" w:hAnsi="宋体" w:cs="Times New Roman" w:hint="eastAsia"/>
          <w:bCs/>
          <w:kern w:val="0"/>
          <w:sz w:val="18"/>
          <w:szCs w:val="18"/>
        </w:rPr>
        <w:t>在整个文档中出现的频率。</w:t>
      </w:r>
    </w:p>
    <w:p w14:paraId="684BF92E" w14:textId="7A5F5931" w:rsidR="00620C3D" w:rsidRDefault="00C41335" w:rsidP="00511DB5">
      <w:pPr>
        <w:pStyle w:val="a8"/>
        <w:widowControl/>
        <w:adjustRightInd w:val="0"/>
        <w:snapToGrid w:val="0"/>
        <w:spacing w:line="220" w:lineRule="atLeast"/>
        <w:ind w:firstLine="360"/>
        <w:rPr>
          <w:rFonts w:ascii="宋体" w:eastAsia="宋体" w:hAnsi="宋体" w:cs="Times New Roman"/>
          <w:bCs/>
          <w:kern w:val="0"/>
          <w:sz w:val="18"/>
          <w:szCs w:val="18"/>
        </w:rPr>
      </w:pPr>
      <w:r w:rsidRPr="007F6FF5">
        <w:rPr>
          <w:rFonts w:ascii="宋体" w:eastAsia="宋体" w:hAnsi="宋体" w:cs="Times New Roman" w:hint="eastAsia"/>
          <w:bCs/>
          <w:kern w:val="0"/>
          <w:sz w:val="18"/>
          <w:szCs w:val="18"/>
        </w:rPr>
        <w:t>逆文档频率</w:t>
      </w:r>
      <w:r w:rsidRPr="007F6FF5">
        <w:rPr>
          <w:rFonts w:ascii="宋体" w:eastAsia="宋体" w:hAnsi="宋体" w:cs="Times New Roman"/>
          <w:bCs/>
          <w:kern w:val="0"/>
          <w:sz w:val="18"/>
          <w:szCs w:val="18"/>
        </w:rPr>
        <w:t>IDF</w:t>
      </w:r>
      <w:r w:rsidRPr="007F6FF5">
        <w:rPr>
          <w:rFonts w:ascii="宋体" w:eastAsia="宋体" w:hAnsi="宋体" w:cs="Times New Roman" w:hint="eastAsia"/>
          <w:bCs/>
          <w:kern w:val="0"/>
          <w:sz w:val="18"/>
          <w:szCs w:val="18"/>
        </w:rPr>
        <w:t>的计算</w:t>
      </w:r>
      <w:r w:rsidR="00880EAC" w:rsidRPr="007F6FF5">
        <w:rPr>
          <w:rFonts w:ascii="宋体" w:eastAsia="宋体" w:hAnsi="宋体" w:cs="Times New Roman" w:hint="eastAsia"/>
          <w:bCs/>
          <w:kern w:val="0"/>
          <w:sz w:val="18"/>
          <w:szCs w:val="18"/>
        </w:rPr>
        <w:t>公式</w:t>
      </w:r>
      <w:r w:rsidRPr="007F6FF5">
        <w:rPr>
          <w:rFonts w:ascii="宋体" w:eastAsia="宋体" w:hAnsi="宋体" w:cs="Times New Roman" w:hint="eastAsia"/>
          <w:bCs/>
          <w:kern w:val="0"/>
          <w:sz w:val="18"/>
          <w:szCs w:val="18"/>
        </w:rPr>
        <w:t>如下：</w:t>
      </w:r>
    </w:p>
    <w:tbl>
      <w:tblPr>
        <w:tblStyle w:val="afb"/>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8"/>
        <w:gridCol w:w="537"/>
      </w:tblGrid>
      <w:tr w:rsidR="00D36AE5" w14:paraId="02800C15" w14:textId="77777777" w:rsidTr="00A076C0">
        <w:trPr>
          <w:trHeight w:val="558"/>
          <w:jc w:val="right"/>
        </w:trPr>
        <w:tc>
          <w:tcPr>
            <w:tcW w:w="2618" w:type="dxa"/>
          </w:tcPr>
          <w:p w14:paraId="56F052A9" w14:textId="11B4A94A" w:rsidR="00D36AE5" w:rsidRDefault="00832869" w:rsidP="00A71B1C">
            <w:pPr>
              <w:jc w:val="right"/>
            </w:pPr>
            <m:oMathPara>
              <m:oMath>
                <m:sSub>
                  <m:sSubPr>
                    <m:ctrlPr>
                      <w:rPr>
                        <w:rFonts w:ascii="Cambria Math" w:eastAsia="宋体" w:hAnsi="Cambria Math"/>
                        <w:i/>
                        <w:sz w:val="20"/>
                        <w:szCs w:val="20"/>
                      </w:rPr>
                    </m:ctrlPr>
                  </m:sSubPr>
                  <m:e>
                    <m:r>
                      <w:rPr>
                        <w:rFonts w:ascii="Cambria Math" w:eastAsia="宋体" w:hAnsi="Cambria Math"/>
                        <w:sz w:val="20"/>
                        <w:szCs w:val="20"/>
                      </w:rPr>
                      <m:t>IDF</m:t>
                    </m:r>
                  </m:e>
                  <m:sub>
                    <m:r>
                      <w:rPr>
                        <w:rFonts w:ascii="Cambria Math" w:eastAsia="宋体" w:hAnsi="Cambria Math"/>
                        <w:sz w:val="20"/>
                        <w:szCs w:val="20"/>
                      </w:rPr>
                      <m:t>t</m:t>
                    </m:r>
                  </m:sub>
                </m:sSub>
                <m:r>
                  <w:rPr>
                    <w:rFonts w:ascii="Cambria Math" w:eastAsia="宋体" w:hAnsi="Cambria Math"/>
                    <w:sz w:val="20"/>
                    <w:szCs w:val="20"/>
                  </w:rPr>
                  <m:t>=log</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1+|{j:</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j</m:t>
                        </m:r>
                      </m:sub>
                    </m:sSub>
                    <m:r>
                      <w:rPr>
                        <w:rFonts w:ascii="Cambria Math" w:eastAsia="宋体" w:hAnsi="Cambria Math"/>
                        <w:sz w:val="20"/>
                        <w:szCs w:val="20"/>
                      </w:rPr>
                      <m:t>}|</m:t>
                    </m:r>
                  </m:den>
                </m:f>
              </m:oMath>
            </m:oMathPara>
          </w:p>
        </w:tc>
        <w:tc>
          <w:tcPr>
            <w:tcW w:w="537" w:type="dxa"/>
            <w:vAlign w:val="center"/>
          </w:tcPr>
          <w:p w14:paraId="5CA008D7" w14:textId="2D0CB912" w:rsidR="00D36AE5" w:rsidRDefault="00D36AE5" w:rsidP="00A71B1C">
            <w:pPr>
              <w:jc w:val="right"/>
            </w:pPr>
            <w:r w:rsidRPr="00BB2FD1">
              <w:rPr>
                <w:rFonts w:ascii="宋体" w:eastAsia="宋体" w:hAnsi="宋体" w:cs="Times New Roman"/>
                <w:sz w:val="15"/>
                <w:szCs w:val="15"/>
              </w:rPr>
              <w:t>(2)</w:t>
            </w:r>
          </w:p>
        </w:tc>
      </w:tr>
    </w:tbl>
    <w:p w14:paraId="10DD7D75" w14:textId="0212F3A2" w:rsidR="0035386D" w:rsidRPr="007F6FF5" w:rsidRDefault="0035386D" w:rsidP="004C496D">
      <w:pPr>
        <w:pStyle w:val="a8"/>
        <w:widowControl/>
        <w:adjustRightInd w:val="0"/>
        <w:snapToGrid w:val="0"/>
        <w:spacing w:line="220" w:lineRule="atLeast"/>
        <w:ind w:firstLine="360"/>
        <w:rPr>
          <w:rFonts w:ascii="宋体" w:eastAsia="宋体" w:hAnsi="宋体" w:cs="Times New Roman"/>
          <w:sz w:val="18"/>
          <w:szCs w:val="18"/>
        </w:rPr>
      </w:pPr>
      <w:r w:rsidRPr="007F6FF5">
        <w:rPr>
          <w:rFonts w:ascii="宋体" w:eastAsia="宋体" w:hAnsi="宋体" w:cs="Times New Roman" w:hint="eastAsia"/>
          <w:bCs/>
          <w:kern w:val="0"/>
          <w:sz w:val="18"/>
          <w:szCs w:val="18"/>
        </w:rPr>
        <w:t>其中</w:t>
      </w:r>
      <w:r w:rsidR="00E710D5">
        <w:rPr>
          <w:rFonts w:ascii="宋体" w:eastAsia="宋体" w:hAnsi="宋体" w:cs="Times New Roman" w:hint="eastAsia"/>
          <w:bCs/>
          <w:kern w:val="0"/>
          <w:sz w:val="18"/>
          <w:szCs w:val="18"/>
        </w:rPr>
        <w:t>，</w:t>
      </w:r>
      <w:r w:rsidRPr="00B25534">
        <w:rPr>
          <w:rFonts w:ascii="宋体" w:eastAsia="宋体" w:hAnsi="宋体" w:cs="Times New Roman"/>
          <w:bCs/>
          <w:i/>
          <w:kern w:val="0"/>
          <w:sz w:val="18"/>
          <w:szCs w:val="18"/>
        </w:rPr>
        <w:t>|D|</w:t>
      </w:r>
      <w:r w:rsidRPr="007F6FF5">
        <w:rPr>
          <w:rFonts w:ascii="宋体" w:eastAsia="宋体" w:hAnsi="宋体" w:cs="Times New Roman"/>
          <w:bCs/>
          <w:kern w:val="0"/>
          <w:sz w:val="18"/>
          <w:szCs w:val="18"/>
        </w:rPr>
        <w:t>代表整个文档中不同词汇出现的数量，</w:t>
      </w:r>
      <m:oMath>
        <m:r>
          <m:rPr>
            <m:sty m:val="p"/>
          </m:rPr>
          <w:rPr>
            <w:rFonts w:ascii="Cambria Math" w:eastAsia="宋体" w:hAnsi="Cambria Math"/>
            <w:sz w:val="18"/>
            <w:szCs w:val="18"/>
          </w:rPr>
          <m:t>|</m:t>
        </m:r>
        <m:d>
          <m:dPr>
            <m:begChr m:val="{"/>
            <m:endChr m:val="}"/>
            <m:ctrlPr>
              <w:rPr>
                <w:rFonts w:ascii="Cambria Math" w:eastAsia="宋体" w:hAnsi="Cambria Math"/>
                <w:i/>
                <w:sz w:val="18"/>
                <w:szCs w:val="18"/>
              </w:rPr>
            </m:ctrlPr>
          </m:dPr>
          <m:e>
            <m:r>
              <w:rPr>
                <w:rFonts w:ascii="Cambria Math" w:eastAsia="宋体" w:hAnsi="Cambria Math"/>
                <w:sz w:val="18"/>
                <w:szCs w:val="18"/>
              </w:rPr>
              <m:t>j:</m:t>
            </m:r>
            <m:sSub>
              <m:sSubPr>
                <m:ctrlPr>
                  <w:rPr>
                    <w:rFonts w:ascii="Cambria Math" w:eastAsia="宋体" w:hAnsi="Cambria Math"/>
                    <w:i/>
                    <w:sz w:val="18"/>
                    <w:szCs w:val="18"/>
                  </w:rPr>
                </m:ctrlPr>
              </m:sSubPr>
              <m:e>
                <m:r>
                  <w:rPr>
                    <w:rFonts w:ascii="Cambria Math" w:eastAsia="宋体" w:hAnsi="Cambria Math"/>
                    <w:sz w:val="18"/>
                    <w:szCs w:val="18"/>
                  </w:rPr>
                  <m:t>t</m:t>
                </m:r>
              </m:e>
              <m:sub>
                <m:r>
                  <w:rPr>
                    <w:rFonts w:ascii="Cambria Math" w:eastAsia="宋体" w:hAnsi="Cambria Math"/>
                    <w:sz w:val="18"/>
                    <w:szCs w:val="18"/>
                  </w:rPr>
                  <m:t>i</m:t>
                </m:r>
              </m:sub>
            </m:sSub>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j</m:t>
                </m:r>
              </m:sub>
            </m:sSub>
          </m:e>
        </m:d>
        <m:r>
          <w:rPr>
            <w:rFonts w:ascii="Cambria Math" w:eastAsia="宋体" w:hAnsi="Cambria Math" w:hint="eastAsia"/>
            <w:sz w:val="18"/>
            <w:szCs w:val="18"/>
          </w:rPr>
          <m:t>|</m:t>
        </m:r>
      </m:oMath>
      <w:r w:rsidRPr="007F7FC3">
        <w:rPr>
          <w:rFonts w:ascii="宋体" w:eastAsia="宋体" w:hAnsi="宋体" w:cs="Times New Roman" w:hint="eastAsia"/>
          <w:bCs/>
          <w:kern w:val="0"/>
          <w:sz w:val="18"/>
          <w:szCs w:val="18"/>
        </w:rPr>
        <w:t>代</w:t>
      </w:r>
      <w:r w:rsidRPr="007F6FF5">
        <w:rPr>
          <w:rFonts w:ascii="宋体" w:eastAsia="宋体" w:hAnsi="宋体" w:cs="Times New Roman" w:hint="eastAsia"/>
          <w:bCs/>
          <w:kern w:val="0"/>
          <w:sz w:val="18"/>
          <w:szCs w:val="18"/>
        </w:rPr>
        <w:t>表整个文档中包含词袋模型</w:t>
      </w:r>
      <w:r w:rsidRPr="007F7FC3">
        <w:rPr>
          <w:rFonts w:ascii="宋体" w:eastAsia="宋体" w:hAnsi="宋体" w:cs="Times New Roman"/>
          <w:bCs/>
          <w:i/>
          <w:kern w:val="0"/>
          <w:sz w:val="18"/>
          <w:szCs w:val="18"/>
        </w:rPr>
        <w:t>t</w:t>
      </w:r>
      <w:r w:rsidRPr="007F6FF5">
        <w:rPr>
          <w:rFonts w:ascii="宋体" w:eastAsia="宋体" w:hAnsi="宋体" w:cs="Times New Roman"/>
          <w:bCs/>
          <w:kern w:val="0"/>
          <w:sz w:val="18"/>
          <w:szCs w:val="18"/>
        </w:rPr>
        <w:t>的数量</w:t>
      </w:r>
      <w:r w:rsidRPr="007F6FF5">
        <w:rPr>
          <w:rFonts w:ascii="宋体" w:eastAsia="宋体" w:hAnsi="宋体" w:cs="Times New Roman"/>
          <w:sz w:val="18"/>
          <w:szCs w:val="18"/>
        </w:rPr>
        <w:t>。</w:t>
      </w:r>
    </w:p>
    <w:p w14:paraId="2B2C36CC" w14:textId="194ECAD7" w:rsidR="00701DF6" w:rsidRDefault="00701DF6" w:rsidP="004C496D">
      <w:pPr>
        <w:pStyle w:val="a8"/>
        <w:widowControl/>
        <w:adjustRightInd w:val="0"/>
        <w:snapToGrid w:val="0"/>
        <w:spacing w:line="220" w:lineRule="atLeast"/>
        <w:ind w:firstLine="360"/>
        <w:rPr>
          <w:rFonts w:ascii="宋体" w:eastAsia="宋体" w:hAnsi="宋体" w:cs="Times New Roman"/>
          <w:sz w:val="18"/>
          <w:szCs w:val="18"/>
        </w:rPr>
      </w:pPr>
      <w:r w:rsidRPr="007F6FF5">
        <w:rPr>
          <w:rFonts w:ascii="宋体" w:eastAsia="宋体" w:hAnsi="宋体" w:cs="Times New Roman" w:hint="eastAsia"/>
          <w:sz w:val="18"/>
          <w:szCs w:val="18"/>
        </w:rPr>
        <w:t>文档</w:t>
      </w:r>
      <w:r w:rsidRPr="00B25534">
        <w:rPr>
          <w:rFonts w:ascii="宋体" w:eastAsia="宋体" w:hAnsi="宋体" w:cs="Times New Roman" w:hint="eastAsia"/>
          <w:i/>
          <w:sz w:val="18"/>
          <w:szCs w:val="18"/>
        </w:rPr>
        <w:t>D</w:t>
      </w:r>
      <w:r w:rsidRPr="007F6FF5">
        <w:rPr>
          <w:rFonts w:ascii="宋体" w:eastAsia="宋体" w:hAnsi="宋体" w:cs="Times New Roman" w:hint="eastAsia"/>
          <w:sz w:val="18"/>
          <w:szCs w:val="18"/>
        </w:rPr>
        <w:t>中的词袋模型</w:t>
      </w:r>
      <w:r w:rsidRPr="00263804">
        <w:rPr>
          <w:rFonts w:ascii="宋体" w:eastAsia="宋体" w:hAnsi="宋体" w:cs="Times New Roman" w:hint="eastAsia"/>
          <w:i/>
          <w:sz w:val="18"/>
          <w:szCs w:val="18"/>
        </w:rPr>
        <w:t>t</w:t>
      </w:r>
      <w:r w:rsidRPr="007F6FF5">
        <w:rPr>
          <w:rFonts w:ascii="宋体" w:eastAsia="宋体" w:hAnsi="宋体" w:cs="Times New Roman" w:hint="eastAsia"/>
          <w:sz w:val="18"/>
          <w:szCs w:val="18"/>
        </w:rPr>
        <w:t>的权重的计算</w:t>
      </w:r>
      <w:r w:rsidR="005839B0" w:rsidRPr="007F6FF5">
        <w:rPr>
          <w:rFonts w:ascii="宋体" w:eastAsia="宋体" w:hAnsi="宋体" w:cs="Times New Roman" w:hint="eastAsia"/>
          <w:sz w:val="18"/>
          <w:szCs w:val="18"/>
        </w:rPr>
        <w:t>公式</w:t>
      </w:r>
      <w:r w:rsidRPr="007F6FF5">
        <w:rPr>
          <w:rFonts w:ascii="宋体" w:eastAsia="宋体" w:hAnsi="宋体" w:cs="Times New Roman" w:hint="eastAsia"/>
          <w:sz w:val="18"/>
          <w:szCs w:val="18"/>
        </w:rPr>
        <w:t>如下：</w:t>
      </w:r>
    </w:p>
    <w:tbl>
      <w:tblPr>
        <w:tblStyle w:val="afb"/>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4"/>
        <w:gridCol w:w="475"/>
      </w:tblGrid>
      <w:tr w:rsidR="008D0672" w14:paraId="6742E1DE" w14:textId="77777777" w:rsidTr="00A076C0">
        <w:trPr>
          <w:trHeight w:val="445"/>
          <w:jc w:val="right"/>
        </w:trPr>
        <w:tc>
          <w:tcPr>
            <w:tcW w:w="2314" w:type="dxa"/>
            <w:vAlign w:val="center"/>
          </w:tcPr>
          <w:p w14:paraId="66CACDFD" w14:textId="729E1539" w:rsidR="008D0672" w:rsidRDefault="00832869" w:rsidP="00A71B1C">
            <w:pPr>
              <w:jc w:val="right"/>
            </w:pPr>
            <m:oMathPara>
              <m:oMath>
                <m:sSub>
                  <m:sSubPr>
                    <m:ctrlPr>
                      <w:rPr>
                        <w:rFonts w:ascii="Cambria Math" w:eastAsia="宋体" w:hAnsi="Cambria Math"/>
                        <w:i/>
                        <w:sz w:val="20"/>
                        <w:szCs w:val="20"/>
                      </w:rPr>
                    </m:ctrlPr>
                  </m:sSubPr>
                  <m:e>
                    <m:r>
                      <w:rPr>
                        <w:rFonts w:ascii="Cambria Math" w:eastAsia="宋体" w:hAnsi="Cambria Math"/>
                        <w:sz w:val="20"/>
                        <w:szCs w:val="20"/>
                      </w:rPr>
                      <m:t>W</m:t>
                    </m:r>
                    <m:r>
                      <w:rPr>
                        <w:rFonts w:ascii="Cambria Math" w:eastAsia="宋体" w:hAnsi="Cambria Math" w:hint="eastAsia"/>
                        <w:sz w:val="20"/>
                        <w:szCs w:val="20"/>
                      </w:rPr>
                      <m:t>eig</m:t>
                    </m:r>
                    <m:r>
                      <w:rPr>
                        <w:rFonts w:ascii="MS Mincho" w:eastAsia="MS Mincho" w:hAnsi="MS Mincho" w:cs="MS Mincho" w:hint="eastAsia"/>
                        <w:sz w:val="20"/>
                        <w:szCs w:val="20"/>
                      </w:rPr>
                      <m:t>h</m:t>
                    </m:r>
                    <m:r>
                      <w:rPr>
                        <w:rFonts w:ascii="Cambria Math" w:eastAsia="宋体" w:hAnsi="Cambria Math"/>
                        <w:sz w:val="20"/>
                        <w:szCs w:val="20"/>
                      </w:rPr>
                      <m:t>t</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TF</m:t>
                    </m:r>
                  </m:e>
                  <m:sub>
                    <m:r>
                      <w:rPr>
                        <w:rFonts w:ascii="Cambria Math" w:eastAsia="宋体" w:hAnsi="Cambria Math"/>
                        <w:sz w:val="20"/>
                        <w:szCs w:val="20"/>
                      </w:rPr>
                      <m:t>t</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IDF</m:t>
                    </m:r>
                  </m:e>
                  <m:sub>
                    <m:r>
                      <w:rPr>
                        <w:rFonts w:ascii="Cambria Math" w:eastAsia="宋体" w:hAnsi="Cambria Math"/>
                        <w:sz w:val="20"/>
                        <w:szCs w:val="20"/>
                      </w:rPr>
                      <m:t>t</m:t>
                    </m:r>
                  </m:sub>
                </m:sSub>
              </m:oMath>
            </m:oMathPara>
          </w:p>
        </w:tc>
        <w:tc>
          <w:tcPr>
            <w:tcW w:w="475" w:type="dxa"/>
            <w:vAlign w:val="center"/>
          </w:tcPr>
          <w:p w14:paraId="0D4D3DA7" w14:textId="79FABEBF" w:rsidR="008D0672" w:rsidRDefault="008D0672" w:rsidP="00A71B1C">
            <w:pPr>
              <w:jc w:val="right"/>
            </w:pPr>
            <w:r w:rsidRPr="00BB2FD1">
              <w:rPr>
                <w:rFonts w:ascii="宋体" w:eastAsia="宋体" w:hAnsi="宋体" w:cs="Times New Roman"/>
                <w:sz w:val="15"/>
                <w:szCs w:val="15"/>
              </w:rPr>
              <w:t>(</w:t>
            </w:r>
            <w:r>
              <w:rPr>
                <w:rFonts w:ascii="宋体" w:eastAsia="宋体" w:hAnsi="宋体" w:cs="Times New Roman"/>
                <w:sz w:val="15"/>
                <w:szCs w:val="15"/>
              </w:rPr>
              <w:t>3</w:t>
            </w:r>
            <w:r w:rsidRPr="00BB2FD1">
              <w:rPr>
                <w:rFonts w:ascii="宋体" w:eastAsia="宋体" w:hAnsi="宋体" w:cs="Times New Roman"/>
                <w:sz w:val="15"/>
                <w:szCs w:val="15"/>
              </w:rPr>
              <w:t>)</w:t>
            </w:r>
          </w:p>
        </w:tc>
      </w:tr>
    </w:tbl>
    <w:p w14:paraId="38FC0C97" w14:textId="42E61B87" w:rsidR="00E1527A" w:rsidRDefault="00B2105D" w:rsidP="004C496D">
      <w:pPr>
        <w:pStyle w:val="a8"/>
        <w:widowControl/>
        <w:adjustRightInd w:val="0"/>
        <w:snapToGrid w:val="0"/>
        <w:spacing w:line="220" w:lineRule="atLeast"/>
        <w:ind w:firstLine="360"/>
        <w:rPr>
          <w:rFonts w:ascii="宋体" w:eastAsia="宋体" w:hAnsi="宋体" w:cs="Times New Roman"/>
          <w:bCs/>
          <w:kern w:val="0"/>
          <w:sz w:val="18"/>
        </w:rPr>
      </w:pPr>
      <w:r w:rsidRPr="007F6FF5">
        <w:rPr>
          <w:rFonts w:ascii="宋体" w:eastAsia="宋体" w:hAnsi="宋体" w:cs="Times New Roman" w:hint="eastAsia"/>
          <w:bCs/>
          <w:kern w:val="0"/>
          <w:sz w:val="18"/>
        </w:rPr>
        <w:t>根据以上内容，给定语料库</w:t>
      </w:r>
      <w:r w:rsidRPr="007F7FC3">
        <w:rPr>
          <w:rFonts w:ascii="宋体" w:eastAsia="宋体" w:hAnsi="宋体" w:cs="Times New Roman"/>
          <w:bCs/>
          <w:i/>
          <w:kern w:val="0"/>
          <w:sz w:val="18"/>
        </w:rPr>
        <w:t>P</w:t>
      </w:r>
      <w:r w:rsidRPr="007F6FF5">
        <w:rPr>
          <w:rFonts w:ascii="宋体" w:eastAsia="宋体" w:hAnsi="宋体" w:cs="Times New Roman"/>
          <w:bCs/>
          <w:kern w:val="0"/>
          <w:sz w:val="18"/>
        </w:rPr>
        <w:t>中</w:t>
      </w:r>
      <w:r w:rsidR="00B23450" w:rsidRPr="007F6FF5">
        <w:rPr>
          <w:rFonts w:ascii="宋体" w:eastAsia="宋体" w:hAnsi="宋体" w:cs="Times New Roman" w:hint="eastAsia"/>
          <w:bCs/>
          <w:kern w:val="0"/>
          <w:sz w:val="18"/>
        </w:rPr>
        <w:t>的</w:t>
      </w:r>
      <w:r w:rsidR="00DA0E15" w:rsidRPr="007F6FF5">
        <w:rPr>
          <w:rFonts w:ascii="宋体" w:eastAsia="宋体" w:hAnsi="宋体" w:cs="Times New Roman"/>
          <w:bCs/>
          <w:kern w:val="0"/>
          <w:sz w:val="18"/>
        </w:rPr>
        <w:t>API使用模式</w:t>
      </w:r>
      <w:r w:rsidR="00DC030F" w:rsidRPr="007F6FF5">
        <w:rPr>
          <w:rFonts w:ascii="宋体" w:eastAsia="宋体" w:hAnsi="宋体" w:cs="Times New Roman" w:hint="eastAsia"/>
          <w:bCs/>
          <w:kern w:val="0"/>
          <w:sz w:val="18"/>
        </w:rPr>
        <w:t>的描述信息</w:t>
      </w:r>
      <w:r w:rsidRPr="007F7FC3">
        <w:rPr>
          <w:rFonts w:ascii="宋体" w:eastAsia="宋体" w:hAnsi="宋体" w:cs="Times New Roman"/>
          <w:bCs/>
          <w:i/>
          <w:kern w:val="0"/>
          <w:sz w:val="18"/>
        </w:rPr>
        <w:t>D</w:t>
      </w:r>
      <w:r w:rsidRPr="007F6FF5">
        <w:rPr>
          <w:rFonts w:ascii="宋体" w:eastAsia="宋体" w:hAnsi="宋体" w:cs="Times New Roman"/>
          <w:bCs/>
          <w:kern w:val="0"/>
          <w:sz w:val="18"/>
        </w:rPr>
        <w:t>的</w:t>
      </w:r>
      <w:r w:rsidR="00361C73" w:rsidRPr="007F6FF5">
        <w:rPr>
          <w:rFonts w:ascii="宋体" w:eastAsia="宋体" w:hAnsi="宋体" w:cs="Times New Roman" w:hint="eastAsia"/>
          <w:bCs/>
          <w:kern w:val="0"/>
          <w:sz w:val="18"/>
        </w:rPr>
        <w:t>向量空间模型</w:t>
      </w:r>
      <w:r w:rsidRPr="007F6FF5">
        <w:rPr>
          <w:rFonts w:ascii="宋体" w:eastAsia="宋体" w:hAnsi="宋体" w:cs="Times New Roman"/>
          <w:bCs/>
          <w:kern w:val="0"/>
          <w:sz w:val="18"/>
        </w:rPr>
        <w:t>，</w:t>
      </w:r>
      <w:r w:rsidR="00EB36D4" w:rsidRPr="007F6FF5">
        <w:rPr>
          <w:rFonts w:ascii="宋体" w:eastAsia="宋体" w:hAnsi="宋体" w:cs="Times New Roman"/>
          <w:bCs/>
          <w:kern w:val="0"/>
          <w:sz w:val="18"/>
        </w:rPr>
        <w:t>即可</w:t>
      </w:r>
      <w:r w:rsidR="005506B6" w:rsidRPr="007F6FF5">
        <w:rPr>
          <w:rFonts w:ascii="宋体" w:eastAsia="宋体" w:hAnsi="宋体" w:cs="Times New Roman" w:hint="eastAsia"/>
          <w:bCs/>
          <w:kern w:val="0"/>
          <w:sz w:val="18"/>
        </w:rPr>
        <w:t>得到</w:t>
      </w:r>
      <w:r w:rsidR="003968E6" w:rsidRPr="007F6FF5">
        <w:rPr>
          <w:rFonts w:ascii="宋体" w:eastAsia="宋体" w:hAnsi="宋体" w:cs="Times New Roman"/>
          <w:bCs/>
          <w:kern w:val="0"/>
          <w:sz w:val="18"/>
        </w:rPr>
        <w:t>自然语言查询</w:t>
      </w:r>
      <w:r w:rsidR="003968E6" w:rsidRPr="007F6FF5">
        <w:rPr>
          <w:rFonts w:ascii="宋体" w:eastAsia="宋体" w:hAnsi="宋体" w:cs="Times New Roman" w:hint="eastAsia"/>
          <w:bCs/>
          <w:kern w:val="0"/>
          <w:sz w:val="18"/>
        </w:rPr>
        <w:t>中</w:t>
      </w:r>
      <w:r w:rsidRPr="007F6FF5">
        <w:rPr>
          <w:rFonts w:ascii="宋体" w:eastAsia="宋体" w:hAnsi="宋体" w:cs="Times New Roman"/>
          <w:bCs/>
          <w:kern w:val="0"/>
          <w:sz w:val="18"/>
        </w:rPr>
        <w:t>每个</w:t>
      </w:r>
      <w:r w:rsidR="005506B6" w:rsidRPr="007F6FF5">
        <w:rPr>
          <w:rFonts w:ascii="宋体" w:eastAsia="宋体" w:hAnsi="宋体" w:cs="Times New Roman" w:hint="eastAsia"/>
          <w:bCs/>
          <w:kern w:val="0"/>
          <w:sz w:val="18"/>
        </w:rPr>
        <w:t>词袋模型</w:t>
      </w:r>
      <w:r w:rsidRPr="007F7FC3">
        <w:rPr>
          <w:rFonts w:ascii="宋体" w:eastAsia="宋体" w:hAnsi="宋体" w:cs="Times New Roman"/>
          <w:bCs/>
          <w:i/>
          <w:kern w:val="0"/>
          <w:sz w:val="18"/>
        </w:rPr>
        <w:t>t</w:t>
      </w:r>
      <w:r w:rsidRPr="007F6FF5">
        <w:rPr>
          <w:rFonts w:ascii="宋体" w:eastAsia="宋体" w:hAnsi="宋体" w:cs="Times New Roman"/>
          <w:bCs/>
          <w:kern w:val="0"/>
          <w:sz w:val="18"/>
        </w:rPr>
        <w:t>的</w:t>
      </w:r>
      <w:r w:rsidR="00D03465" w:rsidRPr="007F6FF5">
        <w:rPr>
          <w:rFonts w:ascii="宋体" w:eastAsia="宋体" w:hAnsi="宋体" w:cs="Times New Roman" w:hint="eastAsia"/>
          <w:bCs/>
          <w:kern w:val="0"/>
          <w:sz w:val="18"/>
        </w:rPr>
        <w:t>权重</w:t>
      </w:r>
      <w:r w:rsidR="007A07FB" w:rsidRPr="007F6FF5">
        <w:rPr>
          <w:rFonts w:ascii="宋体" w:eastAsia="宋体" w:hAnsi="宋体" w:cs="Times New Roman" w:hint="eastAsia"/>
          <w:bCs/>
          <w:kern w:val="0"/>
          <w:sz w:val="18"/>
        </w:rPr>
        <w:t>。</w:t>
      </w:r>
    </w:p>
    <w:p w14:paraId="497F78E6" w14:textId="474D85E9" w:rsidR="00FC5742" w:rsidRDefault="00B2105D" w:rsidP="004C496D">
      <w:pPr>
        <w:pStyle w:val="a8"/>
        <w:widowControl/>
        <w:adjustRightInd w:val="0"/>
        <w:snapToGrid w:val="0"/>
        <w:spacing w:line="220" w:lineRule="atLeast"/>
        <w:ind w:firstLine="360"/>
        <w:rPr>
          <w:rFonts w:ascii="宋体" w:eastAsia="宋体" w:hAnsi="宋体" w:cs="Times New Roman"/>
          <w:bCs/>
          <w:kern w:val="0"/>
          <w:sz w:val="18"/>
        </w:rPr>
      </w:pPr>
      <w:r w:rsidRPr="007F6FF5">
        <w:rPr>
          <w:rFonts w:ascii="宋体" w:eastAsia="宋体" w:hAnsi="宋体" w:cs="Times New Roman"/>
          <w:bCs/>
          <w:kern w:val="0"/>
          <w:sz w:val="18"/>
        </w:rPr>
        <w:t>余弦</w:t>
      </w:r>
      <w:r w:rsidR="00E34264" w:rsidRPr="007F6FF5">
        <w:rPr>
          <w:rFonts w:ascii="宋体" w:eastAsia="宋体" w:hAnsi="宋体" w:cs="Times New Roman" w:hint="eastAsia"/>
          <w:bCs/>
          <w:kern w:val="0"/>
          <w:sz w:val="18"/>
        </w:rPr>
        <w:t>相似度</w:t>
      </w:r>
      <w:r w:rsidRPr="007F6FF5">
        <w:rPr>
          <w:rFonts w:ascii="宋体" w:eastAsia="宋体" w:hAnsi="宋体" w:cs="Times New Roman"/>
          <w:bCs/>
          <w:kern w:val="0"/>
          <w:sz w:val="18"/>
        </w:rPr>
        <w:t>常用于度量两个向量之间的相似</w:t>
      </w:r>
      <w:r w:rsidR="00A06150" w:rsidRPr="007F6FF5">
        <w:rPr>
          <w:rFonts w:ascii="宋体" w:eastAsia="宋体" w:hAnsi="宋体" w:cs="Times New Roman" w:hint="eastAsia"/>
          <w:bCs/>
          <w:kern w:val="0"/>
          <w:sz w:val="18"/>
        </w:rPr>
        <w:t>程</w:t>
      </w:r>
      <w:r w:rsidR="00892FFA" w:rsidRPr="007F6FF5">
        <w:rPr>
          <w:rFonts w:ascii="宋体" w:eastAsia="宋体" w:hAnsi="宋体" w:cs="Times New Roman"/>
          <w:bCs/>
          <w:kern w:val="0"/>
          <w:sz w:val="18"/>
        </w:rPr>
        <w:t>度。下面的公式展示</w:t>
      </w:r>
      <w:r w:rsidRPr="007F6FF5">
        <w:rPr>
          <w:rFonts w:ascii="宋体" w:eastAsia="宋体" w:hAnsi="宋体" w:cs="Times New Roman"/>
          <w:bCs/>
          <w:kern w:val="0"/>
          <w:sz w:val="18"/>
        </w:rPr>
        <w:t>了</w:t>
      </w:r>
      <w:r w:rsidR="00DA0E15" w:rsidRPr="007F6FF5">
        <w:rPr>
          <w:rFonts w:ascii="宋体" w:eastAsia="宋体" w:hAnsi="宋体" w:cs="Times New Roman"/>
          <w:bCs/>
          <w:kern w:val="0"/>
          <w:sz w:val="18"/>
        </w:rPr>
        <w:t>API使用模式</w:t>
      </w:r>
      <w:r w:rsidR="007A07FB" w:rsidRPr="007F6FF5">
        <w:rPr>
          <w:rFonts w:ascii="宋体" w:eastAsia="宋体" w:hAnsi="宋体" w:cs="Times New Roman" w:hint="eastAsia"/>
          <w:bCs/>
          <w:kern w:val="0"/>
          <w:sz w:val="18"/>
        </w:rPr>
        <w:t>的</w:t>
      </w:r>
      <w:r w:rsidRPr="007F6FF5">
        <w:rPr>
          <w:rFonts w:ascii="宋体" w:eastAsia="宋体" w:hAnsi="宋体" w:cs="Times New Roman"/>
          <w:bCs/>
          <w:kern w:val="0"/>
          <w:sz w:val="18"/>
        </w:rPr>
        <w:t>描述</w:t>
      </w:r>
      <w:r w:rsidR="007A07FB" w:rsidRPr="007F6FF5">
        <w:rPr>
          <w:rFonts w:ascii="宋体" w:eastAsia="宋体" w:hAnsi="宋体" w:cs="Times New Roman" w:hint="eastAsia"/>
          <w:bCs/>
          <w:kern w:val="0"/>
          <w:sz w:val="18"/>
        </w:rPr>
        <w:t>信息</w:t>
      </w:r>
      <w:r w:rsidRPr="007F6FF5">
        <w:rPr>
          <w:rFonts w:ascii="宋体" w:eastAsia="宋体" w:hAnsi="宋体" w:cs="Times New Roman"/>
          <w:bCs/>
          <w:kern w:val="0"/>
          <w:sz w:val="18"/>
        </w:rPr>
        <w:t>和自然语言查询之间的余弦相似</w:t>
      </w:r>
      <w:r w:rsidR="006711A5">
        <w:rPr>
          <w:rFonts w:ascii="宋体" w:eastAsia="宋体" w:hAnsi="宋体" w:cs="Times New Roman" w:hint="eastAsia"/>
          <w:bCs/>
          <w:kern w:val="0"/>
          <w:sz w:val="18"/>
        </w:rPr>
        <w:t>度</w:t>
      </w:r>
      <w:r w:rsidR="005C34F5" w:rsidRPr="007F6FF5">
        <w:rPr>
          <w:rFonts w:ascii="宋体" w:eastAsia="宋体" w:hAnsi="宋体" w:cs="Times New Roman" w:hint="eastAsia"/>
          <w:bCs/>
          <w:kern w:val="0"/>
          <w:sz w:val="18"/>
        </w:rPr>
        <w:t>计算公式</w:t>
      </w:r>
      <w:r w:rsidRPr="007F6FF5">
        <w:rPr>
          <w:rFonts w:ascii="宋体" w:eastAsia="宋体" w:hAnsi="宋体" w:cs="Times New Roman"/>
          <w:bCs/>
          <w:kern w:val="0"/>
          <w:sz w:val="18"/>
        </w:rPr>
        <w:t>：</w:t>
      </w:r>
    </w:p>
    <w:tbl>
      <w:tblPr>
        <w:tblStyle w:val="afb"/>
        <w:tblW w:w="4123"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3"/>
        <w:gridCol w:w="510"/>
      </w:tblGrid>
      <w:tr w:rsidR="008D0672" w14:paraId="54CB1409" w14:textId="77777777" w:rsidTr="008D0672">
        <w:trPr>
          <w:trHeight w:val="834"/>
          <w:jc w:val="right"/>
        </w:trPr>
        <w:tc>
          <w:tcPr>
            <w:tcW w:w="3613" w:type="dxa"/>
            <w:vAlign w:val="center"/>
          </w:tcPr>
          <w:p w14:paraId="071E2B03" w14:textId="175E0E66" w:rsidR="008D0672" w:rsidRDefault="008D0672" w:rsidP="00A71B1C">
            <w:pPr>
              <w:jc w:val="right"/>
            </w:pPr>
            <m:oMathPara>
              <m:oMath>
                <m:r>
                  <w:rPr>
                    <w:rFonts w:ascii="Cambria Math" w:eastAsia="宋体" w:hAnsi="Cambria Math" w:cs="Times New Roman"/>
                    <w:sz w:val="20"/>
                    <w:szCs w:val="20"/>
                  </w:rPr>
                  <m:t>C</m:t>
                </m:r>
                <m:r>
                  <w:rPr>
                    <w:rFonts w:ascii="Cambria Math" w:eastAsia="宋体" w:hAnsi="Cambria Math"/>
                    <w:sz w:val="20"/>
                    <w:szCs w:val="20"/>
                  </w:rPr>
                  <m:t>osSim</m:t>
                </m:r>
                <m:d>
                  <m:dPr>
                    <m:ctrlPr>
                      <w:rPr>
                        <w:rFonts w:ascii="Cambria Math" w:eastAsia="宋体" w:hAnsi="Cambria Math"/>
                        <w:i/>
                        <w:sz w:val="20"/>
                        <w:szCs w:val="20"/>
                      </w:rPr>
                    </m:ctrlPr>
                  </m:dPr>
                  <m:e>
                    <m:r>
                      <w:rPr>
                        <w:rFonts w:ascii="Cambria Math" w:eastAsia="宋体" w:hAnsi="Cambria Math"/>
                        <w:sz w:val="20"/>
                        <w:szCs w:val="20"/>
                      </w:rPr>
                      <m:t>P,Q</m:t>
                    </m:r>
                  </m:e>
                </m:d>
                <m:r>
                  <w:rPr>
                    <w:rFonts w:ascii="Cambria Math" w:eastAsia="宋体" w:hAnsi="Cambria Math"/>
                    <w:sz w:val="20"/>
                    <w:szCs w:val="20"/>
                  </w:rPr>
                  <m:t>=</m:t>
                </m:r>
                <m:f>
                  <m:fPr>
                    <m:ctrlPr>
                      <w:rPr>
                        <w:rFonts w:ascii="Cambria Math" w:eastAsia="宋体" w:hAnsi="Cambria Math"/>
                        <w:i/>
                        <w:sz w:val="20"/>
                        <w:szCs w:val="20"/>
                      </w:rPr>
                    </m:ctrlPr>
                  </m:fPr>
                  <m:num>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hint="eastAsia"/>
                                    <w:sz w:val="20"/>
                                    <w:szCs w:val="20"/>
                                  </w:rPr>
                                  <m:t>i</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i</m:t>
                                </m:r>
                              </m:sub>
                            </m:sSub>
                          </m:e>
                        </m:d>
                      </m:e>
                    </m:nary>
                  </m:num>
                  <m:den>
                    <m:rad>
                      <m:radPr>
                        <m:degHide m:val="1"/>
                        <m:ctrlPr>
                          <w:rPr>
                            <w:rFonts w:ascii="Cambria Math" w:eastAsia="宋体" w:hAnsi="Cambria Math"/>
                            <w:i/>
                            <w:sz w:val="20"/>
                            <w:szCs w:val="20"/>
                          </w:rPr>
                        </m:ctrlPr>
                      </m:radPr>
                      <m:deg/>
                      <m:e>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e>
                                </m:d>
                              </m:e>
                              <m:sup>
                                <m:r>
                                  <w:rPr>
                                    <w:rFonts w:ascii="Cambria Math" w:eastAsia="宋体" w:hAnsi="Cambria Math"/>
                                    <w:sz w:val="20"/>
                                    <w:szCs w:val="20"/>
                                  </w:rPr>
                                  <m:t>2</m:t>
                                </m:r>
                              </m:sup>
                            </m:sSup>
                          </m:e>
                        </m:nary>
                      </m:e>
                    </m:rad>
                    <m:rad>
                      <m:radPr>
                        <m:degHide m:val="1"/>
                        <m:ctrlPr>
                          <w:rPr>
                            <w:rFonts w:ascii="Cambria Math" w:eastAsia="宋体" w:hAnsi="Cambria Math"/>
                            <w:i/>
                            <w:sz w:val="20"/>
                            <w:szCs w:val="20"/>
                          </w:rPr>
                        </m:ctrlPr>
                      </m:radPr>
                      <m:deg/>
                      <m:e>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i</m:t>
                                        </m:r>
                                      </m:sub>
                                    </m:sSub>
                                  </m:e>
                                </m:d>
                              </m:e>
                              <m:sup>
                                <m:r>
                                  <w:rPr>
                                    <w:rFonts w:ascii="Cambria Math" w:eastAsia="宋体" w:hAnsi="Cambria Math"/>
                                    <w:sz w:val="20"/>
                                    <w:szCs w:val="20"/>
                                  </w:rPr>
                                  <m:t>2</m:t>
                                </m:r>
                              </m:sup>
                            </m:sSup>
                          </m:e>
                        </m:nary>
                      </m:e>
                    </m:rad>
                  </m:den>
                </m:f>
              </m:oMath>
            </m:oMathPara>
          </w:p>
        </w:tc>
        <w:tc>
          <w:tcPr>
            <w:tcW w:w="510" w:type="dxa"/>
            <w:vAlign w:val="center"/>
          </w:tcPr>
          <w:p w14:paraId="2B64CAF6" w14:textId="5AF359C3" w:rsidR="008D0672" w:rsidRDefault="008D0672" w:rsidP="00A71B1C">
            <w:pPr>
              <w:jc w:val="right"/>
            </w:pPr>
            <w:r w:rsidRPr="00BB2FD1">
              <w:rPr>
                <w:rFonts w:ascii="宋体" w:eastAsia="宋体" w:hAnsi="宋体" w:cs="Times New Roman"/>
                <w:sz w:val="15"/>
                <w:szCs w:val="15"/>
              </w:rPr>
              <w:t>(</w:t>
            </w:r>
            <w:r>
              <w:rPr>
                <w:rFonts w:ascii="宋体" w:eastAsia="宋体" w:hAnsi="宋体" w:cs="Times New Roman"/>
                <w:sz w:val="15"/>
                <w:szCs w:val="15"/>
              </w:rPr>
              <w:t>4</w:t>
            </w:r>
            <w:r w:rsidRPr="00BB2FD1">
              <w:rPr>
                <w:rFonts w:ascii="宋体" w:eastAsia="宋体" w:hAnsi="宋体" w:cs="Times New Roman"/>
                <w:sz w:val="15"/>
                <w:szCs w:val="15"/>
              </w:rPr>
              <w:t>)</w:t>
            </w:r>
          </w:p>
        </w:tc>
      </w:tr>
    </w:tbl>
    <w:p w14:paraId="6E82366B" w14:textId="50648E8B" w:rsidR="00D4055A" w:rsidRPr="007F6FF5" w:rsidRDefault="00404A28" w:rsidP="006D2418">
      <w:pPr>
        <w:pStyle w:val="a8"/>
        <w:widowControl/>
        <w:adjustRightInd w:val="0"/>
        <w:snapToGrid w:val="0"/>
        <w:spacing w:line="220" w:lineRule="atLeast"/>
        <w:ind w:firstLine="360"/>
        <w:rPr>
          <w:rFonts w:ascii="宋体" w:eastAsia="宋体" w:hAnsi="宋体" w:cs="Times New Roman"/>
          <w:bCs/>
          <w:kern w:val="0"/>
          <w:sz w:val="18"/>
        </w:rPr>
      </w:pPr>
      <w:r w:rsidRPr="007F6FF5">
        <w:rPr>
          <w:rFonts w:ascii="宋体" w:eastAsia="宋体" w:hAnsi="宋体" w:cs="Times New Roman" w:hint="eastAsia"/>
          <w:bCs/>
          <w:kern w:val="0"/>
          <w:sz w:val="18"/>
        </w:rPr>
        <w:t>其中</w:t>
      </w:r>
      <w:r w:rsidR="00E710D5">
        <w:rPr>
          <w:rFonts w:ascii="宋体" w:eastAsia="宋体" w:hAnsi="宋体" w:cs="Times New Roman" w:hint="eastAsia"/>
          <w:bCs/>
          <w:kern w:val="0"/>
          <w:sz w:val="18"/>
        </w:rPr>
        <w:t>，</w:t>
      </w:r>
      <w:r w:rsidR="00D71E60" w:rsidRPr="007F7FC3">
        <w:rPr>
          <w:rFonts w:ascii="宋体" w:eastAsia="宋体" w:hAnsi="宋体" w:cs="Times New Roman"/>
          <w:bCs/>
          <w:i/>
          <w:kern w:val="0"/>
          <w:sz w:val="18"/>
        </w:rPr>
        <w:t>P</w:t>
      </w:r>
      <w:r w:rsidR="00D71E60" w:rsidRPr="007F6FF5">
        <w:rPr>
          <w:rFonts w:ascii="宋体" w:eastAsia="宋体" w:hAnsi="宋体" w:cs="Times New Roman"/>
          <w:bCs/>
          <w:kern w:val="0"/>
          <w:sz w:val="18"/>
        </w:rPr>
        <w:t>代表</w:t>
      </w:r>
      <w:r w:rsidR="00D71E60">
        <w:rPr>
          <w:rFonts w:ascii="宋体" w:eastAsia="宋体" w:hAnsi="宋体" w:cs="Times New Roman" w:hint="eastAsia"/>
          <w:bCs/>
          <w:kern w:val="0"/>
          <w:sz w:val="18"/>
        </w:rPr>
        <w:t>A</w:t>
      </w:r>
      <w:r w:rsidR="00D71E60">
        <w:rPr>
          <w:rFonts w:ascii="宋体" w:eastAsia="宋体" w:hAnsi="宋体" w:cs="Times New Roman"/>
          <w:bCs/>
          <w:kern w:val="0"/>
          <w:sz w:val="18"/>
        </w:rPr>
        <w:t>PI</w:t>
      </w:r>
      <w:r w:rsidR="00D71E60" w:rsidRPr="007F6FF5">
        <w:rPr>
          <w:rFonts w:ascii="宋体" w:eastAsia="宋体" w:hAnsi="宋体" w:cs="Times New Roman"/>
          <w:bCs/>
          <w:kern w:val="0"/>
          <w:sz w:val="18"/>
        </w:rPr>
        <w:t>使用模式中的</w:t>
      </w:r>
      <w:r w:rsidR="00D71E60" w:rsidRPr="007F6FF5">
        <w:rPr>
          <w:rFonts w:ascii="宋体" w:eastAsia="宋体" w:hAnsi="宋体" w:cs="Times New Roman" w:hint="eastAsia"/>
          <w:bCs/>
          <w:kern w:val="0"/>
          <w:sz w:val="18"/>
        </w:rPr>
        <w:t>描述</w:t>
      </w:r>
      <w:r w:rsidR="00D71E60" w:rsidRPr="007F6FF5">
        <w:rPr>
          <w:rFonts w:ascii="宋体" w:eastAsia="宋体" w:hAnsi="宋体" w:cs="Times New Roman"/>
          <w:bCs/>
          <w:kern w:val="0"/>
          <w:sz w:val="18"/>
        </w:rPr>
        <w:t>信息的</w:t>
      </w:r>
      <w:r w:rsidR="00D71E60" w:rsidRPr="007F6FF5">
        <w:rPr>
          <w:rFonts w:ascii="宋体" w:eastAsia="宋体" w:hAnsi="宋体" w:cs="Times New Roman" w:hint="eastAsia"/>
          <w:bCs/>
          <w:kern w:val="0"/>
          <w:sz w:val="18"/>
        </w:rPr>
        <w:t>向量空间</w:t>
      </w:r>
      <w:r w:rsidR="00D71E60" w:rsidRPr="007F6FF5">
        <w:rPr>
          <w:rFonts w:ascii="宋体" w:eastAsia="宋体" w:hAnsi="宋体" w:cs="Times New Roman"/>
          <w:bCs/>
          <w:kern w:val="0"/>
          <w:sz w:val="18"/>
        </w:rPr>
        <w:t>模型</w:t>
      </w:r>
      <w:r w:rsidR="00D71E60">
        <w:rPr>
          <w:rFonts w:ascii="宋体" w:eastAsia="宋体" w:hAnsi="宋体" w:cs="Times New Roman" w:hint="eastAsia"/>
          <w:bCs/>
          <w:kern w:val="0"/>
          <w:sz w:val="18"/>
        </w:rPr>
        <w:t>，</w:t>
      </w:r>
      <w:r w:rsidRPr="007F7FC3">
        <w:rPr>
          <w:rFonts w:ascii="宋体" w:eastAsia="宋体" w:hAnsi="宋体" w:cs="Times New Roman"/>
          <w:bCs/>
          <w:i/>
          <w:kern w:val="0"/>
          <w:sz w:val="18"/>
        </w:rPr>
        <w:t>Q</w:t>
      </w:r>
      <w:r w:rsidRPr="007F6FF5">
        <w:rPr>
          <w:rFonts w:ascii="宋体" w:eastAsia="宋体" w:hAnsi="宋体" w:cs="Times New Roman"/>
          <w:bCs/>
          <w:kern w:val="0"/>
          <w:sz w:val="18"/>
        </w:rPr>
        <w:t>代表</w:t>
      </w:r>
      <w:r w:rsidR="000C4073" w:rsidRPr="007F6FF5">
        <w:rPr>
          <w:rFonts w:ascii="宋体" w:eastAsia="宋体" w:hAnsi="宋体" w:cs="Times New Roman" w:hint="eastAsia"/>
          <w:bCs/>
          <w:kern w:val="0"/>
          <w:sz w:val="18"/>
        </w:rPr>
        <w:t>处理</w:t>
      </w:r>
      <w:r w:rsidRPr="007F6FF5">
        <w:rPr>
          <w:rFonts w:ascii="宋体" w:eastAsia="宋体" w:hAnsi="宋体" w:cs="Times New Roman"/>
          <w:bCs/>
          <w:kern w:val="0"/>
          <w:sz w:val="18"/>
        </w:rPr>
        <w:t>后的用户输入的自然语言查询的</w:t>
      </w:r>
      <w:r w:rsidR="006A4B7D" w:rsidRPr="007F6FF5">
        <w:rPr>
          <w:rFonts w:ascii="宋体" w:eastAsia="宋体" w:hAnsi="宋体" w:cs="Times New Roman" w:hint="eastAsia"/>
          <w:bCs/>
          <w:kern w:val="0"/>
          <w:sz w:val="18"/>
        </w:rPr>
        <w:t>向量空间</w:t>
      </w:r>
      <w:r w:rsidRPr="007F6FF5">
        <w:rPr>
          <w:rFonts w:ascii="宋体" w:eastAsia="宋体" w:hAnsi="宋体" w:cs="Times New Roman"/>
          <w:bCs/>
          <w:kern w:val="0"/>
          <w:sz w:val="18"/>
        </w:rPr>
        <w:t>模型。</w:t>
      </w:r>
      <m:oMath>
        <m:sSub>
          <m:sSubPr>
            <m:ctrlPr>
              <w:rPr>
                <w:rFonts w:ascii="Cambria Math" w:eastAsia="宋体" w:hAnsi="Cambria Math" w:cs="Times New Roman"/>
                <w:bCs/>
                <w:i/>
                <w:kern w:val="0"/>
                <w:sz w:val="18"/>
              </w:rPr>
            </m:ctrlPr>
          </m:sSubPr>
          <m:e>
            <m:r>
              <w:rPr>
                <w:rFonts w:ascii="Cambria Math" w:eastAsia="宋体" w:hAnsi="Cambria Math" w:cs="Times New Roman"/>
                <w:kern w:val="0"/>
                <w:sz w:val="18"/>
              </w:rPr>
              <m:t>Q</m:t>
            </m:r>
          </m:e>
          <m:sub>
            <m:r>
              <w:rPr>
                <w:rFonts w:ascii="Cambria Math" w:eastAsia="宋体" w:hAnsi="Cambria Math" w:cs="Times New Roman"/>
                <w:kern w:val="0"/>
                <w:sz w:val="18"/>
              </w:rPr>
              <m:t>i</m:t>
            </m:r>
          </m:sub>
        </m:sSub>
      </m:oMath>
      <w:r w:rsidRPr="007F6FF5">
        <w:rPr>
          <w:rFonts w:ascii="宋体" w:eastAsia="宋体" w:hAnsi="宋体" w:cs="Times New Roman"/>
          <w:bCs/>
          <w:kern w:val="0"/>
          <w:sz w:val="18"/>
        </w:rPr>
        <w:t>和</w:t>
      </w:r>
      <m:oMath>
        <m:sSub>
          <m:sSubPr>
            <m:ctrlPr>
              <w:rPr>
                <w:rFonts w:ascii="Cambria Math" w:eastAsia="宋体" w:hAnsi="Cambria Math" w:cs="Times New Roman"/>
                <w:bCs/>
                <w:kern w:val="0"/>
                <w:sz w:val="18"/>
              </w:rPr>
            </m:ctrlPr>
          </m:sSubPr>
          <m:e>
            <m:r>
              <w:rPr>
                <w:rFonts w:ascii="Cambria Math" w:eastAsia="宋体" w:hAnsi="Cambria Math" w:cs="Times New Roman"/>
                <w:kern w:val="0"/>
                <w:sz w:val="18"/>
              </w:rPr>
              <m:t>P</m:t>
            </m:r>
          </m:e>
          <m:sub>
            <m:r>
              <w:rPr>
                <w:rFonts w:ascii="Cambria Math" w:eastAsia="宋体" w:hAnsi="Cambria Math" w:cs="Times New Roman"/>
                <w:kern w:val="0"/>
                <w:sz w:val="18"/>
              </w:rPr>
              <m:t>i</m:t>
            </m:r>
          </m:sub>
        </m:sSub>
      </m:oMath>
      <w:r w:rsidRPr="007F6FF5">
        <w:rPr>
          <w:rFonts w:ascii="宋体" w:eastAsia="宋体" w:hAnsi="宋体" w:cs="Times New Roman"/>
          <w:bCs/>
          <w:kern w:val="0"/>
          <w:sz w:val="18"/>
        </w:rPr>
        <w:t>分别代表二者</w:t>
      </w:r>
      <w:r w:rsidR="00D82D2A" w:rsidRPr="007F6FF5">
        <w:rPr>
          <w:rFonts w:ascii="宋体" w:eastAsia="宋体" w:hAnsi="宋体" w:cs="Times New Roman" w:hint="eastAsia"/>
          <w:bCs/>
          <w:kern w:val="0"/>
          <w:sz w:val="18"/>
        </w:rPr>
        <w:t>向量空间</w:t>
      </w:r>
      <w:r w:rsidRPr="007F6FF5">
        <w:rPr>
          <w:rFonts w:ascii="宋体" w:eastAsia="宋体" w:hAnsi="宋体" w:cs="Times New Roman"/>
          <w:bCs/>
          <w:kern w:val="0"/>
          <w:sz w:val="18"/>
        </w:rPr>
        <w:t>模型中的</w:t>
      </w:r>
      <w:r w:rsidR="00F51ECC" w:rsidRPr="007F6FF5">
        <w:rPr>
          <w:rFonts w:ascii="宋体" w:eastAsia="宋体" w:hAnsi="宋体" w:cs="Times New Roman" w:hint="eastAsia"/>
          <w:bCs/>
          <w:kern w:val="0"/>
          <w:sz w:val="18"/>
        </w:rPr>
        <w:t>词袋模型</w:t>
      </w:r>
      <w:r w:rsidR="00F51ECC" w:rsidRPr="007F7FC3">
        <w:rPr>
          <w:rFonts w:ascii="宋体" w:eastAsia="宋体" w:hAnsi="宋体" w:cs="Times New Roman" w:hint="eastAsia"/>
          <w:bCs/>
          <w:i/>
          <w:kern w:val="0"/>
          <w:sz w:val="18"/>
        </w:rPr>
        <w:t>t</w:t>
      </w:r>
      <w:r w:rsidR="00F51ECC" w:rsidRPr="007F6FF5">
        <w:rPr>
          <w:rFonts w:ascii="宋体" w:eastAsia="宋体" w:hAnsi="宋体" w:cs="Times New Roman" w:hint="eastAsia"/>
          <w:bCs/>
          <w:kern w:val="0"/>
          <w:sz w:val="18"/>
        </w:rPr>
        <w:t>的</w:t>
      </w:r>
      <w:r w:rsidRPr="007F6FF5">
        <w:rPr>
          <w:rFonts w:ascii="宋体" w:eastAsia="宋体" w:hAnsi="宋体" w:cs="Times New Roman"/>
          <w:bCs/>
          <w:kern w:val="0"/>
          <w:sz w:val="18"/>
        </w:rPr>
        <w:t>权重</w:t>
      </w:r>
      <w:r w:rsidR="00A856F1">
        <w:rPr>
          <w:rFonts w:ascii="宋体" w:eastAsia="宋体" w:hAnsi="宋体" w:cs="Times New Roman" w:hint="eastAsia"/>
          <w:bCs/>
          <w:kern w:val="0"/>
          <w:sz w:val="18"/>
        </w:rPr>
        <w:t>之和</w:t>
      </w:r>
      <w:r w:rsidRPr="007F6FF5">
        <w:rPr>
          <w:rFonts w:ascii="宋体" w:eastAsia="宋体" w:hAnsi="宋体" w:cs="Times New Roman"/>
          <w:bCs/>
          <w:kern w:val="0"/>
          <w:sz w:val="18"/>
        </w:rPr>
        <w:t>。</w:t>
      </w:r>
    </w:p>
    <w:p w14:paraId="49062D53" w14:textId="3A157D71" w:rsidR="00351FC9" w:rsidRPr="00351FC9" w:rsidRDefault="00675189" w:rsidP="00C97987">
      <w:pPr>
        <w:pStyle w:val="10"/>
        <w:keepNext w:val="0"/>
        <w:keepLines w:val="0"/>
        <w:numPr>
          <w:ilvl w:val="0"/>
          <w:numId w:val="6"/>
        </w:numPr>
        <w:spacing w:beforeLines="100" w:before="312" w:afterLines="100" w:after="312" w:line="240" w:lineRule="auto"/>
        <w:rPr>
          <w:rFonts w:ascii="黑体" w:eastAsia="黑体" w:hAnsi="黑体"/>
          <w:b w:val="0"/>
          <w:sz w:val="21"/>
          <w:szCs w:val="21"/>
        </w:rPr>
      </w:pPr>
      <w:r w:rsidRPr="00B423E0">
        <w:rPr>
          <w:rFonts w:ascii="黑体" w:eastAsia="黑体" w:hAnsi="黑体" w:hint="eastAsia"/>
          <w:b w:val="0"/>
          <w:sz w:val="21"/>
          <w:szCs w:val="21"/>
        </w:rPr>
        <w:lastRenderedPageBreak/>
        <w:t>整体框架</w:t>
      </w:r>
    </w:p>
    <w:p w14:paraId="267E152B" w14:textId="77777777" w:rsidR="00A076C0" w:rsidRPr="00A076C0" w:rsidRDefault="00675189" w:rsidP="00690197">
      <w:pPr>
        <w:pStyle w:val="a8"/>
        <w:widowControl/>
        <w:adjustRightInd w:val="0"/>
        <w:snapToGrid w:val="0"/>
        <w:spacing w:line="220" w:lineRule="atLeast"/>
        <w:ind w:firstLine="360"/>
        <w:rPr>
          <w:rFonts w:ascii="宋体" w:eastAsia="宋体" w:hAnsi="宋体" w:cs="Times New Roman"/>
          <w:bCs/>
          <w:kern w:val="0"/>
          <w:sz w:val="18"/>
          <w:lang w:val="en"/>
        </w:rPr>
      </w:pPr>
      <w:r w:rsidRPr="007F6FF5">
        <w:rPr>
          <w:rFonts w:ascii="宋体" w:eastAsia="宋体" w:hAnsi="宋体" w:cs="Times New Roman" w:hint="eastAsia"/>
          <w:bCs/>
          <w:kern w:val="0"/>
          <w:sz w:val="18"/>
        </w:rPr>
        <w:t>图</w:t>
      </w:r>
      <w:r w:rsidRPr="007F6FF5">
        <w:rPr>
          <w:rFonts w:ascii="宋体" w:eastAsia="宋体" w:hAnsi="宋体" w:cs="Times New Roman"/>
          <w:bCs/>
          <w:kern w:val="0"/>
          <w:sz w:val="18"/>
        </w:rPr>
        <w:t>1给出了</w:t>
      </w:r>
      <w:r w:rsidR="00B42AD0">
        <w:rPr>
          <w:rFonts w:ascii="宋体" w:eastAsia="宋体" w:hAnsi="宋体" w:cs="Times New Roman"/>
          <w:bCs/>
          <w:kern w:val="0"/>
          <w:sz w:val="18"/>
        </w:rPr>
        <w:t>SSAPIR</w:t>
      </w:r>
      <w:r w:rsidR="00794FF4" w:rsidRPr="007F6FF5">
        <w:rPr>
          <w:rFonts w:ascii="宋体" w:eastAsia="宋体" w:hAnsi="宋体" w:cs="Times New Roman" w:hint="eastAsia"/>
          <w:bCs/>
          <w:kern w:val="0"/>
          <w:sz w:val="18"/>
        </w:rPr>
        <w:t>的整体架构图</w:t>
      </w:r>
      <w:r w:rsidRPr="007F6FF5">
        <w:rPr>
          <w:rFonts w:ascii="宋体" w:eastAsia="宋体" w:hAnsi="宋体" w:cs="Times New Roman"/>
          <w:bCs/>
          <w:kern w:val="0"/>
          <w:sz w:val="18"/>
        </w:rPr>
        <w:t>。</w:t>
      </w:r>
      <w:r w:rsidR="00B42AD0">
        <w:rPr>
          <w:rFonts w:ascii="宋体" w:eastAsia="宋体" w:hAnsi="宋体" w:cs="Times New Roman"/>
          <w:bCs/>
          <w:kern w:val="0"/>
          <w:sz w:val="18"/>
        </w:rPr>
        <w:t>SSAPIR</w:t>
      </w:r>
      <w:r w:rsidRPr="007F6FF5">
        <w:rPr>
          <w:rFonts w:ascii="宋体" w:eastAsia="宋体" w:hAnsi="宋体" w:cs="Times New Roman"/>
          <w:bCs/>
          <w:kern w:val="0"/>
          <w:sz w:val="18"/>
        </w:rPr>
        <w:t>的</w:t>
      </w:r>
      <w:r w:rsidR="004F3B70" w:rsidRPr="007F6FF5">
        <w:rPr>
          <w:rFonts w:ascii="宋体" w:eastAsia="宋体" w:hAnsi="宋体" w:cs="Times New Roman" w:hint="eastAsia"/>
          <w:bCs/>
          <w:kern w:val="0"/>
          <w:sz w:val="18"/>
        </w:rPr>
        <w:t>推荐场景是当开发人员进行</w:t>
      </w:r>
      <w:r w:rsidR="004F3B70" w:rsidRPr="007F6FF5">
        <w:rPr>
          <w:rFonts w:ascii="宋体" w:eastAsia="宋体" w:hAnsi="宋体" w:cs="Times New Roman"/>
          <w:bCs/>
          <w:kern w:val="0"/>
          <w:sz w:val="18"/>
        </w:rPr>
        <w:t>API相关问题</w:t>
      </w:r>
      <w:r w:rsidR="004F3B70" w:rsidRPr="007F6FF5">
        <w:rPr>
          <w:rFonts w:ascii="宋体" w:eastAsia="宋体" w:hAnsi="宋体" w:cs="Times New Roman" w:hint="eastAsia"/>
          <w:bCs/>
          <w:kern w:val="0"/>
          <w:sz w:val="18"/>
        </w:rPr>
        <w:t>的查询时，向其推荐相应的</w:t>
      </w:r>
      <w:r w:rsidR="00DA0E15" w:rsidRPr="007F6FF5">
        <w:rPr>
          <w:rFonts w:ascii="宋体" w:eastAsia="宋体" w:hAnsi="宋体" w:cs="Times New Roman" w:hint="eastAsia"/>
          <w:bCs/>
          <w:kern w:val="0"/>
          <w:sz w:val="18"/>
        </w:rPr>
        <w:t>API使用模式</w:t>
      </w:r>
      <w:r w:rsidR="004F3B70" w:rsidRPr="007F6FF5">
        <w:rPr>
          <w:rFonts w:ascii="宋体" w:eastAsia="宋体" w:hAnsi="宋体" w:cs="Times New Roman" w:hint="eastAsia"/>
          <w:bCs/>
          <w:kern w:val="0"/>
          <w:sz w:val="18"/>
        </w:rPr>
        <w:t>。</w:t>
      </w:r>
      <w:r w:rsidR="00B42AD0">
        <w:rPr>
          <w:rFonts w:ascii="宋体" w:eastAsia="宋体" w:hAnsi="宋体" w:cs="Times New Roman"/>
          <w:bCs/>
          <w:kern w:val="0"/>
          <w:sz w:val="18"/>
        </w:rPr>
        <w:t>SSAPIR</w:t>
      </w:r>
      <w:r w:rsidRPr="007F6FF5">
        <w:rPr>
          <w:rFonts w:ascii="宋体" w:eastAsia="宋体" w:hAnsi="宋体" w:cs="Times New Roman"/>
          <w:bCs/>
          <w:kern w:val="0"/>
          <w:sz w:val="18"/>
        </w:rPr>
        <w:t>主要由三个部分组成：</w:t>
      </w:r>
      <w:r w:rsidR="004F3B70" w:rsidRPr="007F6FF5">
        <w:rPr>
          <w:rFonts w:ascii="宋体" w:eastAsia="宋体" w:hAnsi="宋体" w:cs="Times New Roman" w:hint="eastAsia"/>
          <w:bCs/>
          <w:kern w:val="0"/>
          <w:sz w:val="18"/>
        </w:rPr>
        <w:t>元数据结构提取</w:t>
      </w:r>
      <w:r w:rsidRPr="007F6FF5">
        <w:rPr>
          <w:rFonts w:ascii="宋体" w:eastAsia="宋体" w:hAnsi="宋体" w:cs="Times New Roman"/>
          <w:bCs/>
          <w:kern w:val="0"/>
          <w:sz w:val="18"/>
        </w:rPr>
        <w:t>、</w:t>
      </w:r>
      <w:r w:rsidR="00DA0E15" w:rsidRPr="007F6FF5">
        <w:rPr>
          <w:rFonts w:ascii="宋体" w:eastAsia="宋体" w:hAnsi="宋体" w:cs="Times New Roman" w:hint="eastAsia"/>
          <w:bCs/>
          <w:kern w:val="0"/>
          <w:sz w:val="18"/>
        </w:rPr>
        <w:t>API使用模式</w:t>
      </w:r>
      <w:r w:rsidR="004F3B70" w:rsidRPr="007F6FF5">
        <w:rPr>
          <w:rFonts w:ascii="宋体" w:eastAsia="宋体" w:hAnsi="宋体" w:cs="Times New Roman" w:hint="eastAsia"/>
          <w:bCs/>
          <w:kern w:val="0"/>
          <w:sz w:val="18"/>
        </w:rPr>
        <w:t>挖</w:t>
      </w:r>
      <w:r w:rsidR="00E1527A">
        <w:rPr>
          <w:rFonts w:ascii="宋体" w:eastAsia="宋体" w:hAnsi="宋体" w:cs="Times New Roman" w:hint="eastAsia"/>
          <w:bCs/>
          <w:kern w:val="0"/>
          <w:sz w:val="18"/>
        </w:rPr>
        <w:t>掘</w:t>
      </w:r>
      <w:r w:rsidR="00446888" w:rsidRPr="007F6FF5">
        <w:rPr>
          <w:rFonts w:ascii="宋体" w:eastAsia="宋体" w:hAnsi="宋体" w:cs="Times New Roman" w:hint="eastAsia"/>
          <w:bCs/>
          <w:kern w:val="0"/>
          <w:sz w:val="18"/>
        </w:rPr>
        <w:t>和</w:t>
      </w:r>
      <w:r w:rsidRPr="007F6FF5">
        <w:rPr>
          <w:rFonts w:ascii="宋体" w:eastAsia="宋体" w:hAnsi="宋体" w:cs="Times New Roman"/>
          <w:bCs/>
          <w:kern w:val="0"/>
          <w:sz w:val="18"/>
        </w:rPr>
        <w:t>基于语义相似度的</w:t>
      </w:r>
      <w:r w:rsidR="00DA0E15" w:rsidRPr="007F6FF5">
        <w:rPr>
          <w:rFonts w:ascii="宋体" w:eastAsia="宋体" w:hAnsi="宋体" w:cs="Times New Roman" w:hint="eastAsia"/>
          <w:bCs/>
          <w:kern w:val="0"/>
          <w:sz w:val="18"/>
        </w:rPr>
        <w:t>API使用模式</w:t>
      </w:r>
      <w:r w:rsidRPr="007F6FF5">
        <w:rPr>
          <w:rFonts w:ascii="宋体" w:eastAsia="宋体" w:hAnsi="宋体" w:cs="Times New Roman"/>
          <w:bCs/>
          <w:kern w:val="0"/>
          <w:sz w:val="18"/>
        </w:rPr>
        <w:t>推荐。</w:t>
      </w:r>
    </w:p>
    <w:tbl>
      <w:tblPr>
        <w:tblStyle w:val="afb"/>
        <w:tblpPr w:leftFromText="180" w:rightFromText="180" w:vertAnchor="text" w:horzAnchor="margin" w:tblpY="80"/>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3"/>
      </w:tblGrid>
      <w:tr w:rsidR="00C4771F" w14:paraId="4CBDC5DE" w14:textId="77777777" w:rsidTr="00110A3E">
        <w:trPr>
          <w:trHeight w:val="2545"/>
        </w:trPr>
        <w:tc>
          <w:tcPr>
            <w:tcW w:w="4045" w:type="dxa"/>
          </w:tcPr>
          <w:bookmarkStart w:id="10" w:name="_Hlk533530661"/>
          <w:bookmarkStart w:id="11" w:name="_Hlk533530626"/>
          <w:bookmarkEnd w:id="2"/>
          <w:p w14:paraId="51693908" w14:textId="34BBB9F1" w:rsidR="00C4771F" w:rsidRPr="00143B99" w:rsidRDefault="00B957F5" w:rsidP="00C4771F">
            <w:pPr>
              <w:spacing w:line="200" w:lineRule="atLeast"/>
              <w:jc w:val="center"/>
              <w:rPr>
                <w:rFonts w:ascii="宋体" w:eastAsia="宋体" w:hAnsi="宋体" w:cs="Times New Roman"/>
                <w:sz w:val="15"/>
                <w:szCs w:val="15"/>
              </w:rPr>
            </w:pPr>
            <w:r>
              <w:object w:dxaOrig="11655" w:dyaOrig="7110" w14:anchorId="5883BF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126.75pt" o:ole="">
                  <v:imagedata r:id="rId12" o:title=""/>
                </v:shape>
                <o:OLEObject Type="Embed" ProgID="Visio.Drawing.15" ShapeID="_x0000_i1025" DrawAspect="Content" ObjectID="_1625561874" r:id="rId13"/>
              </w:object>
            </w:r>
            <w:r w:rsidR="006745C6" w:rsidRPr="00937EA1">
              <w:rPr>
                <w:rFonts w:ascii="宋体" w:eastAsia="宋体" w:hAnsi="宋体" w:cs="Times New Roman" w:hint="eastAsia"/>
                <w:sz w:val="15"/>
                <w:szCs w:val="15"/>
              </w:rPr>
              <w:t>图1</w:t>
            </w:r>
            <w:r w:rsidR="006745C6">
              <w:rPr>
                <w:rFonts w:ascii="宋体" w:eastAsia="宋体" w:hAnsi="宋体" w:cs="Times New Roman"/>
                <w:sz w:val="15"/>
                <w:szCs w:val="15"/>
              </w:rPr>
              <w:t xml:space="preserve"> </w:t>
            </w:r>
            <w:r w:rsidR="006745C6" w:rsidRPr="00BD781D">
              <w:rPr>
                <w:rFonts w:ascii="宋体" w:eastAsia="宋体" w:hAnsi="宋体" w:cs="Times New Roman"/>
                <w:sz w:val="15"/>
                <w:szCs w:val="15"/>
              </w:rPr>
              <w:t>SSAPI</w:t>
            </w:r>
            <w:r w:rsidR="006745C6">
              <w:rPr>
                <w:rFonts w:ascii="宋体" w:eastAsia="宋体" w:hAnsi="宋体" w:cs="Times New Roman"/>
                <w:sz w:val="15"/>
                <w:szCs w:val="15"/>
              </w:rPr>
              <w:t>R</w:t>
            </w:r>
            <w:r w:rsidR="006745C6" w:rsidRPr="00937EA1">
              <w:rPr>
                <w:rFonts w:ascii="宋体" w:eastAsia="宋体" w:hAnsi="宋体" w:cs="Times New Roman"/>
                <w:sz w:val="15"/>
                <w:szCs w:val="15"/>
              </w:rPr>
              <w:t>的</w:t>
            </w:r>
            <w:r w:rsidR="006745C6" w:rsidRPr="00937EA1">
              <w:rPr>
                <w:rFonts w:ascii="宋体" w:eastAsia="宋体" w:hAnsi="宋体" w:cs="Times New Roman" w:hint="eastAsia"/>
                <w:sz w:val="15"/>
                <w:szCs w:val="15"/>
              </w:rPr>
              <w:t>整体</w:t>
            </w:r>
            <w:r w:rsidR="006745C6">
              <w:rPr>
                <w:rFonts w:ascii="宋体" w:eastAsia="宋体" w:hAnsi="宋体" w:cs="Times New Roman" w:hint="eastAsia"/>
                <w:sz w:val="15"/>
                <w:szCs w:val="15"/>
              </w:rPr>
              <w:t>架构</w:t>
            </w:r>
          </w:p>
        </w:tc>
      </w:tr>
      <w:tr w:rsidR="00C4771F" w:rsidRPr="003C03A8" w14:paraId="287D6ED4" w14:textId="77777777" w:rsidTr="00110A3E">
        <w:trPr>
          <w:trHeight w:val="229"/>
        </w:trPr>
        <w:tc>
          <w:tcPr>
            <w:tcW w:w="4045" w:type="dxa"/>
          </w:tcPr>
          <w:p w14:paraId="275CA6F3" w14:textId="4623A258" w:rsidR="00C4771F" w:rsidRPr="00143B99" w:rsidRDefault="00EF3630" w:rsidP="00C4771F">
            <w:pPr>
              <w:spacing w:line="200" w:lineRule="atLeast"/>
              <w:jc w:val="center"/>
              <w:rPr>
                <w:rFonts w:ascii="Times New Roman" w:hAnsi="Times New Roman" w:cs="Times New Roman"/>
                <w:sz w:val="15"/>
                <w:szCs w:val="15"/>
                <w:lang w:val="en"/>
              </w:rPr>
            </w:pPr>
            <w:r w:rsidRPr="00937EA1">
              <w:rPr>
                <w:rFonts w:ascii="Times New Roman" w:hAnsi="Times New Roman" w:cs="Times New Roman"/>
                <w:sz w:val="15"/>
                <w:szCs w:val="15"/>
              </w:rPr>
              <w:t xml:space="preserve">Fig.1 The overview framework of </w:t>
            </w:r>
            <w:r w:rsidRPr="00BD781D">
              <w:rPr>
                <w:rStyle w:val="shorttext"/>
                <w:rFonts w:ascii="Times New Roman" w:hAnsi="Times New Roman" w:cs="Times New Roman"/>
                <w:sz w:val="15"/>
                <w:szCs w:val="15"/>
                <w:lang w:val="en"/>
              </w:rPr>
              <w:t>SSAPI</w:t>
            </w:r>
            <w:r>
              <w:rPr>
                <w:rStyle w:val="shorttext"/>
                <w:rFonts w:ascii="Times New Roman" w:hAnsi="Times New Roman" w:cs="Times New Roman"/>
                <w:sz w:val="15"/>
                <w:szCs w:val="15"/>
                <w:lang w:val="en"/>
              </w:rPr>
              <w:t>R</w:t>
            </w:r>
          </w:p>
        </w:tc>
      </w:tr>
    </w:tbl>
    <w:p w14:paraId="4DF6834E" w14:textId="092B5BA7" w:rsidR="00675189" w:rsidRDefault="005D414E" w:rsidP="00C97987">
      <w:pPr>
        <w:pStyle w:val="10"/>
        <w:keepNext w:val="0"/>
        <w:keepLines w:val="0"/>
        <w:numPr>
          <w:ilvl w:val="1"/>
          <w:numId w:val="6"/>
        </w:numPr>
        <w:spacing w:before="0" w:after="0" w:line="240" w:lineRule="auto"/>
        <w:ind w:left="0" w:firstLine="0"/>
        <w:rPr>
          <w:rFonts w:ascii="黑体" w:eastAsia="黑体" w:hAnsi="黑体"/>
          <w:b w:val="0"/>
          <w:sz w:val="18"/>
          <w:szCs w:val="18"/>
        </w:rPr>
      </w:pPr>
      <w:r w:rsidRPr="00B965CA">
        <w:rPr>
          <w:rFonts w:ascii="黑体" w:eastAsia="黑体" w:hAnsi="黑体" w:hint="eastAsia"/>
          <w:b w:val="0"/>
          <w:sz w:val="18"/>
          <w:szCs w:val="18"/>
        </w:rPr>
        <w:t>元数据结构提取</w:t>
      </w:r>
    </w:p>
    <w:p w14:paraId="6E977F8F" w14:textId="1290C23C" w:rsidR="007E0A50" w:rsidRDefault="001B0368" w:rsidP="00F021EA">
      <w:pPr>
        <w:pStyle w:val="a8"/>
        <w:widowControl/>
        <w:adjustRightInd w:val="0"/>
        <w:snapToGrid w:val="0"/>
        <w:ind w:firstLine="260"/>
        <w:rPr>
          <w:rFonts w:ascii="宋体" w:eastAsia="宋体" w:hAnsi="宋体" w:cs="Times New Roman"/>
          <w:bCs/>
          <w:kern w:val="0"/>
          <w:sz w:val="18"/>
        </w:rPr>
      </w:pPr>
      <w:r w:rsidRPr="004163F0">
        <w:rPr>
          <w:rFonts w:ascii="Times New Roman" w:hAnsi="Times New Roman" w:cs="Times New Roman"/>
          <w:noProof/>
          <w:sz w:val="13"/>
        </w:rPr>
        <mc:AlternateContent>
          <mc:Choice Requires="wps">
            <w:drawing>
              <wp:anchor distT="45720" distB="45720" distL="114300" distR="114300" simplePos="0" relativeHeight="251660287" behindDoc="0" locked="0" layoutInCell="1" allowOverlap="1" wp14:anchorId="024C47F0" wp14:editId="400B9873">
                <wp:simplePos x="0" y="0"/>
                <wp:positionH relativeFrom="column">
                  <wp:posOffset>390922</wp:posOffset>
                </wp:positionH>
                <wp:positionV relativeFrom="paragraph">
                  <wp:posOffset>1789271</wp:posOffset>
                </wp:positionV>
                <wp:extent cx="1726863" cy="985798"/>
                <wp:effectExtent l="0" t="0" r="6985" b="508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6863" cy="985798"/>
                        </a:xfrm>
                        <a:prstGeom prst="rect">
                          <a:avLst/>
                        </a:prstGeom>
                        <a:solidFill>
                          <a:srgbClr val="FFFFFF"/>
                        </a:solidFill>
                        <a:ln w="9525">
                          <a:noFill/>
                          <a:miter lim="800000"/>
                          <a:headEnd/>
                          <a:tailEnd/>
                        </a:ln>
                      </wps:spPr>
                      <wps:txbx>
                        <w:txbxContent>
                          <w:p w14:paraId="58DE57D8" w14:textId="77777777" w:rsidR="003A746D" w:rsidRPr="001B0368" w:rsidRDefault="003A746D" w:rsidP="001B0368">
                            <w:pPr>
                              <w:spacing w:line="200" w:lineRule="exact"/>
                              <w:rPr>
                                <w:rFonts w:ascii="Times New Roman" w:hAnsi="Times New Roman" w:cs="Times New Roman"/>
                                <w:sz w:val="15"/>
                              </w:rPr>
                            </w:pPr>
                            <w:r w:rsidRPr="001B0368">
                              <w:rPr>
                                <w:rFonts w:ascii="Times New Roman" w:hAnsi="Times New Roman" w:cs="Times New Roman"/>
                                <w:sz w:val="15"/>
                              </w:rPr>
                              <w:t>&lt;dependency&gt;</w:t>
                            </w:r>
                          </w:p>
                          <w:p w14:paraId="64DCD34E" w14:textId="77777777" w:rsidR="003A746D" w:rsidRPr="001B0368" w:rsidRDefault="003A746D" w:rsidP="001B0368">
                            <w:pPr>
                              <w:spacing w:line="200" w:lineRule="exact"/>
                              <w:rPr>
                                <w:rFonts w:ascii="Times New Roman" w:hAnsi="Times New Roman" w:cs="Times New Roman"/>
                                <w:sz w:val="15"/>
                              </w:rPr>
                            </w:pPr>
                            <w:r w:rsidRPr="001B0368">
                              <w:rPr>
                                <w:rFonts w:ascii="Times New Roman" w:hAnsi="Times New Roman" w:cs="Times New Roman"/>
                                <w:sz w:val="15"/>
                              </w:rPr>
                              <w:t xml:space="preserve">   &lt;groupId&gt;junit&lt;/groupId&gt;</w:t>
                            </w:r>
                          </w:p>
                          <w:p w14:paraId="06A34F60" w14:textId="77777777" w:rsidR="003A746D" w:rsidRPr="001B0368" w:rsidRDefault="003A746D" w:rsidP="001B0368">
                            <w:pPr>
                              <w:spacing w:line="200" w:lineRule="exact"/>
                              <w:rPr>
                                <w:rFonts w:ascii="Times New Roman" w:hAnsi="Times New Roman" w:cs="Times New Roman"/>
                                <w:sz w:val="15"/>
                              </w:rPr>
                            </w:pPr>
                            <w:r w:rsidRPr="001B0368">
                              <w:rPr>
                                <w:rFonts w:ascii="Times New Roman" w:hAnsi="Times New Roman" w:cs="Times New Roman"/>
                                <w:sz w:val="15"/>
                              </w:rPr>
                              <w:t xml:space="preserve">   &lt;artifactId&gt;junit&lt;/artifactId&gt;</w:t>
                            </w:r>
                          </w:p>
                          <w:p w14:paraId="4228C8E7" w14:textId="77777777" w:rsidR="003A746D" w:rsidRPr="001B0368" w:rsidRDefault="003A746D" w:rsidP="001B0368">
                            <w:pPr>
                              <w:spacing w:line="200" w:lineRule="exact"/>
                              <w:rPr>
                                <w:rFonts w:ascii="Times New Roman" w:hAnsi="Times New Roman" w:cs="Times New Roman"/>
                                <w:sz w:val="15"/>
                              </w:rPr>
                            </w:pPr>
                            <w:r w:rsidRPr="001B0368">
                              <w:rPr>
                                <w:rFonts w:ascii="Times New Roman" w:hAnsi="Times New Roman" w:cs="Times New Roman"/>
                                <w:sz w:val="15"/>
                              </w:rPr>
                              <w:t xml:space="preserve">   &lt;version&gt;4.12&lt;/version&gt;</w:t>
                            </w:r>
                          </w:p>
                          <w:p w14:paraId="31B01425" w14:textId="77777777" w:rsidR="003A746D" w:rsidRPr="001B0368" w:rsidRDefault="003A746D" w:rsidP="001B0368">
                            <w:pPr>
                              <w:spacing w:line="200" w:lineRule="exact"/>
                              <w:rPr>
                                <w:rFonts w:ascii="Times New Roman" w:hAnsi="Times New Roman" w:cs="Times New Roman"/>
                                <w:sz w:val="15"/>
                              </w:rPr>
                            </w:pPr>
                            <w:r w:rsidRPr="001B0368">
                              <w:rPr>
                                <w:rFonts w:ascii="Times New Roman" w:hAnsi="Times New Roman" w:cs="Times New Roman"/>
                                <w:sz w:val="15"/>
                              </w:rPr>
                              <w:t xml:space="preserve">   &lt;scope&gt;compile&lt;/scope&gt;</w:t>
                            </w:r>
                          </w:p>
                          <w:p w14:paraId="4B019B32" w14:textId="77777777" w:rsidR="003A746D" w:rsidRPr="001B0368" w:rsidRDefault="003A746D" w:rsidP="001B0368">
                            <w:pPr>
                              <w:spacing w:line="200" w:lineRule="exact"/>
                              <w:rPr>
                                <w:rFonts w:ascii="Times New Roman" w:hAnsi="Times New Roman" w:cs="Times New Roman"/>
                                <w:sz w:val="15"/>
                              </w:rPr>
                            </w:pPr>
                            <w:r w:rsidRPr="001B0368">
                              <w:rPr>
                                <w:rFonts w:ascii="Times New Roman" w:hAnsi="Times New Roman" w:cs="Times New Roman"/>
                                <w:sz w:val="15"/>
                              </w:rPr>
                              <w:t xml:space="preserve">   &lt;optional&gt;true&lt;/optional&gt;</w:t>
                            </w:r>
                          </w:p>
                          <w:p w14:paraId="2D1EDAF6" w14:textId="734D9ED9" w:rsidR="003A746D" w:rsidRPr="001B0368" w:rsidRDefault="003A746D" w:rsidP="001B0368">
                            <w:pPr>
                              <w:spacing w:line="200" w:lineRule="exact"/>
                              <w:rPr>
                                <w:rFonts w:ascii="Times New Roman" w:hAnsi="Times New Roman" w:cs="Times New Roman"/>
                                <w:sz w:val="15"/>
                              </w:rPr>
                            </w:pPr>
                            <w:r w:rsidRPr="001B0368">
                              <w:rPr>
                                <w:rFonts w:ascii="Times New Roman" w:hAnsi="Times New Roman" w:cs="Times New Roman"/>
                                <w:sz w:val="15"/>
                              </w:rPr>
                              <w:t>&lt;/dependency&gt;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4C47F0" id="_x0000_t202" coordsize="21600,21600" o:spt="202" path="m,l,21600r21600,l21600,xe">
                <v:stroke joinstyle="miter"/>
                <v:path gradientshapeok="t" o:connecttype="rect"/>
              </v:shapetype>
              <v:shape id="文本框 2" o:spid="_x0000_s1026" type="#_x0000_t202" style="position:absolute;left:0;text-align:left;margin-left:30.8pt;margin-top:140.9pt;width:135.95pt;height:77.6pt;z-index:2516602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" stroked="f">
                <v:textbox>
                  <w:txbxContent>
                    <w:p w14:paraId="58DE57D8" w14:textId="77777777" w:rsidR="003A746D" w:rsidRPr="001B0368" w:rsidRDefault="003A746D" w:rsidP="001B0368">
                      <w:pPr>
                        <w:spacing w:line="200" w:lineRule="exact"/>
                        <w:rPr>
                          <w:rFonts w:ascii="Times New Roman" w:hAnsi="Times New Roman" w:cs="Times New Roman"/>
                          <w:sz w:val="15"/>
                        </w:rPr>
                      </w:pPr>
                      <w:r w:rsidRPr="001B0368">
                        <w:rPr>
                          <w:rFonts w:ascii="Times New Roman" w:hAnsi="Times New Roman" w:cs="Times New Roman"/>
                          <w:sz w:val="15"/>
                        </w:rPr>
                        <w:t>&lt;dependency&gt;</w:t>
                      </w:r>
                    </w:p>
                    <w:p w14:paraId="64DCD34E" w14:textId="77777777" w:rsidR="003A746D" w:rsidRPr="001B0368" w:rsidRDefault="003A746D" w:rsidP="001B0368">
                      <w:pPr>
                        <w:spacing w:line="200" w:lineRule="exact"/>
                        <w:rPr>
                          <w:rFonts w:ascii="Times New Roman" w:hAnsi="Times New Roman" w:cs="Times New Roman"/>
                          <w:sz w:val="15"/>
                        </w:rPr>
                      </w:pPr>
                      <w:r w:rsidRPr="001B0368">
                        <w:rPr>
                          <w:rFonts w:ascii="Times New Roman" w:hAnsi="Times New Roman" w:cs="Times New Roman"/>
                          <w:sz w:val="15"/>
                        </w:rPr>
                        <w:t xml:space="preserve">   &lt;groupId&gt;junit&lt;/groupId&gt;</w:t>
                      </w:r>
                    </w:p>
                    <w:p w14:paraId="06A34F60" w14:textId="77777777" w:rsidR="003A746D" w:rsidRPr="001B0368" w:rsidRDefault="003A746D" w:rsidP="001B0368">
                      <w:pPr>
                        <w:spacing w:line="200" w:lineRule="exact"/>
                        <w:rPr>
                          <w:rFonts w:ascii="Times New Roman" w:hAnsi="Times New Roman" w:cs="Times New Roman"/>
                          <w:sz w:val="15"/>
                        </w:rPr>
                      </w:pPr>
                      <w:r w:rsidRPr="001B0368">
                        <w:rPr>
                          <w:rFonts w:ascii="Times New Roman" w:hAnsi="Times New Roman" w:cs="Times New Roman"/>
                          <w:sz w:val="15"/>
                        </w:rPr>
                        <w:t xml:space="preserve">   &lt;artifactId&gt;junit&lt;/artifactId&gt;</w:t>
                      </w:r>
                    </w:p>
                    <w:p w14:paraId="4228C8E7" w14:textId="77777777" w:rsidR="003A746D" w:rsidRPr="001B0368" w:rsidRDefault="003A746D" w:rsidP="001B0368">
                      <w:pPr>
                        <w:spacing w:line="200" w:lineRule="exact"/>
                        <w:rPr>
                          <w:rFonts w:ascii="Times New Roman" w:hAnsi="Times New Roman" w:cs="Times New Roman"/>
                          <w:sz w:val="15"/>
                        </w:rPr>
                      </w:pPr>
                      <w:r w:rsidRPr="001B0368">
                        <w:rPr>
                          <w:rFonts w:ascii="Times New Roman" w:hAnsi="Times New Roman" w:cs="Times New Roman"/>
                          <w:sz w:val="15"/>
                        </w:rPr>
                        <w:t xml:space="preserve">   &lt;version&gt;4.12&lt;/version&gt;</w:t>
                      </w:r>
                    </w:p>
                    <w:p w14:paraId="31B01425" w14:textId="77777777" w:rsidR="003A746D" w:rsidRPr="001B0368" w:rsidRDefault="003A746D" w:rsidP="001B0368">
                      <w:pPr>
                        <w:spacing w:line="200" w:lineRule="exact"/>
                        <w:rPr>
                          <w:rFonts w:ascii="Times New Roman" w:hAnsi="Times New Roman" w:cs="Times New Roman"/>
                          <w:sz w:val="15"/>
                        </w:rPr>
                      </w:pPr>
                      <w:r w:rsidRPr="001B0368">
                        <w:rPr>
                          <w:rFonts w:ascii="Times New Roman" w:hAnsi="Times New Roman" w:cs="Times New Roman"/>
                          <w:sz w:val="15"/>
                        </w:rPr>
                        <w:t xml:space="preserve">   &lt;scope&gt;compile&lt;/scope&gt;</w:t>
                      </w:r>
                    </w:p>
                    <w:p w14:paraId="4B019B32" w14:textId="77777777" w:rsidR="003A746D" w:rsidRPr="001B0368" w:rsidRDefault="003A746D" w:rsidP="001B0368">
                      <w:pPr>
                        <w:spacing w:line="200" w:lineRule="exact"/>
                        <w:rPr>
                          <w:rFonts w:ascii="Times New Roman" w:hAnsi="Times New Roman" w:cs="Times New Roman"/>
                          <w:sz w:val="15"/>
                        </w:rPr>
                      </w:pPr>
                      <w:r w:rsidRPr="001B0368">
                        <w:rPr>
                          <w:rFonts w:ascii="Times New Roman" w:hAnsi="Times New Roman" w:cs="Times New Roman"/>
                          <w:sz w:val="15"/>
                        </w:rPr>
                        <w:t xml:space="preserve">   &lt;optional&gt;true&lt;/optional&gt;</w:t>
                      </w:r>
                    </w:p>
                    <w:p w14:paraId="2D1EDAF6" w14:textId="734D9ED9" w:rsidR="003A746D" w:rsidRPr="001B0368" w:rsidRDefault="003A746D" w:rsidP="001B0368">
                      <w:pPr>
                        <w:spacing w:line="200" w:lineRule="exact"/>
                        <w:rPr>
                          <w:rFonts w:ascii="Times New Roman" w:hAnsi="Times New Roman" w:cs="Times New Roman"/>
                          <w:sz w:val="15"/>
                        </w:rPr>
                      </w:pPr>
                      <w:r w:rsidRPr="001B0368">
                        <w:rPr>
                          <w:rFonts w:ascii="Times New Roman" w:hAnsi="Times New Roman" w:cs="Times New Roman"/>
                          <w:sz w:val="15"/>
                        </w:rPr>
                        <w:t>&lt;/dependency&gt;</w:t>
                      </w:r>
                    </w:p>
                  </w:txbxContent>
                </v:textbox>
              </v:shape>
            </w:pict>
          </mc:Fallback>
        </mc:AlternateContent>
      </w:r>
      <w:r w:rsidR="00675189" w:rsidRPr="007F6FF5">
        <w:rPr>
          <w:rFonts w:ascii="宋体" w:eastAsia="宋体" w:hAnsi="宋体" w:cs="Times New Roman" w:hint="eastAsia"/>
          <w:bCs/>
          <w:kern w:val="0"/>
          <w:sz w:val="18"/>
        </w:rPr>
        <w:t>为了实现</w:t>
      </w:r>
      <w:r w:rsidR="007D2C82">
        <w:rPr>
          <w:rFonts w:ascii="宋体" w:eastAsia="宋体" w:hAnsi="宋体" w:cs="Times New Roman" w:hint="eastAsia"/>
          <w:bCs/>
          <w:kern w:val="0"/>
          <w:sz w:val="18"/>
        </w:rPr>
        <w:t>基于</w:t>
      </w:r>
      <w:r w:rsidR="00E1527A">
        <w:rPr>
          <w:rFonts w:ascii="宋体" w:eastAsia="宋体" w:hAnsi="宋体" w:cs="Times New Roman" w:hint="eastAsia"/>
          <w:bCs/>
          <w:kern w:val="0"/>
          <w:sz w:val="18"/>
        </w:rPr>
        <w:t>语义相似度</w:t>
      </w:r>
      <w:r w:rsidR="007D2C82">
        <w:rPr>
          <w:rFonts w:ascii="宋体" w:eastAsia="宋体" w:hAnsi="宋体" w:cs="Times New Roman" w:hint="eastAsia"/>
          <w:bCs/>
          <w:kern w:val="0"/>
          <w:sz w:val="18"/>
        </w:rPr>
        <w:t>的</w:t>
      </w:r>
      <w:r w:rsidR="00675189" w:rsidRPr="007F6FF5">
        <w:rPr>
          <w:rFonts w:ascii="宋体" w:eastAsia="宋体" w:hAnsi="宋体" w:cs="Times New Roman"/>
          <w:bCs/>
          <w:kern w:val="0"/>
          <w:sz w:val="18"/>
        </w:rPr>
        <w:t>API</w:t>
      </w:r>
      <w:r w:rsidR="0026602C" w:rsidRPr="007F6FF5">
        <w:rPr>
          <w:rFonts w:ascii="宋体" w:eastAsia="宋体" w:hAnsi="宋体" w:cs="Times New Roman"/>
          <w:bCs/>
          <w:kern w:val="0"/>
          <w:sz w:val="18"/>
        </w:rPr>
        <w:t>使用模式</w:t>
      </w:r>
      <w:r w:rsidR="00675189" w:rsidRPr="007F6FF5">
        <w:rPr>
          <w:rFonts w:ascii="宋体" w:eastAsia="宋体" w:hAnsi="宋体" w:cs="Times New Roman"/>
          <w:bCs/>
          <w:kern w:val="0"/>
          <w:sz w:val="18"/>
        </w:rPr>
        <w:t>推荐，在</w:t>
      </w:r>
      <w:r w:rsidR="00393A6A" w:rsidRPr="007F6FF5">
        <w:rPr>
          <w:rFonts w:ascii="宋体" w:eastAsia="宋体" w:hAnsi="宋体" w:cs="Times New Roman" w:hint="eastAsia"/>
          <w:bCs/>
          <w:kern w:val="0"/>
          <w:sz w:val="18"/>
        </w:rPr>
        <w:t>挖掘</w:t>
      </w:r>
      <w:r w:rsidR="00DA0E15" w:rsidRPr="007F6FF5">
        <w:rPr>
          <w:rFonts w:ascii="宋体" w:eastAsia="宋体" w:hAnsi="宋体" w:cs="Times New Roman"/>
          <w:bCs/>
          <w:kern w:val="0"/>
          <w:sz w:val="18"/>
        </w:rPr>
        <w:t>API使用模式</w:t>
      </w:r>
      <w:r w:rsidR="00675189" w:rsidRPr="007F6FF5">
        <w:rPr>
          <w:rFonts w:ascii="宋体" w:eastAsia="宋体" w:hAnsi="宋体" w:cs="Times New Roman"/>
          <w:bCs/>
          <w:kern w:val="0"/>
          <w:sz w:val="18"/>
        </w:rPr>
        <w:t>之前，首先需要知道哪些</w:t>
      </w:r>
      <w:r w:rsidR="00E4437A" w:rsidRPr="007F6FF5">
        <w:rPr>
          <w:rFonts w:ascii="宋体" w:eastAsia="宋体" w:hAnsi="宋体" w:cs="Times New Roman" w:hint="eastAsia"/>
          <w:bCs/>
          <w:kern w:val="0"/>
          <w:sz w:val="18"/>
        </w:rPr>
        <w:t>第三方</w:t>
      </w:r>
      <w:r w:rsidR="00675189" w:rsidRPr="007F6FF5">
        <w:rPr>
          <w:rFonts w:ascii="宋体" w:eastAsia="宋体" w:hAnsi="宋体" w:cs="Times New Roman"/>
          <w:bCs/>
          <w:kern w:val="0"/>
          <w:sz w:val="18"/>
        </w:rPr>
        <w:t>API库是</w:t>
      </w:r>
      <w:r w:rsidR="00721FA8" w:rsidRPr="007F6FF5">
        <w:rPr>
          <w:rFonts w:ascii="宋体" w:eastAsia="宋体" w:hAnsi="宋体" w:cs="Times New Roman" w:hint="eastAsia"/>
          <w:bCs/>
          <w:kern w:val="0"/>
          <w:sz w:val="18"/>
        </w:rPr>
        <w:t>开发人员</w:t>
      </w:r>
      <w:r w:rsidR="00675189" w:rsidRPr="007F6FF5">
        <w:rPr>
          <w:rFonts w:ascii="宋体" w:eastAsia="宋体" w:hAnsi="宋体" w:cs="Times New Roman"/>
          <w:bCs/>
          <w:kern w:val="0"/>
          <w:sz w:val="18"/>
        </w:rPr>
        <w:t>经常使用的。显然，开发人员更倾向于使用常用API库中的方法。</w:t>
      </w:r>
      <w:r w:rsidR="00301742" w:rsidRPr="00891225">
        <w:rPr>
          <w:rFonts w:ascii="宋体" w:eastAsia="宋体" w:hAnsi="宋体" w:cs="Times New Roman"/>
          <w:bCs/>
          <w:kern w:val="0"/>
          <w:sz w:val="18"/>
        </w:rPr>
        <w:t>本文</w:t>
      </w:r>
      <w:r w:rsidR="00980685" w:rsidRPr="00D92230">
        <w:rPr>
          <w:rFonts w:ascii="宋体" w:eastAsia="宋体" w:hAnsi="宋体" w:cs="Times New Roman" w:hint="eastAsia"/>
          <w:bCs/>
          <w:kern w:val="0"/>
          <w:sz w:val="18"/>
        </w:rPr>
        <w:t>从</w:t>
      </w:r>
      <w:r w:rsidR="00980685" w:rsidRPr="00D92230">
        <w:rPr>
          <w:rFonts w:ascii="宋体" w:eastAsia="宋体" w:hAnsi="宋体" w:cs="Times New Roman"/>
          <w:bCs/>
          <w:kern w:val="0"/>
          <w:sz w:val="18"/>
        </w:rPr>
        <w:t>GitHub上按照其Star</w:t>
      </w:r>
      <w:r w:rsidR="00980685" w:rsidRPr="00E65102">
        <w:rPr>
          <w:rFonts w:ascii="宋体" w:eastAsia="宋体" w:hAnsi="宋体" w:cs="Times New Roman"/>
          <w:bCs/>
          <w:kern w:val="0"/>
          <w:sz w:val="18"/>
        </w:rPr>
        <w:t>数排序，收集了585</w:t>
      </w:r>
      <w:r w:rsidR="00980685" w:rsidRPr="00AB553D">
        <w:rPr>
          <w:rFonts w:ascii="宋体" w:eastAsia="宋体" w:hAnsi="宋体" w:cs="Times New Roman" w:hint="eastAsia"/>
          <w:bCs/>
          <w:kern w:val="0"/>
          <w:sz w:val="18"/>
        </w:rPr>
        <w:t>个高质</w:t>
      </w:r>
      <w:r w:rsidR="00980685" w:rsidRPr="007F6FF5">
        <w:rPr>
          <w:rFonts w:ascii="宋体" w:eastAsia="宋体" w:hAnsi="宋体" w:cs="Times New Roman" w:hint="eastAsia"/>
          <w:bCs/>
          <w:kern w:val="0"/>
          <w:sz w:val="18"/>
        </w:rPr>
        <w:t>量的</w:t>
      </w:r>
      <w:r w:rsidR="00980685" w:rsidRPr="007F6FF5">
        <w:rPr>
          <w:rFonts w:ascii="宋体" w:eastAsia="宋体" w:hAnsi="宋体" w:cs="Times New Roman"/>
          <w:bCs/>
          <w:kern w:val="0"/>
          <w:sz w:val="18"/>
        </w:rPr>
        <w:t>J</w:t>
      </w:r>
      <w:r w:rsidR="00980685" w:rsidRPr="007F6FF5">
        <w:rPr>
          <w:rFonts w:ascii="宋体" w:eastAsia="宋体" w:hAnsi="宋体" w:cs="Times New Roman" w:hint="eastAsia"/>
          <w:bCs/>
          <w:kern w:val="0"/>
          <w:sz w:val="18"/>
        </w:rPr>
        <w:t>ava项目。这些项目使用Maven项目管理工具</w:t>
      </w:r>
      <w:r w:rsidR="001A6DD8" w:rsidRPr="007F6FF5">
        <w:rPr>
          <w:rFonts w:ascii="宋体" w:eastAsia="宋体" w:hAnsi="宋体" w:cs="Times New Roman" w:hint="eastAsia"/>
          <w:bCs/>
          <w:kern w:val="0"/>
          <w:sz w:val="18"/>
        </w:rPr>
        <w:t>进行项目管理。</w:t>
      </w:r>
      <w:r w:rsidR="00834E0D" w:rsidRPr="007F6FF5">
        <w:rPr>
          <w:rFonts w:ascii="宋体" w:eastAsia="宋体" w:hAnsi="宋体" w:cs="Times New Roman" w:hint="eastAsia"/>
          <w:bCs/>
          <w:kern w:val="0"/>
          <w:sz w:val="18"/>
        </w:rPr>
        <w:t>在</w:t>
      </w:r>
      <w:r w:rsidR="00675189" w:rsidRPr="007F6FF5">
        <w:rPr>
          <w:rFonts w:ascii="宋体" w:eastAsia="宋体" w:hAnsi="宋体" w:cs="Times New Roman"/>
          <w:bCs/>
          <w:kern w:val="0"/>
          <w:sz w:val="18"/>
        </w:rPr>
        <w:t>Maven项目</w:t>
      </w:r>
      <w:r w:rsidR="00BE0A36" w:rsidRPr="007F6FF5">
        <w:rPr>
          <w:rFonts w:ascii="宋体" w:eastAsia="宋体" w:hAnsi="宋体" w:cs="Times New Roman" w:hint="eastAsia"/>
          <w:bCs/>
          <w:kern w:val="0"/>
          <w:sz w:val="18"/>
        </w:rPr>
        <w:t>中</w:t>
      </w:r>
      <w:r w:rsidR="009810D0" w:rsidRPr="007F6FF5">
        <w:rPr>
          <w:rFonts w:ascii="宋体" w:eastAsia="宋体" w:hAnsi="宋体" w:cs="Times New Roman" w:hint="eastAsia"/>
          <w:bCs/>
          <w:kern w:val="0"/>
          <w:sz w:val="18"/>
        </w:rPr>
        <w:t>，</w:t>
      </w:r>
      <w:r w:rsidR="00675189" w:rsidRPr="007F6FF5">
        <w:rPr>
          <w:rFonts w:ascii="宋体" w:eastAsia="宋体" w:hAnsi="宋体" w:cs="Times New Roman"/>
          <w:bCs/>
          <w:kern w:val="0"/>
          <w:sz w:val="18"/>
        </w:rPr>
        <w:t>POM</w:t>
      </w:r>
      <w:r w:rsidR="006A44B2" w:rsidRPr="007F6FF5">
        <w:rPr>
          <w:rFonts w:ascii="宋体" w:eastAsia="宋体" w:hAnsi="宋体" w:cs="Times New Roman" w:hint="eastAsia"/>
          <w:bCs/>
          <w:kern w:val="0"/>
          <w:sz w:val="18"/>
        </w:rPr>
        <w:t>（</w:t>
      </w:r>
      <w:r w:rsidR="006A44B2" w:rsidRPr="007F6FF5">
        <w:rPr>
          <w:rFonts w:ascii="宋体" w:eastAsia="宋体" w:hAnsi="宋体" w:cs="Times New Roman"/>
          <w:bCs/>
          <w:kern w:val="0"/>
          <w:sz w:val="18"/>
        </w:rPr>
        <w:t>Project Object Model</w:t>
      </w:r>
      <w:r w:rsidR="006A44B2" w:rsidRPr="007F6FF5">
        <w:rPr>
          <w:rFonts w:ascii="宋体" w:eastAsia="宋体" w:hAnsi="宋体" w:cs="Times New Roman" w:hint="eastAsia"/>
          <w:bCs/>
          <w:kern w:val="0"/>
          <w:sz w:val="18"/>
        </w:rPr>
        <w:t>）</w:t>
      </w:r>
      <w:r w:rsidR="00675189" w:rsidRPr="007F6FF5">
        <w:rPr>
          <w:rFonts w:ascii="宋体" w:eastAsia="宋体" w:hAnsi="宋体" w:cs="Times New Roman"/>
          <w:bCs/>
          <w:kern w:val="0"/>
          <w:sz w:val="18"/>
        </w:rPr>
        <w:t>文件记录</w:t>
      </w:r>
      <w:r w:rsidR="00DA4E71" w:rsidRPr="007F6FF5">
        <w:rPr>
          <w:rFonts w:ascii="宋体" w:eastAsia="宋体" w:hAnsi="宋体" w:cs="Times New Roman"/>
          <w:bCs/>
          <w:kern w:val="0"/>
          <w:sz w:val="18"/>
        </w:rPr>
        <w:t>了</w:t>
      </w:r>
      <w:r w:rsidR="004950D9" w:rsidRPr="007F6FF5">
        <w:rPr>
          <w:rFonts w:ascii="宋体" w:eastAsia="宋体" w:hAnsi="宋体" w:cs="Times New Roman" w:hint="eastAsia"/>
          <w:bCs/>
          <w:kern w:val="0"/>
          <w:sz w:val="18"/>
        </w:rPr>
        <w:t>项</w:t>
      </w:r>
      <w:r w:rsidR="004950D9" w:rsidRPr="00AA71CB">
        <w:rPr>
          <w:rFonts w:ascii="宋体" w:eastAsia="宋体" w:hAnsi="宋体" w:cs="Times New Roman" w:hint="eastAsia"/>
          <w:bCs/>
          <w:kern w:val="0"/>
          <w:sz w:val="18"/>
          <w:szCs w:val="18"/>
        </w:rPr>
        <w:t>目的依赖信息</w:t>
      </w:r>
      <w:r w:rsidR="00675189" w:rsidRPr="00AA71CB">
        <w:rPr>
          <w:rFonts w:ascii="宋体" w:eastAsia="宋体" w:hAnsi="宋体" w:cs="Times New Roman"/>
          <w:bCs/>
          <w:kern w:val="0"/>
          <w:sz w:val="18"/>
          <w:szCs w:val="18"/>
        </w:rPr>
        <w:t>和配置信</w:t>
      </w:r>
      <w:r w:rsidR="00675189" w:rsidRPr="007F6FF5">
        <w:rPr>
          <w:rFonts w:ascii="宋体" w:eastAsia="宋体" w:hAnsi="宋体" w:cs="Times New Roman"/>
          <w:bCs/>
          <w:kern w:val="0"/>
          <w:sz w:val="18"/>
        </w:rPr>
        <w:t>息。POM文件中的</w:t>
      </w:r>
      <w:r w:rsidR="00CB2B71" w:rsidRPr="007F6FF5">
        <w:rPr>
          <w:rFonts w:ascii="宋体" w:eastAsia="宋体" w:hAnsi="宋体" w:cs="Times New Roman"/>
          <w:bCs/>
          <w:kern w:val="0"/>
          <w:sz w:val="18"/>
        </w:rPr>
        <w:t xml:space="preserve">Artifact </w:t>
      </w:r>
      <w:r w:rsidR="00675189" w:rsidRPr="007F6FF5">
        <w:rPr>
          <w:rFonts w:ascii="宋体" w:eastAsia="宋体" w:hAnsi="宋体" w:cs="Times New Roman"/>
          <w:bCs/>
          <w:kern w:val="0"/>
          <w:sz w:val="18"/>
        </w:rPr>
        <w:t>ID和</w:t>
      </w:r>
      <w:r w:rsidR="00FF424A" w:rsidRPr="007F6FF5">
        <w:rPr>
          <w:rFonts w:ascii="宋体" w:eastAsia="宋体" w:hAnsi="宋体" w:cs="Times New Roman"/>
          <w:bCs/>
          <w:kern w:val="0"/>
          <w:sz w:val="18"/>
        </w:rPr>
        <w:t>depe</w:t>
      </w:r>
      <w:r w:rsidR="00FF424A" w:rsidRPr="00AA71CB">
        <w:rPr>
          <w:rFonts w:ascii="宋体" w:eastAsia="宋体" w:hAnsi="宋体" w:cs="Times New Roman"/>
          <w:bCs/>
          <w:kern w:val="0"/>
          <w:sz w:val="18"/>
          <w:szCs w:val="18"/>
        </w:rPr>
        <w:t>ndenc</w:t>
      </w:r>
      <w:r w:rsidR="006035D8" w:rsidRPr="00AA71CB">
        <w:rPr>
          <w:rFonts w:ascii="宋体" w:eastAsia="宋体" w:hAnsi="宋体" w:cs="Times New Roman" w:hint="eastAsia"/>
          <w:bCs/>
          <w:kern w:val="0"/>
          <w:sz w:val="18"/>
          <w:szCs w:val="18"/>
        </w:rPr>
        <w:t>y</w:t>
      </w:r>
      <w:r w:rsidR="007E697D" w:rsidRPr="00AA71CB">
        <w:rPr>
          <w:rFonts w:ascii="宋体" w:eastAsia="宋体" w:hAnsi="宋体" w:cs="Times New Roman" w:hint="eastAsia"/>
          <w:bCs/>
          <w:kern w:val="0"/>
          <w:sz w:val="18"/>
          <w:szCs w:val="18"/>
        </w:rPr>
        <w:t>标签</w:t>
      </w:r>
      <w:r w:rsidR="00675189" w:rsidRPr="00AA71CB">
        <w:rPr>
          <w:rFonts w:ascii="宋体" w:eastAsia="宋体" w:hAnsi="宋体" w:cs="Times New Roman"/>
          <w:bCs/>
          <w:kern w:val="0"/>
          <w:sz w:val="18"/>
          <w:szCs w:val="18"/>
        </w:rPr>
        <w:t>记录每个项目的</w:t>
      </w:r>
      <w:r w:rsidR="002A1610" w:rsidRPr="00AA71CB">
        <w:rPr>
          <w:rFonts w:ascii="宋体" w:eastAsia="宋体" w:hAnsi="宋体" w:cs="Times New Roman"/>
          <w:bCs/>
          <w:kern w:val="0"/>
          <w:sz w:val="18"/>
          <w:szCs w:val="18"/>
        </w:rPr>
        <w:t>第三方</w:t>
      </w:r>
      <w:r w:rsidR="002A1610" w:rsidRPr="00AA71CB">
        <w:rPr>
          <w:rFonts w:ascii="宋体" w:eastAsia="宋体" w:hAnsi="宋体" w:cs="Times New Roman" w:hint="eastAsia"/>
          <w:bCs/>
          <w:kern w:val="0"/>
          <w:sz w:val="18"/>
          <w:szCs w:val="18"/>
        </w:rPr>
        <w:t>A</w:t>
      </w:r>
      <w:r w:rsidR="002A1610" w:rsidRPr="00AA71CB">
        <w:rPr>
          <w:rFonts w:ascii="宋体" w:eastAsia="宋体" w:hAnsi="宋体" w:cs="Times New Roman"/>
          <w:bCs/>
          <w:kern w:val="0"/>
          <w:sz w:val="18"/>
          <w:szCs w:val="18"/>
        </w:rPr>
        <w:t>PI库的</w:t>
      </w:r>
      <w:r w:rsidR="00675189" w:rsidRPr="00AA71CB">
        <w:rPr>
          <w:rFonts w:ascii="宋体" w:eastAsia="宋体" w:hAnsi="宋体" w:cs="Times New Roman"/>
          <w:bCs/>
          <w:kern w:val="0"/>
          <w:sz w:val="18"/>
          <w:szCs w:val="18"/>
        </w:rPr>
        <w:t>依赖关系。通过</w:t>
      </w:r>
      <w:r w:rsidR="00675189" w:rsidRPr="007F6FF5">
        <w:rPr>
          <w:rFonts w:ascii="宋体" w:eastAsia="宋体" w:hAnsi="宋体" w:cs="Times New Roman"/>
          <w:bCs/>
          <w:kern w:val="0"/>
          <w:sz w:val="18"/>
        </w:rPr>
        <w:t>提取POM文件中的依赖关系，</w:t>
      </w:r>
      <w:r w:rsidR="005B0764" w:rsidRPr="007F6FF5">
        <w:rPr>
          <w:rFonts w:ascii="宋体" w:eastAsia="宋体" w:hAnsi="宋体" w:cs="Times New Roman"/>
          <w:bCs/>
          <w:kern w:val="0"/>
          <w:sz w:val="18"/>
        </w:rPr>
        <w:t>即可</w:t>
      </w:r>
      <w:r w:rsidR="00675189" w:rsidRPr="007F6FF5">
        <w:rPr>
          <w:rFonts w:ascii="宋体" w:eastAsia="宋体" w:hAnsi="宋体" w:cs="Times New Roman"/>
          <w:bCs/>
          <w:kern w:val="0"/>
          <w:sz w:val="18"/>
        </w:rPr>
        <w:t>知道在这个项目中使用哪些</w:t>
      </w:r>
      <w:r w:rsidR="000B6F57" w:rsidRPr="007F6FF5">
        <w:rPr>
          <w:rFonts w:ascii="宋体" w:eastAsia="宋体" w:hAnsi="宋体" w:cs="Times New Roman" w:hint="eastAsia"/>
          <w:bCs/>
          <w:kern w:val="0"/>
          <w:sz w:val="18"/>
        </w:rPr>
        <w:t>第三方</w:t>
      </w:r>
      <w:r w:rsidR="00675189" w:rsidRPr="007F6FF5">
        <w:rPr>
          <w:rFonts w:ascii="宋体" w:eastAsia="宋体" w:hAnsi="宋体" w:cs="Times New Roman"/>
          <w:bCs/>
          <w:kern w:val="0"/>
          <w:sz w:val="18"/>
        </w:rPr>
        <w:t>API库。</w:t>
      </w:r>
    </w:p>
    <w:tbl>
      <w:tblPr>
        <w:tblStyle w:val="afb"/>
        <w:tblpPr w:leftFromText="180" w:rightFromText="180" w:vertAnchor="text" w:horzAnchor="margin" w:tblpY="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3"/>
      </w:tblGrid>
      <w:tr w:rsidR="001B0368" w14:paraId="26C8D97D" w14:textId="77777777" w:rsidTr="001149A0">
        <w:trPr>
          <w:trHeight w:val="218"/>
        </w:trPr>
        <w:tc>
          <w:tcPr>
            <w:tcW w:w="3943" w:type="dxa"/>
          </w:tcPr>
          <w:p w14:paraId="36AD511C" w14:textId="046E326A" w:rsidR="001B0368" w:rsidRDefault="001B0368" w:rsidP="001149A0">
            <w:pPr>
              <w:spacing w:line="160" w:lineRule="atLeast"/>
              <w:jc w:val="center"/>
              <w:rPr>
                <w:rFonts w:ascii="宋体" w:eastAsia="宋体" w:hAnsi="宋体" w:cs="Times New Roman"/>
                <w:sz w:val="15"/>
                <w:szCs w:val="15"/>
              </w:rPr>
            </w:pPr>
          </w:p>
          <w:p w14:paraId="320D6A40" w14:textId="14607901" w:rsidR="001B0368" w:rsidRDefault="001B0368" w:rsidP="001149A0">
            <w:pPr>
              <w:spacing w:line="160" w:lineRule="atLeast"/>
              <w:jc w:val="center"/>
              <w:rPr>
                <w:rFonts w:ascii="宋体" w:eastAsia="宋体" w:hAnsi="宋体" w:cs="Times New Roman"/>
                <w:sz w:val="15"/>
                <w:szCs w:val="15"/>
              </w:rPr>
            </w:pPr>
          </w:p>
          <w:p w14:paraId="47B1F33D" w14:textId="77777777" w:rsidR="001B0368" w:rsidRDefault="001B0368" w:rsidP="001149A0">
            <w:pPr>
              <w:spacing w:line="160" w:lineRule="atLeast"/>
              <w:jc w:val="center"/>
              <w:rPr>
                <w:rFonts w:ascii="宋体" w:eastAsia="宋体" w:hAnsi="宋体" w:cs="Times New Roman"/>
                <w:sz w:val="15"/>
                <w:szCs w:val="15"/>
              </w:rPr>
            </w:pPr>
          </w:p>
          <w:p w14:paraId="10CD4AC6" w14:textId="77777777" w:rsidR="001B0368" w:rsidRDefault="001B0368" w:rsidP="001149A0">
            <w:pPr>
              <w:spacing w:line="160" w:lineRule="atLeast"/>
              <w:jc w:val="center"/>
              <w:rPr>
                <w:rFonts w:ascii="宋体" w:eastAsia="宋体" w:hAnsi="宋体" w:cs="Times New Roman"/>
                <w:sz w:val="15"/>
                <w:szCs w:val="15"/>
              </w:rPr>
            </w:pPr>
          </w:p>
          <w:p w14:paraId="240B0E9B" w14:textId="77777777" w:rsidR="001B0368" w:rsidRDefault="001B0368" w:rsidP="001149A0">
            <w:pPr>
              <w:spacing w:line="160" w:lineRule="atLeast"/>
              <w:jc w:val="center"/>
              <w:rPr>
                <w:rFonts w:ascii="宋体" w:eastAsia="宋体" w:hAnsi="宋体" w:cs="Times New Roman"/>
                <w:sz w:val="15"/>
                <w:szCs w:val="15"/>
              </w:rPr>
            </w:pPr>
          </w:p>
          <w:p w14:paraId="56D2F5CD" w14:textId="77777777" w:rsidR="001B0368" w:rsidRDefault="001B0368" w:rsidP="001149A0">
            <w:pPr>
              <w:spacing w:line="160" w:lineRule="atLeast"/>
              <w:jc w:val="center"/>
              <w:rPr>
                <w:rFonts w:ascii="宋体" w:eastAsia="宋体" w:hAnsi="宋体" w:cs="Times New Roman"/>
                <w:sz w:val="15"/>
                <w:szCs w:val="15"/>
              </w:rPr>
            </w:pPr>
            <w:r w:rsidRPr="002C19AE">
              <w:rPr>
                <w:rFonts w:ascii="宋体" w:eastAsia="宋体" w:hAnsi="宋体" w:cs="Times New Roman"/>
                <w:sz w:val="15"/>
                <w:szCs w:val="15"/>
              </w:rPr>
              <w:t>图</w:t>
            </w:r>
            <w:r w:rsidRPr="002C19AE">
              <w:rPr>
                <w:rFonts w:ascii="宋体" w:eastAsia="宋体" w:hAnsi="宋体" w:cs="Times New Roman" w:hint="eastAsia"/>
                <w:sz w:val="15"/>
                <w:szCs w:val="15"/>
              </w:rPr>
              <w:t>2</w:t>
            </w:r>
            <w:r w:rsidRPr="002C19AE">
              <w:rPr>
                <w:rFonts w:ascii="宋体" w:eastAsia="宋体" w:hAnsi="宋体" w:cs="Times New Roman"/>
                <w:sz w:val="15"/>
                <w:szCs w:val="15"/>
              </w:rPr>
              <w:tab/>
              <w:t>阿帕奇Ant项目的</w:t>
            </w:r>
            <w:r w:rsidRPr="002C19AE">
              <w:rPr>
                <w:rFonts w:ascii="宋体" w:eastAsia="宋体" w:hAnsi="宋体" w:cs="Times New Roman" w:hint="eastAsia"/>
                <w:sz w:val="15"/>
                <w:szCs w:val="15"/>
              </w:rPr>
              <w:t>P</w:t>
            </w:r>
            <w:r w:rsidRPr="002C19AE">
              <w:rPr>
                <w:rFonts w:ascii="宋体" w:eastAsia="宋体" w:hAnsi="宋体" w:cs="Times New Roman"/>
                <w:sz w:val="15"/>
                <w:szCs w:val="15"/>
              </w:rPr>
              <w:t>OM文件中的</w:t>
            </w:r>
            <w:r w:rsidRPr="002C19AE">
              <w:rPr>
                <w:rFonts w:ascii="宋体" w:eastAsia="宋体" w:hAnsi="宋体" w:cs="Times New Roman" w:hint="eastAsia"/>
                <w:sz w:val="15"/>
                <w:szCs w:val="15"/>
              </w:rPr>
              <w:t>依赖信息</w:t>
            </w:r>
          </w:p>
          <w:p w14:paraId="762C9123" w14:textId="77777777" w:rsidR="001B0368" w:rsidRPr="00143B99" w:rsidRDefault="001B0368" w:rsidP="001149A0">
            <w:pPr>
              <w:spacing w:line="160" w:lineRule="atLeast"/>
              <w:jc w:val="center"/>
              <w:rPr>
                <w:rFonts w:ascii="Times New Roman" w:hAnsi="Times New Roman" w:cs="Times New Roman"/>
                <w:sz w:val="15"/>
                <w:szCs w:val="15"/>
                <w:lang w:val="en"/>
              </w:rPr>
            </w:pPr>
            <w:r w:rsidRPr="00C53E9A">
              <w:rPr>
                <w:rFonts w:ascii="Times New Roman" w:hAnsi="Times New Roman" w:cs="Times New Roman"/>
                <w:sz w:val="15"/>
                <w:szCs w:val="15"/>
              </w:rPr>
              <w:t>Fig.2</w:t>
            </w:r>
            <w:r w:rsidRPr="00C53E9A">
              <w:rPr>
                <w:rFonts w:ascii="Times New Roman" w:hAnsi="Times New Roman" w:cs="Times New Roman"/>
                <w:sz w:val="15"/>
                <w:szCs w:val="15"/>
              </w:rPr>
              <w:tab/>
              <w:t>A dependency from Apache ant project POM file</w:t>
            </w:r>
          </w:p>
        </w:tc>
      </w:tr>
    </w:tbl>
    <w:p w14:paraId="68C89307" w14:textId="0E1A9816" w:rsidR="00675189" w:rsidRPr="007F6FF5" w:rsidRDefault="00675189" w:rsidP="00D64118">
      <w:pPr>
        <w:pStyle w:val="a8"/>
        <w:widowControl/>
        <w:adjustRightInd w:val="0"/>
        <w:snapToGrid w:val="0"/>
        <w:spacing w:line="220" w:lineRule="atLeast"/>
        <w:ind w:firstLine="360"/>
        <w:rPr>
          <w:rFonts w:ascii="宋体" w:eastAsia="宋体" w:hAnsi="宋体" w:cs="Times New Roman"/>
          <w:bCs/>
          <w:kern w:val="0"/>
          <w:sz w:val="18"/>
        </w:rPr>
      </w:pPr>
      <w:r w:rsidRPr="007F6FF5">
        <w:rPr>
          <w:rFonts w:ascii="宋体" w:eastAsia="宋体" w:hAnsi="宋体" w:cs="Times New Roman"/>
          <w:bCs/>
          <w:kern w:val="0"/>
          <w:sz w:val="18"/>
        </w:rPr>
        <w:t>图2</w:t>
      </w:r>
      <w:r w:rsidR="001B1985" w:rsidRPr="007F6FF5">
        <w:rPr>
          <w:rFonts w:ascii="宋体" w:eastAsia="宋体" w:hAnsi="宋体" w:cs="Times New Roman" w:hint="eastAsia"/>
          <w:bCs/>
          <w:kern w:val="0"/>
          <w:sz w:val="18"/>
        </w:rPr>
        <w:t>展示</w:t>
      </w:r>
      <w:r w:rsidRPr="007F6FF5">
        <w:rPr>
          <w:rFonts w:ascii="宋体" w:eastAsia="宋体" w:hAnsi="宋体" w:cs="Times New Roman"/>
          <w:bCs/>
          <w:kern w:val="0"/>
          <w:sz w:val="18"/>
        </w:rPr>
        <w:t>了Apache Ant项目</w:t>
      </w:r>
      <w:r w:rsidR="00012B67">
        <w:rPr>
          <w:rStyle w:val="af3"/>
          <w:rFonts w:ascii="宋体" w:eastAsia="宋体" w:hAnsi="宋体" w:cs="Times New Roman"/>
          <w:bCs/>
          <w:kern w:val="0"/>
          <w:sz w:val="18"/>
        </w:rPr>
        <w:footnoteReference w:id="2"/>
      </w:r>
      <w:r w:rsidRPr="007F6FF5">
        <w:rPr>
          <w:rFonts w:ascii="宋体" w:eastAsia="宋体" w:hAnsi="宋体" w:cs="Times New Roman"/>
          <w:bCs/>
          <w:kern w:val="0"/>
          <w:sz w:val="18"/>
        </w:rPr>
        <w:t>的POM文件中的</w:t>
      </w:r>
      <w:r w:rsidR="002C3027" w:rsidRPr="007F6FF5">
        <w:rPr>
          <w:rFonts w:ascii="宋体" w:eastAsia="宋体" w:hAnsi="宋体" w:cs="Times New Roman" w:hint="eastAsia"/>
          <w:bCs/>
          <w:kern w:val="0"/>
          <w:sz w:val="18"/>
        </w:rPr>
        <w:t>一个真实存在的依赖</w:t>
      </w:r>
      <w:r w:rsidRPr="007F6FF5">
        <w:rPr>
          <w:rFonts w:ascii="宋体" w:eastAsia="宋体" w:hAnsi="宋体" w:cs="Times New Roman"/>
          <w:bCs/>
          <w:kern w:val="0"/>
          <w:sz w:val="18"/>
        </w:rPr>
        <w:t>信息。为了收集</w:t>
      </w:r>
      <w:r w:rsidR="00320B5D" w:rsidRPr="007F6FF5">
        <w:rPr>
          <w:rFonts w:ascii="宋体" w:eastAsia="宋体" w:hAnsi="宋体" w:cs="Times New Roman" w:hint="eastAsia"/>
          <w:bCs/>
          <w:kern w:val="0"/>
          <w:sz w:val="18"/>
        </w:rPr>
        <w:t>第三方</w:t>
      </w:r>
      <w:r w:rsidRPr="007F6FF5">
        <w:rPr>
          <w:rFonts w:ascii="宋体" w:eastAsia="宋体" w:hAnsi="宋体" w:cs="Times New Roman"/>
          <w:bCs/>
          <w:kern w:val="0"/>
          <w:sz w:val="18"/>
        </w:rPr>
        <w:t>API</w:t>
      </w:r>
      <w:r w:rsidR="0097759F" w:rsidRPr="007F6FF5">
        <w:rPr>
          <w:rFonts w:ascii="宋体" w:eastAsia="宋体" w:hAnsi="宋体" w:cs="Times New Roman"/>
          <w:bCs/>
          <w:kern w:val="0"/>
          <w:sz w:val="18"/>
        </w:rPr>
        <w:t>库的使用频率，本文</w:t>
      </w:r>
      <w:r w:rsidRPr="007F6FF5">
        <w:rPr>
          <w:rFonts w:ascii="宋体" w:eastAsia="宋体" w:hAnsi="宋体" w:cs="Times New Roman"/>
          <w:bCs/>
          <w:kern w:val="0"/>
          <w:sz w:val="18"/>
        </w:rPr>
        <w:t>从</w:t>
      </w:r>
      <w:r w:rsidR="008363C4" w:rsidRPr="007F6FF5">
        <w:rPr>
          <w:rFonts w:ascii="宋体" w:eastAsia="宋体" w:hAnsi="宋体" w:cs="Times New Roman" w:hint="eastAsia"/>
          <w:bCs/>
          <w:kern w:val="0"/>
          <w:sz w:val="18"/>
        </w:rPr>
        <w:t>上述</w:t>
      </w:r>
      <w:r w:rsidRPr="007F6FF5">
        <w:rPr>
          <w:rFonts w:ascii="宋体" w:eastAsia="宋体" w:hAnsi="宋体" w:cs="Times New Roman"/>
          <w:bCs/>
          <w:kern w:val="0"/>
          <w:sz w:val="18"/>
        </w:rPr>
        <w:t>使用Maven</w:t>
      </w:r>
      <w:r w:rsidR="008363C4" w:rsidRPr="007F6FF5">
        <w:rPr>
          <w:rFonts w:ascii="宋体" w:eastAsia="宋体" w:hAnsi="宋体" w:cs="Times New Roman" w:hint="eastAsia"/>
          <w:bCs/>
          <w:kern w:val="0"/>
          <w:sz w:val="18"/>
        </w:rPr>
        <w:t>管理</w:t>
      </w:r>
      <w:r w:rsidRPr="007F6FF5">
        <w:rPr>
          <w:rFonts w:ascii="宋体" w:eastAsia="宋体" w:hAnsi="宋体" w:cs="Times New Roman"/>
          <w:bCs/>
          <w:kern w:val="0"/>
          <w:sz w:val="18"/>
        </w:rPr>
        <w:t>的高质量项目</w:t>
      </w:r>
      <w:r w:rsidR="00D56533">
        <w:rPr>
          <w:rFonts w:ascii="宋体" w:eastAsia="宋体" w:hAnsi="宋体" w:cs="Times New Roman" w:hint="eastAsia"/>
          <w:bCs/>
          <w:kern w:val="0"/>
          <w:sz w:val="18"/>
        </w:rPr>
        <w:t>的</w:t>
      </w:r>
      <w:r w:rsidRPr="007F6FF5">
        <w:rPr>
          <w:rFonts w:ascii="宋体" w:eastAsia="宋体" w:hAnsi="宋体" w:cs="Times New Roman"/>
          <w:bCs/>
          <w:kern w:val="0"/>
          <w:sz w:val="18"/>
        </w:rPr>
        <w:t>POM文件</w:t>
      </w:r>
      <w:r w:rsidR="005943D1" w:rsidRPr="007F6FF5">
        <w:rPr>
          <w:rFonts w:ascii="宋体" w:eastAsia="宋体" w:hAnsi="宋体" w:cs="Times New Roman" w:hint="eastAsia"/>
          <w:bCs/>
          <w:kern w:val="0"/>
          <w:sz w:val="18"/>
        </w:rPr>
        <w:t>中</w:t>
      </w:r>
      <w:r w:rsidR="000951F5">
        <w:rPr>
          <w:rFonts w:ascii="宋体" w:eastAsia="宋体" w:hAnsi="宋体" w:cs="Times New Roman" w:hint="eastAsia"/>
          <w:bCs/>
          <w:kern w:val="0"/>
          <w:sz w:val="18"/>
        </w:rPr>
        <w:t>提取</w:t>
      </w:r>
      <w:r w:rsidR="005943D1" w:rsidRPr="007F6FF5">
        <w:rPr>
          <w:rFonts w:ascii="宋体" w:eastAsia="宋体" w:hAnsi="宋体" w:cs="Times New Roman" w:hint="eastAsia"/>
          <w:bCs/>
          <w:kern w:val="0"/>
          <w:sz w:val="18"/>
        </w:rPr>
        <w:t>第三方</w:t>
      </w:r>
      <w:r w:rsidR="00CB7C67" w:rsidRPr="007F6FF5">
        <w:rPr>
          <w:rFonts w:ascii="宋体" w:eastAsia="宋体" w:hAnsi="宋体" w:cs="Times New Roman" w:hint="eastAsia"/>
          <w:bCs/>
          <w:kern w:val="0"/>
          <w:sz w:val="18"/>
        </w:rPr>
        <w:t>A</w:t>
      </w:r>
      <w:r w:rsidR="00CB7C67" w:rsidRPr="007F6FF5">
        <w:rPr>
          <w:rFonts w:ascii="宋体" w:eastAsia="宋体" w:hAnsi="宋体" w:cs="Times New Roman"/>
          <w:bCs/>
          <w:kern w:val="0"/>
          <w:sz w:val="18"/>
        </w:rPr>
        <w:t>PI</w:t>
      </w:r>
      <w:r w:rsidR="005943D1" w:rsidRPr="007F6FF5">
        <w:rPr>
          <w:rFonts w:ascii="宋体" w:eastAsia="宋体" w:hAnsi="宋体" w:cs="Times New Roman" w:hint="eastAsia"/>
          <w:bCs/>
          <w:kern w:val="0"/>
          <w:sz w:val="18"/>
        </w:rPr>
        <w:t>库的依赖信息</w:t>
      </w:r>
      <w:r w:rsidR="0071260B">
        <w:rPr>
          <w:rFonts w:ascii="宋体" w:eastAsia="宋体" w:hAnsi="宋体" w:cs="Times New Roman" w:hint="eastAsia"/>
          <w:bCs/>
          <w:kern w:val="0"/>
          <w:sz w:val="18"/>
        </w:rPr>
        <w:t>，以得到第三方A</w:t>
      </w:r>
      <w:r w:rsidR="0071260B">
        <w:rPr>
          <w:rFonts w:ascii="宋体" w:eastAsia="宋体" w:hAnsi="宋体" w:cs="Times New Roman"/>
          <w:bCs/>
          <w:kern w:val="0"/>
          <w:sz w:val="18"/>
        </w:rPr>
        <w:t>PI</w:t>
      </w:r>
      <w:r w:rsidR="0071260B">
        <w:rPr>
          <w:rFonts w:ascii="宋体" w:eastAsia="宋体" w:hAnsi="宋体" w:cs="Times New Roman" w:hint="eastAsia"/>
          <w:bCs/>
          <w:kern w:val="0"/>
          <w:sz w:val="18"/>
        </w:rPr>
        <w:t>库的使用频率</w:t>
      </w:r>
      <w:r w:rsidR="00482C87" w:rsidRPr="007F6FF5">
        <w:rPr>
          <w:rFonts w:ascii="宋体" w:eastAsia="宋体" w:hAnsi="宋体" w:cs="Times New Roman" w:hint="eastAsia"/>
          <w:bCs/>
          <w:kern w:val="0"/>
          <w:sz w:val="18"/>
        </w:rPr>
        <w:t>。</w:t>
      </w:r>
    </w:p>
    <w:p w14:paraId="38E4AB8D" w14:textId="49279A21" w:rsidR="00675189" w:rsidRPr="000F200A" w:rsidRDefault="00B7708E" w:rsidP="000F200A">
      <w:pPr>
        <w:pStyle w:val="10"/>
        <w:keepNext w:val="0"/>
        <w:keepLines w:val="0"/>
        <w:numPr>
          <w:ilvl w:val="2"/>
          <w:numId w:val="9"/>
        </w:numPr>
        <w:spacing w:before="0" w:after="0" w:line="240" w:lineRule="auto"/>
        <w:jc w:val="left"/>
        <w:rPr>
          <w:rFonts w:ascii="楷体" w:eastAsia="楷体" w:hAnsi="楷体"/>
          <w:b w:val="0"/>
          <w:sz w:val="18"/>
          <w:szCs w:val="18"/>
        </w:rPr>
      </w:pPr>
      <w:r w:rsidRPr="000F200A">
        <w:rPr>
          <w:rFonts w:ascii="楷体" w:eastAsia="楷体" w:hAnsi="楷体" w:hint="eastAsia"/>
          <w:b w:val="0"/>
          <w:sz w:val="18"/>
          <w:szCs w:val="18"/>
        </w:rPr>
        <w:t>提取A</w:t>
      </w:r>
      <w:r w:rsidRPr="000F200A">
        <w:rPr>
          <w:rFonts w:ascii="楷体" w:eastAsia="楷体" w:hAnsi="楷体"/>
          <w:b w:val="0"/>
          <w:sz w:val="18"/>
          <w:szCs w:val="18"/>
        </w:rPr>
        <w:t>PI</w:t>
      </w:r>
      <w:r w:rsidRPr="000F200A">
        <w:rPr>
          <w:rFonts w:ascii="楷体" w:eastAsia="楷体" w:hAnsi="楷体" w:hint="eastAsia"/>
          <w:b w:val="0"/>
          <w:sz w:val="18"/>
          <w:szCs w:val="18"/>
        </w:rPr>
        <w:t>调用序列</w:t>
      </w:r>
    </w:p>
    <w:p w14:paraId="04285405" w14:textId="41D894A6" w:rsidR="0080144C" w:rsidRPr="007F6FF5" w:rsidRDefault="00E860FB" w:rsidP="004C496D">
      <w:pPr>
        <w:pStyle w:val="a8"/>
        <w:widowControl/>
        <w:adjustRightInd w:val="0"/>
        <w:snapToGrid w:val="0"/>
        <w:spacing w:line="220" w:lineRule="atLeast"/>
        <w:ind w:firstLine="360"/>
        <w:rPr>
          <w:rFonts w:ascii="宋体" w:eastAsia="宋体" w:hAnsi="宋体" w:cs="Times New Roman"/>
          <w:bCs/>
          <w:kern w:val="0"/>
          <w:sz w:val="18"/>
        </w:rPr>
      </w:pPr>
      <w:r w:rsidRPr="003472A2">
        <w:rPr>
          <w:rFonts w:ascii="宋体" w:eastAsia="宋体" w:hAnsi="宋体" w:cs="Times New Roman" w:hint="eastAsia"/>
          <w:bCs/>
          <w:kern w:val="0"/>
          <w:sz w:val="18"/>
        </w:rPr>
        <w:t>根据</w:t>
      </w:r>
      <w:r w:rsidR="00564644" w:rsidRPr="007E7F8A">
        <w:rPr>
          <w:rFonts w:ascii="宋体" w:eastAsia="宋体" w:hAnsi="宋体" w:cs="Times New Roman" w:hint="eastAsia"/>
          <w:bCs/>
          <w:kern w:val="0"/>
          <w:sz w:val="18"/>
        </w:rPr>
        <w:t>提取</w:t>
      </w:r>
      <w:r w:rsidRPr="007E7F8A">
        <w:rPr>
          <w:rFonts w:ascii="宋体" w:eastAsia="宋体" w:hAnsi="宋体" w:cs="Times New Roman" w:hint="eastAsia"/>
          <w:bCs/>
          <w:kern w:val="0"/>
          <w:sz w:val="18"/>
        </w:rPr>
        <w:t>上述</w:t>
      </w:r>
      <w:r w:rsidR="00564644" w:rsidRPr="007E7F8A">
        <w:rPr>
          <w:rFonts w:ascii="宋体" w:eastAsia="宋体" w:hAnsi="宋体" w:cs="Times New Roman" w:hint="eastAsia"/>
          <w:bCs/>
          <w:kern w:val="0"/>
          <w:sz w:val="18"/>
        </w:rPr>
        <w:t>项目中</w:t>
      </w:r>
      <w:r w:rsidR="0027432D" w:rsidRPr="007E7F8A">
        <w:rPr>
          <w:rFonts w:ascii="宋体" w:eastAsia="宋体" w:hAnsi="宋体" w:cs="Times New Roman" w:hint="eastAsia"/>
          <w:bCs/>
          <w:kern w:val="0"/>
          <w:sz w:val="18"/>
        </w:rPr>
        <w:t>第三方</w:t>
      </w:r>
      <w:r w:rsidR="0027432D" w:rsidRPr="007E7F8A">
        <w:rPr>
          <w:rFonts w:ascii="宋体" w:eastAsia="宋体" w:hAnsi="宋体" w:cs="Times New Roman"/>
          <w:bCs/>
          <w:kern w:val="0"/>
          <w:sz w:val="18"/>
        </w:rPr>
        <w:t>API</w:t>
      </w:r>
      <w:r w:rsidR="00B027BA" w:rsidRPr="007E7F8A">
        <w:rPr>
          <w:rFonts w:ascii="宋体" w:eastAsia="宋体" w:hAnsi="宋体" w:cs="Times New Roman" w:hint="eastAsia"/>
          <w:bCs/>
          <w:kern w:val="0"/>
          <w:sz w:val="18"/>
        </w:rPr>
        <w:t>库的使用</w:t>
      </w:r>
      <w:r w:rsidR="008C2901" w:rsidRPr="007E7F8A">
        <w:rPr>
          <w:rFonts w:ascii="宋体" w:eastAsia="宋体" w:hAnsi="宋体" w:cs="Times New Roman" w:hint="eastAsia"/>
          <w:bCs/>
          <w:kern w:val="0"/>
          <w:sz w:val="18"/>
        </w:rPr>
        <w:t>频率</w:t>
      </w:r>
      <w:r w:rsidR="0027432D" w:rsidRPr="008E45CF">
        <w:rPr>
          <w:rFonts w:ascii="宋体" w:eastAsia="宋体" w:hAnsi="宋体" w:cs="Times New Roman" w:hint="eastAsia"/>
          <w:bCs/>
          <w:kern w:val="0"/>
          <w:sz w:val="18"/>
        </w:rPr>
        <w:t>，最终构建了一个包含</w:t>
      </w:r>
      <w:r w:rsidR="00782A21" w:rsidRPr="00A401C9">
        <w:rPr>
          <w:rFonts w:ascii="宋体" w:eastAsia="宋体" w:hAnsi="宋体" w:cs="Times New Roman"/>
          <w:bCs/>
          <w:kern w:val="0"/>
          <w:sz w:val="18"/>
        </w:rPr>
        <w:t>81个最常用</w:t>
      </w:r>
      <w:r w:rsidR="005A1CDC" w:rsidRPr="0001566D">
        <w:rPr>
          <w:rFonts w:ascii="宋体" w:eastAsia="宋体" w:hAnsi="宋体" w:cs="Times New Roman" w:hint="eastAsia"/>
          <w:bCs/>
          <w:kern w:val="0"/>
          <w:sz w:val="18"/>
        </w:rPr>
        <w:t>第三方</w:t>
      </w:r>
      <w:r w:rsidR="00782A21" w:rsidRPr="0001566D">
        <w:rPr>
          <w:rFonts w:ascii="宋体" w:eastAsia="宋体" w:hAnsi="宋体" w:cs="Times New Roman"/>
          <w:bCs/>
          <w:kern w:val="0"/>
          <w:sz w:val="18"/>
        </w:rPr>
        <w:t>API</w:t>
      </w:r>
      <w:r w:rsidR="00782A21" w:rsidRPr="005F4965">
        <w:rPr>
          <w:rFonts w:ascii="宋体" w:eastAsia="宋体" w:hAnsi="宋体" w:cs="Times New Roman"/>
          <w:bCs/>
          <w:kern w:val="0"/>
          <w:sz w:val="18"/>
        </w:rPr>
        <w:t>库</w:t>
      </w:r>
      <w:r w:rsidR="00E315F0" w:rsidRPr="005F4965">
        <w:rPr>
          <w:rFonts w:ascii="宋体" w:eastAsia="宋体" w:hAnsi="宋体" w:cs="Times New Roman" w:hint="eastAsia"/>
          <w:bCs/>
          <w:kern w:val="0"/>
          <w:sz w:val="18"/>
        </w:rPr>
        <w:t>的</w:t>
      </w:r>
      <w:r w:rsidR="00782A21" w:rsidRPr="003472A2">
        <w:rPr>
          <w:rFonts w:ascii="宋体" w:eastAsia="宋体" w:hAnsi="宋体" w:cs="Times New Roman"/>
          <w:bCs/>
          <w:kern w:val="0"/>
          <w:sz w:val="18"/>
        </w:rPr>
        <w:t>本地语料库。然后，将本地</w:t>
      </w:r>
      <w:r w:rsidR="00AA6E0F" w:rsidRPr="003472A2">
        <w:rPr>
          <w:rFonts w:ascii="宋体" w:eastAsia="宋体" w:hAnsi="宋体" w:cs="Times New Roman" w:hint="eastAsia"/>
          <w:bCs/>
          <w:kern w:val="0"/>
          <w:sz w:val="18"/>
        </w:rPr>
        <w:t>第三方</w:t>
      </w:r>
      <w:r w:rsidR="00782A21" w:rsidRPr="003472A2">
        <w:rPr>
          <w:rFonts w:ascii="宋体" w:eastAsia="宋体" w:hAnsi="宋体" w:cs="Times New Roman"/>
          <w:bCs/>
          <w:kern w:val="0"/>
          <w:sz w:val="18"/>
        </w:rPr>
        <w:t>API语料库的路径配置到每个项目的.CLASSPATH文件中，以确保</w:t>
      </w:r>
      <w:r w:rsidR="00FD7C20" w:rsidRPr="003472A2">
        <w:rPr>
          <w:rFonts w:ascii="宋体" w:eastAsia="宋体" w:hAnsi="宋体" w:cs="Times New Roman"/>
          <w:bCs/>
          <w:kern w:val="0"/>
          <w:sz w:val="18"/>
        </w:rPr>
        <w:t>后续方法</w:t>
      </w:r>
      <w:r w:rsidR="00782A21" w:rsidRPr="003472A2">
        <w:rPr>
          <w:rFonts w:ascii="宋体" w:eastAsia="宋体" w:hAnsi="宋体" w:cs="Times New Roman"/>
          <w:bCs/>
          <w:kern w:val="0"/>
          <w:sz w:val="18"/>
        </w:rPr>
        <w:t>可以提取</w:t>
      </w:r>
      <w:r w:rsidR="00BE545A" w:rsidRPr="003472A2">
        <w:rPr>
          <w:rFonts w:ascii="宋体" w:eastAsia="宋体" w:hAnsi="宋体" w:cs="Times New Roman" w:hint="eastAsia"/>
          <w:bCs/>
          <w:kern w:val="0"/>
          <w:sz w:val="18"/>
        </w:rPr>
        <w:t>这些</w:t>
      </w:r>
      <w:r w:rsidR="00725475" w:rsidRPr="003472A2">
        <w:rPr>
          <w:rFonts w:ascii="宋体" w:eastAsia="宋体" w:hAnsi="宋体" w:cs="Times New Roman" w:hint="eastAsia"/>
          <w:bCs/>
          <w:kern w:val="0"/>
          <w:sz w:val="18"/>
        </w:rPr>
        <w:t>第三方</w:t>
      </w:r>
      <w:r w:rsidR="00725475" w:rsidRPr="003472A2">
        <w:rPr>
          <w:rFonts w:ascii="宋体" w:eastAsia="宋体" w:hAnsi="宋体" w:cs="Times New Roman"/>
          <w:bCs/>
          <w:kern w:val="0"/>
          <w:sz w:val="18"/>
        </w:rPr>
        <w:t>API</w:t>
      </w:r>
      <w:r w:rsidR="00BE545A" w:rsidRPr="003472A2">
        <w:rPr>
          <w:rFonts w:ascii="宋体" w:eastAsia="宋体" w:hAnsi="宋体" w:cs="Times New Roman" w:hint="eastAsia"/>
          <w:bCs/>
          <w:kern w:val="0"/>
          <w:sz w:val="18"/>
        </w:rPr>
        <w:t>库的</w:t>
      </w:r>
      <w:r w:rsidR="00782A21" w:rsidRPr="003472A2">
        <w:rPr>
          <w:rFonts w:ascii="宋体" w:eastAsia="宋体" w:hAnsi="宋体" w:cs="Times New Roman"/>
          <w:bCs/>
          <w:kern w:val="0"/>
          <w:sz w:val="18"/>
        </w:rPr>
        <w:t>API调用序列。</w:t>
      </w:r>
      <w:r w:rsidR="00B42AD0">
        <w:rPr>
          <w:rFonts w:ascii="宋体" w:eastAsia="宋体" w:hAnsi="宋体" w:cs="Times New Roman"/>
          <w:bCs/>
          <w:kern w:val="0"/>
          <w:sz w:val="18"/>
        </w:rPr>
        <w:t>SSAPIR</w:t>
      </w:r>
      <w:r w:rsidR="006E3CA1" w:rsidRPr="007F6FF5">
        <w:rPr>
          <w:rFonts w:ascii="宋体" w:eastAsia="宋体" w:hAnsi="宋体" w:cs="Times New Roman" w:hint="eastAsia"/>
          <w:bCs/>
          <w:kern w:val="0"/>
          <w:sz w:val="18"/>
        </w:rPr>
        <w:t>的A</w:t>
      </w:r>
      <w:r w:rsidR="006E3CA1" w:rsidRPr="007F6FF5">
        <w:rPr>
          <w:rFonts w:ascii="宋体" w:eastAsia="宋体" w:hAnsi="宋体" w:cs="Times New Roman"/>
          <w:bCs/>
          <w:kern w:val="0"/>
          <w:sz w:val="18"/>
        </w:rPr>
        <w:t>PI</w:t>
      </w:r>
      <w:r w:rsidR="006E3CA1" w:rsidRPr="007F6FF5">
        <w:rPr>
          <w:rFonts w:ascii="宋体" w:eastAsia="宋体" w:hAnsi="宋体" w:cs="Times New Roman" w:hint="eastAsia"/>
          <w:bCs/>
          <w:kern w:val="0"/>
          <w:sz w:val="18"/>
        </w:rPr>
        <w:t>调用序列提取模块，是基于</w:t>
      </w:r>
      <w:r w:rsidR="006E3CA1" w:rsidRPr="007F6FF5">
        <w:rPr>
          <w:rFonts w:ascii="宋体" w:eastAsia="宋体" w:hAnsi="宋体" w:cs="Times New Roman"/>
          <w:bCs/>
          <w:kern w:val="0"/>
          <w:sz w:val="18"/>
        </w:rPr>
        <w:t>Eclipse</w:t>
      </w:r>
      <w:r w:rsidR="006E3CA1" w:rsidRPr="007F6FF5">
        <w:rPr>
          <w:rFonts w:ascii="宋体" w:eastAsia="宋体" w:hAnsi="宋体" w:cs="Times New Roman" w:hint="eastAsia"/>
          <w:bCs/>
          <w:kern w:val="0"/>
          <w:sz w:val="18"/>
        </w:rPr>
        <w:t>的</w:t>
      </w:r>
      <w:r w:rsidR="006E3CA1" w:rsidRPr="007F6FF5">
        <w:rPr>
          <w:rFonts w:ascii="宋体" w:eastAsia="宋体" w:hAnsi="宋体" w:cs="Times New Roman"/>
          <w:bCs/>
          <w:kern w:val="0"/>
          <w:sz w:val="18"/>
        </w:rPr>
        <w:t>Call Hierarch</w:t>
      </w:r>
      <w:r w:rsidR="003A0891">
        <w:rPr>
          <w:rFonts w:ascii="宋体" w:eastAsia="宋体" w:hAnsi="宋体" w:cs="Times New Roman"/>
          <w:bCs/>
          <w:kern w:val="0"/>
          <w:sz w:val="18"/>
        </w:rPr>
        <w:t>y</w:t>
      </w:r>
      <w:r w:rsidR="004D079F">
        <w:rPr>
          <w:rStyle w:val="af3"/>
          <w:rFonts w:ascii="宋体" w:eastAsia="宋体" w:hAnsi="宋体" w:cs="Times New Roman"/>
          <w:bCs/>
          <w:kern w:val="0"/>
          <w:sz w:val="18"/>
        </w:rPr>
        <w:footnoteReference w:id="3"/>
      </w:r>
      <w:r w:rsidR="00857233">
        <w:rPr>
          <w:rFonts w:ascii="宋体" w:eastAsia="宋体" w:hAnsi="宋体" w:cs="Times New Roman" w:hint="eastAsia"/>
          <w:bCs/>
          <w:kern w:val="0"/>
          <w:sz w:val="18"/>
        </w:rPr>
        <w:t>模块</w:t>
      </w:r>
      <w:r w:rsidR="00FB5C28" w:rsidRPr="007F6FF5">
        <w:rPr>
          <w:rFonts w:ascii="宋体" w:eastAsia="宋体" w:hAnsi="宋体" w:cs="Times New Roman" w:hint="eastAsia"/>
          <w:bCs/>
          <w:kern w:val="0"/>
          <w:sz w:val="18"/>
        </w:rPr>
        <w:t>的插件项目。</w:t>
      </w:r>
      <w:r w:rsidR="000A0077" w:rsidRPr="007F6FF5">
        <w:rPr>
          <w:rFonts w:ascii="宋体" w:eastAsia="宋体" w:hAnsi="宋体" w:cs="Times New Roman" w:hint="eastAsia"/>
          <w:bCs/>
          <w:kern w:val="0"/>
          <w:sz w:val="18"/>
        </w:rPr>
        <w:t>首先使用</w:t>
      </w:r>
      <w:r w:rsidR="00C266AA" w:rsidRPr="007F6FF5">
        <w:rPr>
          <w:rFonts w:ascii="宋体" w:eastAsia="宋体" w:hAnsi="宋体" w:cs="Times New Roman"/>
          <w:bCs/>
          <w:kern w:val="0"/>
          <w:sz w:val="18"/>
        </w:rPr>
        <w:t xml:space="preserve">Call Hierarchy </w:t>
      </w:r>
      <w:r w:rsidR="00857233">
        <w:rPr>
          <w:rFonts w:ascii="宋体" w:eastAsia="宋体" w:hAnsi="宋体" w:cs="Times New Roman" w:hint="eastAsia"/>
          <w:bCs/>
          <w:kern w:val="0"/>
          <w:sz w:val="18"/>
        </w:rPr>
        <w:t>模块</w:t>
      </w:r>
      <w:r w:rsidR="00C367C8" w:rsidRPr="007F6FF5">
        <w:rPr>
          <w:rFonts w:ascii="宋体" w:eastAsia="宋体" w:hAnsi="宋体" w:cs="Times New Roman" w:hint="eastAsia"/>
          <w:bCs/>
          <w:kern w:val="0"/>
          <w:sz w:val="18"/>
        </w:rPr>
        <w:t>来解析工作区中的所有项目，</w:t>
      </w:r>
      <w:r w:rsidR="00C266AA" w:rsidRPr="007F6FF5">
        <w:rPr>
          <w:rFonts w:ascii="宋体" w:eastAsia="宋体" w:hAnsi="宋体" w:cs="Times New Roman" w:hint="eastAsia"/>
          <w:bCs/>
          <w:kern w:val="0"/>
          <w:sz w:val="18"/>
        </w:rPr>
        <w:t>分析该项目是否为Java</w:t>
      </w:r>
      <w:r w:rsidR="00C367C8" w:rsidRPr="007F6FF5">
        <w:rPr>
          <w:rFonts w:ascii="宋体" w:eastAsia="宋体" w:hAnsi="宋体" w:cs="Times New Roman" w:hint="eastAsia"/>
          <w:bCs/>
          <w:kern w:val="0"/>
          <w:sz w:val="18"/>
        </w:rPr>
        <w:t>项目。</w:t>
      </w:r>
      <w:r w:rsidR="00857233">
        <w:rPr>
          <w:rFonts w:ascii="宋体" w:eastAsia="宋体" w:hAnsi="宋体" w:cs="Times New Roman" w:hint="eastAsia"/>
          <w:bCs/>
          <w:kern w:val="0"/>
          <w:sz w:val="18"/>
        </w:rPr>
        <w:t>然后</w:t>
      </w:r>
      <w:r w:rsidR="00C266AA" w:rsidRPr="007F6FF5">
        <w:rPr>
          <w:rFonts w:ascii="宋体" w:eastAsia="宋体" w:hAnsi="宋体" w:cs="Times New Roman" w:hint="eastAsia"/>
          <w:bCs/>
          <w:kern w:val="0"/>
          <w:sz w:val="18"/>
        </w:rPr>
        <w:t>分析和提取</w:t>
      </w:r>
      <w:r w:rsidR="000951F5">
        <w:rPr>
          <w:rFonts w:ascii="宋体" w:eastAsia="宋体" w:hAnsi="宋体" w:cs="Times New Roman" w:hint="eastAsia"/>
          <w:bCs/>
          <w:kern w:val="0"/>
          <w:sz w:val="18"/>
        </w:rPr>
        <w:t>各</w:t>
      </w:r>
      <w:r w:rsidR="00C266AA" w:rsidRPr="007F6FF5">
        <w:rPr>
          <w:rFonts w:ascii="宋体" w:eastAsia="宋体" w:hAnsi="宋体" w:cs="Times New Roman" w:hint="eastAsia"/>
          <w:bCs/>
          <w:kern w:val="0"/>
          <w:sz w:val="18"/>
        </w:rPr>
        <w:t>项目中的每个类的方法调用关系。其中，</w:t>
      </w:r>
      <w:r w:rsidR="00286213" w:rsidRPr="003472A2">
        <w:rPr>
          <w:rFonts w:ascii="宋体" w:eastAsia="宋体" w:hAnsi="宋体" w:cs="Times New Roman" w:hint="eastAsia"/>
          <w:bCs/>
          <w:kern w:val="0"/>
          <w:sz w:val="18"/>
        </w:rPr>
        <w:t>本文</w:t>
      </w:r>
      <w:r w:rsidR="00C266AA" w:rsidRPr="003472A2">
        <w:rPr>
          <w:rFonts w:ascii="宋体" w:eastAsia="宋体" w:hAnsi="宋体" w:cs="Times New Roman" w:hint="eastAsia"/>
          <w:bCs/>
          <w:kern w:val="0"/>
          <w:sz w:val="18"/>
        </w:rPr>
        <w:t>忽略调用项目</w:t>
      </w:r>
      <w:r w:rsidR="00721E1A" w:rsidRPr="00A401C9">
        <w:rPr>
          <w:rFonts w:ascii="宋体" w:eastAsia="宋体" w:hAnsi="宋体" w:cs="Times New Roman" w:hint="eastAsia"/>
          <w:bCs/>
          <w:kern w:val="0"/>
          <w:sz w:val="18"/>
        </w:rPr>
        <w:t>内</w:t>
      </w:r>
      <w:r w:rsidR="00C266AA" w:rsidRPr="00A401C9">
        <w:rPr>
          <w:rFonts w:ascii="宋体" w:eastAsia="宋体" w:hAnsi="宋体" w:cs="Times New Roman" w:hint="eastAsia"/>
          <w:bCs/>
          <w:kern w:val="0"/>
          <w:sz w:val="18"/>
        </w:rPr>
        <w:t>方法</w:t>
      </w:r>
      <w:r w:rsidR="00697CE5" w:rsidRPr="0001566D">
        <w:rPr>
          <w:rFonts w:ascii="宋体" w:eastAsia="宋体" w:hAnsi="宋体" w:cs="Times New Roman" w:hint="eastAsia"/>
          <w:bCs/>
          <w:kern w:val="0"/>
          <w:sz w:val="18"/>
        </w:rPr>
        <w:t>的方法</w:t>
      </w:r>
      <w:r w:rsidR="00C266AA" w:rsidRPr="0001566D">
        <w:rPr>
          <w:rFonts w:ascii="宋体" w:eastAsia="宋体" w:hAnsi="宋体" w:cs="Times New Roman" w:hint="eastAsia"/>
          <w:bCs/>
          <w:kern w:val="0"/>
          <w:sz w:val="18"/>
        </w:rPr>
        <w:t>调用</w:t>
      </w:r>
      <w:r w:rsidR="007F2C91" w:rsidRPr="005F4965">
        <w:rPr>
          <w:rFonts w:ascii="宋体" w:eastAsia="宋体" w:hAnsi="宋体" w:cs="Times New Roman" w:hint="eastAsia"/>
          <w:bCs/>
          <w:kern w:val="0"/>
          <w:sz w:val="18"/>
        </w:rPr>
        <w:t>，</w:t>
      </w:r>
      <w:r w:rsidR="007F2C91" w:rsidRPr="007F6FF5">
        <w:rPr>
          <w:rFonts w:ascii="宋体" w:eastAsia="宋体" w:hAnsi="宋体" w:cs="Times New Roman" w:hint="eastAsia"/>
          <w:bCs/>
          <w:kern w:val="0"/>
          <w:sz w:val="18"/>
        </w:rPr>
        <w:t>因为</w:t>
      </w:r>
      <w:r w:rsidR="00721E1A">
        <w:rPr>
          <w:rFonts w:ascii="宋体" w:eastAsia="宋体" w:hAnsi="宋体" w:cs="Times New Roman" w:hint="eastAsia"/>
          <w:bCs/>
          <w:kern w:val="0"/>
          <w:sz w:val="18"/>
        </w:rPr>
        <w:t>此类</w:t>
      </w:r>
      <w:r w:rsidR="007F2C91" w:rsidRPr="007F6FF5">
        <w:rPr>
          <w:rFonts w:ascii="宋体" w:eastAsia="宋体" w:hAnsi="宋体" w:cs="Times New Roman" w:hint="eastAsia"/>
          <w:bCs/>
          <w:kern w:val="0"/>
          <w:sz w:val="18"/>
        </w:rPr>
        <w:t>方法调用不能被其他开发人员</w:t>
      </w:r>
      <w:r w:rsidR="00117C34">
        <w:rPr>
          <w:rFonts w:ascii="宋体" w:eastAsia="宋体" w:hAnsi="宋体" w:cs="Times New Roman" w:hint="eastAsia"/>
          <w:bCs/>
          <w:kern w:val="0"/>
          <w:sz w:val="18"/>
        </w:rPr>
        <w:t>复用</w:t>
      </w:r>
      <w:r w:rsidR="007F2C91" w:rsidRPr="007F6FF5">
        <w:rPr>
          <w:rFonts w:ascii="宋体" w:eastAsia="宋体" w:hAnsi="宋体" w:cs="Times New Roman" w:hint="eastAsia"/>
          <w:bCs/>
          <w:kern w:val="0"/>
          <w:sz w:val="18"/>
        </w:rPr>
        <w:t>。</w:t>
      </w:r>
      <w:r w:rsidR="00DA3195" w:rsidRPr="007F6FF5">
        <w:rPr>
          <w:rFonts w:ascii="宋体" w:eastAsia="宋体" w:hAnsi="宋体" w:cs="Times New Roman" w:hint="eastAsia"/>
          <w:bCs/>
          <w:kern w:val="0"/>
          <w:sz w:val="18"/>
        </w:rPr>
        <w:t>最终，</w:t>
      </w:r>
      <w:r w:rsidR="004B03F2" w:rsidRPr="007F6FF5">
        <w:rPr>
          <w:rFonts w:ascii="宋体" w:eastAsia="宋体" w:hAnsi="宋体" w:cs="Times New Roman" w:hint="eastAsia"/>
          <w:bCs/>
          <w:kern w:val="0"/>
          <w:sz w:val="18"/>
        </w:rPr>
        <w:t>只保留J</w:t>
      </w:r>
      <w:r w:rsidR="004B03F2" w:rsidRPr="007F6FF5">
        <w:rPr>
          <w:rFonts w:ascii="宋体" w:eastAsia="宋体" w:hAnsi="宋体" w:cs="Times New Roman"/>
          <w:bCs/>
          <w:kern w:val="0"/>
          <w:sz w:val="18"/>
        </w:rPr>
        <w:t>DK和第三方API</w:t>
      </w:r>
      <w:r w:rsidR="004B03F2" w:rsidRPr="007F6FF5">
        <w:rPr>
          <w:rFonts w:ascii="宋体" w:eastAsia="宋体" w:hAnsi="宋体" w:cs="Times New Roman" w:hint="eastAsia"/>
          <w:bCs/>
          <w:kern w:val="0"/>
          <w:sz w:val="18"/>
        </w:rPr>
        <w:t>库的</w:t>
      </w:r>
      <w:r w:rsidR="004B03F2" w:rsidRPr="007F6FF5">
        <w:rPr>
          <w:rFonts w:ascii="宋体" w:eastAsia="宋体" w:hAnsi="宋体" w:cs="Times New Roman"/>
          <w:bCs/>
          <w:kern w:val="0"/>
          <w:sz w:val="18"/>
        </w:rPr>
        <w:t>API调用序列。</w:t>
      </w:r>
    </w:p>
    <w:p w14:paraId="75553131" w14:textId="01CE8600" w:rsidR="00782A21" w:rsidRPr="000F200A" w:rsidRDefault="00782A21" w:rsidP="000F200A">
      <w:pPr>
        <w:pStyle w:val="10"/>
        <w:keepNext w:val="0"/>
        <w:keepLines w:val="0"/>
        <w:numPr>
          <w:ilvl w:val="2"/>
          <w:numId w:val="9"/>
        </w:numPr>
        <w:spacing w:before="0" w:after="0" w:line="240" w:lineRule="auto"/>
        <w:jc w:val="left"/>
        <w:rPr>
          <w:rFonts w:ascii="楷体" w:eastAsia="楷体" w:hAnsi="楷体"/>
          <w:b w:val="0"/>
          <w:sz w:val="18"/>
          <w:szCs w:val="18"/>
        </w:rPr>
      </w:pPr>
      <w:r w:rsidRPr="000F200A">
        <w:rPr>
          <w:rFonts w:ascii="楷体" w:eastAsia="楷体" w:hAnsi="楷体" w:hint="eastAsia"/>
          <w:b w:val="0"/>
          <w:sz w:val="18"/>
          <w:szCs w:val="18"/>
        </w:rPr>
        <w:t>提取注释信息和方法签名</w:t>
      </w:r>
    </w:p>
    <w:p w14:paraId="01395FB1" w14:textId="0C446C73" w:rsidR="00140711" w:rsidRDefault="000152AD" w:rsidP="004C496D">
      <w:pPr>
        <w:pStyle w:val="a8"/>
        <w:widowControl/>
        <w:adjustRightInd w:val="0"/>
        <w:snapToGrid w:val="0"/>
        <w:spacing w:line="220" w:lineRule="atLeast"/>
        <w:ind w:firstLine="360"/>
        <w:rPr>
          <w:rFonts w:ascii="宋体" w:eastAsia="宋体" w:hAnsi="宋体" w:cs="Times New Roman"/>
          <w:bCs/>
          <w:kern w:val="0"/>
          <w:sz w:val="18"/>
        </w:rPr>
      </w:pPr>
      <w:r w:rsidRPr="00B52E03">
        <w:rPr>
          <w:rFonts w:ascii="宋体" w:eastAsia="宋体" w:hAnsi="宋体" w:cs="Times New Roman"/>
          <w:bCs/>
          <w:kern w:val="0"/>
          <w:sz w:val="18"/>
        </w:rPr>
        <w:t>本文</w:t>
      </w:r>
      <w:r w:rsidR="00782A21" w:rsidRPr="00B52E03">
        <w:rPr>
          <w:rFonts w:ascii="宋体" w:eastAsia="宋体" w:hAnsi="宋体" w:cs="Times New Roman"/>
          <w:bCs/>
          <w:kern w:val="0"/>
          <w:sz w:val="18"/>
        </w:rPr>
        <w:t>提取每个</w:t>
      </w:r>
      <w:r w:rsidR="0004419C">
        <w:rPr>
          <w:rFonts w:ascii="宋体" w:eastAsia="宋体" w:hAnsi="宋体" w:cs="Times New Roman" w:hint="eastAsia"/>
          <w:bCs/>
          <w:kern w:val="0"/>
          <w:sz w:val="18"/>
        </w:rPr>
        <w:t>J</w:t>
      </w:r>
      <w:r w:rsidR="0004419C">
        <w:rPr>
          <w:rFonts w:ascii="宋体" w:eastAsia="宋体" w:hAnsi="宋体" w:cs="Times New Roman"/>
          <w:bCs/>
          <w:kern w:val="0"/>
          <w:sz w:val="18"/>
        </w:rPr>
        <w:t>ava方法的</w:t>
      </w:r>
      <w:r w:rsidR="00A060B0">
        <w:rPr>
          <w:rFonts w:ascii="宋体" w:eastAsia="宋体" w:hAnsi="宋体" w:cs="Times New Roman"/>
          <w:bCs/>
          <w:kern w:val="0"/>
          <w:sz w:val="18"/>
        </w:rPr>
        <w:t>Javadoc</w:t>
      </w:r>
      <w:r w:rsidR="00782A21" w:rsidRPr="00B52E03">
        <w:rPr>
          <w:rFonts w:ascii="宋体" w:eastAsia="宋体" w:hAnsi="宋体" w:cs="Times New Roman"/>
          <w:bCs/>
          <w:kern w:val="0"/>
          <w:sz w:val="18"/>
        </w:rPr>
        <w:t>的</w:t>
      </w:r>
      <w:r w:rsidR="006E7E75" w:rsidRPr="00B52E03">
        <w:rPr>
          <w:rFonts w:ascii="宋体" w:eastAsia="宋体" w:hAnsi="宋体" w:cs="Times New Roman"/>
          <w:bCs/>
          <w:kern w:val="0"/>
          <w:sz w:val="18"/>
        </w:rPr>
        <w:t>第一个句子</w:t>
      </w:r>
      <w:r w:rsidR="00782A21" w:rsidRPr="00B52E03">
        <w:rPr>
          <w:rFonts w:ascii="宋体" w:eastAsia="宋体" w:hAnsi="宋体" w:cs="Times New Roman"/>
          <w:bCs/>
          <w:kern w:val="0"/>
          <w:sz w:val="18"/>
        </w:rPr>
        <w:t>作为API调用序列的</w:t>
      </w:r>
      <w:r w:rsidR="00661520" w:rsidRPr="00994284">
        <w:rPr>
          <w:rFonts w:ascii="宋体" w:eastAsia="宋体" w:hAnsi="宋体" w:cs="Times New Roman"/>
          <w:bCs/>
          <w:kern w:val="0"/>
          <w:sz w:val="18"/>
        </w:rPr>
        <w:t>注释</w:t>
      </w:r>
      <w:r w:rsidR="00661520" w:rsidRPr="00994284">
        <w:rPr>
          <w:rFonts w:ascii="宋体" w:eastAsia="宋体" w:hAnsi="宋体" w:cs="Times New Roman" w:hint="eastAsia"/>
          <w:bCs/>
          <w:kern w:val="0"/>
          <w:sz w:val="18"/>
        </w:rPr>
        <w:t>信息</w:t>
      </w:r>
      <w:r w:rsidR="00782A21" w:rsidRPr="00B52E03">
        <w:rPr>
          <w:rFonts w:ascii="宋体" w:eastAsia="宋体" w:hAnsi="宋体" w:cs="Times New Roman"/>
          <w:bCs/>
          <w:kern w:val="0"/>
          <w:sz w:val="18"/>
        </w:rPr>
        <w:t>。</w:t>
      </w:r>
      <w:r w:rsidR="004145C1">
        <w:rPr>
          <w:rFonts w:ascii="宋体" w:eastAsia="宋体" w:hAnsi="宋体" w:cs="Times New Roman" w:hint="eastAsia"/>
          <w:bCs/>
          <w:kern w:val="0"/>
          <w:sz w:val="18"/>
        </w:rPr>
        <w:t>由官方定义可知，</w:t>
      </w:r>
      <w:r w:rsidR="007D7C50">
        <w:rPr>
          <w:rFonts w:ascii="宋体" w:eastAsia="宋体" w:hAnsi="宋体" w:cs="Times New Roman" w:hint="eastAsia"/>
          <w:bCs/>
          <w:kern w:val="0"/>
          <w:sz w:val="18"/>
        </w:rPr>
        <w:t>Java</w:t>
      </w:r>
      <w:r w:rsidR="007D7C50">
        <w:rPr>
          <w:rFonts w:ascii="宋体" w:eastAsia="宋体" w:hAnsi="宋体" w:cs="Times New Roman"/>
          <w:bCs/>
          <w:kern w:val="0"/>
          <w:sz w:val="18"/>
        </w:rPr>
        <w:t>d</w:t>
      </w:r>
      <w:r w:rsidR="007D7C50">
        <w:rPr>
          <w:rFonts w:ascii="宋体" w:eastAsia="宋体" w:hAnsi="宋体" w:cs="Times New Roman" w:hint="eastAsia"/>
          <w:bCs/>
          <w:kern w:val="0"/>
          <w:sz w:val="18"/>
        </w:rPr>
        <w:t>oc</w:t>
      </w:r>
      <w:r w:rsidR="00D90915">
        <w:rPr>
          <w:rStyle w:val="af3"/>
          <w:rFonts w:ascii="宋体" w:eastAsia="宋体" w:hAnsi="宋体" w:cs="Times New Roman"/>
          <w:bCs/>
          <w:kern w:val="0"/>
          <w:sz w:val="18"/>
        </w:rPr>
        <w:footnoteReference w:id="4"/>
      </w:r>
      <w:r w:rsidR="00782A21" w:rsidRPr="00B52E03">
        <w:rPr>
          <w:rFonts w:ascii="宋体" w:eastAsia="宋体" w:hAnsi="宋体" w:cs="Times New Roman"/>
          <w:bCs/>
          <w:kern w:val="0"/>
          <w:sz w:val="18"/>
        </w:rPr>
        <w:t>的第一个句子是</w:t>
      </w:r>
      <w:r w:rsidR="0013013F" w:rsidRPr="00B52E03">
        <w:rPr>
          <w:rFonts w:ascii="宋体" w:eastAsia="宋体" w:hAnsi="宋体" w:cs="Times New Roman" w:hint="eastAsia"/>
          <w:bCs/>
          <w:kern w:val="0"/>
          <w:sz w:val="18"/>
        </w:rPr>
        <w:t>对</w:t>
      </w:r>
      <w:r w:rsidR="00782A21" w:rsidRPr="00B52E03">
        <w:rPr>
          <w:rFonts w:ascii="宋体" w:eastAsia="宋体" w:hAnsi="宋体" w:cs="Times New Roman"/>
          <w:bCs/>
          <w:kern w:val="0"/>
          <w:sz w:val="18"/>
        </w:rPr>
        <w:t>该</w:t>
      </w:r>
      <w:r w:rsidR="0004419C">
        <w:rPr>
          <w:rFonts w:ascii="宋体" w:eastAsia="宋体" w:hAnsi="宋体" w:cs="Times New Roman" w:hint="eastAsia"/>
          <w:bCs/>
          <w:kern w:val="0"/>
          <w:sz w:val="18"/>
        </w:rPr>
        <w:t>J</w:t>
      </w:r>
      <w:r w:rsidR="0004419C">
        <w:rPr>
          <w:rFonts w:ascii="宋体" w:eastAsia="宋体" w:hAnsi="宋体" w:cs="Times New Roman"/>
          <w:bCs/>
          <w:kern w:val="0"/>
          <w:sz w:val="18"/>
        </w:rPr>
        <w:t>ava</w:t>
      </w:r>
      <w:r w:rsidR="0004419C">
        <w:rPr>
          <w:rFonts w:ascii="宋体" w:eastAsia="宋体" w:hAnsi="宋体" w:cs="Times New Roman" w:hint="eastAsia"/>
          <w:bCs/>
          <w:kern w:val="0"/>
          <w:sz w:val="18"/>
        </w:rPr>
        <w:t>方法</w:t>
      </w:r>
      <w:r w:rsidR="00782A21" w:rsidRPr="00B52E03">
        <w:rPr>
          <w:rFonts w:ascii="宋体" w:eastAsia="宋体" w:hAnsi="宋体" w:cs="Times New Roman"/>
          <w:bCs/>
          <w:kern w:val="0"/>
          <w:sz w:val="18"/>
        </w:rPr>
        <w:t>功能的总结。注释提取</w:t>
      </w:r>
      <w:r w:rsidR="003B2DD9" w:rsidRPr="00B52E03">
        <w:rPr>
          <w:rFonts w:ascii="宋体" w:eastAsia="宋体" w:hAnsi="宋体" w:cs="Times New Roman" w:hint="eastAsia"/>
          <w:bCs/>
          <w:kern w:val="0"/>
          <w:sz w:val="18"/>
        </w:rPr>
        <w:t>模块</w:t>
      </w:r>
      <w:r w:rsidR="007E4BF4" w:rsidRPr="00B52E03">
        <w:rPr>
          <w:rFonts w:ascii="宋体" w:eastAsia="宋体" w:hAnsi="宋体" w:cs="Times New Roman" w:hint="eastAsia"/>
          <w:bCs/>
          <w:kern w:val="0"/>
          <w:sz w:val="18"/>
        </w:rPr>
        <w:t>是</w:t>
      </w:r>
      <w:r w:rsidR="00782A21" w:rsidRPr="00B52E03">
        <w:rPr>
          <w:rFonts w:ascii="宋体" w:eastAsia="宋体" w:hAnsi="宋体" w:cs="Times New Roman"/>
          <w:bCs/>
          <w:kern w:val="0"/>
          <w:sz w:val="18"/>
        </w:rPr>
        <w:t>基于Eclipse</w:t>
      </w:r>
      <w:r w:rsidR="006456A1" w:rsidRPr="00B52E03" w:rsidDel="006456A1">
        <w:rPr>
          <w:rFonts w:ascii="宋体" w:eastAsia="宋体" w:hAnsi="宋体" w:cs="Times New Roman"/>
          <w:bCs/>
          <w:kern w:val="0"/>
          <w:sz w:val="18"/>
        </w:rPr>
        <w:t xml:space="preserve"> </w:t>
      </w:r>
      <w:r w:rsidR="00782A21" w:rsidRPr="00B52E03">
        <w:rPr>
          <w:rFonts w:ascii="宋体" w:eastAsia="宋体" w:hAnsi="宋体" w:cs="Times New Roman"/>
          <w:bCs/>
          <w:kern w:val="0"/>
          <w:sz w:val="18"/>
        </w:rPr>
        <w:t>JDT组件</w:t>
      </w:r>
      <w:r w:rsidR="0082619B" w:rsidRPr="00B52E03">
        <w:rPr>
          <w:rFonts w:ascii="宋体" w:eastAsia="宋体" w:hAnsi="宋体" w:cs="Times New Roman" w:hint="eastAsia"/>
          <w:bCs/>
          <w:kern w:val="0"/>
          <w:sz w:val="18"/>
        </w:rPr>
        <w:t>编写的</w:t>
      </w:r>
      <w:r w:rsidR="00D94E35" w:rsidRPr="00B52E03">
        <w:rPr>
          <w:rFonts w:ascii="宋体" w:eastAsia="宋体" w:hAnsi="宋体" w:cs="Times New Roman"/>
          <w:bCs/>
          <w:kern w:val="0"/>
          <w:sz w:val="18"/>
        </w:rPr>
        <w:t>Java项目</w:t>
      </w:r>
      <w:r w:rsidR="00782A21" w:rsidRPr="00B52E03">
        <w:rPr>
          <w:rFonts w:ascii="宋体" w:eastAsia="宋体" w:hAnsi="宋体" w:cs="Times New Roman"/>
          <w:bCs/>
          <w:kern w:val="0"/>
          <w:sz w:val="18"/>
        </w:rPr>
        <w:t>。它将Java代码</w:t>
      </w:r>
      <w:r w:rsidR="0032384A" w:rsidRPr="00B52E03">
        <w:rPr>
          <w:rFonts w:ascii="宋体" w:eastAsia="宋体" w:hAnsi="宋体" w:cs="Times New Roman" w:hint="eastAsia"/>
          <w:bCs/>
          <w:kern w:val="0"/>
          <w:sz w:val="18"/>
        </w:rPr>
        <w:t>构建</w:t>
      </w:r>
      <w:r w:rsidR="0032384A" w:rsidRPr="00B52E03">
        <w:rPr>
          <w:rFonts w:ascii="宋体" w:eastAsia="宋体" w:hAnsi="宋体" w:cs="Times New Roman"/>
          <w:bCs/>
          <w:kern w:val="0"/>
          <w:sz w:val="18"/>
        </w:rPr>
        <w:t>为</w:t>
      </w:r>
      <w:r w:rsidR="00782A21" w:rsidRPr="00B52E03">
        <w:rPr>
          <w:rFonts w:ascii="宋体" w:eastAsia="宋体" w:hAnsi="宋体" w:cs="Times New Roman"/>
          <w:bCs/>
          <w:kern w:val="0"/>
          <w:sz w:val="18"/>
        </w:rPr>
        <w:t>抽象语法树，并</w:t>
      </w:r>
      <w:r w:rsidR="00A22F79" w:rsidRPr="00B52E03">
        <w:rPr>
          <w:rFonts w:ascii="宋体" w:eastAsia="宋体" w:hAnsi="宋体" w:cs="Times New Roman" w:hint="eastAsia"/>
          <w:bCs/>
          <w:kern w:val="0"/>
          <w:sz w:val="18"/>
        </w:rPr>
        <w:t>从</w:t>
      </w:r>
      <w:r w:rsidR="006B6659" w:rsidRPr="00B52E03">
        <w:rPr>
          <w:rFonts w:ascii="宋体" w:eastAsia="宋体" w:hAnsi="宋体" w:cs="Times New Roman"/>
          <w:bCs/>
          <w:kern w:val="0"/>
          <w:sz w:val="18"/>
        </w:rPr>
        <w:t>抽象语法树</w:t>
      </w:r>
      <w:r w:rsidR="00D66659" w:rsidRPr="00B52E03">
        <w:rPr>
          <w:rFonts w:ascii="宋体" w:eastAsia="宋体" w:hAnsi="宋体" w:cs="Times New Roman" w:hint="eastAsia"/>
          <w:bCs/>
          <w:kern w:val="0"/>
          <w:sz w:val="18"/>
        </w:rPr>
        <w:t>的</w:t>
      </w:r>
      <w:r w:rsidR="00782A21" w:rsidRPr="00B52E03">
        <w:rPr>
          <w:rFonts w:ascii="宋体" w:eastAsia="宋体" w:hAnsi="宋体" w:cs="Times New Roman"/>
          <w:bCs/>
          <w:kern w:val="0"/>
          <w:sz w:val="18"/>
        </w:rPr>
        <w:t>JavaDoc节点</w:t>
      </w:r>
      <w:r w:rsidR="00E65D69" w:rsidRPr="00B52E03">
        <w:rPr>
          <w:rFonts w:ascii="宋体" w:eastAsia="宋体" w:hAnsi="宋体" w:cs="Times New Roman" w:hint="eastAsia"/>
          <w:bCs/>
          <w:kern w:val="0"/>
          <w:sz w:val="18"/>
        </w:rPr>
        <w:t>获取相</w:t>
      </w:r>
      <w:r w:rsidR="0004419C">
        <w:rPr>
          <w:rFonts w:ascii="宋体" w:eastAsia="宋体" w:hAnsi="宋体" w:cs="Times New Roman" w:hint="eastAsia"/>
          <w:bCs/>
          <w:kern w:val="0"/>
          <w:sz w:val="18"/>
        </w:rPr>
        <w:t>应J</w:t>
      </w:r>
      <w:r w:rsidR="0004419C">
        <w:rPr>
          <w:rFonts w:ascii="宋体" w:eastAsia="宋体" w:hAnsi="宋体" w:cs="Times New Roman"/>
          <w:bCs/>
          <w:kern w:val="0"/>
          <w:sz w:val="18"/>
        </w:rPr>
        <w:t>ava方法</w:t>
      </w:r>
      <w:r w:rsidR="00E65D69" w:rsidRPr="00B52E03">
        <w:rPr>
          <w:rFonts w:ascii="宋体" w:eastAsia="宋体" w:hAnsi="宋体" w:cs="Times New Roman" w:hint="eastAsia"/>
          <w:bCs/>
          <w:kern w:val="0"/>
          <w:sz w:val="18"/>
        </w:rPr>
        <w:t>的注释信息</w:t>
      </w:r>
      <w:r w:rsidR="00782A21" w:rsidRPr="00B52E03">
        <w:rPr>
          <w:rFonts w:ascii="宋体" w:eastAsia="宋体" w:hAnsi="宋体" w:cs="Times New Roman"/>
          <w:bCs/>
          <w:kern w:val="0"/>
          <w:sz w:val="18"/>
        </w:rPr>
        <w:t>。</w:t>
      </w:r>
      <w:r w:rsidR="004009CA">
        <w:rPr>
          <w:rFonts w:ascii="宋体" w:eastAsia="宋体" w:hAnsi="宋体" w:cs="Times New Roman" w:hint="eastAsia"/>
          <w:bCs/>
          <w:kern w:val="0"/>
          <w:sz w:val="18"/>
        </w:rPr>
        <w:t>在提取注释信息的同时，使用同样的方法提取该Java方法的方法签名。</w:t>
      </w:r>
      <w:r w:rsidR="00CB150E" w:rsidRPr="00B52E03">
        <w:rPr>
          <w:rFonts w:ascii="宋体" w:eastAsia="宋体" w:hAnsi="宋体" w:cs="Times New Roman"/>
          <w:bCs/>
          <w:kern w:val="0"/>
          <w:sz w:val="18"/>
        </w:rPr>
        <w:t>本文</w:t>
      </w:r>
      <w:r w:rsidR="00782A21" w:rsidRPr="00B52E03">
        <w:rPr>
          <w:rFonts w:ascii="宋体" w:eastAsia="宋体" w:hAnsi="宋体" w:cs="Times New Roman"/>
          <w:bCs/>
          <w:kern w:val="0"/>
          <w:sz w:val="18"/>
        </w:rPr>
        <w:t>忽略没有</w:t>
      </w:r>
      <w:r w:rsidR="004B5723" w:rsidRPr="00B52E03">
        <w:rPr>
          <w:rFonts w:ascii="宋体" w:eastAsia="宋体" w:hAnsi="宋体" w:cs="Times New Roman" w:hint="eastAsia"/>
          <w:bCs/>
          <w:kern w:val="0"/>
          <w:sz w:val="18"/>
        </w:rPr>
        <w:t>注释信息</w:t>
      </w:r>
      <w:r w:rsidR="00782A21" w:rsidRPr="00B52E03">
        <w:rPr>
          <w:rFonts w:ascii="宋体" w:eastAsia="宋体" w:hAnsi="宋体" w:cs="Times New Roman"/>
          <w:bCs/>
          <w:kern w:val="0"/>
          <w:sz w:val="18"/>
        </w:rPr>
        <w:t>的</w:t>
      </w:r>
      <w:r w:rsidR="0004419C">
        <w:rPr>
          <w:rFonts w:ascii="宋体" w:eastAsia="宋体" w:hAnsi="宋体" w:cs="Times New Roman" w:hint="eastAsia"/>
          <w:bCs/>
          <w:kern w:val="0"/>
          <w:sz w:val="18"/>
        </w:rPr>
        <w:t>J</w:t>
      </w:r>
      <w:r w:rsidR="0004419C">
        <w:rPr>
          <w:rFonts w:ascii="宋体" w:eastAsia="宋体" w:hAnsi="宋体" w:cs="Times New Roman"/>
          <w:bCs/>
          <w:kern w:val="0"/>
          <w:sz w:val="18"/>
        </w:rPr>
        <w:t>ava方法</w:t>
      </w:r>
      <w:r w:rsidR="00782A21" w:rsidRPr="00B52E03">
        <w:rPr>
          <w:rFonts w:ascii="宋体" w:eastAsia="宋体" w:hAnsi="宋体" w:cs="Times New Roman"/>
          <w:bCs/>
          <w:kern w:val="0"/>
          <w:sz w:val="18"/>
        </w:rPr>
        <w:t>，并使用第2</w:t>
      </w:r>
      <w:r w:rsidR="00C05EBA">
        <w:rPr>
          <w:rFonts w:ascii="宋体" w:eastAsia="宋体" w:hAnsi="宋体" w:cs="Times New Roman" w:hint="eastAsia"/>
          <w:bCs/>
          <w:kern w:val="0"/>
          <w:sz w:val="18"/>
        </w:rPr>
        <w:t>.</w:t>
      </w:r>
      <w:r w:rsidR="00C05EBA">
        <w:rPr>
          <w:rFonts w:ascii="宋体" w:eastAsia="宋体" w:hAnsi="宋体" w:cs="Times New Roman"/>
          <w:bCs/>
          <w:kern w:val="0"/>
          <w:sz w:val="18"/>
        </w:rPr>
        <w:t>1</w:t>
      </w:r>
      <w:r w:rsidR="00730D6A">
        <w:rPr>
          <w:rFonts w:ascii="宋体" w:eastAsia="宋体" w:hAnsi="宋体" w:cs="Times New Roman" w:hint="eastAsia"/>
          <w:bCs/>
          <w:kern w:val="0"/>
          <w:sz w:val="18"/>
        </w:rPr>
        <w:t>节</w:t>
      </w:r>
      <w:r w:rsidR="00782A21" w:rsidRPr="00B52E03">
        <w:rPr>
          <w:rFonts w:ascii="宋体" w:eastAsia="宋体" w:hAnsi="宋体" w:cs="Times New Roman"/>
          <w:bCs/>
          <w:kern w:val="0"/>
          <w:sz w:val="18"/>
        </w:rPr>
        <w:t>中提到的</w:t>
      </w:r>
      <w:r w:rsidR="004B5723" w:rsidRPr="00B52E03">
        <w:rPr>
          <w:rFonts w:ascii="宋体" w:eastAsia="宋体" w:hAnsi="宋体" w:cs="Times New Roman" w:hint="eastAsia"/>
          <w:bCs/>
          <w:kern w:val="0"/>
          <w:sz w:val="18"/>
        </w:rPr>
        <w:t>数据</w:t>
      </w:r>
      <w:r w:rsidR="00782A21" w:rsidRPr="00B52E03">
        <w:rPr>
          <w:rFonts w:ascii="宋体" w:eastAsia="宋体" w:hAnsi="宋体" w:cs="Times New Roman"/>
          <w:bCs/>
          <w:kern w:val="0"/>
          <w:sz w:val="18"/>
        </w:rPr>
        <w:t>预处理方法来处理注释</w:t>
      </w:r>
      <w:r w:rsidR="00C45A8F" w:rsidRPr="00B52E03">
        <w:rPr>
          <w:rFonts w:ascii="宋体" w:eastAsia="宋体" w:hAnsi="宋体" w:cs="Times New Roman" w:hint="eastAsia"/>
          <w:bCs/>
          <w:kern w:val="0"/>
          <w:sz w:val="18"/>
        </w:rPr>
        <w:t>信息</w:t>
      </w:r>
      <w:r w:rsidR="00214F2A" w:rsidRPr="00B52E03">
        <w:rPr>
          <w:rFonts w:ascii="宋体" w:eastAsia="宋体" w:hAnsi="宋体" w:cs="Times New Roman" w:hint="eastAsia"/>
          <w:bCs/>
          <w:kern w:val="0"/>
          <w:sz w:val="18"/>
        </w:rPr>
        <w:t>和方法签名信息。</w:t>
      </w:r>
      <w:r w:rsidR="00140711" w:rsidRPr="00B52E03">
        <w:rPr>
          <w:rFonts w:ascii="宋体" w:eastAsia="宋体" w:hAnsi="宋体" w:cs="Times New Roman" w:hint="eastAsia"/>
          <w:bCs/>
          <w:kern w:val="0"/>
          <w:sz w:val="18"/>
        </w:rPr>
        <w:t>最终，</w:t>
      </w:r>
      <w:r w:rsidR="00D35231" w:rsidRPr="00B52E03">
        <w:rPr>
          <w:rFonts w:ascii="宋体" w:eastAsia="宋体" w:hAnsi="宋体" w:cs="Times New Roman" w:hint="eastAsia"/>
          <w:bCs/>
          <w:kern w:val="0"/>
          <w:sz w:val="18"/>
        </w:rPr>
        <w:t>本文</w:t>
      </w:r>
      <w:r w:rsidR="00140711" w:rsidRPr="00B52E03">
        <w:rPr>
          <w:rFonts w:ascii="宋体" w:eastAsia="宋体" w:hAnsi="宋体" w:cs="Times New Roman" w:hint="eastAsia"/>
          <w:bCs/>
          <w:kern w:val="0"/>
          <w:sz w:val="18"/>
        </w:rPr>
        <w:t>将获取到的</w:t>
      </w:r>
      <w:r w:rsidR="00140711" w:rsidRPr="00B52E03">
        <w:rPr>
          <w:rFonts w:ascii="宋体" w:eastAsia="宋体" w:hAnsi="宋体" w:cs="Times New Roman"/>
          <w:bCs/>
          <w:kern w:val="0"/>
          <w:sz w:val="18"/>
        </w:rPr>
        <w:t>API</w:t>
      </w:r>
      <w:r w:rsidR="00140711" w:rsidRPr="00B52E03">
        <w:rPr>
          <w:rFonts w:ascii="宋体" w:eastAsia="宋体" w:hAnsi="宋体" w:cs="Times New Roman" w:hint="eastAsia"/>
          <w:bCs/>
          <w:kern w:val="0"/>
          <w:sz w:val="18"/>
        </w:rPr>
        <w:t>调用序列、注释信息和方法签名，构成</w:t>
      </w:r>
      <w:r w:rsidR="005A3388" w:rsidRPr="00B52E03">
        <w:rPr>
          <w:rFonts w:ascii="宋体" w:eastAsia="宋体" w:hAnsi="宋体" w:cs="Times New Roman" w:hint="eastAsia"/>
          <w:bCs/>
          <w:kern w:val="0"/>
          <w:sz w:val="18"/>
        </w:rPr>
        <w:t>元数据结构</w:t>
      </w:r>
      <w:r w:rsidR="001515CF" w:rsidRPr="00B52E03">
        <w:rPr>
          <w:rFonts w:ascii="宋体" w:eastAsia="宋体" w:hAnsi="宋体" w:cs="Times New Roman"/>
          <w:bCs/>
          <w:kern w:val="0"/>
          <w:sz w:val="18"/>
        </w:rPr>
        <w:t>&lt;API调用序列</w:t>
      </w:r>
      <w:r w:rsidR="00D83295" w:rsidRPr="00B52E03">
        <w:rPr>
          <w:rFonts w:ascii="宋体" w:eastAsia="宋体" w:hAnsi="宋体" w:cs="Times New Roman" w:hint="eastAsia"/>
          <w:bCs/>
          <w:kern w:val="0"/>
          <w:sz w:val="18"/>
        </w:rPr>
        <w:t>，</w:t>
      </w:r>
      <w:r w:rsidR="00B52E03" w:rsidRPr="00B52E03">
        <w:rPr>
          <w:rFonts w:ascii="宋体" w:eastAsia="宋体" w:hAnsi="宋体" w:cs="Times New Roman" w:hint="eastAsia"/>
          <w:bCs/>
          <w:kern w:val="0"/>
          <w:sz w:val="18"/>
        </w:rPr>
        <w:t>注释信息</w:t>
      </w:r>
      <w:r w:rsidR="00D83295" w:rsidRPr="00B52E03">
        <w:rPr>
          <w:rFonts w:ascii="宋体" w:eastAsia="宋体" w:hAnsi="宋体" w:cs="Times New Roman" w:hint="eastAsia"/>
          <w:bCs/>
          <w:kern w:val="0"/>
          <w:sz w:val="18"/>
        </w:rPr>
        <w:t>，</w:t>
      </w:r>
      <w:r w:rsidR="001515CF" w:rsidRPr="00B52E03">
        <w:rPr>
          <w:rFonts w:ascii="宋体" w:eastAsia="宋体" w:hAnsi="宋体" w:cs="Times New Roman"/>
          <w:bCs/>
          <w:kern w:val="0"/>
          <w:sz w:val="18"/>
        </w:rPr>
        <w:t>方法签名&gt;</w:t>
      </w:r>
      <w:r w:rsidR="00140711" w:rsidRPr="00B52E03">
        <w:rPr>
          <w:rFonts w:ascii="宋体" w:eastAsia="宋体" w:hAnsi="宋体" w:cs="Times New Roman" w:hint="eastAsia"/>
          <w:bCs/>
          <w:kern w:val="0"/>
          <w:sz w:val="18"/>
        </w:rPr>
        <w:t>。</w:t>
      </w:r>
    </w:p>
    <w:tbl>
      <w:tblPr>
        <w:tblStyle w:val="afb"/>
        <w:tblW w:w="4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0"/>
      </w:tblGrid>
      <w:tr w:rsidR="00B56FB1" w14:paraId="320D1E40" w14:textId="77777777" w:rsidTr="00B56FB1">
        <w:trPr>
          <w:trHeight w:val="6173"/>
        </w:trPr>
        <w:tc>
          <w:tcPr>
            <w:tcW w:w="4190" w:type="dxa"/>
          </w:tcPr>
          <w:p w14:paraId="40C25ABD" w14:textId="77777777" w:rsidR="00B56FB1" w:rsidRDefault="00B56FB1" w:rsidP="00B56FB1">
            <w:pPr>
              <w:spacing w:line="160" w:lineRule="atLeast"/>
              <w:jc w:val="center"/>
              <w:rPr>
                <w:rFonts w:ascii="宋体" w:eastAsia="宋体" w:hAnsi="宋体" w:cs="Times New Roman"/>
                <w:sz w:val="15"/>
                <w:szCs w:val="15"/>
              </w:rPr>
            </w:pPr>
            <w:bookmarkStart w:id="12" w:name="_Hlk3392417"/>
            <w:r w:rsidRPr="00505CEB">
              <w:rPr>
                <w:rFonts w:ascii="Times New Roman" w:eastAsia="等线" w:hAnsi="Times New Roman" w:cs="Times New Roman"/>
                <w:noProof/>
                <w:sz w:val="13"/>
              </w:rPr>
              <mc:AlternateContent>
                <mc:Choice Requires="wpg">
                  <w:drawing>
                    <wp:anchor distT="0" distB="0" distL="114300" distR="114300" simplePos="0" relativeHeight="251662335" behindDoc="0" locked="0" layoutInCell="1" allowOverlap="1" wp14:anchorId="78BECF56" wp14:editId="7FFB3965">
                      <wp:simplePos x="0" y="0"/>
                      <wp:positionH relativeFrom="column">
                        <wp:posOffset>-53249</wp:posOffset>
                      </wp:positionH>
                      <wp:positionV relativeFrom="paragraph">
                        <wp:posOffset>109311</wp:posOffset>
                      </wp:positionV>
                      <wp:extent cx="2485131" cy="3613021"/>
                      <wp:effectExtent l="0" t="0" r="0" b="26035"/>
                      <wp:wrapNone/>
                      <wp:docPr id="38" name="组合 38"/>
                      <wp:cNvGraphicFramePr/>
                      <a:graphic xmlns:a="http://schemas.openxmlformats.org/drawingml/2006/main">
                        <a:graphicData uri="http://schemas.microsoft.com/office/word/2010/wordprocessingGroup">
                          <wpg:wgp>
                            <wpg:cNvGrpSpPr/>
                            <wpg:grpSpPr>
                              <a:xfrm>
                                <a:off x="0" y="0"/>
                                <a:ext cx="2485131" cy="3613021"/>
                                <a:chOff x="4536" y="0"/>
                                <a:chExt cx="2498725" cy="3644972"/>
                              </a:xfrm>
                            </wpg:grpSpPr>
                            <wps:wsp>
                              <wps:cNvPr id="39" name="文本框 2"/>
                              <wps:cNvSpPr txBox="1">
                                <a:spLocks noChangeArrowheads="1"/>
                              </wps:cNvSpPr>
                              <wps:spPr bwMode="auto">
                                <a:xfrm>
                                  <a:off x="4536" y="11219"/>
                                  <a:ext cx="2498725" cy="2132330"/>
                                </a:xfrm>
                                <a:prstGeom prst="rect">
                                  <a:avLst/>
                                </a:prstGeom>
                                <a:solidFill>
                                  <a:srgbClr val="FFFFFF"/>
                                </a:solidFill>
                                <a:ln w="9525">
                                  <a:noFill/>
                                  <a:miter lim="800000"/>
                                  <a:headEnd/>
                                  <a:tailEnd/>
                                </a:ln>
                              </wps:spPr>
                              <wps:txbx>
                                <w:txbxContent>
                                  <w:p w14:paraId="562BC4B6"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w:t>
                                    </w:r>
                                  </w:p>
                                  <w:p w14:paraId="68264C3D"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 Will create whichever of SummaryInformation</w:t>
                                    </w:r>
                                  </w:p>
                                  <w:p w14:paraId="20479D00"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  and DocumentSummaryInformation (HPSF) properties</w:t>
                                    </w:r>
                                  </w:p>
                                  <w:p w14:paraId="765EBE7F"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  are not already part of your document.</w:t>
                                    </w:r>
                                  </w:p>
                                  <w:p w14:paraId="2BBF0280"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 This is normally useful when creating a new</w:t>
                                    </w:r>
                                  </w:p>
                                  <w:p w14:paraId="59CFC5C9"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  document from scratch.</w:t>
                                    </w:r>
                                  </w:p>
                                  <w:p w14:paraId="12E38F55"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 If the information properties are already there,</w:t>
                                    </w:r>
                                  </w:p>
                                  <w:p w14:paraId="3EFE6527"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  then nothing will happen.</w:t>
                                    </w:r>
                                  </w:p>
                                  <w:p w14:paraId="407B68A0"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w:t>
                                    </w:r>
                                  </w:p>
                                  <w:p w14:paraId="5969ABB3"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public void createInformationProperties() {</w:t>
                                    </w:r>
                                  </w:p>
                                  <w:p w14:paraId="45ECC93E"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if (!initialized) {</w:t>
                                    </w:r>
                                  </w:p>
                                  <w:p w14:paraId="27F139D9"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readProperties();</w:t>
                                    </w:r>
                                  </w:p>
                                  <w:p w14:paraId="6C450A01"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w:t>
                                    </w:r>
                                  </w:p>
                                  <w:p w14:paraId="2F9DAFD7"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if (sInf == null) {</w:t>
                                    </w:r>
                                  </w:p>
                                  <w:p w14:paraId="4F6F9F19"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sInf = PropertySetFactory.newSummaryInformation();</w:t>
                                    </w:r>
                                  </w:p>
                                  <w:p w14:paraId="083773AD"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w:t>
                                    </w:r>
                                  </w:p>
                                  <w:p w14:paraId="525D7569"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if (dsInf == null) {</w:t>
                                    </w:r>
                                  </w:p>
                                  <w:p w14:paraId="666E1482"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dsInf = newDocumentSummaryInformation();</w:t>
                                    </w:r>
                                  </w:p>
                                  <w:p w14:paraId="2815B77D"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w:t>
                                    </w:r>
                                  </w:p>
                                  <w:p w14:paraId="642CFE57" w14:textId="77777777" w:rsidR="003A746D" w:rsidRPr="00AA7E92" w:rsidRDefault="003A746D" w:rsidP="00B56FB1">
                                    <w:pPr>
                                      <w:spacing w:line="160" w:lineRule="exact"/>
                                      <w:ind w:firstLine="255"/>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w:t>
                                    </w:r>
                                  </w:p>
                                </w:txbxContent>
                              </wps:txbx>
                              <wps:bodyPr rot="0" vert="horz" wrap="square" lIns="91440" tIns="45720" rIns="91440" bIns="45720" anchor="t" anchorCtr="0">
                                <a:noAutofit/>
                              </wps:bodyPr>
                            </wps:wsp>
                            <wpg:grpSp>
                              <wpg:cNvPr id="40" name="组合 40"/>
                              <wpg:cNvGrpSpPr/>
                              <wpg:grpSpPr>
                                <a:xfrm>
                                  <a:off x="1110744" y="0"/>
                                  <a:ext cx="1316629" cy="1769447"/>
                                  <a:chOff x="35916" y="0"/>
                                  <a:chExt cx="1317133" cy="1769526"/>
                                </a:xfrm>
                              </wpg:grpSpPr>
                              <wps:wsp>
                                <wps:cNvPr id="41" name="文本框 41"/>
                                <wps:cNvSpPr txBox="1"/>
                                <wps:spPr>
                                  <a:xfrm>
                                    <a:off x="527676" y="1183458"/>
                                    <a:ext cx="825181" cy="191717"/>
                                  </a:xfrm>
                                  <a:prstGeom prst="rect">
                                    <a:avLst/>
                                  </a:prstGeom>
                                  <a:solidFill>
                                    <a:sysClr val="window" lastClr="FFFFFF"/>
                                  </a:solidFill>
                                  <a:ln w="6350">
                                    <a:solidFill>
                                      <a:prstClr val="black"/>
                                    </a:solidFill>
                                  </a:ln>
                                </wps:spPr>
                                <wps:txbx>
                                  <w:txbxContent>
                                    <w:p w14:paraId="2D2637D5" w14:textId="77777777" w:rsidR="003A746D" w:rsidRPr="001B0368" w:rsidRDefault="003A746D" w:rsidP="00B56FB1">
                                      <w:pPr>
                                        <w:spacing w:line="140" w:lineRule="exact"/>
                                        <w:jc w:val="center"/>
                                        <w:rPr>
                                          <w:sz w:val="15"/>
                                          <w14:textOutline w14:w="9525" w14:cap="rnd" w14:cmpd="sng" w14:algn="ctr">
                                            <w14:noFill/>
                                            <w14:prstDash w14:val="solid"/>
                                            <w14:bevel/>
                                          </w14:textOutline>
                                        </w:rPr>
                                      </w:pPr>
                                      <w:r w:rsidRPr="001B0368">
                                        <w:rPr>
                                          <w:sz w:val="15"/>
                                          <w14:textOutline w14:w="9525" w14:cap="rnd" w14:cmpd="sng" w14:algn="ctr">
                                            <w14:noFill/>
                                            <w14:prstDash w14:val="solid"/>
                                            <w14:bevel/>
                                          </w14:textOutline>
                                        </w:rPr>
                                        <w:t>Call Sequences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文本框 42"/>
                                <wps:cNvSpPr txBox="1"/>
                                <wps:spPr>
                                  <a:xfrm>
                                    <a:off x="622447" y="0"/>
                                    <a:ext cx="730601" cy="177808"/>
                                  </a:xfrm>
                                  <a:prstGeom prst="rect">
                                    <a:avLst/>
                                  </a:prstGeom>
                                  <a:solidFill>
                                    <a:sysClr val="window" lastClr="FFFFFF"/>
                                  </a:solidFill>
                                  <a:ln w="6350">
                                    <a:solidFill>
                                      <a:prstClr val="black"/>
                                    </a:solidFill>
                                  </a:ln>
                                </wps:spPr>
                                <wps:txbx>
                                  <w:txbxContent>
                                    <w:p w14:paraId="2E38B342" w14:textId="77777777" w:rsidR="003A746D" w:rsidRPr="001B0368" w:rsidRDefault="003A746D" w:rsidP="00B56FB1">
                                      <w:pPr>
                                        <w:spacing w:line="140" w:lineRule="exact"/>
                                        <w:jc w:val="center"/>
                                        <w:rPr>
                                          <w:sz w:val="15"/>
                                          <w14:textOutline w14:w="9525" w14:cap="rnd" w14:cmpd="sng" w14:algn="ctr">
                                            <w14:noFill/>
                                            <w14:prstDash w14:val="solid"/>
                                            <w14:bevel/>
                                          </w14:textOutline>
                                        </w:rPr>
                                      </w:pPr>
                                      <w:r w:rsidRPr="001B0368">
                                        <w:rPr>
                                          <w:rFonts w:hint="eastAsia"/>
                                          <w:sz w:val="15"/>
                                          <w14:textOutline w14:w="9525" w14:cap="rnd" w14:cmpd="sng" w14:algn="ctr">
                                            <w14:noFill/>
                                            <w14:prstDash w14:val="solid"/>
                                            <w14:bevel/>
                                          </w14:textOutline>
                                        </w:rPr>
                                        <w:t>A</w:t>
                                      </w:r>
                                      <w:r w:rsidRPr="001B0368">
                                        <w:rPr>
                                          <w:sz w:val="15"/>
                                          <w14:textOutline w14:w="9525" w14:cap="rnd" w14:cmpd="sng" w14:algn="ctr">
                                            <w14:noFill/>
                                            <w14:prstDash w14:val="solid"/>
                                            <w14:bevel/>
                                          </w14:textOutline>
                                        </w:rPr>
                                        <w:t>nnotation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直接箭头连接符 43"/>
                                <wps:cNvCnPr/>
                                <wps:spPr>
                                  <a:xfrm flipV="1">
                                    <a:off x="35916" y="924126"/>
                                    <a:ext cx="338455" cy="45085"/>
                                  </a:xfrm>
                                  <a:prstGeom prst="straightConnector1">
                                    <a:avLst/>
                                  </a:prstGeom>
                                  <a:noFill/>
                                  <a:ln w="0" cap="flat" cmpd="sng" algn="ctr">
                                    <a:solidFill>
                                      <a:sysClr val="windowText" lastClr="000000"/>
                                    </a:solidFill>
                                    <a:prstDash val="solid"/>
                                    <a:miter lim="800000"/>
                                    <a:headEnd type="none" w="sm" len="sm"/>
                                    <a:tailEnd type="triangle" w="sm" len="sm"/>
                                  </a:ln>
                                  <a:effectLst/>
                                </wps:spPr>
                                <wps:bodyPr/>
                              </wps:wsp>
                              <wps:wsp>
                                <wps:cNvPr id="44" name="文本框 44"/>
                                <wps:cNvSpPr txBox="1"/>
                                <wps:spPr>
                                  <a:xfrm>
                                    <a:off x="380852" y="792364"/>
                                    <a:ext cx="972197" cy="196492"/>
                                  </a:xfrm>
                                  <a:prstGeom prst="rect">
                                    <a:avLst/>
                                  </a:prstGeom>
                                  <a:solidFill>
                                    <a:sysClr val="window" lastClr="FFFFFF"/>
                                  </a:solidFill>
                                  <a:ln w="6350">
                                    <a:solidFill>
                                      <a:prstClr val="black"/>
                                    </a:solidFill>
                                  </a:ln>
                                </wps:spPr>
                                <wps:txbx>
                                  <w:txbxContent>
                                    <w:p w14:paraId="5041AC63" w14:textId="77777777" w:rsidR="003A746D" w:rsidRPr="001B0368" w:rsidRDefault="003A746D" w:rsidP="00B56FB1">
                                      <w:pPr>
                                        <w:spacing w:line="140" w:lineRule="exact"/>
                                        <w:jc w:val="center"/>
                                        <w:rPr>
                                          <w:sz w:val="15"/>
                                          <w14:textOutline w14:w="9525" w14:cap="rnd" w14:cmpd="sng" w14:algn="ctr">
                                            <w14:noFill/>
                                            <w14:prstDash w14:val="solid"/>
                                            <w14:bevel/>
                                          </w14:textOutline>
                                        </w:rPr>
                                      </w:pPr>
                                      <w:r w:rsidRPr="001B0368">
                                        <w:rPr>
                                          <w:sz w:val="15"/>
                                          <w14:textOutline w14:w="9525" w14:cap="rnd" w14:cmpd="sng" w14:algn="ctr">
                                            <w14:noFill/>
                                            <w14:prstDash w14:val="solid"/>
                                            <w14:bevel/>
                                          </w14:textOutline>
                                        </w:rPr>
                                        <w:t>Method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直接箭头连接符 45"/>
                                <wps:cNvCnPr/>
                                <wps:spPr>
                                  <a:xfrm flipV="1">
                                    <a:off x="207563" y="90809"/>
                                    <a:ext cx="363433" cy="64963"/>
                                  </a:xfrm>
                                  <a:prstGeom prst="straightConnector1">
                                    <a:avLst/>
                                  </a:prstGeom>
                                  <a:noFill/>
                                  <a:ln w="0" cap="flat" cmpd="sng" algn="ctr">
                                    <a:solidFill>
                                      <a:sysClr val="windowText" lastClr="000000"/>
                                    </a:solidFill>
                                    <a:prstDash val="solid"/>
                                    <a:miter lim="800000"/>
                                    <a:headEnd type="none" w="sm" len="sm"/>
                                    <a:tailEnd type="triangle" w="sm" len="sm"/>
                                  </a:ln>
                                  <a:effectLst/>
                                </wps:spPr>
                                <wps:bodyPr/>
                              </wps:wsp>
                              <wps:wsp>
                                <wps:cNvPr id="46" name="直接箭头连接符 46"/>
                                <wps:cNvCnPr/>
                                <wps:spPr>
                                  <a:xfrm>
                                    <a:off x="98087" y="1235741"/>
                                    <a:ext cx="377867" cy="27995"/>
                                  </a:xfrm>
                                  <a:prstGeom prst="straightConnector1">
                                    <a:avLst/>
                                  </a:prstGeom>
                                  <a:noFill/>
                                  <a:ln w="0" cap="flat" cmpd="sng" algn="ctr">
                                    <a:solidFill>
                                      <a:sysClr val="windowText" lastClr="000000"/>
                                    </a:solidFill>
                                    <a:prstDash val="solid"/>
                                    <a:miter lim="800000"/>
                                    <a:headEnd type="none" w="sm" len="sm"/>
                                    <a:tailEnd type="triangle" w="sm" len="sm"/>
                                  </a:ln>
                                  <a:effectLst/>
                                </wps:spPr>
                                <wps:bodyPr/>
                              </wps:wsp>
                              <wps:wsp>
                                <wps:cNvPr id="47" name="直接箭头连接符 47"/>
                                <wps:cNvCnPr/>
                                <wps:spPr>
                                  <a:xfrm flipV="1">
                                    <a:off x="218428" y="1311509"/>
                                    <a:ext cx="257313" cy="194638"/>
                                  </a:xfrm>
                                  <a:prstGeom prst="straightConnector1">
                                    <a:avLst/>
                                  </a:prstGeom>
                                  <a:noFill/>
                                  <a:ln w="0" cap="flat" cmpd="sng" algn="ctr">
                                    <a:solidFill>
                                      <a:sysClr val="windowText" lastClr="000000"/>
                                    </a:solidFill>
                                    <a:prstDash val="solid"/>
                                    <a:miter lim="800000"/>
                                    <a:headEnd type="none" w="sm" len="sm"/>
                                    <a:tailEnd type="triangle" w="sm" len="sm"/>
                                  </a:ln>
                                  <a:effectLst/>
                                </wps:spPr>
                                <wps:bodyPr/>
                              </wps:wsp>
                              <wps:wsp>
                                <wps:cNvPr id="48" name="直接箭头连接符 48"/>
                                <wps:cNvCnPr/>
                                <wps:spPr>
                                  <a:xfrm flipV="1">
                                    <a:off x="308587" y="1367647"/>
                                    <a:ext cx="178783" cy="401879"/>
                                  </a:xfrm>
                                  <a:prstGeom prst="straightConnector1">
                                    <a:avLst/>
                                  </a:prstGeom>
                                  <a:noFill/>
                                  <a:ln w="0" cap="flat" cmpd="sng" algn="ctr">
                                    <a:solidFill>
                                      <a:sysClr val="windowText" lastClr="000000"/>
                                    </a:solidFill>
                                    <a:prstDash val="solid"/>
                                    <a:miter lim="800000"/>
                                    <a:headEnd type="none" w="sm" len="sm"/>
                                    <a:tailEnd type="triangle" w="sm" len="sm"/>
                                  </a:ln>
                                  <a:effectLst/>
                                </wps:spPr>
                                <wps:bodyPr/>
                              </wps:wsp>
                            </wpg:grpSp>
                            <wps:wsp>
                              <wps:cNvPr id="49" name="箭头: 下 49"/>
                              <wps:cNvSpPr/>
                              <wps:spPr>
                                <a:xfrm>
                                  <a:off x="1110745" y="1951737"/>
                                  <a:ext cx="137671" cy="271792"/>
                                </a:xfrm>
                                <a:prstGeom prst="downArrow">
                                  <a:avLst/>
                                </a:prstGeom>
                                <a:noFill/>
                                <a:ln w="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矩形 50"/>
                              <wps:cNvSpPr/>
                              <wps:spPr>
                                <a:xfrm>
                                  <a:off x="60395" y="2247505"/>
                                  <a:ext cx="2342515" cy="1397467"/>
                                </a:xfrm>
                                <a:prstGeom prst="rect">
                                  <a:avLst/>
                                </a:prstGeom>
                                <a:noFill/>
                                <a:ln w="0" cap="flat" cmpd="sng" algn="ctr">
                                  <a:solidFill>
                                    <a:sysClr val="windowText" lastClr="000000"/>
                                  </a:solidFill>
                                  <a:prstDash val="solid"/>
                                  <a:miter lim="800000"/>
                                </a:ln>
                                <a:effectLst/>
                              </wps:spPr>
                              <wps:txbx>
                                <w:txbxContent>
                                  <w:p w14:paraId="027F41C3" w14:textId="77777777" w:rsidR="003A746D" w:rsidRPr="00E14427" w:rsidRDefault="003A746D" w:rsidP="00B56FB1">
                                    <w:pPr>
                                      <w:spacing w:line="200" w:lineRule="atLeast"/>
                                      <w:jc w:val="left"/>
                                      <w:rPr>
                                        <w:sz w:val="13"/>
                                      </w:rPr>
                                    </w:pPr>
                                    <w:r w:rsidRPr="00505CEB">
                                      <w:rPr>
                                        <w:color w:val="000000"/>
                                        <w:sz w:val="13"/>
                                      </w:rPr>
                                      <w:t>API call sequences: poi.hpsf.PropertySet.readProperties()-&gt;</w:t>
                                    </w:r>
                                  </w:p>
                                  <w:p w14:paraId="670A899D" w14:textId="77777777" w:rsidR="003A746D" w:rsidRPr="00505CEB" w:rsidRDefault="003A746D" w:rsidP="00B56FB1">
                                    <w:pPr>
                                      <w:spacing w:line="200" w:lineRule="atLeast"/>
                                      <w:jc w:val="left"/>
                                      <w:rPr>
                                        <w:color w:val="000000"/>
                                        <w:sz w:val="13"/>
                                      </w:rPr>
                                    </w:pPr>
                                    <w:r w:rsidRPr="00505CEB">
                                      <w:rPr>
                                        <w:color w:val="000000"/>
                                        <w:sz w:val="13"/>
                                      </w:rPr>
                                      <w:t>poi.hpsf.PropertySetFactory.newSummaryInformation ()-&gt;</w:t>
                                    </w:r>
                                  </w:p>
                                  <w:p w14:paraId="1A4E3996" w14:textId="77777777" w:rsidR="003A746D" w:rsidRPr="00505CEB" w:rsidRDefault="003A746D" w:rsidP="00B56FB1">
                                    <w:pPr>
                                      <w:spacing w:line="200" w:lineRule="atLeast"/>
                                      <w:jc w:val="left"/>
                                      <w:rPr>
                                        <w:color w:val="000000"/>
                                        <w:sz w:val="12"/>
                                        <w:szCs w:val="12"/>
                                      </w:rPr>
                                    </w:pPr>
                                    <w:r w:rsidRPr="00505CEB">
                                      <w:rPr>
                                        <w:color w:val="000000"/>
                                        <w:sz w:val="12"/>
                                        <w:szCs w:val="12"/>
                                      </w:rPr>
                                      <w:t>poi.hpsf.PropertySetFactory.newDocumentSummaryInformation()</w:t>
                                    </w:r>
                                  </w:p>
                                  <w:p w14:paraId="4603E909" w14:textId="77777777" w:rsidR="003A746D" w:rsidRPr="00505CEB" w:rsidRDefault="003A746D" w:rsidP="00B56FB1">
                                    <w:pPr>
                                      <w:spacing w:line="200" w:lineRule="atLeast"/>
                                      <w:jc w:val="left"/>
                                      <w:rPr>
                                        <w:color w:val="000000"/>
                                        <w:sz w:val="13"/>
                                      </w:rPr>
                                    </w:pPr>
                                    <w:r w:rsidRPr="00505CEB">
                                      <w:rPr>
                                        <w:rFonts w:hint="eastAsia"/>
                                        <w:color w:val="000000"/>
                                        <w:sz w:val="13"/>
                                      </w:rPr>
                                      <w:t>M</w:t>
                                    </w:r>
                                    <w:r w:rsidRPr="00505CEB">
                                      <w:rPr>
                                        <w:color w:val="000000"/>
                                        <w:sz w:val="13"/>
                                      </w:rPr>
                                      <w:t>ethod signature: create information property</w:t>
                                    </w:r>
                                  </w:p>
                                  <w:p w14:paraId="1F0FEB4B" w14:textId="77777777" w:rsidR="003A746D" w:rsidRPr="00505CEB" w:rsidRDefault="003A746D" w:rsidP="00B56FB1">
                                    <w:pPr>
                                      <w:spacing w:line="200" w:lineRule="atLeast"/>
                                      <w:jc w:val="left"/>
                                      <w:rPr>
                                        <w:color w:val="000000"/>
                                        <w:sz w:val="13"/>
                                      </w:rPr>
                                    </w:pPr>
                                    <w:r w:rsidRPr="00505CEB">
                                      <w:rPr>
                                        <w:rFonts w:hint="eastAsia"/>
                                        <w:color w:val="000000"/>
                                        <w:sz w:val="13"/>
                                      </w:rPr>
                                      <w:t>A</w:t>
                                    </w:r>
                                    <w:r w:rsidRPr="00505CEB">
                                      <w:rPr>
                                        <w:color w:val="000000"/>
                                        <w:sz w:val="13"/>
                                      </w:rPr>
                                      <w:t>nnotation: create summary information document summary information property part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BECF56" id="组合 38" o:spid="_x0000_s1027" style="position:absolute;left:0;text-align:left;margin-left:-4.2pt;margin-top:8.6pt;width:195.7pt;height:284.5pt;z-index:251662335;mso-width-relative:margin;mso-height-relative:margin" coordorigin="45" coordsize="24987,36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">
                      <v:shape id="_x0000_s1028" type="#_x0000_t202" style="position:absolute;left:45;top:112;width:24987;height:2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562BC4B6"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w:t>
                              </w:r>
                            </w:p>
                            <w:p w14:paraId="68264C3D"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 Will create whichever of SummaryInformation</w:t>
                              </w:r>
                            </w:p>
                            <w:p w14:paraId="20479D00"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  and DocumentSummaryInformation (HPSF) properties</w:t>
                              </w:r>
                            </w:p>
                            <w:p w14:paraId="765EBE7F"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  are not already part of your document.</w:t>
                              </w:r>
                            </w:p>
                            <w:p w14:paraId="2BBF0280"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 This is normally useful when creating a new</w:t>
                              </w:r>
                            </w:p>
                            <w:p w14:paraId="59CFC5C9"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  document from scratch.</w:t>
                              </w:r>
                            </w:p>
                            <w:p w14:paraId="12E38F55"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 If the information properties are already there,</w:t>
                              </w:r>
                            </w:p>
                            <w:p w14:paraId="3EFE6527"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  then nothing will happen.</w:t>
                              </w:r>
                            </w:p>
                            <w:p w14:paraId="407B68A0"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w:t>
                              </w:r>
                            </w:p>
                            <w:p w14:paraId="5969ABB3"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public void createInformationProperties() {</w:t>
                              </w:r>
                            </w:p>
                            <w:p w14:paraId="45ECC93E"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if (!initialized) {</w:t>
                              </w:r>
                            </w:p>
                            <w:p w14:paraId="27F139D9"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readProperties();</w:t>
                              </w:r>
                            </w:p>
                            <w:p w14:paraId="6C450A01"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w:t>
                              </w:r>
                            </w:p>
                            <w:p w14:paraId="2F9DAFD7"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if (sInf == null) {</w:t>
                              </w:r>
                            </w:p>
                            <w:p w14:paraId="4F6F9F19"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sInf = PropertySetFactory.newSummaryInformation();</w:t>
                              </w:r>
                            </w:p>
                            <w:p w14:paraId="083773AD"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w:t>
                              </w:r>
                            </w:p>
                            <w:p w14:paraId="525D7569"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if (dsInf == null) {</w:t>
                              </w:r>
                            </w:p>
                            <w:p w14:paraId="666E1482"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dsInf = newDocumentSummaryInformation();</w:t>
                              </w:r>
                            </w:p>
                            <w:p w14:paraId="2815B77D" w14:textId="77777777" w:rsidR="003A746D" w:rsidRPr="00AA7E92" w:rsidRDefault="003A746D" w:rsidP="00B56FB1">
                              <w:pPr>
                                <w:spacing w:line="160" w:lineRule="exact"/>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 xml:space="preserve">        }</w:t>
                              </w:r>
                            </w:p>
                            <w:p w14:paraId="642CFE57" w14:textId="77777777" w:rsidR="003A746D" w:rsidRPr="00AA7E92" w:rsidRDefault="003A746D" w:rsidP="00B56FB1">
                              <w:pPr>
                                <w:spacing w:line="160" w:lineRule="exact"/>
                                <w:ind w:firstLine="255"/>
                                <w:rPr>
                                  <w:rFonts w:ascii="Times New Roman" w:hAnsi="Times New Roman" w:cs="Times New Roman"/>
                                  <w:sz w:val="13"/>
                                  <w14:textOutline w14:w="9525" w14:cap="rnd" w14:cmpd="sng" w14:algn="ctr">
                                    <w14:noFill/>
                                    <w14:prstDash w14:val="solid"/>
                                    <w14:bevel/>
                                  </w14:textOutline>
                                </w:rPr>
                              </w:pPr>
                              <w:r w:rsidRPr="00AA7E92">
                                <w:rPr>
                                  <w:rFonts w:ascii="Times New Roman" w:hAnsi="Times New Roman" w:cs="Times New Roman"/>
                                  <w:sz w:val="13"/>
                                  <w14:textOutline w14:w="9525" w14:cap="rnd" w14:cmpd="sng" w14:algn="ctr">
                                    <w14:noFill/>
                                    <w14:prstDash w14:val="solid"/>
                                    <w14:bevel/>
                                  </w14:textOutline>
                                </w:rPr>
                                <w:t>}</w:t>
                              </w:r>
                            </w:p>
                          </w:txbxContent>
                        </v:textbox>
                      </v:shape>
                      <v:group id="组合 40" o:spid="_x0000_s1029" style="position:absolute;left:11107;width:13166;height:17694" coordorigin="359" coordsize="13171,17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文本框 41" o:spid="_x0000_s1030" type="#_x0000_t202" style="position:absolute;left:5276;top:11834;width:8252;height:1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" fillcolor="window" strokeweight=".5pt">
                          <v:textbox>
                            <w:txbxContent>
                              <w:p w14:paraId="2D2637D5" w14:textId="77777777" w:rsidR="003A746D" w:rsidRPr="001B0368" w:rsidRDefault="003A746D" w:rsidP="00B56FB1">
                                <w:pPr>
                                  <w:spacing w:line="140" w:lineRule="exact"/>
                                  <w:jc w:val="center"/>
                                  <w:rPr>
                                    <w:sz w:val="15"/>
                                    <w14:textOutline w14:w="9525" w14:cap="rnd" w14:cmpd="sng" w14:algn="ctr">
                                      <w14:noFill/>
                                      <w14:prstDash w14:val="solid"/>
                                      <w14:bevel/>
                                    </w14:textOutline>
                                  </w:rPr>
                                </w:pPr>
                                <w:r w:rsidRPr="001B0368">
                                  <w:rPr>
                                    <w:sz w:val="15"/>
                                    <w14:textOutline w14:w="9525" w14:cap="rnd" w14:cmpd="sng" w14:algn="ctr">
                                      <w14:noFill/>
                                      <w14:prstDash w14:val="solid"/>
                                      <w14:bevel/>
                                    </w14:textOutline>
                                  </w:rPr>
                                  <w:t>Call Sequences</w:t>
                                </w:r>
                              </w:p>
                            </w:txbxContent>
                          </v:textbox>
                        </v:shape>
                        <v:shape id="文本框 42" o:spid="_x0000_s1031" type="#_x0000_t202" style="position:absolute;left:6224;width:7306;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" fillcolor="window" strokeweight=".5pt">
                          <v:textbox>
                            <w:txbxContent>
                              <w:p w14:paraId="2E38B342" w14:textId="77777777" w:rsidR="003A746D" w:rsidRPr="001B0368" w:rsidRDefault="003A746D" w:rsidP="00B56FB1">
                                <w:pPr>
                                  <w:spacing w:line="140" w:lineRule="exact"/>
                                  <w:jc w:val="center"/>
                                  <w:rPr>
                                    <w:sz w:val="15"/>
                                    <w14:textOutline w14:w="9525" w14:cap="rnd" w14:cmpd="sng" w14:algn="ctr">
                                      <w14:noFill/>
                                      <w14:prstDash w14:val="solid"/>
                                      <w14:bevel/>
                                    </w14:textOutline>
                                  </w:rPr>
                                </w:pPr>
                                <w:r w:rsidRPr="001B0368">
                                  <w:rPr>
                                    <w:rFonts w:hint="eastAsia"/>
                                    <w:sz w:val="15"/>
                                    <w14:textOutline w14:w="9525" w14:cap="rnd" w14:cmpd="sng" w14:algn="ctr">
                                      <w14:noFill/>
                                      <w14:prstDash w14:val="solid"/>
                                      <w14:bevel/>
                                    </w14:textOutline>
                                  </w:rPr>
                                  <w:t>A</w:t>
                                </w:r>
                                <w:r w:rsidRPr="001B0368">
                                  <w:rPr>
                                    <w:sz w:val="15"/>
                                    <w14:textOutline w14:w="9525" w14:cap="rnd" w14:cmpd="sng" w14:algn="ctr">
                                      <w14:noFill/>
                                      <w14:prstDash w14:val="solid"/>
                                      <w14:bevel/>
                                    </w14:textOutline>
                                  </w:rPr>
                                  <w:t>nnotation</w:t>
                                </w:r>
                              </w:p>
                            </w:txbxContent>
                          </v:textbox>
                        </v:shape>
                        <v:shapetype id="_x0000_t32" coordsize="21600,21600" o:spt="32" o:oned="t" path="m,l21600,21600e" filled="f">
                          <v:path arrowok="t" fillok="f" o:connecttype="none"/>
                          <o:lock v:ext="edit" shapetype="t"/>
                        </v:shapetype>
                        <v:shape id="直接箭头连接符 43" o:spid="_x0000_s1032" type="#_x0000_t32" style="position:absolute;left:359;top:9241;width:3384;height:4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" strokecolor="windowText" strokeweight="0">
                          <v:stroke startarrowwidth="narrow" startarrowlength="short" endarrow="block" endarrowwidth="narrow" endarrowlength="short" joinstyle="miter"/>
                        </v:shape>
                        <v:shape id="文本框 44" o:spid="_x0000_s1033" type="#_x0000_t202" style="position:absolute;left:3808;top:7923;width:9722;height:1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" fillcolor="window" strokeweight=".5pt">
                          <v:textbox>
                            <w:txbxContent>
                              <w:p w14:paraId="5041AC63" w14:textId="77777777" w:rsidR="003A746D" w:rsidRPr="001B0368" w:rsidRDefault="003A746D" w:rsidP="00B56FB1">
                                <w:pPr>
                                  <w:spacing w:line="140" w:lineRule="exact"/>
                                  <w:jc w:val="center"/>
                                  <w:rPr>
                                    <w:sz w:val="15"/>
                                    <w14:textOutline w14:w="9525" w14:cap="rnd" w14:cmpd="sng" w14:algn="ctr">
                                      <w14:noFill/>
                                      <w14:prstDash w14:val="solid"/>
                                      <w14:bevel/>
                                    </w14:textOutline>
                                  </w:rPr>
                                </w:pPr>
                                <w:r w:rsidRPr="001B0368">
                                  <w:rPr>
                                    <w:sz w:val="15"/>
                                    <w14:textOutline w14:w="9525" w14:cap="rnd" w14:cmpd="sng" w14:algn="ctr">
                                      <w14:noFill/>
                                      <w14:prstDash w14:val="solid"/>
                                      <w14:bevel/>
                                    </w14:textOutline>
                                  </w:rPr>
                                  <w:t>Method Signature</w:t>
                                </w:r>
                              </w:p>
                            </w:txbxContent>
                          </v:textbox>
                        </v:shape>
                        <v:shape id="直接箭头连接符 45" o:spid="_x0000_s1034" type="#_x0000_t32" style="position:absolute;left:2075;top:908;width:3634;height:6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" strokecolor="windowText" strokeweight="0">
                          <v:stroke startarrowwidth="narrow" startarrowlength="short" endarrow="block" endarrowwidth="narrow" endarrowlength="short" joinstyle="miter"/>
                        </v:shape>
                        <v:shape id="直接箭头连接符 46" o:spid="_x0000_s1035" type="#_x0000_t32" style="position:absolute;left:980;top:12357;width:3779;height: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" strokecolor="windowText" strokeweight="0">
                          <v:stroke startarrowwidth="narrow" startarrowlength="short" endarrow="block" endarrowwidth="narrow" endarrowlength="short" joinstyle="miter"/>
                        </v:shape>
                        <v:shape id="直接箭头连接符 47" o:spid="_x0000_s1036" type="#_x0000_t32" style="position:absolute;left:2184;top:13115;width:2573;height:19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" strokecolor="windowText" strokeweight="0">
                          <v:stroke startarrowwidth="narrow" startarrowlength="short" endarrow="block" endarrowwidth="narrow" endarrowlength="short" joinstyle="miter"/>
                        </v:shape>
                        <v:shape id="直接箭头连接符 48" o:spid="_x0000_s1037" type="#_x0000_t32" style="position:absolute;left:3085;top:13676;width:1788;height:40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" strokecolor="windowText" strokeweight="0">
                          <v:stroke startarrowwidth="narrow" startarrowlength="short" endarrow="block" endarrowwidth="narrow" endarrowlength="short" joinstyle="miter"/>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49" o:spid="_x0000_s1038" type="#_x0000_t67" style="position:absolute;left:11107;top:19517;width:1377;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" adj="16129" filled="f" strokecolor="windowText" strokeweight="0"/>
                      <v:rect id="矩形 50" o:spid="_x0000_s1039" style="position:absolute;left:603;top:22475;width:23426;height:13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" filled="f" strokecolor="windowText" strokeweight="0">
                        <v:textbox>
                          <w:txbxContent>
                            <w:p w14:paraId="027F41C3" w14:textId="77777777" w:rsidR="003A746D" w:rsidRPr="00E14427" w:rsidRDefault="003A746D" w:rsidP="00B56FB1">
                              <w:pPr>
                                <w:spacing w:line="200" w:lineRule="atLeast"/>
                                <w:jc w:val="left"/>
                                <w:rPr>
                                  <w:sz w:val="13"/>
                                </w:rPr>
                              </w:pPr>
                              <w:r w:rsidRPr="00505CEB">
                                <w:rPr>
                                  <w:color w:val="000000"/>
                                  <w:sz w:val="13"/>
                                </w:rPr>
                                <w:t>API call sequences: poi.hpsf.PropertySet.readProperties()-&gt;</w:t>
                              </w:r>
                            </w:p>
                            <w:p w14:paraId="670A899D" w14:textId="77777777" w:rsidR="003A746D" w:rsidRPr="00505CEB" w:rsidRDefault="003A746D" w:rsidP="00B56FB1">
                              <w:pPr>
                                <w:spacing w:line="200" w:lineRule="atLeast"/>
                                <w:jc w:val="left"/>
                                <w:rPr>
                                  <w:color w:val="000000"/>
                                  <w:sz w:val="13"/>
                                </w:rPr>
                              </w:pPr>
                              <w:r w:rsidRPr="00505CEB">
                                <w:rPr>
                                  <w:color w:val="000000"/>
                                  <w:sz w:val="13"/>
                                </w:rPr>
                                <w:t>poi.hpsf.PropertySetFactory.newSummaryInformation ()-&gt;</w:t>
                              </w:r>
                            </w:p>
                            <w:p w14:paraId="1A4E3996" w14:textId="77777777" w:rsidR="003A746D" w:rsidRPr="00505CEB" w:rsidRDefault="003A746D" w:rsidP="00B56FB1">
                              <w:pPr>
                                <w:spacing w:line="200" w:lineRule="atLeast"/>
                                <w:jc w:val="left"/>
                                <w:rPr>
                                  <w:color w:val="000000"/>
                                  <w:sz w:val="12"/>
                                  <w:szCs w:val="12"/>
                                </w:rPr>
                              </w:pPr>
                              <w:r w:rsidRPr="00505CEB">
                                <w:rPr>
                                  <w:color w:val="000000"/>
                                  <w:sz w:val="12"/>
                                  <w:szCs w:val="12"/>
                                </w:rPr>
                                <w:t>poi.hpsf.PropertySetFactory.newDocumentSummaryInformation()</w:t>
                              </w:r>
                            </w:p>
                            <w:p w14:paraId="4603E909" w14:textId="77777777" w:rsidR="003A746D" w:rsidRPr="00505CEB" w:rsidRDefault="003A746D" w:rsidP="00B56FB1">
                              <w:pPr>
                                <w:spacing w:line="200" w:lineRule="atLeast"/>
                                <w:jc w:val="left"/>
                                <w:rPr>
                                  <w:color w:val="000000"/>
                                  <w:sz w:val="13"/>
                                </w:rPr>
                              </w:pPr>
                              <w:r w:rsidRPr="00505CEB">
                                <w:rPr>
                                  <w:rFonts w:hint="eastAsia"/>
                                  <w:color w:val="000000"/>
                                  <w:sz w:val="13"/>
                                </w:rPr>
                                <w:t>M</w:t>
                              </w:r>
                              <w:r w:rsidRPr="00505CEB">
                                <w:rPr>
                                  <w:color w:val="000000"/>
                                  <w:sz w:val="13"/>
                                </w:rPr>
                                <w:t>ethod signature: create information property</w:t>
                              </w:r>
                            </w:p>
                            <w:p w14:paraId="1F0FEB4B" w14:textId="77777777" w:rsidR="003A746D" w:rsidRPr="00505CEB" w:rsidRDefault="003A746D" w:rsidP="00B56FB1">
                              <w:pPr>
                                <w:spacing w:line="200" w:lineRule="atLeast"/>
                                <w:jc w:val="left"/>
                                <w:rPr>
                                  <w:color w:val="000000"/>
                                  <w:sz w:val="13"/>
                                </w:rPr>
                              </w:pPr>
                              <w:r w:rsidRPr="00505CEB">
                                <w:rPr>
                                  <w:rFonts w:hint="eastAsia"/>
                                  <w:color w:val="000000"/>
                                  <w:sz w:val="13"/>
                                </w:rPr>
                                <w:t>A</w:t>
                              </w:r>
                              <w:r w:rsidRPr="00505CEB">
                                <w:rPr>
                                  <w:color w:val="000000"/>
                                  <w:sz w:val="13"/>
                                </w:rPr>
                                <w:t>nnotation: create summary information document summary information property part document</w:t>
                              </w:r>
                            </w:p>
                          </w:txbxContent>
                        </v:textbox>
                      </v:rect>
                    </v:group>
                  </w:pict>
                </mc:Fallback>
              </mc:AlternateContent>
            </w:r>
          </w:p>
          <w:p w14:paraId="7B1FCADD" w14:textId="77777777" w:rsidR="00B56FB1" w:rsidRDefault="00B56FB1" w:rsidP="00B56FB1">
            <w:pPr>
              <w:spacing w:line="160" w:lineRule="atLeast"/>
              <w:jc w:val="center"/>
              <w:rPr>
                <w:rFonts w:ascii="宋体" w:eastAsia="宋体" w:hAnsi="宋体" w:cs="Times New Roman"/>
                <w:sz w:val="15"/>
                <w:szCs w:val="15"/>
              </w:rPr>
            </w:pPr>
          </w:p>
          <w:p w14:paraId="0DB6880F" w14:textId="77777777" w:rsidR="00B56FB1" w:rsidRDefault="00B56FB1" w:rsidP="00B56FB1">
            <w:pPr>
              <w:spacing w:line="160" w:lineRule="atLeast"/>
              <w:jc w:val="center"/>
              <w:rPr>
                <w:rFonts w:ascii="宋体" w:eastAsia="宋体" w:hAnsi="宋体" w:cs="Times New Roman"/>
                <w:sz w:val="15"/>
                <w:szCs w:val="15"/>
              </w:rPr>
            </w:pPr>
          </w:p>
          <w:p w14:paraId="2E8E6005" w14:textId="77777777" w:rsidR="00B56FB1" w:rsidRDefault="00B56FB1" w:rsidP="00B56FB1">
            <w:pPr>
              <w:spacing w:line="160" w:lineRule="atLeast"/>
              <w:jc w:val="center"/>
              <w:rPr>
                <w:rFonts w:ascii="宋体" w:eastAsia="宋体" w:hAnsi="宋体" w:cs="Times New Roman"/>
                <w:sz w:val="15"/>
                <w:szCs w:val="15"/>
              </w:rPr>
            </w:pPr>
          </w:p>
          <w:p w14:paraId="27067EFA" w14:textId="77777777" w:rsidR="00B56FB1" w:rsidRDefault="00B56FB1" w:rsidP="00B56FB1">
            <w:pPr>
              <w:spacing w:line="160" w:lineRule="atLeast"/>
              <w:jc w:val="center"/>
              <w:rPr>
                <w:rFonts w:ascii="宋体" w:eastAsia="宋体" w:hAnsi="宋体" w:cs="Times New Roman"/>
                <w:sz w:val="15"/>
                <w:szCs w:val="15"/>
              </w:rPr>
            </w:pPr>
          </w:p>
          <w:p w14:paraId="3F420A85" w14:textId="77777777" w:rsidR="00B56FB1" w:rsidRDefault="00B56FB1" w:rsidP="00B56FB1">
            <w:pPr>
              <w:spacing w:line="160" w:lineRule="atLeast"/>
              <w:jc w:val="center"/>
              <w:rPr>
                <w:rFonts w:ascii="宋体" w:eastAsia="宋体" w:hAnsi="宋体" w:cs="Times New Roman"/>
                <w:sz w:val="15"/>
                <w:szCs w:val="15"/>
              </w:rPr>
            </w:pPr>
          </w:p>
          <w:p w14:paraId="639A7804" w14:textId="77777777" w:rsidR="00B56FB1" w:rsidRDefault="00B56FB1" w:rsidP="00B56FB1">
            <w:pPr>
              <w:spacing w:line="160" w:lineRule="atLeast"/>
              <w:jc w:val="center"/>
              <w:rPr>
                <w:rFonts w:ascii="宋体" w:eastAsia="宋体" w:hAnsi="宋体" w:cs="Times New Roman"/>
                <w:sz w:val="15"/>
                <w:szCs w:val="15"/>
              </w:rPr>
            </w:pPr>
          </w:p>
          <w:p w14:paraId="37FB1A47" w14:textId="77777777" w:rsidR="00B56FB1" w:rsidRDefault="00B56FB1" w:rsidP="00B56FB1">
            <w:pPr>
              <w:spacing w:line="160" w:lineRule="atLeast"/>
              <w:jc w:val="center"/>
              <w:rPr>
                <w:rFonts w:ascii="宋体" w:eastAsia="宋体" w:hAnsi="宋体" w:cs="Times New Roman"/>
                <w:sz w:val="15"/>
                <w:szCs w:val="15"/>
              </w:rPr>
            </w:pPr>
          </w:p>
          <w:p w14:paraId="372BF40E" w14:textId="77777777" w:rsidR="00B56FB1" w:rsidRDefault="00B56FB1" w:rsidP="00B56FB1">
            <w:pPr>
              <w:spacing w:line="160" w:lineRule="atLeast"/>
              <w:jc w:val="center"/>
              <w:rPr>
                <w:rFonts w:ascii="宋体" w:eastAsia="宋体" w:hAnsi="宋体" w:cs="Times New Roman"/>
                <w:sz w:val="15"/>
                <w:szCs w:val="15"/>
              </w:rPr>
            </w:pPr>
          </w:p>
          <w:p w14:paraId="2C3E83E5" w14:textId="77777777" w:rsidR="00B56FB1" w:rsidRDefault="00B56FB1" w:rsidP="00B56FB1">
            <w:pPr>
              <w:spacing w:line="160" w:lineRule="atLeast"/>
              <w:jc w:val="center"/>
              <w:rPr>
                <w:rFonts w:ascii="宋体" w:eastAsia="宋体" w:hAnsi="宋体" w:cs="Times New Roman"/>
                <w:sz w:val="15"/>
                <w:szCs w:val="15"/>
              </w:rPr>
            </w:pPr>
          </w:p>
          <w:p w14:paraId="7556B49E" w14:textId="77777777" w:rsidR="00B56FB1" w:rsidRDefault="00B56FB1" w:rsidP="00B56FB1">
            <w:pPr>
              <w:spacing w:line="160" w:lineRule="atLeast"/>
              <w:jc w:val="center"/>
              <w:rPr>
                <w:rFonts w:ascii="宋体" w:eastAsia="宋体" w:hAnsi="宋体" w:cs="Times New Roman"/>
                <w:sz w:val="15"/>
                <w:szCs w:val="15"/>
              </w:rPr>
            </w:pPr>
          </w:p>
          <w:p w14:paraId="1A5BF5BB" w14:textId="77777777" w:rsidR="00B56FB1" w:rsidRDefault="00B56FB1" w:rsidP="00B56FB1">
            <w:pPr>
              <w:spacing w:line="160" w:lineRule="atLeast"/>
              <w:jc w:val="center"/>
              <w:rPr>
                <w:rFonts w:ascii="宋体" w:eastAsia="宋体" w:hAnsi="宋体" w:cs="Times New Roman"/>
                <w:sz w:val="15"/>
                <w:szCs w:val="15"/>
              </w:rPr>
            </w:pPr>
          </w:p>
          <w:p w14:paraId="54EEC2CD" w14:textId="77777777" w:rsidR="00B56FB1" w:rsidRDefault="00B56FB1" w:rsidP="00B56FB1">
            <w:pPr>
              <w:spacing w:line="160" w:lineRule="atLeast"/>
              <w:jc w:val="center"/>
              <w:rPr>
                <w:rFonts w:ascii="宋体" w:eastAsia="宋体" w:hAnsi="宋体" w:cs="Times New Roman"/>
                <w:sz w:val="15"/>
                <w:szCs w:val="15"/>
              </w:rPr>
            </w:pPr>
          </w:p>
          <w:p w14:paraId="66B41154" w14:textId="77777777" w:rsidR="00B56FB1" w:rsidRDefault="00B56FB1" w:rsidP="00B56FB1">
            <w:pPr>
              <w:spacing w:line="160" w:lineRule="atLeast"/>
              <w:jc w:val="center"/>
              <w:rPr>
                <w:rFonts w:ascii="宋体" w:eastAsia="宋体" w:hAnsi="宋体" w:cs="Times New Roman"/>
                <w:sz w:val="15"/>
                <w:szCs w:val="15"/>
              </w:rPr>
            </w:pPr>
          </w:p>
          <w:p w14:paraId="2509C212" w14:textId="77777777" w:rsidR="00B56FB1" w:rsidRDefault="00B56FB1" w:rsidP="00B56FB1">
            <w:pPr>
              <w:spacing w:line="160" w:lineRule="atLeast"/>
              <w:jc w:val="center"/>
              <w:rPr>
                <w:rFonts w:ascii="宋体" w:eastAsia="宋体" w:hAnsi="宋体" w:cs="Times New Roman"/>
                <w:sz w:val="15"/>
                <w:szCs w:val="15"/>
              </w:rPr>
            </w:pPr>
          </w:p>
          <w:p w14:paraId="0266FE5D" w14:textId="77777777" w:rsidR="00B56FB1" w:rsidRDefault="00B56FB1" w:rsidP="00B56FB1">
            <w:pPr>
              <w:spacing w:line="160" w:lineRule="atLeast"/>
              <w:jc w:val="center"/>
              <w:rPr>
                <w:rFonts w:ascii="宋体" w:eastAsia="宋体" w:hAnsi="宋体" w:cs="Times New Roman"/>
                <w:sz w:val="15"/>
                <w:szCs w:val="15"/>
              </w:rPr>
            </w:pPr>
          </w:p>
          <w:p w14:paraId="4438F6C0" w14:textId="77777777" w:rsidR="00B56FB1" w:rsidRDefault="00B56FB1" w:rsidP="00B56FB1">
            <w:pPr>
              <w:spacing w:line="160" w:lineRule="atLeast"/>
              <w:jc w:val="center"/>
              <w:rPr>
                <w:rFonts w:ascii="宋体" w:eastAsia="宋体" w:hAnsi="宋体" w:cs="Times New Roman"/>
                <w:sz w:val="15"/>
                <w:szCs w:val="15"/>
              </w:rPr>
            </w:pPr>
          </w:p>
          <w:p w14:paraId="585EE9BC" w14:textId="77777777" w:rsidR="00B56FB1" w:rsidRDefault="00B56FB1" w:rsidP="00B56FB1">
            <w:pPr>
              <w:spacing w:line="160" w:lineRule="atLeast"/>
              <w:jc w:val="center"/>
              <w:rPr>
                <w:rFonts w:ascii="宋体" w:eastAsia="宋体" w:hAnsi="宋体" w:cs="Times New Roman"/>
                <w:sz w:val="15"/>
                <w:szCs w:val="15"/>
              </w:rPr>
            </w:pPr>
          </w:p>
          <w:p w14:paraId="4C39B4CD" w14:textId="77777777" w:rsidR="00B56FB1" w:rsidRDefault="00B56FB1" w:rsidP="00B56FB1">
            <w:pPr>
              <w:spacing w:line="160" w:lineRule="atLeast"/>
              <w:jc w:val="center"/>
              <w:rPr>
                <w:rFonts w:ascii="宋体" w:eastAsia="宋体" w:hAnsi="宋体" w:cs="Times New Roman"/>
                <w:sz w:val="15"/>
                <w:szCs w:val="15"/>
              </w:rPr>
            </w:pPr>
          </w:p>
          <w:p w14:paraId="5CD9FEB4" w14:textId="77777777" w:rsidR="00B56FB1" w:rsidRPr="00505CEB" w:rsidRDefault="00B56FB1" w:rsidP="00B56FB1">
            <w:pPr>
              <w:spacing w:line="160" w:lineRule="atLeast"/>
              <w:jc w:val="center"/>
              <w:rPr>
                <w:rFonts w:ascii="Times New Roman" w:hAnsi="Times New Roman" w:cs="Times New Roman"/>
                <w:sz w:val="15"/>
                <w:szCs w:val="15"/>
              </w:rPr>
            </w:pPr>
            <w:r w:rsidRPr="002C19AE">
              <w:rPr>
                <w:rFonts w:ascii="宋体" w:eastAsia="宋体" w:hAnsi="宋体" w:cs="Times New Roman" w:hint="eastAsia"/>
                <w:sz w:val="15"/>
                <w:szCs w:val="15"/>
              </w:rPr>
              <w:t>图3</w:t>
            </w:r>
            <w:r w:rsidRPr="002C19AE">
              <w:rPr>
                <w:rFonts w:ascii="宋体" w:eastAsia="宋体" w:hAnsi="宋体" w:cs="Times New Roman"/>
                <w:sz w:val="15"/>
                <w:szCs w:val="15"/>
              </w:rPr>
              <w:t xml:space="preserve"> </w:t>
            </w:r>
            <w:r w:rsidRPr="008D2C9B">
              <w:rPr>
                <w:rFonts w:ascii="宋体" w:eastAsia="宋体" w:hAnsi="宋体" w:cs="Times New Roman"/>
                <w:sz w:val="15"/>
                <w:szCs w:val="15"/>
              </w:rPr>
              <w:t xml:space="preserve">Apache </w:t>
            </w:r>
            <w:r w:rsidRPr="002C19AE">
              <w:rPr>
                <w:rFonts w:ascii="宋体" w:eastAsia="宋体" w:hAnsi="宋体" w:cs="Times New Roman" w:hint="eastAsia"/>
                <w:sz w:val="15"/>
                <w:szCs w:val="15"/>
              </w:rPr>
              <w:t>P</w:t>
            </w:r>
            <w:r w:rsidRPr="002C19AE">
              <w:rPr>
                <w:rFonts w:ascii="宋体" w:eastAsia="宋体" w:hAnsi="宋体" w:cs="Times New Roman"/>
                <w:sz w:val="15"/>
                <w:szCs w:val="15"/>
              </w:rPr>
              <w:t>OI项目中</w:t>
            </w:r>
            <w:r w:rsidRPr="002C19AE">
              <w:rPr>
                <w:rFonts w:ascii="宋体" w:eastAsia="宋体" w:hAnsi="宋体" w:cs="Times New Roman" w:hint="eastAsia"/>
                <w:sz w:val="15"/>
                <w:szCs w:val="15"/>
              </w:rPr>
              <w:t>提取的元数据结构示例</w:t>
            </w:r>
          </w:p>
        </w:tc>
      </w:tr>
      <w:tr w:rsidR="00B56FB1" w14:paraId="2430A1E0" w14:textId="77777777" w:rsidTr="00B56FB1">
        <w:trPr>
          <w:trHeight w:val="307"/>
        </w:trPr>
        <w:tc>
          <w:tcPr>
            <w:tcW w:w="4190" w:type="dxa"/>
          </w:tcPr>
          <w:p w14:paraId="3C4E5571" w14:textId="77777777" w:rsidR="00B56FB1" w:rsidRDefault="00B56FB1" w:rsidP="00B56FB1">
            <w:pPr>
              <w:tabs>
                <w:tab w:val="left" w:pos="2450"/>
              </w:tabs>
              <w:jc w:val="center"/>
              <w:rPr>
                <w:rFonts w:ascii="Times New Roman" w:hAnsi="Times New Roman" w:cs="Times New Roman"/>
              </w:rPr>
            </w:pPr>
            <w:r w:rsidRPr="00C53E9A">
              <w:rPr>
                <w:rFonts w:ascii="Times New Roman" w:hAnsi="Times New Roman" w:cs="Times New Roman"/>
                <w:sz w:val="15"/>
                <w:szCs w:val="15"/>
              </w:rPr>
              <w:t>Fig.3</w:t>
            </w:r>
            <w:r>
              <w:rPr>
                <w:rFonts w:ascii="Times New Roman" w:hAnsi="Times New Roman" w:cs="Times New Roman"/>
                <w:sz w:val="15"/>
                <w:szCs w:val="15"/>
              </w:rPr>
              <w:t xml:space="preserve"> </w:t>
            </w:r>
            <w:r w:rsidRPr="00C53E9A">
              <w:rPr>
                <w:rFonts w:ascii="Times New Roman" w:hAnsi="Times New Roman" w:cs="Times New Roman"/>
                <w:sz w:val="15"/>
                <w:szCs w:val="15"/>
              </w:rPr>
              <w:t>An example of Metadata from Apache POI project</w:t>
            </w:r>
          </w:p>
        </w:tc>
      </w:tr>
    </w:tbl>
    <w:bookmarkEnd w:id="12"/>
    <w:p w14:paraId="5CD67E9F" w14:textId="188432E4" w:rsidR="00782A21" w:rsidRPr="007F6FF5" w:rsidRDefault="00C45A8F" w:rsidP="004C496D">
      <w:pPr>
        <w:pStyle w:val="a8"/>
        <w:widowControl/>
        <w:adjustRightInd w:val="0"/>
        <w:snapToGrid w:val="0"/>
        <w:spacing w:line="220" w:lineRule="atLeast"/>
        <w:ind w:firstLine="360"/>
        <w:rPr>
          <w:rFonts w:ascii="宋体" w:eastAsia="宋体" w:hAnsi="宋体" w:cs="Times New Roman"/>
          <w:bCs/>
          <w:kern w:val="0"/>
          <w:sz w:val="18"/>
        </w:rPr>
      </w:pPr>
      <w:r w:rsidRPr="007F6FF5">
        <w:rPr>
          <w:rFonts w:ascii="宋体" w:eastAsia="宋体" w:hAnsi="宋体" w:cs="Times New Roman" w:hint="eastAsia"/>
          <w:bCs/>
          <w:kern w:val="0"/>
          <w:sz w:val="18"/>
        </w:rPr>
        <w:t>如图</w:t>
      </w:r>
      <w:r w:rsidR="00214F2A" w:rsidRPr="007F6FF5">
        <w:rPr>
          <w:rFonts w:ascii="宋体" w:eastAsia="宋体" w:hAnsi="宋体" w:cs="Times New Roman"/>
          <w:bCs/>
          <w:kern w:val="0"/>
          <w:sz w:val="18"/>
        </w:rPr>
        <w:t>3</w:t>
      </w:r>
      <w:r w:rsidRPr="007F6FF5">
        <w:rPr>
          <w:rFonts w:ascii="宋体" w:eastAsia="宋体" w:hAnsi="宋体" w:cs="Times New Roman"/>
          <w:bCs/>
          <w:kern w:val="0"/>
          <w:sz w:val="18"/>
        </w:rPr>
        <w:t>所示，</w:t>
      </w:r>
      <w:r w:rsidR="00023C56" w:rsidRPr="007F6FF5">
        <w:rPr>
          <w:rFonts w:ascii="宋体" w:eastAsia="宋体" w:hAnsi="宋体" w:cs="Times New Roman" w:hint="eastAsia"/>
          <w:bCs/>
          <w:kern w:val="0"/>
          <w:sz w:val="18"/>
        </w:rPr>
        <w:t>为</w:t>
      </w:r>
      <w:r w:rsidRPr="007F6FF5">
        <w:rPr>
          <w:rFonts w:ascii="宋体" w:eastAsia="宋体" w:hAnsi="宋体" w:cs="Times New Roman"/>
          <w:bCs/>
          <w:kern w:val="0"/>
          <w:sz w:val="18"/>
        </w:rPr>
        <w:t>Apache POI项目中</w:t>
      </w:r>
      <w:r w:rsidR="00957245" w:rsidRPr="007F6FF5">
        <w:rPr>
          <w:rFonts w:ascii="宋体" w:eastAsia="宋体" w:hAnsi="宋体" w:cs="Times New Roman" w:hint="eastAsia"/>
          <w:bCs/>
          <w:kern w:val="0"/>
          <w:sz w:val="18"/>
        </w:rPr>
        <w:t>CreateInformationProperties</w:t>
      </w:r>
      <w:r w:rsidRPr="007F6FF5">
        <w:rPr>
          <w:rFonts w:ascii="宋体" w:eastAsia="宋体" w:hAnsi="宋体" w:cs="Times New Roman"/>
          <w:bCs/>
          <w:kern w:val="0"/>
          <w:sz w:val="18"/>
        </w:rPr>
        <w:t>方法中提取的</w:t>
      </w:r>
      <w:r w:rsidR="00957245" w:rsidRPr="007F6FF5">
        <w:rPr>
          <w:rFonts w:ascii="宋体" w:eastAsia="宋体" w:hAnsi="宋体" w:cs="Times New Roman" w:hint="eastAsia"/>
          <w:bCs/>
          <w:kern w:val="0"/>
          <w:sz w:val="18"/>
        </w:rPr>
        <w:t>元数据结构</w:t>
      </w:r>
      <w:r w:rsidR="00B5651E" w:rsidRPr="007F6FF5">
        <w:rPr>
          <w:rFonts w:ascii="宋体" w:eastAsia="宋体" w:hAnsi="宋体" w:cs="Times New Roman"/>
          <w:bCs/>
          <w:kern w:val="0"/>
          <w:sz w:val="18"/>
        </w:rPr>
        <w:t>示例。最终，本文</w:t>
      </w:r>
      <w:r w:rsidRPr="007F6FF5">
        <w:rPr>
          <w:rFonts w:ascii="宋体" w:eastAsia="宋体" w:hAnsi="宋体" w:cs="Times New Roman"/>
          <w:bCs/>
          <w:kern w:val="0"/>
          <w:sz w:val="18"/>
        </w:rPr>
        <w:t>得到一个由190393</w:t>
      </w:r>
      <w:r w:rsidR="008210F5" w:rsidRPr="007F6FF5">
        <w:rPr>
          <w:rFonts w:ascii="宋体" w:eastAsia="宋体" w:hAnsi="宋体" w:cs="Times New Roman" w:hint="eastAsia"/>
          <w:bCs/>
          <w:kern w:val="0"/>
          <w:sz w:val="18"/>
        </w:rPr>
        <w:t>个元数据结构</w:t>
      </w:r>
      <w:r w:rsidRPr="007F6FF5">
        <w:rPr>
          <w:rFonts w:ascii="宋体" w:eastAsia="宋体" w:hAnsi="宋体" w:cs="Times New Roman"/>
          <w:bCs/>
          <w:kern w:val="0"/>
          <w:sz w:val="18"/>
        </w:rPr>
        <w:t>组成的数据集</w:t>
      </w:r>
      <w:r w:rsidR="00AF3C65" w:rsidRPr="00653D9D">
        <w:rPr>
          <w:rStyle w:val="af3"/>
          <w:rFonts w:ascii="宋体" w:eastAsia="宋体" w:hAnsi="宋体" w:cs="Times New Roman"/>
          <w:bCs/>
          <w:color w:val="000000" w:themeColor="text1"/>
          <w:kern w:val="0"/>
          <w:sz w:val="18"/>
        </w:rPr>
        <w:footnoteReference w:id="5"/>
      </w:r>
      <w:r w:rsidRPr="007F6FF5">
        <w:rPr>
          <w:rFonts w:ascii="宋体" w:eastAsia="宋体" w:hAnsi="宋体" w:cs="Times New Roman"/>
          <w:bCs/>
          <w:kern w:val="0"/>
          <w:sz w:val="18"/>
        </w:rPr>
        <w:t>，所有的数据</w:t>
      </w:r>
      <w:r w:rsidR="007A64C4" w:rsidRPr="007F6FF5">
        <w:rPr>
          <w:rFonts w:ascii="宋体" w:eastAsia="宋体" w:hAnsi="宋体" w:cs="Times New Roman" w:hint="eastAsia"/>
          <w:bCs/>
          <w:kern w:val="0"/>
          <w:sz w:val="18"/>
        </w:rPr>
        <w:t>均</w:t>
      </w:r>
      <w:r w:rsidRPr="007F6FF5">
        <w:rPr>
          <w:rFonts w:ascii="宋体" w:eastAsia="宋体" w:hAnsi="宋体" w:cs="Times New Roman"/>
          <w:bCs/>
          <w:kern w:val="0"/>
          <w:sz w:val="18"/>
        </w:rPr>
        <w:t>都存储在MySQL数据库中。</w:t>
      </w:r>
    </w:p>
    <w:p w14:paraId="604E71AB" w14:textId="72A2B723" w:rsidR="00782A21" w:rsidRPr="0019387B" w:rsidRDefault="00263804" w:rsidP="00C97987">
      <w:pPr>
        <w:pStyle w:val="a8"/>
        <w:widowControl/>
        <w:numPr>
          <w:ilvl w:val="1"/>
          <w:numId w:val="8"/>
        </w:numPr>
        <w:adjustRightInd w:val="0"/>
        <w:snapToGrid w:val="0"/>
        <w:spacing w:line="220" w:lineRule="atLeast"/>
        <w:ind w:firstLineChars="0"/>
        <w:rPr>
          <w:rFonts w:ascii="黑体" w:eastAsia="黑体" w:hAnsi="黑体" w:cs="Times New Roman"/>
          <w:bCs/>
          <w:kern w:val="0"/>
          <w:sz w:val="18"/>
        </w:rPr>
      </w:pPr>
      <w:r w:rsidRPr="00263804">
        <w:rPr>
          <w:rFonts w:ascii="黑体" w:eastAsia="黑体" w:hAnsi="黑体" w:cs="Times New Roman"/>
          <w:bCs/>
          <w:kern w:val="0"/>
          <w:sz w:val="18"/>
        </w:rPr>
        <w:lastRenderedPageBreak/>
        <w:t>API使用模式挖掘</w:t>
      </w:r>
    </w:p>
    <w:p w14:paraId="528FEC47" w14:textId="5ACDBCEA" w:rsidR="00D757C1" w:rsidRPr="007F6FF5" w:rsidRDefault="00D757C1" w:rsidP="00B3079D">
      <w:pPr>
        <w:pStyle w:val="a8"/>
        <w:widowControl/>
        <w:adjustRightInd w:val="0"/>
        <w:snapToGrid w:val="0"/>
        <w:spacing w:line="220" w:lineRule="atLeast"/>
        <w:ind w:firstLine="360"/>
        <w:rPr>
          <w:rFonts w:ascii="宋体" w:eastAsia="宋体" w:hAnsi="宋体" w:cs="Times New Roman"/>
          <w:bCs/>
          <w:kern w:val="0"/>
          <w:sz w:val="18"/>
        </w:rPr>
      </w:pPr>
      <w:r w:rsidRPr="007F6FF5">
        <w:rPr>
          <w:rFonts w:ascii="宋体" w:eastAsia="宋体" w:hAnsi="宋体" w:cs="Times New Roman" w:hint="eastAsia"/>
          <w:bCs/>
          <w:kern w:val="0"/>
          <w:sz w:val="18"/>
        </w:rPr>
        <w:t>为了从</w:t>
      </w:r>
      <w:r w:rsidR="007E6E3C" w:rsidRPr="007F6FF5">
        <w:rPr>
          <w:rFonts w:ascii="宋体" w:eastAsia="宋体" w:hAnsi="宋体" w:cs="Times New Roman" w:hint="eastAsia"/>
          <w:bCs/>
          <w:kern w:val="0"/>
          <w:sz w:val="18"/>
        </w:rPr>
        <w:t>元数据结构</w:t>
      </w:r>
      <w:r w:rsidRPr="007F6FF5">
        <w:rPr>
          <w:rFonts w:ascii="宋体" w:eastAsia="宋体" w:hAnsi="宋体" w:cs="Times New Roman"/>
          <w:bCs/>
          <w:kern w:val="0"/>
          <w:sz w:val="18"/>
        </w:rPr>
        <w:t>中提取</w:t>
      </w:r>
      <w:r w:rsidR="00DA0E15" w:rsidRPr="007F6FF5">
        <w:rPr>
          <w:rFonts w:ascii="宋体" w:eastAsia="宋体" w:hAnsi="宋体" w:cs="Times New Roman"/>
          <w:bCs/>
          <w:kern w:val="0"/>
          <w:sz w:val="18"/>
        </w:rPr>
        <w:t>API使用模式</w:t>
      </w:r>
      <w:r w:rsidRPr="007F6FF5">
        <w:rPr>
          <w:rFonts w:ascii="宋体" w:eastAsia="宋体" w:hAnsi="宋体" w:cs="Times New Roman"/>
          <w:bCs/>
          <w:kern w:val="0"/>
          <w:sz w:val="18"/>
        </w:rPr>
        <w:t>，</w:t>
      </w:r>
      <w:r w:rsidR="00B5651E" w:rsidRPr="007F6FF5">
        <w:rPr>
          <w:rFonts w:ascii="宋体" w:eastAsia="宋体" w:hAnsi="宋体" w:cs="Times New Roman"/>
          <w:bCs/>
          <w:kern w:val="0"/>
          <w:sz w:val="18"/>
        </w:rPr>
        <w:t>本文</w:t>
      </w:r>
      <w:r w:rsidRPr="007F6FF5">
        <w:rPr>
          <w:rFonts w:ascii="宋体" w:eastAsia="宋体" w:hAnsi="宋体" w:cs="Times New Roman"/>
          <w:bCs/>
          <w:kern w:val="0"/>
          <w:sz w:val="18"/>
        </w:rPr>
        <w:t>使用广泛用于提取</w:t>
      </w:r>
      <w:r w:rsidR="00DA0E15" w:rsidRPr="007F6FF5">
        <w:rPr>
          <w:rFonts w:ascii="宋体" w:eastAsia="宋体" w:hAnsi="宋体" w:cs="Times New Roman"/>
          <w:bCs/>
          <w:kern w:val="0"/>
          <w:sz w:val="18"/>
        </w:rPr>
        <w:t>API使用模式</w:t>
      </w:r>
      <w:r w:rsidRPr="007F6FF5">
        <w:rPr>
          <w:rFonts w:ascii="宋体" w:eastAsia="宋体" w:hAnsi="宋体" w:cs="Times New Roman"/>
          <w:bCs/>
          <w:kern w:val="0"/>
          <w:sz w:val="18"/>
        </w:rPr>
        <w:t>的</w:t>
      </w:r>
      <w:r w:rsidR="006F3C6D">
        <w:rPr>
          <w:rFonts w:ascii="宋体" w:eastAsia="宋体" w:hAnsi="宋体" w:cs="Times New Roman" w:hint="eastAsia"/>
          <w:bCs/>
          <w:kern w:val="0"/>
          <w:sz w:val="18"/>
        </w:rPr>
        <w:t>层次</w:t>
      </w:r>
      <w:r w:rsidRPr="007F6FF5">
        <w:rPr>
          <w:rFonts w:ascii="宋体" w:eastAsia="宋体" w:hAnsi="宋体" w:cs="Times New Roman"/>
          <w:bCs/>
          <w:kern w:val="0"/>
          <w:sz w:val="18"/>
        </w:rPr>
        <w:t>聚类算法</w:t>
      </w:r>
      <w:r w:rsidR="00943EB7">
        <w:rPr>
          <w:rFonts w:ascii="宋体" w:eastAsia="宋体" w:hAnsi="宋体" w:cs="Times New Roman"/>
          <w:bCs/>
          <w:kern w:val="0"/>
          <w:sz w:val="18"/>
        </w:rPr>
        <w:fldChar w:fldCharType="begin"/>
      </w:r>
      <w:r w:rsidR="00943EB7">
        <w:rPr>
          <w:rFonts w:ascii="宋体" w:eastAsia="宋体" w:hAnsi="宋体" w:cs="Times New Roman"/>
          <w:bCs/>
          <w:kern w:val="0"/>
          <w:sz w:val="18"/>
        </w:rPr>
        <w:instrText xml:space="preserve"> REF _Ref533712898 \r \h </w:instrText>
      </w:r>
      <w:r w:rsidR="00943EB7">
        <w:rPr>
          <w:rFonts w:ascii="宋体" w:eastAsia="宋体" w:hAnsi="宋体" w:cs="Times New Roman"/>
          <w:bCs/>
          <w:kern w:val="0"/>
          <w:sz w:val="18"/>
        </w:rPr>
      </w:r>
      <w:r w:rsidR="00943EB7">
        <w:rPr>
          <w:rFonts w:ascii="宋体" w:eastAsia="宋体" w:hAnsi="宋体" w:cs="Times New Roman"/>
          <w:bCs/>
          <w:kern w:val="0"/>
          <w:sz w:val="18"/>
        </w:rPr>
        <w:fldChar w:fldCharType="separate"/>
      </w:r>
      <w:r w:rsidR="00E755B9">
        <w:rPr>
          <w:rFonts w:ascii="宋体" w:eastAsia="宋体" w:hAnsi="宋体" w:cs="Times New Roman"/>
          <w:bCs/>
          <w:kern w:val="0"/>
          <w:sz w:val="18"/>
        </w:rPr>
        <w:t>[4]</w:t>
      </w:r>
      <w:r w:rsidR="00943EB7">
        <w:rPr>
          <w:rFonts w:ascii="宋体" w:eastAsia="宋体" w:hAnsi="宋体" w:cs="Times New Roman"/>
          <w:bCs/>
          <w:kern w:val="0"/>
          <w:sz w:val="18"/>
        </w:rPr>
        <w:fldChar w:fldCharType="end"/>
      </w:r>
      <w:r w:rsidR="00943EB7">
        <w:rPr>
          <w:rFonts w:ascii="宋体" w:eastAsia="宋体" w:hAnsi="宋体" w:cs="Times New Roman"/>
          <w:bCs/>
          <w:kern w:val="0"/>
          <w:sz w:val="18"/>
        </w:rPr>
        <w:fldChar w:fldCharType="begin"/>
      </w:r>
      <w:r w:rsidR="00943EB7">
        <w:rPr>
          <w:rFonts w:ascii="宋体" w:eastAsia="宋体" w:hAnsi="宋体" w:cs="Times New Roman"/>
          <w:bCs/>
          <w:kern w:val="0"/>
          <w:sz w:val="18"/>
        </w:rPr>
        <w:instrText xml:space="preserve"> REF _Ref533712900 \r \h </w:instrText>
      </w:r>
      <w:r w:rsidR="00943EB7">
        <w:rPr>
          <w:rFonts w:ascii="宋体" w:eastAsia="宋体" w:hAnsi="宋体" w:cs="Times New Roman"/>
          <w:bCs/>
          <w:kern w:val="0"/>
          <w:sz w:val="18"/>
        </w:rPr>
      </w:r>
      <w:r w:rsidR="00943EB7">
        <w:rPr>
          <w:rFonts w:ascii="宋体" w:eastAsia="宋体" w:hAnsi="宋体" w:cs="Times New Roman"/>
          <w:bCs/>
          <w:kern w:val="0"/>
          <w:sz w:val="18"/>
        </w:rPr>
        <w:fldChar w:fldCharType="separate"/>
      </w:r>
      <w:r w:rsidR="00E755B9">
        <w:rPr>
          <w:rFonts w:ascii="宋体" w:eastAsia="宋体" w:hAnsi="宋体" w:cs="Times New Roman"/>
          <w:bCs/>
          <w:kern w:val="0"/>
          <w:sz w:val="18"/>
        </w:rPr>
        <w:t>[5]</w:t>
      </w:r>
      <w:r w:rsidR="00943EB7">
        <w:rPr>
          <w:rFonts w:ascii="宋体" w:eastAsia="宋体" w:hAnsi="宋体" w:cs="Times New Roman"/>
          <w:bCs/>
          <w:kern w:val="0"/>
          <w:sz w:val="18"/>
        </w:rPr>
        <w:fldChar w:fldCharType="end"/>
      </w:r>
      <w:r w:rsidR="00943EB7">
        <w:rPr>
          <w:rFonts w:ascii="宋体" w:eastAsia="宋体" w:hAnsi="宋体" w:cs="Times New Roman"/>
          <w:bCs/>
          <w:kern w:val="0"/>
          <w:sz w:val="18"/>
        </w:rPr>
        <w:fldChar w:fldCharType="begin"/>
      </w:r>
      <w:r w:rsidR="00943EB7">
        <w:rPr>
          <w:rFonts w:ascii="宋体" w:eastAsia="宋体" w:hAnsi="宋体" w:cs="Times New Roman"/>
          <w:bCs/>
          <w:kern w:val="0"/>
          <w:sz w:val="18"/>
        </w:rPr>
        <w:instrText xml:space="preserve"> REF _Ref533712901 \r \h </w:instrText>
      </w:r>
      <w:r w:rsidR="00943EB7">
        <w:rPr>
          <w:rFonts w:ascii="宋体" w:eastAsia="宋体" w:hAnsi="宋体" w:cs="Times New Roman"/>
          <w:bCs/>
          <w:kern w:val="0"/>
          <w:sz w:val="18"/>
        </w:rPr>
      </w:r>
      <w:r w:rsidR="00943EB7">
        <w:rPr>
          <w:rFonts w:ascii="宋体" w:eastAsia="宋体" w:hAnsi="宋体" w:cs="Times New Roman"/>
          <w:bCs/>
          <w:kern w:val="0"/>
          <w:sz w:val="18"/>
        </w:rPr>
        <w:fldChar w:fldCharType="separate"/>
      </w:r>
      <w:r w:rsidR="00E755B9">
        <w:rPr>
          <w:rFonts w:ascii="宋体" w:eastAsia="宋体" w:hAnsi="宋体" w:cs="Times New Roman"/>
          <w:bCs/>
          <w:kern w:val="0"/>
          <w:sz w:val="18"/>
        </w:rPr>
        <w:t>[7]</w:t>
      </w:r>
      <w:r w:rsidR="00943EB7">
        <w:rPr>
          <w:rFonts w:ascii="宋体" w:eastAsia="宋体" w:hAnsi="宋体" w:cs="Times New Roman"/>
          <w:bCs/>
          <w:kern w:val="0"/>
          <w:sz w:val="18"/>
        </w:rPr>
        <w:fldChar w:fldCharType="end"/>
      </w:r>
      <w:r w:rsidRPr="007F6FF5">
        <w:rPr>
          <w:rFonts w:ascii="宋体" w:eastAsia="宋体" w:hAnsi="宋体" w:cs="Times New Roman"/>
          <w:bCs/>
          <w:kern w:val="0"/>
          <w:sz w:val="18"/>
        </w:rPr>
        <w:t>。聚类算法</w:t>
      </w:r>
      <w:r w:rsidR="001149A0">
        <w:rPr>
          <w:rFonts w:ascii="宋体" w:eastAsia="宋体" w:hAnsi="宋体" w:cs="Times New Roman"/>
          <w:bCs/>
          <w:kern w:val="0"/>
          <w:sz w:val="18"/>
        </w:rPr>
        <w:fldChar w:fldCharType="begin"/>
      </w:r>
      <w:r w:rsidR="001149A0">
        <w:rPr>
          <w:rFonts w:ascii="宋体" w:eastAsia="宋体" w:hAnsi="宋体" w:cs="Times New Roman"/>
          <w:bCs/>
          <w:kern w:val="0"/>
          <w:sz w:val="18"/>
        </w:rPr>
        <w:instrText xml:space="preserve"> REF _Ref533084626 \r \h </w:instrText>
      </w:r>
      <w:r w:rsidR="001149A0">
        <w:rPr>
          <w:rFonts w:ascii="宋体" w:eastAsia="宋体" w:hAnsi="宋体" w:cs="Times New Roman"/>
          <w:bCs/>
          <w:kern w:val="0"/>
          <w:sz w:val="18"/>
        </w:rPr>
      </w:r>
      <w:r w:rsidR="001149A0">
        <w:rPr>
          <w:rFonts w:ascii="宋体" w:eastAsia="宋体" w:hAnsi="宋体" w:cs="Times New Roman"/>
          <w:bCs/>
          <w:kern w:val="0"/>
          <w:sz w:val="18"/>
        </w:rPr>
        <w:fldChar w:fldCharType="separate"/>
      </w:r>
      <w:r w:rsidR="00E755B9">
        <w:rPr>
          <w:rFonts w:ascii="宋体" w:eastAsia="宋体" w:hAnsi="宋体" w:cs="Times New Roman"/>
          <w:bCs/>
          <w:kern w:val="0"/>
          <w:sz w:val="18"/>
        </w:rPr>
        <w:t>[18]</w:t>
      </w:r>
      <w:r w:rsidR="001149A0">
        <w:rPr>
          <w:rFonts w:ascii="宋体" w:eastAsia="宋体" w:hAnsi="宋体" w:cs="Times New Roman"/>
          <w:bCs/>
          <w:kern w:val="0"/>
          <w:sz w:val="18"/>
        </w:rPr>
        <w:fldChar w:fldCharType="end"/>
      </w:r>
      <w:r w:rsidRPr="007F6FF5">
        <w:rPr>
          <w:rFonts w:ascii="宋体" w:eastAsia="宋体" w:hAnsi="宋体" w:cs="Times New Roman"/>
          <w:bCs/>
          <w:kern w:val="0"/>
          <w:sz w:val="18"/>
        </w:rPr>
        <w:t>是一种无监督的机器学习算法，它</w:t>
      </w:r>
      <w:r w:rsidR="00CB5C6B">
        <w:rPr>
          <w:rFonts w:ascii="宋体" w:eastAsia="宋体" w:hAnsi="宋体" w:cs="Times New Roman" w:hint="eastAsia"/>
          <w:bCs/>
          <w:kern w:val="0"/>
          <w:sz w:val="18"/>
        </w:rPr>
        <w:t>通过</w:t>
      </w:r>
      <w:r w:rsidRPr="007F6FF5">
        <w:rPr>
          <w:rFonts w:ascii="宋体" w:eastAsia="宋体" w:hAnsi="宋体" w:cs="Times New Roman"/>
          <w:bCs/>
          <w:kern w:val="0"/>
          <w:sz w:val="18"/>
        </w:rPr>
        <w:t>计算数据之间的相似度，将未标记的数据分</w:t>
      </w:r>
      <w:r w:rsidR="00151D0A" w:rsidRPr="007F6FF5">
        <w:rPr>
          <w:rFonts w:ascii="宋体" w:eastAsia="宋体" w:hAnsi="宋体" w:cs="Times New Roman" w:hint="eastAsia"/>
          <w:bCs/>
          <w:kern w:val="0"/>
          <w:sz w:val="18"/>
        </w:rPr>
        <w:t>类</w:t>
      </w:r>
      <w:r w:rsidRPr="007F6FF5">
        <w:rPr>
          <w:rFonts w:ascii="宋体" w:eastAsia="宋体" w:hAnsi="宋体" w:cs="Times New Roman"/>
          <w:bCs/>
          <w:kern w:val="0"/>
          <w:sz w:val="18"/>
        </w:rPr>
        <w:t>成有意义的簇。</w:t>
      </w:r>
      <w:r w:rsidR="00B5764D" w:rsidRPr="007F6FF5">
        <w:rPr>
          <w:rFonts w:ascii="宋体" w:eastAsia="宋体" w:hAnsi="宋体" w:cs="Times New Roman"/>
          <w:bCs/>
          <w:kern w:val="0"/>
          <w:sz w:val="18"/>
        </w:rPr>
        <w:t>簇</w:t>
      </w:r>
      <w:r w:rsidR="000C2C78" w:rsidRPr="007F6FF5">
        <w:rPr>
          <w:rFonts w:ascii="宋体" w:eastAsia="宋体" w:hAnsi="宋体" w:cs="Times New Roman" w:hint="eastAsia"/>
          <w:bCs/>
          <w:kern w:val="0"/>
          <w:sz w:val="18"/>
        </w:rPr>
        <w:t>之间</w:t>
      </w:r>
      <w:r w:rsidR="002C2763" w:rsidRPr="00614C62">
        <w:rPr>
          <w:rFonts w:ascii="宋体" w:eastAsia="宋体" w:hAnsi="宋体" w:cs="Times New Roman"/>
          <w:bCs/>
          <w:kern w:val="0"/>
          <w:sz w:val="18"/>
        </w:rPr>
        <w:t>相似度</w:t>
      </w:r>
      <w:r w:rsidR="001C18D3" w:rsidRPr="00614C62">
        <w:rPr>
          <w:rFonts w:ascii="宋体" w:eastAsia="宋体" w:hAnsi="宋体" w:cs="Times New Roman" w:hint="eastAsia"/>
          <w:bCs/>
          <w:kern w:val="0"/>
          <w:sz w:val="18"/>
        </w:rPr>
        <w:t>度量法则</w:t>
      </w:r>
      <w:r w:rsidR="00A7472A" w:rsidRPr="007F6FF5">
        <w:rPr>
          <w:rFonts w:ascii="宋体" w:eastAsia="宋体" w:hAnsi="宋体" w:cs="Times New Roman" w:hint="eastAsia"/>
          <w:bCs/>
          <w:kern w:val="0"/>
          <w:sz w:val="18"/>
        </w:rPr>
        <w:t>决定了</w:t>
      </w:r>
      <w:r w:rsidRPr="007F6FF5">
        <w:rPr>
          <w:rFonts w:ascii="宋体" w:eastAsia="宋体" w:hAnsi="宋体" w:cs="Times New Roman"/>
          <w:bCs/>
          <w:kern w:val="0"/>
          <w:sz w:val="18"/>
        </w:rPr>
        <w:t>聚类结果的质量。因此，在对</w:t>
      </w:r>
      <w:r w:rsidR="00292ACA" w:rsidRPr="007F6FF5">
        <w:rPr>
          <w:rFonts w:ascii="宋体" w:eastAsia="宋体" w:hAnsi="宋体" w:cs="Times New Roman"/>
          <w:bCs/>
          <w:kern w:val="0"/>
          <w:sz w:val="18"/>
        </w:rPr>
        <w:t>元数据结构</w:t>
      </w:r>
      <w:r w:rsidR="00C07521" w:rsidRPr="007F6FF5">
        <w:rPr>
          <w:rFonts w:ascii="宋体" w:eastAsia="宋体" w:hAnsi="宋体" w:cs="Times New Roman"/>
          <w:bCs/>
          <w:kern w:val="0"/>
          <w:sz w:val="18"/>
        </w:rPr>
        <w:t>进行</w:t>
      </w:r>
      <w:r w:rsidR="00511FE8">
        <w:rPr>
          <w:rFonts w:ascii="宋体" w:eastAsia="宋体" w:hAnsi="宋体" w:cs="Times New Roman" w:hint="eastAsia"/>
          <w:bCs/>
          <w:kern w:val="0"/>
          <w:sz w:val="18"/>
        </w:rPr>
        <w:t>层次</w:t>
      </w:r>
      <w:r w:rsidR="00C07521" w:rsidRPr="007F6FF5">
        <w:rPr>
          <w:rFonts w:ascii="宋体" w:eastAsia="宋体" w:hAnsi="宋体" w:cs="Times New Roman"/>
          <w:bCs/>
          <w:kern w:val="0"/>
          <w:sz w:val="18"/>
        </w:rPr>
        <w:t>聚类之前，</w:t>
      </w:r>
      <w:r w:rsidRPr="007F6FF5">
        <w:rPr>
          <w:rFonts w:ascii="宋体" w:eastAsia="宋体" w:hAnsi="宋体" w:cs="Times New Roman"/>
          <w:bCs/>
          <w:kern w:val="0"/>
          <w:sz w:val="18"/>
        </w:rPr>
        <w:t>需要定义</w:t>
      </w:r>
      <w:r w:rsidR="006F1061" w:rsidRPr="00DA735C">
        <w:rPr>
          <w:rFonts w:ascii="宋体" w:eastAsia="宋体" w:hAnsi="宋体" w:cs="Times New Roman"/>
          <w:bCs/>
          <w:kern w:val="0"/>
          <w:sz w:val="18"/>
        </w:rPr>
        <w:t>相似度</w:t>
      </w:r>
      <w:r w:rsidR="006F1061" w:rsidRPr="00DA735C">
        <w:rPr>
          <w:rFonts w:ascii="宋体" w:eastAsia="宋体" w:hAnsi="宋体" w:cs="Times New Roman" w:hint="eastAsia"/>
          <w:bCs/>
          <w:kern w:val="0"/>
          <w:sz w:val="18"/>
        </w:rPr>
        <w:t>度量法则</w:t>
      </w:r>
      <w:r w:rsidR="00C07521" w:rsidRPr="007F6FF5">
        <w:rPr>
          <w:rFonts w:ascii="宋体" w:eastAsia="宋体" w:hAnsi="宋体" w:cs="Times New Roman"/>
          <w:bCs/>
          <w:kern w:val="0"/>
          <w:sz w:val="18"/>
        </w:rPr>
        <w:t>。本文</w:t>
      </w:r>
      <w:r w:rsidRPr="007F6FF5">
        <w:rPr>
          <w:rFonts w:ascii="宋体" w:eastAsia="宋体" w:hAnsi="宋体" w:cs="Times New Roman"/>
          <w:bCs/>
          <w:kern w:val="0"/>
          <w:sz w:val="18"/>
        </w:rPr>
        <w:t>的</w:t>
      </w:r>
      <w:r w:rsidR="00CF7471" w:rsidRPr="00DA735C">
        <w:rPr>
          <w:rFonts w:ascii="宋体" w:eastAsia="宋体" w:hAnsi="宋体" w:cs="Times New Roman"/>
          <w:bCs/>
          <w:kern w:val="0"/>
          <w:sz w:val="18"/>
        </w:rPr>
        <w:t>相似度</w:t>
      </w:r>
      <w:r w:rsidR="00CF7471" w:rsidRPr="00DA735C">
        <w:rPr>
          <w:rFonts w:ascii="宋体" w:eastAsia="宋体" w:hAnsi="宋体" w:cs="Times New Roman" w:hint="eastAsia"/>
          <w:bCs/>
          <w:kern w:val="0"/>
          <w:sz w:val="18"/>
        </w:rPr>
        <w:t>度量法则</w:t>
      </w:r>
      <w:r w:rsidR="00A84437" w:rsidRPr="007F6FF5">
        <w:rPr>
          <w:rFonts w:ascii="宋体" w:eastAsia="宋体" w:hAnsi="宋体" w:cs="Times New Roman"/>
          <w:bCs/>
          <w:kern w:val="0"/>
          <w:sz w:val="18"/>
        </w:rPr>
        <w:t>的定义</w:t>
      </w:r>
      <w:r w:rsidRPr="007F6FF5">
        <w:rPr>
          <w:rFonts w:ascii="宋体" w:eastAsia="宋体" w:hAnsi="宋体" w:cs="Times New Roman"/>
          <w:bCs/>
          <w:kern w:val="0"/>
          <w:sz w:val="18"/>
        </w:rPr>
        <w:t>如下：</w:t>
      </w:r>
    </w:p>
    <w:p w14:paraId="24BABD33" w14:textId="77777777" w:rsidR="00CC4E8F" w:rsidRDefault="000A7BCA" w:rsidP="001503BE">
      <w:pPr>
        <w:pStyle w:val="a8"/>
        <w:widowControl/>
        <w:adjustRightInd w:val="0"/>
        <w:snapToGrid w:val="0"/>
        <w:spacing w:line="220" w:lineRule="atLeast"/>
        <w:ind w:firstLineChars="0" w:firstLine="0"/>
        <w:rPr>
          <w:rFonts w:ascii="宋体" w:eastAsia="宋体" w:hAnsi="宋体" w:cs="Times New Roman"/>
          <w:bCs/>
          <w:kern w:val="0"/>
          <w:sz w:val="18"/>
        </w:rPr>
      </w:pPr>
      <w:r w:rsidRPr="007F6FF5">
        <w:rPr>
          <w:rFonts w:ascii="宋体" w:eastAsia="宋体" w:hAnsi="宋体" w:cs="Times New Roman" w:hint="eastAsia"/>
          <w:b/>
          <w:bCs/>
          <w:kern w:val="0"/>
          <w:sz w:val="18"/>
        </w:rPr>
        <w:t>方法名</w:t>
      </w:r>
      <w:r w:rsidRPr="007F6FF5">
        <w:rPr>
          <w:rFonts w:ascii="宋体" w:eastAsia="宋体" w:hAnsi="宋体" w:cs="Times New Roman" w:hint="eastAsia"/>
          <w:bCs/>
          <w:kern w:val="0"/>
          <w:sz w:val="18"/>
        </w:rPr>
        <w:t>：</w:t>
      </w:r>
      <w:r w:rsidR="00D757C1" w:rsidRPr="007F6FF5">
        <w:rPr>
          <w:rFonts w:ascii="宋体" w:eastAsia="宋体" w:hAnsi="宋体" w:cs="Times New Roman" w:hint="eastAsia"/>
          <w:bCs/>
          <w:kern w:val="0"/>
          <w:sz w:val="18"/>
        </w:rPr>
        <w:t>图</w:t>
      </w:r>
      <w:r w:rsidR="00347695" w:rsidRPr="007F6FF5">
        <w:rPr>
          <w:rFonts w:ascii="宋体" w:eastAsia="宋体" w:hAnsi="宋体" w:cs="Times New Roman"/>
          <w:bCs/>
          <w:kern w:val="0"/>
          <w:sz w:val="18"/>
        </w:rPr>
        <w:t>3</w:t>
      </w:r>
      <w:r w:rsidR="001656D0" w:rsidRPr="007F6FF5">
        <w:rPr>
          <w:rFonts w:ascii="宋体" w:eastAsia="宋体" w:hAnsi="宋体" w:cs="Times New Roman"/>
          <w:bCs/>
          <w:kern w:val="0"/>
          <w:sz w:val="18"/>
        </w:rPr>
        <w:t>展示</w:t>
      </w:r>
      <w:r w:rsidR="00D757C1" w:rsidRPr="007F6FF5">
        <w:rPr>
          <w:rFonts w:ascii="宋体" w:eastAsia="宋体" w:hAnsi="宋体" w:cs="Times New Roman"/>
          <w:bCs/>
          <w:kern w:val="0"/>
          <w:sz w:val="18"/>
        </w:rPr>
        <w:t>了Apache POI项目</w:t>
      </w:r>
      <w:r w:rsidR="00C749FC" w:rsidRPr="007F6FF5">
        <w:rPr>
          <w:rFonts w:ascii="宋体" w:eastAsia="宋体" w:hAnsi="宋体" w:cs="Times New Roman"/>
          <w:bCs/>
          <w:kern w:val="0"/>
          <w:sz w:val="18"/>
        </w:rPr>
        <w:t>中</w:t>
      </w:r>
      <w:r w:rsidR="00D757C1" w:rsidRPr="007F6FF5">
        <w:rPr>
          <w:rFonts w:ascii="宋体" w:eastAsia="宋体" w:hAnsi="宋体" w:cs="Times New Roman"/>
          <w:bCs/>
          <w:kern w:val="0"/>
          <w:sz w:val="18"/>
        </w:rPr>
        <w:t>的一个方法，它的方法名是createInformationProperties，</w:t>
      </w:r>
      <w:r w:rsidR="00AB631D" w:rsidRPr="007F6FF5">
        <w:rPr>
          <w:rFonts w:ascii="宋体" w:eastAsia="宋体" w:hAnsi="宋体" w:cs="Times New Roman"/>
          <w:bCs/>
          <w:kern w:val="0"/>
          <w:sz w:val="18"/>
        </w:rPr>
        <w:t>将</w:t>
      </w:r>
      <w:r w:rsidR="0032384A">
        <w:rPr>
          <w:rFonts w:ascii="宋体" w:eastAsia="宋体" w:hAnsi="宋体" w:cs="Times New Roman" w:hint="eastAsia"/>
          <w:bCs/>
          <w:kern w:val="0"/>
          <w:sz w:val="18"/>
        </w:rPr>
        <w:t>该</w:t>
      </w:r>
      <w:r w:rsidR="00AB631D" w:rsidRPr="007F6FF5">
        <w:rPr>
          <w:rFonts w:ascii="宋体" w:eastAsia="宋体" w:hAnsi="宋体" w:cs="Times New Roman"/>
          <w:bCs/>
          <w:kern w:val="0"/>
          <w:sz w:val="18"/>
        </w:rPr>
        <w:t>方法名</w:t>
      </w:r>
      <w:r w:rsidR="00D757C1" w:rsidRPr="007F6FF5">
        <w:rPr>
          <w:rFonts w:ascii="宋体" w:eastAsia="宋体" w:hAnsi="宋体" w:cs="Times New Roman"/>
          <w:bCs/>
          <w:kern w:val="0"/>
          <w:sz w:val="18"/>
        </w:rPr>
        <w:t>使用</w:t>
      </w:r>
      <w:r w:rsidR="00AC5810" w:rsidRPr="007F6FF5">
        <w:rPr>
          <w:rFonts w:ascii="宋体" w:eastAsia="宋体" w:hAnsi="宋体" w:cs="Times New Roman" w:hint="eastAsia"/>
          <w:bCs/>
          <w:kern w:val="0"/>
          <w:sz w:val="18"/>
        </w:rPr>
        <w:t>第</w:t>
      </w:r>
      <w:r w:rsidR="00D757C1" w:rsidRPr="007F6FF5">
        <w:rPr>
          <w:rFonts w:ascii="宋体" w:eastAsia="宋体" w:hAnsi="宋体" w:cs="Times New Roman"/>
          <w:bCs/>
          <w:kern w:val="0"/>
          <w:sz w:val="18"/>
        </w:rPr>
        <w:t>2</w:t>
      </w:r>
      <w:r w:rsidR="00730D6A">
        <w:rPr>
          <w:rFonts w:ascii="宋体" w:eastAsia="宋体" w:hAnsi="宋体" w:cs="Times New Roman" w:hint="eastAsia"/>
          <w:bCs/>
          <w:kern w:val="0"/>
          <w:sz w:val="18"/>
        </w:rPr>
        <w:t>节</w:t>
      </w:r>
      <w:r w:rsidR="0002666B" w:rsidRPr="007F6FF5">
        <w:rPr>
          <w:rFonts w:ascii="宋体" w:eastAsia="宋体" w:hAnsi="宋体" w:cs="Times New Roman"/>
          <w:bCs/>
          <w:kern w:val="0"/>
          <w:sz w:val="18"/>
        </w:rPr>
        <w:t>中提到的</w:t>
      </w:r>
      <w:r w:rsidR="004809D9">
        <w:rPr>
          <w:rFonts w:ascii="宋体" w:eastAsia="宋体" w:hAnsi="宋体" w:cs="Times New Roman" w:hint="eastAsia"/>
          <w:bCs/>
          <w:kern w:val="0"/>
          <w:sz w:val="18"/>
        </w:rPr>
        <w:t>数据</w:t>
      </w:r>
      <w:r w:rsidR="0002666B" w:rsidRPr="007F6FF5">
        <w:rPr>
          <w:rFonts w:ascii="宋体" w:eastAsia="宋体" w:hAnsi="宋体" w:cs="Times New Roman"/>
          <w:bCs/>
          <w:kern w:val="0"/>
          <w:sz w:val="18"/>
        </w:rPr>
        <w:t>预处理方法进行</w:t>
      </w:r>
      <w:r w:rsidR="00EB6CC7" w:rsidRPr="007F6FF5">
        <w:rPr>
          <w:rFonts w:ascii="宋体" w:eastAsia="宋体" w:hAnsi="宋体" w:cs="Times New Roman"/>
          <w:bCs/>
          <w:kern w:val="0"/>
          <w:sz w:val="18"/>
        </w:rPr>
        <w:t>处理</w:t>
      </w:r>
      <w:r w:rsidR="004F4273" w:rsidRPr="007F6FF5">
        <w:rPr>
          <w:rFonts w:ascii="宋体" w:eastAsia="宋体" w:hAnsi="宋体" w:cs="Times New Roman" w:hint="eastAsia"/>
          <w:bCs/>
          <w:kern w:val="0"/>
          <w:sz w:val="18"/>
        </w:rPr>
        <w:t>，处理后的结果为</w:t>
      </w:r>
      <w:r w:rsidR="00D757C1" w:rsidRPr="007F6FF5">
        <w:rPr>
          <w:rFonts w:ascii="宋体" w:eastAsia="宋体" w:hAnsi="宋体" w:cs="Times New Roman"/>
          <w:bCs/>
          <w:kern w:val="0"/>
          <w:sz w:val="18"/>
        </w:rPr>
        <w:t>create information</w:t>
      </w:r>
      <w:r w:rsidR="00575CE6" w:rsidRPr="007F6FF5">
        <w:rPr>
          <w:rFonts w:ascii="宋体" w:eastAsia="宋体" w:hAnsi="宋体" w:cs="Times New Roman"/>
          <w:bCs/>
          <w:kern w:val="0"/>
          <w:sz w:val="18"/>
        </w:rPr>
        <w:t xml:space="preserve"> propert</w:t>
      </w:r>
      <w:r w:rsidR="00575CE6" w:rsidRPr="007F6FF5">
        <w:rPr>
          <w:rFonts w:ascii="宋体" w:eastAsia="宋体" w:hAnsi="宋体" w:cs="Times New Roman" w:hint="eastAsia"/>
          <w:bCs/>
          <w:kern w:val="0"/>
          <w:sz w:val="18"/>
        </w:rPr>
        <w:t>y</w:t>
      </w:r>
      <w:r w:rsidR="00C86226" w:rsidRPr="007F6FF5">
        <w:rPr>
          <w:rFonts w:ascii="宋体" w:eastAsia="宋体" w:hAnsi="宋体" w:cs="Times New Roman"/>
          <w:bCs/>
          <w:kern w:val="0"/>
          <w:sz w:val="18"/>
        </w:rPr>
        <w:t>。</w:t>
      </w:r>
      <w:r w:rsidR="00114AA5" w:rsidRPr="007F6FF5">
        <w:rPr>
          <w:rFonts w:ascii="宋体" w:eastAsia="宋体" w:hAnsi="宋体" w:cs="Times New Roman"/>
          <w:bCs/>
          <w:kern w:val="0"/>
          <w:sz w:val="18"/>
        </w:rPr>
        <w:t>通过观察</w:t>
      </w:r>
      <w:r w:rsidR="00C86226" w:rsidRPr="007F6FF5">
        <w:rPr>
          <w:rFonts w:ascii="宋体" w:eastAsia="宋体" w:hAnsi="宋体" w:cs="Times New Roman"/>
          <w:bCs/>
          <w:kern w:val="0"/>
          <w:sz w:val="18"/>
        </w:rPr>
        <w:t>可以发现</w:t>
      </w:r>
      <w:r w:rsidR="00C932BA" w:rsidRPr="007F6FF5">
        <w:rPr>
          <w:rFonts w:ascii="宋体" w:eastAsia="宋体" w:hAnsi="宋体" w:cs="Times New Roman"/>
          <w:bCs/>
          <w:kern w:val="0"/>
          <w:sz w:val="18"/>
        </w:rPr>
        <w:t>，经过处理的方法名</w:t>
      </w:r>
      <w:r w:rsidR="00D757C1" w:rsidRPr="007F6FF5">
        <w:rPr>
          <w:rFonts w:ascii="宋体" w:eastAsia="宋体" w:hAnsi="宋体" w:cs="Times New Roman"/>
          <w:bCs/>
          <w:kern w:val="0"/>
          <w:sz w:val="18"/>
        </w:rPr>
        <w:t>与</w:t>
      </w:r>
      <w:r w:rsidR="006D3676" w:rsidRPr="007F6FF5">
        <w:rPr>
          <w:rFonts w:ascii="宋体" w:eastAsia="宋体" w:hAnsi="宋体" w:cs="Times New Roman" w:hint="eastAsia"/>
          <w:bCs/>
          <w:kern w:val="0"/>
          <w:sz w:val="18"/>
        </w:rPr>
        <w:t>经过</w:t>
      </w:r>
      <w:r w:rsidR="00D757C1" w:rsidRPr="007F6FF5">
        <w:rPr>
          <w:rFonts w:ascii="宋体" w:eastAsia="宋体" w:hAnsi="宋体" w:cs="Times New Roman"/>
          <w:bCs/>
          <w:kern w:val="0"/>
          <w:sz w:val="18"/>
        </w:rPr>
        <w:t>处理的注释</w:t>
      </w:r>
      <w:r w:rsidR="006D3676" w:rsidRPr="007F6FF5">
        <w:rPr>
          <w:rFonts w:ascii="宋体" w:eastAsia="宋体" w:hAnsi="宋体" w:cs="Times New Roman" w:hint="eastAsia"/>
          <w:bCs/>
          <w:kern w:val="0"/>
          <w:sz w:val="18"/>
        </w:rPr>
        <w:t>信息表达了几乎相同的含义</w:t>
      </w:r>
      <w:r w:rsidR="00851C68" w:rsidRPr="007F6FF5">
        <w:rPr>
          <w:rFonts w:ascii="宋体" w:eastAsia="宋体" w:hAnsi="宋体" w:cs="Times New Roman" w:hint="eastAsia"/>
          <w:bCs/>
          <w:kern w:val="0"/>
          <w:sz w:val="18"/>
        </w:rPr>
        <w:t>，可以看出方法名在一定程度上也存储了一个</w:t>
      </w:r>
      <w:r w:rsidR="00A02847">
        <w:rPr>
          <w:rFonts w:ascii="宋体" w:eastAsia="宋体" w:hAnsi="宋体" w:cs="Times New Roman" w:hint="eastAsia"/>
          <w:bCs/>
          <w:kern w:val="0"/>
          <w:sz w:val="18"/>
        </w:rPr>
        <w:t>J</w:t>
      </w:r>
      <w:r w:rsidR="00A02847">
        <w:rPr>
          <w:rFonts w:ascii="宋体" w:eastAsia="宋体" w:hAnsi="宋体" w:cs="Times New Roman"/>
          <w:bCs/>
          <w:kern w:val="0"/>
          <w:sz w:val="18"/>
        </w:rPr>
        <w:t>ava</w:t>
      </w:r>
      <w:r w:rsidR="00A02847">
        <w:rPr>
          <w:rFonts w:ascii="宋体" w:eastAsia="宋体" w:hAnsi="宋体" w:cs="Times New Roman" w:hint="eastAsia"/>
          <w:bCs/>
          <w:kern w:val="0"/>
          <w:sz w:val="18"/>
        </w:rPr>
        <w:t>方法</w:t>
      </w:r>
      <w:r w:rsidR="00851C68" w:rsidRPr="007F6FF5">
        <w:rPr>
          <w:rFonts w:ascii="宋体" w:eastAsia="宋体" w:hAnsi="宋体" w:cs="Times New Roman" w:hint="eastAsia"/>
          <w:bCs/>
          <w:kern w:val="0"/>
          <w:sz w:val="18"/>
        </w:rPr>
        <w:t>的功能信息</w:t>
      </w:r>
      <w:r w:rsidR="00D757C1" w:rsidRPr="007F6FF5">
        <w:rPr>
          <w:rFonts w:ascii="宋体" w:eastAsia="宋体" w:hAnsi="宋体" w:cs="Times New Roman"/>
          <w:bCs/>
          <w:kern w:val="0"/>
          <w:sz w:val="18"/>
        </w:rPr>
        <w:t>。</w:t>
      </w:r>
      <w:r w:rsidR="009915A7" w:rsidRPr="007F6FF5">
        <w:rPr>
          <w:rFonts w:ascii="宋体" w:eastAsia="宋体" w:hAnsi="宋体" w:cs="Times New Roman" w:hint="eastAsia"/>
          <w:bCs/>
          <w:kern w:val="0"/>
          <w:sz w:val="18"/>
        </w:rPr>
        <w:t>本文</w:t>
      </w:r>
      <w:r w:rsidR="00C13F96" w:rsidRPr="007F6FF5">
        <w:rPr>
          <w:rFonts w:ascii="宋体" w:eastAsia="宋体" w:hAnsi="宋体" w:cs="Times New Roman" w:hint="eastAsia"/>
          <w:bCs/>
          <w:kern w:val="0"/>
          <w:sz w:val="18"/>
        </w:rPr>
        <w:t>通过</w:t>
      </w:r>
      <w:r w:rsidR="007D03A4" w:rsidRPr="007F6FF5">
        <w:rPr>
          <w:rFonts w:ascii="宋体" w:eastAsia="宋体" w:hAnsi="宋体" w:cs="Times New Roman"/>
          <w:bCs/>
          <w:kern w:val="0"/>
          <w:sz w:val="18"/>
        </w:rPr>
        <w:t>计算两个</w:t>
      </w:r>
      <w:r w:rsidR="007E4519">
        <w:rPr>
          <w:rFonts w:ascii="宋体" w:eastAsia="宋体" w:hAnsi="宋体" w:cs="Times New Roman" w:hint="eastAsia"/>
          <w:bCs/>
          <w:kern w:val="0"/>
          <w:sz w:val="18"/>
        </w:rPr>
        <w:t>元数据结构中的</w:t>
      </w:r>
      <w:r w:rsidR="007D03A4" w:rsidRPr="007F6FF5">
        <w:rPr>
          <w:rFonts w:ascii="宋体" w:eastAsia="宋体" w:hAnsi="宋体" w:cs="Times New Roman"/>
          <w:bCs/>
          <w:kern w:val="0"/>
          <w:sz w:val="18"/>
        </w:rPr>
        <w:t>方法名中出现的单词的平均相似度作为最终的相似度</w:t>
      </w:r>
      <w:r w:rsidR="007D03A4" w:rsidRPr="007F6FF5">
        <w:rPr>
          <w:rFonts w:ascii="宋体" w:eastAsia="宋体" w:hAnsi="宋体" w:cs="Times New Roman" w:hint="eastAsia"/>
          <w:bCs/>
          <w:kern w:val="0"/>
          <w:sz w:val="18"/>
        </w:rPr>
        <w:t>。其中</w:t>
      </w:r>
      <w:r w:rsidR="00A02847">
        <w:rPr>
          <w:rFonts w:ascii="宋体" w:eastAsia="宋体" w:hAnsi="宋体" w:cs="Times New Roman" w:hint="eastAsia"/>
          <w:bCs/>
          <w:kern w:val="0"/>
          <w:sz w:val="18"/>
        </w:rPr>
        <w:t>，</w:t>
      </w:r>
      <w:r w:rsidR="00F71781" w:rsidRPr="007F6FF5">
        <w:rPr>
          <w:rFonts w:ascii="宋体" w:eastAsia="宋体" w:hAnsi="宋体" w:cs="Times New Roman"/>
          <w:bCs/>
          <w:kern w:val="0"/>
          <w:sz w:val="18"/>
        </w:rPr>
        <w:t>两个单词之间的相似度</w:t>
      </w:r>
      <w:r w:rsidR="00AE20CB" w:rsidRPr="007F6FF5">
        <w:rPr>
          <w:rFonts w:ascii="宋体" w:eastAsia="宋体" w:hAnsi="宋体" w:cs="Times New Roman" w:hint="eastAsia"/>
          <w:bCs/>
          <w:kern w:val="0"/>
          <w:sz w:val="18"/>
        </w:rPr>
        <w:t>的计算法则</w:t>
      </w:r>
      <w:r w:rsidR="00266B1F">
        <w:rPr>
          <w:rFonts w:ascii="宋体" w:eastAsia="宋体" w:hAnsi="宋体" w:cs="Times New Roman" w:hint="eastAsia"/>
          <w:bCs/>
          <w:kern w:val="0"/>
          <w:sz w:val="18"/>
        </w:rPr>
        <w:t>公式如下：</w:t>
      </w:r>
    </w:p>
    <w:tbl>
      <w:tblPr>
        <w:tblStyle w:val="afb"/>
        <w:tblW w:w="4105" w:type="dxa"/>
        <w:tblLook w:val="04A0" w:firstRow="1" w:lastRow="0" w:firstColumn="1" w:lastColumn="0" w:noHBand="0" w:noVBand="1"/>
      </w:tblPr>
      <w:tblGrid>
        <w:gridCol w:w="2961"/>
        <w:gridCol w:w="1144"/>
      </w:tblGrid>
      <w:tr w:rsidR="00AB4CFC" w:rsidRPr="0097322E" w14:paraId="40D78184" w14:textId="77777777" w:rsidTr="00AB4CFC">
        <w:trPr>
          <w:trHeight w:val="1099"/>
        </w:trPr>
        <w:tc>
          <w:tcPr>
            <w:tcW w:w="2961" w:type="dxa"/>
            <w:tcBorders>
              <w:top w:val="nil"/>
              <w:left w:val="nil"/>
              <w:bottom w:val="nil"/>
              <w:right w:val="nil"/>
            </w:tcBorders>
          </w:tcPr>
          <w:bookmarkStart w:id="13" w:name="_Hlk3404656"/>
          <w:bookmarkStart w:id="14" w:name="_Hlk3404449"/>
          <w:p w14:paraId="0178BCF7" w14:textId="6A6D2492" w:rsidR="00AB4CFC" w:rsidRPr="00AB4CFC" w:rsidRDefault="00832869" w:rsidP="00A71B1C">
            <w:pPr>
              <w:jc w:val="center"/>
              <w:rPr>
                <w:i/>
                <w:sz w:val="14"/>
                <w:szCs w:val="14"/>
              </w:rPr>
            </w:pPr>
            <m:oMathPara>
              <m:oMath>
                <m:sSub>
                  <m:sSubPr>
                    <m:ctrlPr>
                      <w:rPr>
                        <w:rFonts w:ascii="Cambria Math" w:eastAsia="宋体" w:hAnsi="Cambria Math"/>
                        <w:i/>
                        <w:sz w:val="14"/>
                        <w:szCs w:val="14"/>
                      </w:rPr>
                    </m:ctrlPr>
                  </m:sSubPr>
                  <m:e>
                    <m:r>
                      <w:rPr>
                        <w:rFonts w:ascii="Cambria Math" w:eastAsia="宋体" w:hAnsi="Cambria Math" w:hint="eastAsia"/>
                        <w:sz w:val="14"/>
                        <w:szCs w:val="14"/>
                      </w:rPr>
                      <m:t>s</m:t>
                    </m:r>
                  </m:e>
                  <m:sub>
                    <m:sSub>
                      <m:sSubPr>
                        <m:ctrlPr>
                          <w:rPr>
                            <w:rFonts w:ascii="Cambria Math" w:eastAsia="宋体" w:hAnsi="Cambria Math"/>
                            <w:i/>
                            <w:sz w:val="14"/>
                            <w:szCs w:val="14"/>
                          </w:rPr>
                        </m:ctrlPr>
                      </m:sSubPr>
                      <m:e>
                        <m:r>
                          <w:rPr>
                            <w:rFonts w:ascii="Cambria Math" w:eastAsia="宋体" w:hAnsi="Cambria Math" w:hint="eastAsia"/>
                            <w:sz w:val="14"/>
                            <w:szCs w:val="14"/>
                          </w:rPr>
                          <m:t>w</m:t>
                        </m:r>
                      </m:e>
                      <m:sub>
                        <m:r>
                          <w:rPr>
                            <w:rFonts w:ascii="Cambria Math" w:eastAsia="宋体" w:hAnsi="Cambria Math"/>
                            <w:sz w:val="14"/>
                            <w:szCs w:val="14"/>
                          </w:rPr>
                          <m:t>1</m:t>
                        </m:r>
                      </m:sub>
                    </m:sSub>
                    <m:r>
                      <w:rPr>
                        <w:rFonts w:ascii="Cambria Math" w:eastAsia="宋体" w:hAnsi="Cambria Math"/>
                        <w:sz w:val="14"/>
                        <w:szCs w:val="14"/>
                      </w:rPr>
                      <m:t>,</m:t>
                    </m:r>
                    <m:sSub>
                      <m:sSubPr>
                        <m:ctrlPr>
                          <w:rPr>
                            <w:rFonts w:ascii="Cambria Math" w:eastAsia="宋体" w:hAnsi="Cambria Math"/>
                            <w:i/>
                            <w:sz w:val="14"/>
                            <w:szCs w:val="14"/>
                          </w:rPr>
                        </m:ctrlPr>
                      </m:sSubPr>
                      <m:e>
                        <m:r>
                          <w:rPr>
                            <w:rFonts w:ascii="Cambria Math" w:eastAsia="宋体" w:hAnsi="Cambria Math"/>
                            <w:sz w:val="14"/>
                            <w:szCs w:val="14"/>
                          </w:rPr>
                          <m:t>w</m:t>
                        </m:r>
                      </m:e>
                      <m:sub>
                        <m:r>
                          <w:rPr>
                            <w:rFonts w:ascii="Cambria Math" w:eastAsia="宋体" w:hAnsi="Cambria Math"/>
                            <w:sz w:val="14"/>
                            <w:szCs w:val="14"/>
                          </w:rPr>
                          <m:t>2</m:t>
                        </m:r>
                      </m:sub>
                    </m:sSub>
                  </m:sub>
                </m:sSub>
                <m:r>
                  <w:rPr>
                    <w:rFonts w:ascii="Cambria Math" w:hAnsi="Cambria Math"/>
                    <w:sz w:val="14"/>
                    <w:szCs w:val="14"/>
                  </w:rPr>
                  <m:t>(i,j)=</m:t>
                </m:r>
                <m:d>
                  <m:dPr>
                    <m:begChr m:val="{"/>
                    <m:endChr m:val=""/>
                    <m:ctrlPr>
                      <w:rPr>
                        <w:rFonts w:ascii="Cambria Math" w:hAnsi="Cambria Math"/>
                        <w:i/>
                        <w:sz w:val="14"/>
                        <w:szCs w:val="14"/>
                      </w:rPr>
                    </m:ctrlPr>
                  </m:dPr>
                  <m:e>
                    <m:eqArr>
                      <m:eqArrPr>
                        <m:ctrlPr>
                          <w:rPr>
                            <w:rFonts w:ascii="Cambria Math" w:hAnsi="Cambria Math"/>
                            <w:i/>
                            <w:sz w:val="14"/>
                            <w:szCs w:val="14"/>
                          </w:rPr>
                        </m:ctrlPr>
                      </m:eqArrPr>
                      <m:e>
                        <m:r>
                          <w:rPr>
                            <w:rFonts w:ascii="Cambria Math" w:hAnsi="Cambria Math"/>
                            <w:sz w:val="14"/>
                            <w:szCs w:val="14"/>
                          </w:rPr>
                          <m:t>max⁡(i,j)</m:t>
                        </m:r>
                      </m:e>
                      <m:e>
                        <m:r>
                          <w:rPr>
                            <w:rFonts w:ascii="Cambria Math" w:hAnsi="Cambria Math"/>
                            <w:sz w:val="14"/>
                            <w:szCs w:val="14"/>
                          </w:rPr>
                          <m:t>min</m:t>
                        </m:r>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eastAsia="宋体" w:hAnsi="Cambria Math"/>
                                        <w:i/>
                                        <w:sz w:val="14"/>
                                        <w:szCs w:val="14"/>
                                      </w:rPr>
                                    </m:ctrlPr>
                                  </m:sSubPr>
                                  <m:e>
                                    <m:r>
                                      <w:rPr>
                                        <w:rFonts w:ascii="Cambria Math" w:eastAsia="宋体" w:hAnsi="Cambria Math" w:hint="eastAsia"/>
                                        <w:sz w:val="14"/>
                                        <w:szCs w:val="14"/>
                                      </w:rPr>
                                      <m:t>s</m:t>
                                    </m:r>
                                  </m:e>
                                  <m:sub>
                                    <m:sSub>
                                      <m:sSubPr>
                                        <m:ctrlPr>
                                          <w:rPr>
                                            <w:rFonts w:ascii="Cambria Math" w:eastAsia="宋体" w:hAnsi="Cambria Math"/>
                                            <w:i/>
                                            <w:sz w:val="14"/>
                                            <w:szCs w:val="14"/>
                                          </w:rPr>
                                        </m:ctrlPr>
                                      </m:sSubPr>
                                      <m:e>
                                        <m:r>
                                          <w:rPr>
                                            <w:rFonts w:ascii="Cambria Math" w:eastAsia="宋体" w:hAnsi="Cambria Math" w:hint="eastAsia"/>
                                            <w:sz w:val="14"/>
                                            <w:szCs w:val="14"/>
                                          </w:rPr>
                                          <m:t>w</m:t>
                                        </m:r>
                                      </m:e>
                                      <m:sub>
                                        <m:r>
                                          <w:rPr>
                                            <w:rFonts w:ascii="Cambria Math" w:eastAsia="宋体" w:hAnsi="Cambria Math"/>
                                            <w:sz w:val="14"/>
                                            <w:szCs w:val="14"/>
                                          </w:rPr>
                                          <m:t>1</m:t>
                                        </m:r>
                                      </m:sub>
                                    </m:sSub>
                                    <m:r>
                                      <w:rPr>
                                        <w:rFonts w:ascii="Cambria Math" w:eastAsia="宋体" w:hAnsi="Cambria Math"/>
                                        <w:sz w:val="14"/>
                                        <w:szCs w:val="14"/>
                                      </w:rPr>
                                      <m:t>,</m:t>
                                    </m:r>
                                    <m:sSub>
                                      <m:sSubPr>
                                        <m:ctrlPr>
                                          <w:rPr>
                                            <w:rFonts w:ascii="Cambria Math" w:eastAsia="宋体" w:hAnsi="Cambria Math"/>
                                            <w:i/>
                                            <w:sz w:val="14"/>
                                            <w:szCs w:val="14"/>
                                          </w:rPr>
                                        </m:ctrlPr>
                                      </m:sSubPr>
                                      <m:e>
                                        <m:r>
                                          <w:rPr>
                                            <w:rFonts w:ascii="Cambria Math" w:eastAsia="宋体" w:hAnsi="Cambria Math"/>
                                            <w:sz w:val="14"/>
                                            <w:szCs w:val="14"/>
                                          </w:rPr>
                                          <m:t>w</m:t>
                                        </m:r>
                                      </m:e>
                                      <m:sub>
                                        <m:r>
                                          <w:rPr>
                                            <w:rFonts w:ascii="Cambria Math" w:eastAsia="宋体" w:hAnsi="Cambria Math"/>
                                            <w:sz w:val="14"/>
                                            <w:szCs w:val="14"/>
                                          </w:rPr>
                                          <m:t>2</m:t>
                                        </m:r>
                                      </m:sub>
                                    </m:sSub>
                                  </m:sub>
                                </m:sSub>
                                <m:d>
                                  <m:dPr>
                                    <m:ctrlPr>
                                      <w:rPr>
                                        <w:rFonts w:ascii="Cambria Math" w:hAnsi="Cambria Math"/>
                                        <w:i/>
                                        <w:sz w:val="14"/>
                                        <w:szCs w:val="14"/>
                                      </w:rPr>
                                    </m:ctrlPr>
                                  </m:dPr>
                                  <m:e>
                                    <m:r>
                                      <w:rPr>
                                        <w:rFonts w:ascii="Cambria Math" w:hAnsi="Cambria Math"/>
                                        <w:sz w:val="14"/>
                                        <w:szCs w:val="14"/>
                                      </w:rPr>
                                      <m:t>i-1,j</m:t>
                                    </m:r>
                                  </m:e>
                                </m:d>
                                <m:r>
                                  <w:rPr>
                                    <w:rFonts w:ascii="Cambria Math" w:hAnsi="Cambria Math"/>
                                    <w:sz w:val="14"/>
                                    <w:szCs w:val="14"/>
                                  </w:rPr>
                                  <m:t>+1</m:t>
                                </m:r>
                              </m:e>
                              <m:e>
                                <m:sSub>
                                  <m:sSubPr>
                                    <m:ctrlPr>
                                      <w:rPr>
                                        <w:rFonts w:ascii="Cambria Math" w:eastAsia="宋体" w:hAnsi="Cambria Math"/>
                                        <w:i/>
                                        <w:sz w:val="14"/>
                                        <w:szCs w:val="14"/>
                                      </w:rPr>
                                    </m:ctrlPr>
                                  </m:sSubPr>
                                  <m:e>
                                    <m:r>
                                      <w:rPr>
                                        <w:rFonts w:ascii="Cambria Math" w:eastAsia="宋体" w:hAnsi="Cambria Math" w:hint="eastAsia"/>
                                        <w:sz w:val="14"/>
                                        <w:szCs w:val="14"/>
                                      </w:rPr>
                                      <m:t>s</m:t>
                                    </m:r>
                                  </m:e>
                                  <m:sub>
                                    <m:sSub>
                                      <m:sSubPr>
                                        <m:ctrlPr>
                                          <w:rPr>
                                            <w:rFonts w:ascii="Cambria Math" w:eastAsia="宋体" w:hAnsi="Cambria Math"/>
                                            <w:i/>
                                            <w:sz w:val="14"/>
                                            <w:szCs w:val="14"/>
                                          </w:rPr>
                                        </m:ctrlPr>
                                      </m:sSubPr>
                                      <m:e>
                                        <m:r>
                                          <w:rPr>
                                            <w:rFonts w:ascii="Cambria Math" w:eastAsia="宋体" w:hAnsi="Cambria Math" w:hint="eastAsia"/>
                                            <w:sz w:val="14"/>
                                            <w:szCs w:val="14"/>
                                          </w:rPr>
                                          <m:t>w</m:t>
                                        </m:r>
                                      </m:e>
                                      <m:sub>
                                        <m:r>
                                          <w:rPr>
                                            <w:rFonts w:ascii="Cambria Math" w:eastAsia="宋体" w:hAnsi="Cambria Math"/>
                                            <w:sz w:val="14"/>
                                            <w:szCs w:val="14"/>
                                          </w:rPr>
                                          <m:t>1</m:t>
                                        </m:r>
                                      </m:sub>
                                    </m:sSub>
                                    <m:r>
                                      <w:rPr>
                                        <w:rFonts w:ascii="Cambria Math" w:eastAsia="宋体" w:hAnsi="Cambria Math"/>
                                        <w:sz w:val="14"/>
                                        <w:szCs w:val="14"/>
                                      </w:rPr>
                                      <m:t>,</m:t>
                                    </m:r>
                                    <m:sSub>
                                      <m:sSubPr>
                                        <m:ctrlPr>
                                          <w:rPr>
                                            <w:rFonts w:ascii="Cambria Math" w:eastAsia="宋体" w:hAnsi="Cambria Math"/>
                                            <w:i/>
                                            <w:sz w:val="14"/>
                                            <w:szCs w:val="14"/>
                                          </w:rPr>
                                        </m:ctrlPr>
                                      </m:sSubPr>
                                      <m:e>
                                        <m:r>
                                          <w:rPr>
                                            <w:rFonts w:ascii="Cambria Math" w:eastAsia="宋体" w:hAnsi="Cambria Math"/>
                                            <w:sz w:val="14"/>
                                            <w:szCs w:val="14"/>
                                          </w:rPr>
                                          <m:t>w</m:t>
                                        </m:r>
                                      </m:e>
                                      <m:sub>
                                        <m:r>
                                          <w:rPr>
                                            <w:rFonts w:ascii="Cambria Math" w:eastAsia="宋体" w:hAnsi="Cambria Math"/>
                                            <w:sz w:val="14"/>
                                            <w:szCs w:val="14"/>
                                          </w:rPr>
                                          <m:t>2</m:t>
                                        </m:r>
                                      </m:sub>
                                    </m:sSub>
                                  </m:sub>
                                </m:sSub>
                                <m:d>
                                  <m:dPr>
                                    <m:ctrlPr>
                                      <w:rPr>
                                        <w:rFonts w:ascii="Cambria Math" w:hAnsi="Cambria Math"/>
                                        <w:i/>
                                        <w:sz w:val="14"/>
                                        <w:szCs w:val="14"/>
                                      </w:rPr>
                                    </m:ctrlPr>
                                  </m:dPr>
                                  <m:e>
                                    <m:r>
                                      <w:rPr>
                                        <w:rFonts w:ascii="Cambria Math" w:hAnsi="Cambria Math"/>
                                        <w:sz w:val="14"/>
                                        <w:szCs w:val="14"/>
                                      </w:rPr>
                                      <m:t>i,j-1</m:t>
                                    </m:r>
                                  </m:e>
                                </m:d>
                                <m:r>
                                  <w:rPr>
                                    <w:rFonts w:ascii="Cambria Math" w:hAnsi="Cambria Math"/>
                                    <w:sz w:val="14"/>
                                    <w:szCs w:val="14"/>
                                  </w:rPr>
                                  <m:t>+1</m:t>
                                </m:r>
                              </m:e>
                              <m:e>
                                <m:sSub>
                                  <m:sSubPr>
                                    <m:ctrlPr>
                                      <w:rPr>
                                        <w:rFonts w:ascii="Cambria Math" w:eastAsia="宋体" w:hAnsi="Cambria Math"/>
                                        <w:i/>
                                        <w:sz w:val="14"/>
                                        <w:szCs w:val="14"/>
                                      </w:rPr>
                                    </m:ctrlPr>
                                  </m:sSubPr>
                                  <m:e>
                                    <m:r>
                                      <w:rPr>
                                        <w:rFonts w:ascii="Cambria Math" w:eastAsia="宋体" w:hAnsi="Cambria Math" w:hint="eastAsia"/>
                                        <w:sz w:val="14"/>
                                        <w:szCs w:val="14"/>
                                      </w:rPr>
                                      <m:t>s</m:t>
                                    </m:r>
                                  </m:e>
                                  <m:sub>
                                    <m:sSub>
                                      <m:sSubPr>
                                        <m:ctrlPr>
                                          <w:rPr>
                                            <w:rFonts w:ascii="Cambria Math" w:eastAsia="宋体" w:hAnsi="Cambria Math"/>
                                            <w:i/>
                                            <w:sz w:val="14"/>
                                            <w:szCs w:val="14"/>
                                          </w:rPr>
                                        </m:ctrlPr>
                                      </m:sSubPr>
                                      <m:e>
                                        <m:r>
                                          <w:rPr>
                                            <w:rFonts w:ascii="Cambria Math" w:eastAsia="宋体" w:hAnsi="Cambria Math" w:hint="eastAsia"/>
                                            <w:sz w:val="14"/>
                                            <w:szCs w:val="14"/>
                                          </w:rPr>
                                          <m:t>w</m:t>
                                        </m:r>
                                      </m:e>
                                      <m:sub>
                                        <m:r>
                                          <w:rPr>
                                            <w:rFonts w:ascii="Cambria Math" w:eastAsia="宋体" w:hAnsi="Cambria Math"/>
                                            <w:sz w:val="14"/>
                                            <w:szCs w:val="14"/>
                                          </w:rPr>
                                          <m:t>1</m:t>
                                        </m:r>
                                      </m:sub>
                                    </m:sSub>
                                    <m:r>
                                      <w:rPr>
                                        <w:rFonts w:ascii="Cambria Math" w:eastAsia="宋体" w:hAnsi="Cambria Math"/>
                                        <w:sz w:val="14"/>
                                        <w:szCs w:val="14"/>
                                      </w:rPr>
                                      <m:t>,</m:t>
                                    </m:r>
                                    <m:sSub>
                                      <m:sSubPr>
                                        <m:ctrlPr>
                                          <w:rPr>
                                            <w:rFonts w:ascii="Cambria Math" w:eastAsia="宋体" w:hAnsi="Cambria Math"/>
                                            <w:i/>
                                            <w:sz w:val="14"/>
                                            <w:szCs w:val="14"/>
                                          </w:rPr>
                                        </m:ctrlPr>
                                      </m:sSubPr>
                                      <m:e>
                                        <m:r>
                                          <w:rPr>
                                            <w:rFonts w:ascii="Cambria Math" w:eastAsia="宋体" w:hAnsi="Cambria Math"/>
                                            <w:sz w:val="14"/>
                                            <w:szCs w:val="14"/>
                                          </w:rPr>
                                          <m:t>w</m:t>
                                        </m:r>
                                      </m:e>
                                      <m:sub>
                                        <m:r>
                                          <w:rPr>
                                            <w:rFonts w:ascii="Cambria Math" w:eastAsia="宋体" w:hAnsi="Cambria Math"/>
                                            <w:sz w:val="14"/>
                                            <w:szCs w:val="14"/>
                                          </w:rPr>
                                          <m:t>2</m:t>
                                        </m:r>
                                      </m:sub>
                                    </m:sSub>
                                  </m:sub>
                                </m:sSub>
                                <m:d>
                                  <m:dPr>
                                    <m:ctrlPr>
                                      <w:rPr>
                                        <w:rFonts w:ascii="Cambria Math" w:hAnsi="Cambria Math"/>
                                        <w:i/>
                                        <w:sz w:val="14"/>
                                        <w:szCs w:val="14"/>
                                      </w:rPr>
                                    </m:ctrlPr>
                                  </m:dPr>
                                  <m:e>
                                    <m:r>
                                      <w:rPr>
                                        <w:rFonts w:ascii="Cambria Math" w:hAnsi="Cambria Math"/>
                                        <w:sz w:val="14"/>
                                        <w:szCs w:val="14"/>
                                      </w:rPr>
                                      <m:t>i-1,j-1</m:t>
                                    </m:r>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I</m:t>
                                    </m:r>
                                  </m:e>
                                  <m:sub>
                                    <m:sSub>
                                      <m:sSubPr>
                                        <m:ctrlPr>
                                          <w:rPr>
                                            <w:rFonts w:ascii="Cambria Math" w:hAnsi="Cambria Math"/>
                                            <w:i/>
                                            <w:sz w:val="14"/>
                                            <w:szCs w:val="14"/>
                                          </w:rPr>
                                        </m:ctrlPr>
                                      </m:sSubPr>
                                      <m:e>
                                        <m:r>
                                          <w:rPr>
                                            <w:rFonts w:ascii="Cambria Math" w:hAnsi="Cambria Math"/>
                                            <w:sz w:val="14"/>
                                            <w:szCs w:val="14"/>
                                          </w:rPr>
                                          <m:t>w</m:t>
                                        </m:r>
                                      </m:e>
                                      <m:sub>
                                        <m:r>
                                          <w:rPr>
                                            <w:rFonts w:ascii="Cambria Math" w:hAnsi="Cambria Math"/>
                                            <w:sz w:val="14"/>
                                            <w:szCs w:val="14"/>
                                          </w:rPr>
                                          <m:t>1i</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w</m:t>
                                        </m:r>
                                      </m:e>
                                      <m:sub>
                                        <m:r>
                                          <w:rPr>
                                            <w:rFonts w:ascii="Cambria Math" w:hAnsi="Cambria Math"/>
                                            <w:sz w:val="14"/>
                                            <w:szCs w:val="14"/>
                                          </w:rPr>
                                          <m:t>2j</m:t>
                                        </m:r>
                                      </m:sub>
                                    </m:sSub>
                                  </m:sub>
                                </m:sSub>
                              </m:e>
                            </m:eqArr>
                          </m:e>
                        </m:d>
                      </m:e>
                    </m:eqArr>
                  </m:e>
                </m:d>
              </m:oMath>
            </m:oMathPara>
          </w:p>
        </w:tc>
        <w:tc>
          <w:tcPr>
            <w:tcW w:w="1143" w:type="dxa"/>
            <w:tcBorders>
              <w:top w:val="nil"/>
              <w:left w:val="nil"/>
              <w:bottom w:val="nil"/>
              <w:right w:val="nil"/>
            </w:tcBorders>
            <w:vAlign w:val="center"/>
          </w:tcPr>
          <w:p w14:paraId="0FF5F892" w14:textId="3E5B157E" w:rsidR="00AB4CFC" w:rsidRPr="00AB4CFC" w:rsidRDefault="00832869" w:rsidP="00A71B1C">
            <w:pPr>
              <w:rPr>
                <w:i/>
                <w:sz w:val="14"/>
                <w:szCs w:val="14"/>
              </w:rPr>
            </w:pPr>
            <m:oMathPara>
              <m:oMath>
                <m:func>
                  <m:funcPr>
                    <m:ctrlPr>
                      <w:rPr>
                        <w:rFonts w:ascii="Cambria Math" w:eastAsia="宋体" w:hAnsi="Cambria Math" w:cs="Times New Roman"/>
                        <w:i/>
                        <w:sz w:val="14"/>
                        <w:szCs w:val="14"/>
                      </w:rPr>
                    </m:ctrlPr>
                  </m:funcPr>
                  <m:fName>
                    <m:r>
                      <w:rPr>
                        <w:rFonts w:ascii="Cambria Math" w:eastAsia="宋体" w:hAnsi="Cambria Math" w:cs="Times New Roman"/>
                        <w:sz w:val="14"/>
                        <w:szCs w:val="14"/>
                      </w:rPr>
                      <m:t>min</m:t>
                    </m:r>
                  </m:fName>
                  <m:e>
                    <m:d>
                      <m:dPr>
                        <m:ctrlPr>
                          <w:rPr>
                            <w:rFonts w:ascii="Cambria Math" w:eastAsia="宋体" w:hAnsi="Cambria Math" w:cs="Times New Roman"/>
                            <w:i/>
                            <w:sz w:val="14"/>
                            <w:szCs w:val="14"/>
                          </w:rPr>
                        </m:ctrlPr>
                      </m:dPr>
                      <m:e>
                        <m:r>
                          <w:rPr>
                            <w:rFonts w:ascii="Cambria Math" w:eastAsia="宋体" w:hAnsi="Cambria Math" w:cs="Times New Roman"/>
                            <w:sz w:val="14"/>
                            <w:szCs w:val="14"/>
                          </w:rPr>
                          <m:t>i,j</m:t>
                        </m:r>
                      </m:e>
                    </m:d>
                  </m:e>
                </m:func>
                <m:r>
                  <w:rPr>
                    <w:rFonts w:ascii="Cambria Math" w:eastAsia="宋体" w:hAnsi="Cambria Math" w:cs="Times New Roman"/>
                    <w:sz w:val="14"/>
                    <w:szCs w:val="14"/>
                  </w:rPr>
                  <m:t>=0</m:t>
                </m:r>
              </m:oMath>
            </m:oMathPara>
          </w:p>
          <w:p w14:paraId="6A4DAC4A" w14:textId="6D121C8E" w:rsidR="00AB4CFC" w:rsidRPr="00AB4CFC" w:rsidRDefault="00832869" w:rsidP="00A71B1C">
            <w:pPr>
              <w:rPr>
                <w:i/>
                <w:sz w:val="14"/>
                <w:szCs w:val="14"/>
              </w:rPr>
            </w:pPr>
            <m:oMathPara>
              <m:oMath>
                <m:func>
                  <m:funcPr>
                    <m:ctrlPr>
                      <w:rPr>
                        <w:rFonts w:ascii="Cambria Math" w:eastAsia="宋体" w:hAnsi="Cambria Math" w:cs="Times New Roman"/>
                        <w:i/>
                        <w:sz w:val="14"/>
                        <w:szCs w:val="14"/>
                      </w:rPr>
                    </m:ctrlPr>
                  </m:funcPr>
                  <m:fName>
                    <m:r>
                      <w:rPr>
                        <w:rFonts w:ascii="Cambria Math" w:eastAsia="宋体" w:hAnsi="Cambria Math" w:cs="Times New Roman"/>
                        <w:sz w:val="14"/>
                        <w:szCs w:val="14"/>
                      </w:rPr>
                      <m:t>min</m:t>
                    </m:r>
                  </m:fName>
                  <m:e>
                    <m:d>
                      <m:dPr>
                        <m:ctrlPr>
                          <w:rPr>
                            <w:rFonts w:ascii="Cambria Math" w:eastAsia="宋体" w:hAnsi="Cambria Math" w:cs="Times New Roman"/>
                            <w:i/>
                            <w:sz w:val="14"/>
                            <w:szCs w:val="14"/>
                          </w:rPr>
                        </m:ctrlPr>
                      </m:dPr>
                      <m:e>
                        <m:r>
                          <w:rPr>
                            <w:rFonts w:ascii="Cambria Math" w:eastAsia="宋体" w:hAnsi="Cambria Math" w:cs="Times New Roman"/>
                            <w:sz w:val="14"/>
                            <w:szCs w:val="14"/>
                          </w:rPr>
                          <m:t>i,j</m:t>
                        </m:r>
                      </m:e>
                    </m:d>
                  </m:e>
                </m:func>
                <m:r>
                  <w:rPr>
                    <w:rFonts w:ascii="Cambria Math" w:hAnsi="Cambria Math"/>
                    <w:sz w:val="14"/>
                    <w:szCs w:val="14"/>
                  </w:rPr>
                  <m:t>≠</m:t>
                </m:r>
                <m:r>
                  <w:rPr>
                    <w:rFonts w:ascii="Cambria Math" w:eastAsia="宋体" w:hAnsi="Cambria Math" w:cs="Times New Roman"/>
                    <w:sz w:val="14"/>
                    <w:szCs w:val="14"/>
                  </w:rPr>
                  <m:t>0</m:t>
                </m:r>
              </m:oMath>
            </m:oMathPara>
          </w:p>
        </w:tc>
      </w:tr>
      <w:bookmarkEnd w:id="13"/>
      <w:tr w:rsidR="00AB4CFC" w:rsidRPr="0097322E" w14:paraId="3A2A086D" w14:textId="77777777" w:rsidTr="00AB4CFC">
        <w:trPr>
          <w:trHeight w:val="85"/>
        </w:trPr>
        <w:tc>
          <w:tcPr>
            <w:tcW w:w="4105" w:type="dxa"/>
            <w:gridSpan w:val="2"/>
            <w:tcBorders>
              <w:top w:val="nil"/>
              <w:left w:val="nil"/>
              <w:bottom w:val="nil"/>
              <w:right w:val="nil"/>
            </w:tcBorders>
          </w:tcPr>
          <w:p w14:paraId="0E99B7BA" w14:textId="77777777" w:rsidR="00AB4CFC" w:rsidRPr="00B26E00" w:rsidRDefault="00AB4CFC" w:rsidP="00A71B1C">
            <w:pPr>
              <w:jc w:val="right"/>
              <w:rPr>
                <w:rFonts w:ascii="宋体" w:eastAsia="宋体" w:hAnsi="宋体" w:cs="Times New Roman"/>
                <w:sz w:val="15"/>
                <w:szCs w:val="15"/>
              </w:rPr>
            </w:pPr>
            <w:r w:rsidRPr="00B26E00">
              <w:rPr>
                <w:rFonts w:ascii="宋体" w:eastAsia="宋体" w:hAnsi="宋体" w:cs="Times New Roman" w:hint="eastAsia"/>
                <w:sz w:val="15"/>
                <w:szCs w:val="15"/>
              </w:rPr>
              <w:t>(</w:t>
            </w:r>
            <w:r w:rsidRPr="00B26E00">
              <w:rPr>
                <w:rFonts w:ascii="宋体" w:eastAsia="宋体" w:hAnsi="宋体" w:cs="Times New Roman"/>
                <w:sz w:val="15"/>
                <w:szCs w:val="15"/>
              </w:rPr>
              <w:t>5)</w:t>
            </w:r>
          </w:p>
        </w:tc>
      </w:tr>
    </w:tbl>
    <w:bookmarkEnd w:id="14"/>
    <w:p w14:paraId="04F2ED6F" w14:textId="0FDEDA70" w:rsidR="00AB4CFC" w:rsidRDefault="00AB4CFC" w:rsidP="001503BE">
      <w:pPr>
        <w:pStyle w:val="a8"/>
        <w:widowControl/>
        <w:adjustRightInd w:val="0"/>
        <w:snapToGrid w:val="0"/>
        <w:spacing w:line="220" w:lineRule="atLeast"/>
        <w:ind w:firstLineChars="0" w:firstLine="0"/>
        <w:rPr>
          <w:rFonts w:ascii="宋体" w:eastAsia="宋体" w:hAnsi="宋体" w:cs="Times New Roman"/>
          <w:bCs/>
          <w:kern w:val="0"/>
          <w:sz w:val="18"/>
        </w:rPr>
      </w:pPr>
      <w:r>
        <w:rPr>
          <w:rFonts w:ascii="宋体" w:eastAsia="宋体" w:hAnsi="宋体" w:cs="Times New Roman"/>
          <w:bCs/>
          <w:kern w:val="0"/>
          <w:sz w:val="18"/>
        </w:rPr>
        <w:tab/>
      </w:r>
      <w:r>
        <w:rPr>
          <w:rFonts w:ascii="宋体" w:eastAsia="宋体" w:hAnsi="宋体" w:cs="Times New Roman" w:hint="eastAsia"/>
          <w:bCs/>
          <w:kern w:val="0"/>
          <w:sz w:val="18"/>
        </w:rPr>
        <w:t>其中</w:t>
      </w:r>
      <m:oMath>
        <m:sSub>
          <m:sSubPr>
            <m:ctrlPr>
              <w:rPr>
                <w:rFonts w:ascii="Cambria Math" w:eastAsia="宋体" w:hAnsi="Cambria Math"/>
                <w:i/>
                <w:sz w:val="18"/>
                <w:szCs w:val="18"/>
              </w:rPr>
            </m:ctrlPr>
          </m:sSubPr>
          <m:e>
            <m:r>
              <w:rPr>
                <w:rFonts w:ascii="Cambria Math" w:eastAsia="宋体" w:hAnsi="Cambria Math" w:hint="eastAsia"/>
                <w:sz w:val="18"/>
                <w:szCs w:val="18"/>
              </w:rPr>
              <m:t>s</m:t>
            </m:r>
          </m:e>
          <m:sub>
            <m:sSub>
              <m:sSubPr>
                <m:ctrlPr>
                  <w:rPr>
                    <w:rFonts w:ascii="Cambria Math" w:eastAsia="宋体" w:hAnsi="Cambria Math"/>
                    <w:i/>
                    <w:sz w:val="18"/>
                    <w:szCs w:val="18"/>
                  </w:rPr>
                </m:ctrlPr>
              </m:sSubPr>
              <m:e>
                <m:r>
                  <w:rPr>
                    <w:rFonts w:ascii="Cambria Math" w:eastAsia="宋体" w:hAnsi="Cambria Math" w:hint="eastAsia"/>
                    <w:sz w:val="18"/>
                    <w:szCs w:val="18"/>
                  </w:rPr>
                  <m:t>w</m:t>
                </m:r>
              </m:e>
              <m:sub>
                <m:r>
                  <w:rPr>
                    <w:rFonts w:ascii="Cambria Math" w:eastAsia="宋体" w:hAnsi="Cambria Math"/>
                    <w:sz w:val="18"/>
                    <w:szCs w:val="18"/>
                  </w:rPr>
                  <m:t>1</m:t>
                </m:r>
              </m:sub>
            </m:sSub>
            <m:r>
              <w:rPr>
                <w:rFonts w:ascii="Cambria Math" w:eastAsia="宋体" w:hAnsi="Cambria Math"/>
                <w:sz w:val="18"/>
                <w:szCs w:val="18"/>
              </w:rPr>
              <m:t>,</m:t>
            </m:r>
            <m:sSub>
              <m:sSubPr>
                <m:ctrlPr>
                  <w:rPr>
                    <w:rFonts w:ascii="Cambria Math" w:eastAsia="宋体" w:hAnsi="Cambria Math"/>
                    <w:i/>
                    <w:sz w:val="18"/>
                    <w:szCs w:val="18"/>
                  </w:rPr>
                </m:ctrlPr>
              </m:sSubPr>
              <m:e>
                <m:r>
                  <w:rPr>
                    <w:rFonts w:ascii="Cambria Math" w:eastAsia="宋体" w:hAnsi="Cambria Math"/>
                    <w:sz w:val="18"/>
                    <w:szCs w:val="18"/>
                  </w:rPr>
                  <m:t>w</m:t>
                </m:r>
              </m:e>
              <m:sub>
                <m:r>
                  <w:rPr>
                    <w:rFonts w:ascii="Cambria Math" w:eastAsia="宋体" w:hAnsi="Cambria Math"/>
                    <w:sz w:val="18"/>
                    <w:szCs w:val="18"/>
                  </w:rPr>
                  <m:t>2</m:t>
                </m:r>
              </m:sub>
            </m:sSub>
          </m:sub>
        </m:sSub>
        <m:r>
          <w:rPr>
            <w:rFonts w:ascii="Cambria Math" w:hAnsi="Cambria Math"/>
            <w:sz w:val="18"/>
            <w:szCs w:val="18"/>
          </w:rPr>
          <m:t>(i,j)</m:t>
        </m:r>
      </m:oMath>
      <w:r w:rsidR="00AA71CB">
        <w:rPr>
          <w:rFonts w:ascii="宋体" w:eastAsia="宋体" w:hAnsi="宋体" w:cs="Times New Roman" w:hint="eastAsia"/>
          <w:sz w:val="18"/>
          <w:szCs w:val="18"/>
        </w:rPr>
        <w:t>是</w:t>
      </w:r>
      <w:r w:rsidRPr="007F6FF5">
        <w:rPr>
          <w:rFonts w:ascii="宋体" w:eastAsia="宋体" w:hAnsi="宋体" w:cs="Times New Roman"/>
          <w:bCs/>
          <w:kern w:val="0"/>
          <w:sz w:val="18"/>
        </w:rPr>
        <w:t>两个单词</w:t>
      </w:r>
      <w:r>
        <w:rPr>
          <w:rFonts w:ascii="宋体" w:eastAsia="宋体" w:hAnsi="宋体" w:cs="Times New Roman" w:hint="eastAsia"/>
          <w:bCs/>
          <w:kern w:val="0"/>
          <w:sz w:val="18"/>
        </w:rPr>
        <w:t>的相似度得分，</w:t>
      </w:r>
      <w:r w:rsidR="00AA71CB">
        <w:rPr>
          <w:rFonts w:ascii="宋体" w:eastAsia="宋体" w:hAnsi="宋体" w:cs="Times New Roman" w:hint="eastAsia"/>
          <w:bCs/>
          <w:kern w:val="0"/>
          <w:sz w:val="18"/>
        </w:rPr>
        <w:t>表示</w:t>
      </w:r>
      <m:oMath>
        <m:sSub>
          <m:sSubPr>
            <m:ctrlPr>
              <w:rPr>
                <w:rFonts w:ascii="Cambria Math" w:eastAsia="宋体" w:hAnsi="Cambria Math" w:cs="Times New Roman"/>
                <w:bCs/>
                <w:i/>
                <w:kern w:val="0"/>
                <w:sz w:val="18"/>
              </w:rPr>
            </m:ctrlPr>
          </m:sSubPr>
          <m:e>
            <m:r>
              <w:rPr>
                <w:rFonts w:ascii="Cambria Math" w:eastAsia="宋体" w:hAnsi="Cambria Math" w:cs="Times New Roman" w:hint="eastAsia"/>
                <w:kern w:val="0"/>
                <w:sz w:val="18"/>
              </w:rPr>
              <m:t>w</m:t>
            </m:r>
          </m:e>
          <m:sub>
            <m:r>
              <w:rPr>
                <w:rFonts w:ascii="Cambria Math" w:eastAsia="宋体" w:hAnsi="Cambria Math" w:cs="Times New Roman"/>
                <w:kern w:val="0"/>
                <w:sz w:val="18"/>
              </w:rPr>
              <m:t>1</m:t>
            </m:r>
          </m:sub>
        </m:sSub>
        <m:r>
          <m:rPr>
            <m:sty m:val="p"/>
          </m:rPr>
          <w:rPr>
            <w:rFonts w:ascii="Cambria Math" w:eastAsia="宋体" w:hAnsi="Cambria Math" w:cs="Times New Roman" w:hint="eastAsia"/>
            <w:kern w:val="0"/>
            <w:sz w:val="18"/>
          </w:rPr>
          <m:t>的</m:t>
        </m:r>
        <m:r>
          <w:rPr>
            <w:rFonts w:ascii="Cambria Math" w:eastAsia="宋体" w:hAnsi="Cambria Math" w:cs="Times New Roman" w:hint="eastAsia"/>
            <w:kern w:val="0"/>
            <w:sz w:val="18"/>
          </w:rPr>
          <m:t>i</m:t>
        </m:r>
        <m:r>
          <m:rPr>
            <m:sty m:val="p"/>
          </m:rPr>
          <w:rPr>
            <w:rFonts w:ascii="Cambria Math" w:eastAsia="宋体" w:hAnsi="Cambria Math" w:cs="Times New Roman" w:hint="eastAsia"/>
            <w:kern w:val="0"/>
            <w:sz w:val="18"/>
          </w:rPr>
          <m:t>字母到</m:t>
        </m:r>
        <m:sSub>
          <m:sSubPr>
            <m:ctrlPr>
              <w:rPr>
                <w:rFonts w:ascii="Cambria Math" w:eastAsia="宋体" w:hAnsi="Cambria Math" w:cs="Times New Roman"/>
                <w:bCs/>
                <w:i/>
                <w:kern w:val="0"/>
                <w:sz w:val="18"/>
              </w:rPr>
            </m:ctrlPr>
          </m:sSubPr>
          <m:e>
            <m:r>
              <w:rPr>
                <w:rFonts w:ascii="Cambria Math" w:eastAsia="宋体" w:hAnsi="Cambria Math" w:cs="Times New Roman" w:hint="eastAsia"/>
                <w:kern w:val="0"/>
                <w:sz w:val="18"/>
              </w:rPr>
              <m:t>w</m:t>
            </m:r>
          </m:e>
          <m:sub>
            <m:r>
              <w:rPr>
                <w:rFonts w:ascii="Cambria Math" w:eastAsia="宋体" w:hAnsi="Cambria Math" w:cs="Times New Roman"/>
                <w:kern w:val="0"/>
                <w:sz w:val="18"/>
              </w:rPr>
              <m:t>2</m:t>
            </m:r>
          </m:sub>
        </m:sSub>
        <m:r>
          <m:rPr>
            <m:sty m:val="p"/>
          </m:rPr>
          <w:rPr>
            <w:rFonts w:ascii="Cambria Math" w:eastAsia="宋体" w:hAnsi="Cambria Math" w:cs="Times New Roman" w:hint="eastAsia"/>
            <w:kern w:val="0"/>
            <w:sz w:val="18"/>
          </w:rPr>
          <m:t>的</m:t>
        </m:r>
        <m:r>
          <w:rPr>
            <w:rFonts w:ascii="Cambria Math" w:eastAsia="宋体" w:hAnsi="Cambria Math" w:cs="Times New Roman" w:hint="eastAsia"/>
            <w:kern w:val="0"/>
            <w:sz w:val="18"/>
          </w:rPr>
          <m:t>j</m:t>
        </m:r>
        <m:r>
          <m:rPr>
            <m:sty m:val="p"/>
          </m:rPr>
          <w:rPr>
            <w:rFonts w:ascii="Cambria Math" w:eastAsia="宋体" w:hAnsi="Cambria Math" w:cs="Times New Roman" w:hint="eastAsia"/>
            <w:kern w:val="0"/>
            <w:sz w:val="18"/>
          </w:rPr>
          <m:t>字母的距离</m:t>
        </m:r>
      </m:oMath>
      <w:r w:rsidR="00AA71CB">
        <w:rPr>
          <w:rFonts w:ascii="宋体" w:eastAsia="宋体" w:hAnsi="宋体" w:cs="Times New Roman" w:hint="eastAsia"/>
          <w:bCs/>
          <w:kern w:val="0"/>
          <w:sz w:val="18"/>
        </w:rPr>
        <w:t>。</w:t>
      </w:r>
      <m:oMath>
        <m:sSub>
          <m:sSubPr>
            <m:ctrlPr>
              <w:rPr>
                <w:rFonts w:ascii="Cambria Math" w:eastAsia="宋体" w:hAnsi="Cambria Math" w:cs="Times New Roman"/>
                <w:bCs/>
                <w:kern w:val="0"/>
                <w:sz w:val="18"/>
              </w:rPr>
            </m:ctrlPr>
          </m:sSubPr>
          <m:e>
            <m:r>
              <m:rPr>
                <m:sty m:val="p"/>
              </m:rPr>
              <w:rPr>
                <w:rFonts w:ascii="Cambria Math" w:eastAsia="宋体" w:hAnsi="Cambria Math" w:cs="Times New Roman"/>
                <w:kern w:val="0"/>
                <w:sz w:val="18"/>
              </w:rPr>
              <m:t>I</m:t>
            </m:r>
          </m:e>
          <m:sub>
            <m:sSub>
              <m:sSubPr>
                <m:ctrlPr>
                  <w:rPr>
                    <w:rFonts w:ascii="Cambria Math" w:eastAsia="宋体" w:hAnsi="Cambria Math" w:cs="Times New Roman"/>
                    <w:bCs/>
                    <w:kern w:val="0"/>
                    <w:sz w:val="18"/>
                  </w:rPr>
                </m:ctrlPr>
              </m:sSubPr>
              <m:e>
                <m:r>
                  <m:rPr>
                    <m:sty m:val="p"/>
                  </m:rPr>
                  <w:rPr>
                    <w:rFonts w:ascii="Cambria Math" w:eastAsia="宋体" w:hAnsi="Cambria Math" w:cs="Times New Roman"/>
                    <w:kern w:val="0"/>
                    <w:sz w:val="18"/>
                  </w:rPr>
                  <m:t>w</m:t>
                </m:r>
              </m:e>
              <m:sub>
                <m:r>
                  <m:rPr>
                    <m:sty m:val="p"/>
                  </m:rPr>
                  <w:rPr>
                    <w:rFonts w:ascii="Cambria Math" w:eastAsia="宋体" w:hAnsi="Cambria Math" w:cs="Times New Roman"/>
                    <w:kern w:val="0"/>
                    <w:sz w:val="18"/>
                  </w:rPr>
                  <m:t>1i</m:t>
                </m:r>
              </m:sub>
            </m:sSub>
            <m:r>
              <m:rPr>
                <m:sty m:val="p"/>
              </m:rPr>
              <w:rPr>
                <w:rFonts w:ascii="Cambria Math" w:eastAsia="宋体" w:hAnsi="Cambria Math" w:cs="Times New Roman"/>
                <w:kern w:val="0"/>
                <w:sz w:val="18"/>
              </w:rPr>
              <m:t>≠</m:t>
            </m:r>
            <m:sSub>
              <m:sSubPr>
                <m:ctrlPr>
                  <w:rPr>
                    <w:rFonts w:ascii="Cambria Math" w:eastAsia="宋体" w:hAnsi="Cambria Math" w:cs="Times New Roman"/>
                    <w:bCs/>
                    <w:kern w:val="0"/>
                    <w:sz w:val="18"/>
                  </w:rPr>
                </m:ctrlPr>
              </m:sSubPr>
              <m:e>
                <m:r>
                  <m:rPr>
                    <m:sty m:val="p"/>
                  </m:rPr>
                  <w:rPr>
                    <w:rFonts w:ascii="Cambria Math" w:eastAsia="宋体" w:hAnsi="Cambria Math" w:cs="Times New Roman"/>
                    <w:kern w:val="0"/>
                    <w:sz w:val="18"/>
                  </w:rPr>
                  <m:t>w</m:t>
                </m:r>
              </m:e>
              <m:sub>
                <m:r>
                  <m:rPr>
                    <m:sty m:val="p"/>
                  </m:rPr>
                  <w:rPr>
                    <w:rFonts w:ascii="Cambria Math" w:eastAsia="宋体" w:hAnsi="Cambria Math" w:cs="Times New Roman"/>
                    <w:kern w:val="0"/>
                    <w:sz w:val="18"/>
                  </w:rPr>
                  <m:t>2j</m:t>
                </m:r>
              </m:sub>
            </m:sSub>
          </m:sub>
        </m:sSub>
      </m:oMath>
      <w:r w:rsidR="00AA71CB">
        <w:rPr>
          <w:rFonts w:ascii="宋体" w:eastAsia="宋体" w:hAnsi="宋体" w:cs="Times New Roman" w:hint="eastAsia"/>
          <w:bCs/>
          <w:kern w:val="0"/>
          <w:sz w:val="18"/>
        </w:rPr>
        <w:t>是当</w:t>
      </w:r>
      <m:oMath>
        <m:sSub>
          <m:sSubPr>
            <m:ctrlPr>
              <w:rPr>
                <w:rFonts w:ascii="Cambria Math" w:eastAsia="宋体" w:hAnsi="Cambria Math" w:cs="Times New Roman"/>
                <w:bCs/>
                <w:kern w:val="0"/>
                <w:sz w:val="18"/>
              </w:rPr>
            </m:ctrlPr>
          </m:sSubPr>
          <m:e>
            <m:r>
              <m:rPr>
                <m:sty m:val="p"/>
              </m:rPr>
              <w:rPr>
                <w:rFonts w:ascii="Cambria Math" w:eastAsia="宋体" w:hAnsi="Cambria Math" w:cs="Times New Roman"/>
                <w:kern w:val="0"/>
                <w:sz w:val="18"/>
              </w:rPr>
              <m:t>w</m:t>
            </m:r>
          </m:e>
          <m:sub>
            <m:r>
              <m:rPr>
                <m:sty m:val="p"/>
              </m:rPr>
              <w:rPr>
                <w:rFonts w:ascii="Cambria Math" w:eastAsia="宋体" w:hAnsi="Cambria Math" w:cs="Times New Roman"/>
                <w:kern w:val="0"/>
                <w:sz w:val="18"/>
              </w:rPr>
              <m:t>1i</m:t>
            </m:r>
          </m:sub>
        </m:sSub>
        <m:r>
          <m:rPr>
            <m:sty m:val="p"/>
          </m:rPr>
          <w:rPr>
            <w:rFonts w:ascii="Cambria Math" w:eastAsia="宋体" w:hAnsi="Cambria Math" w:cs="Times New Roman" w:hint="eastAsia"/>
            <w:kern w:val="0"/>
            <w:sz w:val="18"/>
          </w:rPr>
          <m:t>=</m:t>
        </m:r>
        <m:sSub>
          <m:sSubPr>
            <m:ctrlPr>
              <w:rPr>
                <w:rFonts w:ascii="Cambria Math" w:eastAsia="宋体" w:hAnsi="Cambria Math" w:cs="Times New Roman"/>
                <w:bCs/>
                <w:kern w:val="0"/>
                <w:sz w:val="18"/>
              </w:rPr>
            </m:ctrlPr>
          </m:sSubPr>
          <m:e>
            <m:r>
              <m:rPr>
                <m:sty m:val="p"/>
              </m:rPr>
              <w:rPr>
                <w:rFonts w:ascii="Cambria Math" w:eastAsia="宋体" w:hAnsi="Cambria Math" w:cs="Times New Roman"/>
                <w:kern w:val="0"/>
                <w:sz w:val="18"/>
              </w:rPr>
              <m:t>w</m:t>
            </m:r>
          </m:e>
          <m:sub>
            <m:r>
              <m:rPr>
                <m:sty m:val="p"/>
              </m:rPr>
              <w:rPr>
                <w:rFonts w:ascii="Cambria Math" w:eastAsia="宋体" w:hAnsi="Cambria Math" w:cs="Times New Roman"/>
                <w:kern w:val="0"/>
                <w:sz w:val="18"/>
              </w:rPr>
              <m:t>2j</m:t>
            </m:r>
          </m:sub>
        </m:sSub>
      </m:oMath>
      <w:r w:rsidR="00AA71CB">
        <w:rPr>
          <w:rFonts w:ascii="宋体" w:eastAsia="宋体" w:hAnsi="宋体" w:cs="Times New Roman" w:hint="eastAsia"/>
          <w:bCs/>
          <w:kern w:val="0"/>
          <w:sz w:val="18"/>
        </w:rPr>
        <w:t>时为0，否则为1的指示函数。</w:t>
      </w:r>
    </w:p>
    <w:p w14:paraId="046FDDB5" w14:textId="01BE84A2" w:rsidR="00C00791" w:rsidRPr="007F6FF5" w:rsidRDefault="00266B1F" w:rsidP="001503BE">
      <w:pPr>
        <w:pStyle w:val="a8"/>
        <w:widowControl/>
        <w:adjustRightInd w:val="0"/>
        <w:snapToGrid w:val="0"/>
        <w:spacing w:line="220" w:lineRule="atLeast"/>
        <w:ind w:firstLineChars="0" w:firstLine="0"/>
        <w:rPr>
          <w:rFonts w:ascii="宋体" w:eastAsia="宋体" w:hAnsi="宋体" w:cs="Times New Roman"/>
          <w:bCs/>
          <w:kern w:val="0"/>
          <w:sz w:val="18"/>
        </w:rPr>
      </w:pPr>
      <w:r>
        <w:rPr>
          <w:rFonts w:ascii="宋体" w:eastAsia="宋体" w:hAnsi="宋体" w:cs="Times New Roman"/>
          <w:bCs/>
          <w:kern w:val="0"/>
          <w:sz w:val="18"/>
        </w:rPr>
        <w:tab/>
      </w:r>
      <w:r w:rsidR="00B26788" w:rsidRPr="007F6FF5">
        <w:rPr>
          <w:rFonts w:ascii="宋体" w:eastAsia="宋体" w:hAnsi="宋体" w:cs="Times New Roman" w:hint="eastAsia"/>
          <w:bCs/>
          <w:kern w:val="0"/>
          <w:sz w:val="18"/>
        </w:rPr>
        <w:t>方法名的相似度计算</w:t>
      </w:r>
      <w:r w:rsidR="00D757C1" w:rsidRPr="007F6FF5">
        <w:rPr>
          <w:rFonts w:ascii="宋体" w:eastAsia="宋体" w:hAnsi="宋体" w:cs="Times New Roman"/>
          <w:bCs/>
          <w:kern w:val="0"/>
          <w:sz w:val="18"/>
        </w:rPr>
        <w:t>公式如下：</w:t>
      </w:r>
    </w:p>
    <w:tbl>
      <w:tblPr>
        <w:tblStyle w:val="afb"/>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9"/>
        <w:gridCol w:w="441"/>
      </w:tblGrid>
      <w:tr w:rsidR="00C00791" w14:paraId="53A63A99" w14:textId="77777777" w:rsidTr="00B26E00">
        <w:trPr>
          <w:trHeight w:val="635"/>
          <w:jc w:val="right"/>
        </w:trPr>
        <w:tc>
          <w:tcPr>
            <w:tcW w:w="2779" w:type="dxa"/>
          </w:tcPr>
          <w:p w14:paraId="529910FD" w14:textId="78A27010" w:rsidR="00C00791" w:rsidRPr="0042722D" w:rsidRDefault="00832869" w:rsidP="00A71B1C">
            <w:pPr>
              <w:jc w:val="right"/>
              <w:rPr>
                <w:i/>
              </w:rPr>
            </w:pPr>
            <m:oMathPara>
              <m:oMath>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Score</m:t>
                    </m:r>
                  </m:e>
                  <m:sub>
                    <m:r>
                      <w:rPr>
                        <w:rFonts w:ascii="Cambria Math" w:eastAsia="宋体" w:hAnsi="Cambria Math" w:cs="Times New Roman"/>
                        <w:sz w:val="20"/>
                        <w:szCs w:val="20"/>
                      </w:rPr>
                      <m:t>name</m:t>
                    </m:r>
                  </m:sub>
                </m:sSub>
                <m:r>
                  <w:rPr>
                    <w:rFonts w:ascii="Cambria Math" w:eastAsia="宋体" w:hAnsi="Cambria Math" w:cs="Times New Roman"/>
                    <w:sz w:val="20"/>
                    <w:szCs w:val="20"/>
                  </w:rPr>
                  <m:t>=</m:t>
                </m:r>
                <m:f>
                  <m:fPr>
                    <m:ctrlPr>
                      <w:rPr>
                        <w:rFonts w:ascii="Cambria Math" w:eastAsia="宋体" w:hAnsi="Cambria Math" w:cs="Times New Roman"/>
                        <w:i/>
                        <w:sz w:val="20"/>
                        <w:szCs w:val="20"/>
                      </w:rPr>
                    </m:ctrlPr>
                  </m:fPr>
                  <m:num>
                    <m:nary>
                      <m:naryPr>
                        <m:chr m:val="∑"/>
                        <m:limLoc m:val="undOvr"/>
                        <m:ctrlPr>
                          <w:rPr>
                            <w:rFonts w:ascii="Cambria Math" w:eastAsia="宋体" w:hAnsi="Cambria Math" w:cs="Times New Roman"/>
                            <w:i/>
                            <w:sz w:val="20"/>
                            <w:szCs w:val="20"/>
                          </w:rPr>
                        </m:ctrlPr>
                      </m:naryPr>
                      <m:sub>
                        <m:r>
                          <w:rPr>
                            <w:rFonts w:ascii="Cambria Math" w:eastAsia="宋体" w:hAnsi="Cambria Math" w:cs="Times New Roman"/>
                            <w:sz w:val="20"/>
                            <w:szCs w:val="20"/>
                          </w:rPr>
                          <m:t>1</m:t>
                        </m:r>
                      </m:sub>
                      <m:sup>
                        <m:r>
                          <w:rPr>
                            <w:rFonts w:ascii="Cambria Math" w:eastAsia="宋体" w:hAnsi="Cambria Math" w:cs="Times New Roman"/>
                            <w:sz w:val="20"/>
                            <w:szCs w:val="20"/>
                          </w:rPr>
                          <m:t>n</m:t>
                        </m:r>
                      </m:sup>
                      <m:e>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S</m:t>
                            </m:r>
                          </m:e>
                          <m:sub>
                            <m:r>
                              <w:rPr>
                                <w:rFonts w:ascii="Cambria Math" w:eastAsia="宋体" w:hAnsi="Cambria Math" w:cs="Times New Roman"/>
                                <w:sz w:val="20"/>
                                <w:szCs w:val="20"/>
                              </w:rPr>
                              <m:t>w</m:t>
                            </m:r>
                          </m:sub>
                        </m:sSub>
                      </m:e>
                    </m:nary>
                  </m:num>
                  <m:den>
                    <m:r>
                      <w:rPr>
                        <w:rFonts w:ascii="Cambria Math" w:eastAsia="宋体" w:hAnsi="Cambria Math" w:cs="Times New Roman"/>
                        <w:sz w:val="20"/>
                        <w:szCs w:val="20"/>
                      </w:rPr>
                      <m:t>n</m:t>
                    </m:r>
                  </m:den>
                </m:f>
              </m:oMath>
            </m:oMathPara>
          </w:p>
        </w:tc>
        <w:tc>
          <w:tcPr>
            <w:tcW w:w="438" w:type="dxa"/>
            <w:vAlign w:val="center"/>
          </w:tcPr>
          <w:p w14:paraId="552DA881" w14:textId="2E28AC42" w:rsidR="00C00791" w:rsidRDefault="00C00791" w:rsidP="00B26E00">
            <w:pPr>
              <w:jc w:val="right"/>
            </w:pPr>
            <w:r w:rsidRPr="00BB2FD1">
              <w:rPr>
                <w:rFonts w:ascii="宋体" w:eastAsia="宋体" w:hAnsi="宋体" w:cs="Times New Roman"/>
                <w:sz w:val="15"/>
                <w:szCs w:val="15"/>
              </w:rPr>
              <w:t>(</w:t>
            </w:r>
            <w:r w:rsidR="00140B50">
              <w:rPr>
                <w:rFonts w:ascii="宋体" w:eastAsia="宋体" w:hAnsi="宋体" w:cs="Times New Roman"/>
                <w:sz w:val="15"/>
                <w:szCs w:val="15"/>
              </w:rPr>
              <w:t>6</w:t>
            </w:r>
            <w:r w:rsidRPr="00BB2FD1">
              <w:rPr>
                <w:rFonts w:ascii="宋体" w:eastAsia="宋体" w:hAnsi="宋体" w:cs="Times New Roman"/>
                <w:sz w:val="15"/>
                <w:szCs w:val="15"/>
              </w:rPr>
              <w:t>)</w:t>
            </w:r>
          </w:p>
        </w:tc>
      </w:tr>
    </w:tbl>
    <w:p w14:paraId="2A66F544" w14:textId="20E4DE03" w:rsidR="00795842" w:rsidRPr="007F6FF5" w:rsidRDefault="007B0E99" w:rsidP="004C496D">
      <w:pPr>
        <w:pStyle w:val="a8"/>
        <w:widowControl/>
        <w:adjustRightInd w:val="0"/>
        <w:snapToGrid w:val="0"/>
        <w:spacing w:line="220" w:lineRule="atLeast"/>
        <w:ind w:firstLine="360"/>
        <w:rPr>
          <w:rFonts w:ascii="宋体" w:eastAsia="宋体" w:hAnsi="宋体" w:cs="Times New Roman"/>
          <w:bCs/>
          <w:kern w:val="0"/>
          <w:sz w:val="18"/>
        </w:rPr>
      </w:pPr>
      <w:r w:rsidRPr="007F6FF5">
        <w:rPr>
          <w:rFonts w:ascii="宋体" w:eastAsia="宋体" w:hAnsi="宋体" w:cs="Times New Roman" w:hint="eastAsia"/>
          <w:bCs/>
          <w:kern w:val="0"/>
          <w:sz w:val="18"/>
        </w:rPr>
        <w:t>其中</w:t>
      </w:r>
      <w:r w:rsidR="00A02847">
        <w:rPr>
          <w:rFonts w:ascii="宋体" w:eastAsia="宋体" w:hAnsi="宋体" w:cs="Times New Roman" w:hint="eastAsia"/>
          <w:bCs/>
          <w:kern w:val="0"/>
          <w:sz w:val="18"/>
        </w:rPr>
        <w:t>，</w:t>
      </w:r>
      <w:r w:rsidRPr="00AF3C65">
        <w:rPr>
          <w:rFonts w:ascii="宋体" w:eastAsia="宋体" w:hAnsi="宋体" w:cs="Times New Roman"/>
          <w:bCs/>
          <w:i/>
          <w:kern w:val="0"/>
          <w:sz w:val="18"/>
        </w:rPr>
        <w:t>n</w:t>
      </w:r>
      <w:r w:rsidRPr="007F6FF5">
        <w:rPr>
          <w:rFonts w:ascii="宋体" w:eastAsia="宋体" w:hAnsi="宋体" w:cs="Times New Roman"/>
          <w:bCs/>
          <w:kern w:val="0"/>
          <w:sz w:val="18"/>
        </w:rPr>
        <w:t>代表方法名中出现的单词的个数</w:t>
      </w:r>
      <w:r w:rsidRPr="007F6FF5">
        <w:rPr>
          <w:rFonts w:ascii="宋体" w:eastAsia="宋体" w:hAnsi="宋体" w:cs="Times New Roman"/>
          <w:bCs/>
          <w:kern w:val="0"/>
          <w:sz w:val="18"/>
          <w:szCs w:val="18"/>
        </w:rPr>
        <w:t>，</w:t>
      </w:r>
      <w:bookmarkStart w:id="15" w:name="_Hlk3403950"/>
      <m:oMath>
        <m:sSub>
          <m:sSubPr>
            <m:ctrlPr>
              <w:rPr>
                <w:rFonts w:ascii="Cambria Math" w:eastAsia="宋体" w:hAnsi="Cambria Math"/>
                <w:i/>
                <w:sz w:val="18"/>
                <w:szCs w:val="18"/>
              </w:rPr>
            </m:ctrlPr>
          </m:sSubPr>
          <m:e>
            <m:r>
              <w:rPr>
                <w:rFonts w:ascii="Cambria Math" w:eastAsia="宋体" w:hAnsi="Cambria Math"/>
                <w:sz w:val="18"/>
                <w:szCs w:val="18"/>
              </w:rPr>
              <m:t>S</m:t>
            </m:r>
          </m:e>
          <m:sub>
            <m:r>
              <w:rPr>
                <w:rFonts w:ascii="Cambria Math" w:eastAsia="宋体" w:hAnsi="Cambria Math"/>
                <w:sz w:val="18"/>
                <w:szCs w:val="18"/>
              </w:rPr>
              <m:t>w</m:t>
            </m:r>
          </m:sub>
        </m:sSub>
      </m:oMath>
      <w:bookmarkEnd w:id="15"/>
      <w:r w:rsidRPr="007F6FF5">
        <w:rPr>
          <w:rFonts w:ascii="宋体" w:eastAsia="宋体" w:hAnsi="宋体" w:cs="Times New Roman"/>
          <w:bCs/>
          <w:kern w:val="0"/>
          <w:sz w:val="18"/>
        </w:rPr>
        <w:t>代表这两个单词的相似度得分。</w:t>
      </w:r>
    </w:p>
    <w:bookmarkEnd w:id="10"/>
    <w:p w14:paraId="23BB96A2" w14:textId="77777777" w:rsidR="00C00791" w:rsidRPr="007F6FF5" w:rsidRDefault="007B3617" w:rsidP="004C496D">
      <w:pPr>
        <w:pStyle w:val="a8"/>
        <w:widowControl/>
        <w:adjustRightInd w:val="0"/>
        <w:snapToGrid w:val="0"/>
        <w:spacing w:line="220" w:lineRule="atLeast"/>
        <w:ind w:firstLineChars="0" w:firstLine="0"/>
        <w:rPr>
          <w:rFonts w:ascii="宋体" w:eastAsia="宋体" w:hAnsi="宋体" w:cs="Times New Roman"/>
          <w:bCs/>
          <w:kern w:val="0"/>
          <w:sz w:val="18"/>
        </w:rPr>
      </w:pPr>
      <w:r w:rsidRPr="007F6FF5">
        <w:rPr>
          <w:rFonts w:ascii="宋体" w:eastAsia="宋体" w:hAnsi="宋体" w:cs="Times New Roman" w:hint="eastAsia"/>
          <w:b/>
          <w:bCs/>
          <w:kern w:val="0"/>
          <w:sz w:val="18"/>
        </w:rPr>
        <w:t>被调用的A</w:t>
      </w:r>
      <w:r w:rsidRPr="007F6FF5">
        <w:rPr>
          <w:rFonts w:ascii="宋体" w:eastAsia="宋体" w:hAnsi="宋体" w:cs="Times New Roman"/>
          <w:b/>
          <w:bCs/>
          <w:kern w:val="0"/>
          <w:sz w:val="18"/>
        </w:rPr>
        <w:t>PI</w:t>
      </w:r>
      <w:r w:rsidRPr="007F6FF5">
        <w:rPr>
          <w:rFonts w:ascii="宋体" w:eastAsia="宋体" w:hAnsi="宋体" w:cs="Times New Roman" w:hint="eastAsia"/>
          <w:bCs/>
          <w:kern w:val="0"/>
          <w:sz w:val="18"/>
        </w:rPr>
        <w:t>：</w:t>
      </w:r>
      <w:r w:rsidR="00E120C8" w:rsidRPr="007F6FF5">
        <w:rPr>
          <w:rFonts w:ascii="宋体" w:eastAsia="宋体" w:hAnsi="宋体" w:cs="Times New Roman" w:hint="eastAsia"/>
          <w:bCs/>
          <w:kern w:val="0"/>
          <w:sz w:val="18"/>
        </w:rPr>
        <w:t>除了方法名之外，本文</w:t>
      </w:r>
      <w:r w:rsidR="008052A1" w:rsidRPr="007F6FF5">
        <w:rPr>
          <w:rFonts w:ascii="宋体" w:eastAsia="宋体" w:hAnsi="宋体" w:cs="Times New Roman" w:hint="eastAsia"/>
          <w:bCs/>
          <w:kern w:val="0"/>
          <w:sz w:val="18"/>
        </w:rPr>
        <w:t>使用</w:t>
      </w:r>
      <w:r w:rsidR="00DE201C" w:rsidRPr="00614C62">
        <w:rPr>
          <w:rFonts w:ascii="宋体" w:eastAsia="宋体" w:hAnsi="宋体" w:cs="Times New Roman" w:hint="eastAsia"/>
          <w:bCs/>
          <w:kern w:val="0"/>
          <w:sz w:val="18"/>
        </w:rPr>
        <w:t>元数据结构</w:t>
      </w:r>
      <w:r w:rsidR="007B0E99" w:rsidRPr="00614C62">
        <w:rPr>
          <w:rFonts w:ascii="宋体" w:eastAsia="宋体" w:hAnsi="宋体" w:cs="Times New Roman" w:hint="eastAsia"/>
          <w:bCs/>
          <w:kern w:val="0"/>
          <w:sz w:val="18"/>
        </w:rPr>
        <w:t>中被</w:t>
      </w:r>
      <w:r w:rsidRPr="00614C62">
        <w:rPr>
          <w:rFonts w:ascii="宋体" w:eastAsia="宋体" w:hAnsi="宋体" w:cs="Times New Roman" w:hint="eastAsia"/>
          <w:bCs/>
          <w:kern w:val="0"/>
          <w:sz w:val="18"/>
        </w:rPr>
        <w:t>调用</w:t>
      </w:r>
      <w:r w:rsidRPr="00614C62">
        <w:rPr>
          <w:rFonts w:ascii="宋体" w:eastAsia="宋体" w:hAnsi="宋体" w:cs="Times New Roman"/>
          <w:bCs/>
          <w:kern w:val="0"/>
          <w:sz w:val="18"/>
        </w:rPr>
        <w:t>API作为</w:t>
      </w:r>
      <w:r w:rsidR="00F731CD" w:rsidRPr="00614C62">
        <w:rPr>
          <w:rFonts w:ascii="宋体" w:eastAsia="宋体" w:hAnsi="宋体" w:cs="Times New Roman"/>
          <w:bCs/>
          <w:kern w:val="0"/>
          <w:sz w:val="18"/>
        </w:rPr>
        <w:t>相似度</w:t>
      </w:r>
      <w:r w:rsidR="00F731CD" w:rsidRPr="00614C62">
        <w:rPr>
          <w:rFonts w:ascii="宋体" w:eastAsia="宋体" w:hAnsi="宋体" w:cs="Times New Roman" w:hint="eastAsia"/>
          <w:bCs/>
          <w:kern w:val="0"/>
          <w:sz w:val="18"/>
        </w:rPr>
        <w:t>度量法则</w:t>
      </w:r>
      <w:r w:rsidRPr="00614C62">
        <w:rPr>
          <w:rFonts w:ascii="宋体" w:eastAsia="宋体" w:hAnsi="宋体" w:cs="Times New Roman"/>
          <w:bCs/>
          <w:kern w:val="0"/>
          <w:sz w:val="18"/>
        </w:rPr>
        <w:t>的第二部分。</w:t>
      </w:r>
      <w:r w:rsidRPr="007F6FF5">
        <w:rPr>
          <w:rFonts w:ascii="宋体" w:eastAsia="宋体" w:hAnsi="宋体" w:cs="Times New Roman"/>
          <w:bCs/>
          <w:kern w:val="0"/>
          <w:sz w:val="18"/>
        </w:rPr>
        <w:t>对于两个</w:t>
      </w:r>
      <w:r w:rsidR="006403E8" w:rsidRPr="007F6FF5">
        <w:rPr>
          <w:rFonts w:ascii="宋体" w:eastAsia="宋体" w:hAnsi="宋体" w:cs="Times New Roman" w:hint="eastAsia"/>
          <w:bCs/>
          <w:kern w:val="0"/>
          <w:sz w:val="18"/>
        </w:rPr>
        <w:t>元数据结构中的</w:t>
      </w:r>
      <w:r w:rsidR="00AE1624" w:rsidRPr="007F6FF5">
        <w:rPr>
          <w:rFonts w:ascii="宋体" w:eastAsia="宋体" w:hAnsi="宋体" w:cs="Times New Roman" w:hint="eastAsia"/>
          <w:bCs/>
          <w:kern w:val="0"/>
          <w:sz w:val="18"/>
        </w:rPr>
        <w:t>A</w:t>
      </w:r>
      <w:r w:rsidR="00AE1624" w:rsidRPr="007F6FF5">
        <w:rPr>
          <w:rFonts w:ascii="宋体" w:eastAsia="宋体" w:hAnsi="宋体" w:cs="Times New Roman"/>
          <w:bCs/>
          <w:kern w:val="0"/>
          <w:sz w:val="18"/>
        </w:rPr>
        <w:t>PI</w:t>
      </w:r>
      <w:r w:rsidR="00AE1624" w:rsidRPr="007F6FF5">
        <w:rPr>
          <w:rFonts w:ascii="宋体" w:eastAsia="宋体" w:hAnsi="宋体" w:cs="Times New Roman" w:hint="eastAsia"/>
          <w:bCs/>
          <w:kern w:val="0"/>
          <w:sz w:val="18"/>
        </w:rPr>
        <w:t>调用</w:t>
      </w:r>
      <w:r w:rsidRPr="007F6FF5">
        <w:rPr>
          <w:rFonts w:ascii="宋体" w:eastAsia="宋体" w:hAnsi="宋体" w:cs="Times New Roman"/>
          <w:bCs/>
          <w:kern w:val="0"/>
          <w:sz w:val="18"/>
        </w:rPr>
        <w:t>序列</w:t>
      </w:r>
      <w:r w:rsidR="00AE1624" w:rsidRPr="007F6FF5">
        <w:rPr>
          <w:rFonts w:ascii="宋体" w:eastAsia="宋体" w:hAnsi="宋体" w:cs="Times New Roman" w:hint="eastAsia"/>
          <w:bCs/>
          <w:kern w:val="0"/>
          <w:sz w:val="18"/>
        </w:rPr>
        <w:t>，他们之间的相似度计算</w:t>
      </w:r>
      <w:r w:rsidR="00AE1624" w:rsidRPr="007F6FF5">
        <w:rPr>
          <w:rFonts w:ascii="宋体" w:eastAsia="宋体" w:hAnsi="宋体" w:cs="Times New Roman"/>
          <w:bCs/>
          <w:kern w:val="0"/>
          <w:sz w:val="18"/>
        </w:rPr>
        <w:t>公式</w:t>
      </w:r>
      <w:r w:rsidR="00AE1624" w:rsidRPr="007F6FF5">
        <w:rPr>
          <w:rFonts w:ascii="宋体" w:eastAsia="宋体" w:hAnsi="宋体" w:cs="Times New Roman" w:hint="eastAsia"/>
          <w:bCs/>
          <w:kern w:val="0"/>
          <w:sz w:val="18"/>
        </w:rPr>
        <w:t>如下</w:t>
      </w:r>
      <w:r w:rsidRPr="007F6FF5">
        <w:rPr>
          <w:rFonts w:ascii="宋体" w:eastAsia="宋体" w:hAnsi="宋体" w:cs="Times New Roman"/>
          <w:bCs/>
          <w:kern w:val="0"/>
          <w:sz w:val="18"/>
        </w:rPr>
        <w:t>：</w:t>
      </w:r>
    </w:p>
    <w:tbl>
      <w:tblPr>
        <w:tblStyle w:val="afb"/>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9"/>
        <w:gridCol w:w="548"/>
      </w:tblGrid>
      <w:tr w:rsidR="00C00791" w14:paraId="0564B5DF" w14:textId="77777777" w:rsidTr="00A71B1C">
        <w:trPr>
          <w:trHeight w:val="635"/>
          <w:jc w:val="right"/>
        </w:trPr>
        <w:tc>
          <w:tcPr>
            <w:tcW w:w="2669" w:type="dxa"/>
          </w:tcPr>
          <w:bookmarkStart w:id="16" w:name="_Hlk3403480"/>
          <w:p w14:paraId="6E8E9313" w14:textId="77777777" w:rsidR="00C00791" w:rsidRPr="0042722D" w:rsidRDefault="00832869" w:rsidP="00A71B1C">
            <w:pPr>
              <w:jc w:val="right"/>
              <w:rPr>
                <w:i/>
              </w:rPr>
            </w:pPr>
            <m:oMathPara>
              <m:oMath>
                <m:sSub>
                  <m:sSubPr>
                    <m:ctrlPr>
                      <w:rPr>
                        <w:rFonts w:ascii="Cambria Math" w:eastAsia="宋体" w:hAnsi="Cambria Math"/>
                        <w:i/>
                        <w:sz w:val="20"/>
                        <w:szCs w:val="20"/>
                      </w:rPr>
                    </m:ctrlPr>
                  </m:sSubPr>
                  <m:e>
                    <m:r>
                      <w:rPr>
                        <w:rFonts w:ascii="Cambria Math" w:eastAsia="宋体" w:hAnsi="Cambria Math"/>
                        <w:sz w:val="20"/>
                        <w:szCs w:val="20"/>
                      </w:rPr>
                      <m:t>Score</m:t>
                    </m:r>
                  </m:e>
                  <m:sub>
                    <m:r>
                      <w:rPr>
                        <w:rFonts w:ascii="Cambria Math" w:eastAsia="宋体" w:hAnsi="Cambria Math"/>
                        <w:sz w:val="20"/>
                        <w:szCs w:val="20"/>
                      </w:rPr>
                      <m:t>api</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e>
                    </m:nary>
                  </m:num>
                  <m:den>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e>
                    </m:nary>
                  </m:den>
                </m:f>
              </m:oMath>
            </m:oMathPara>
          </w:p>
        </w:tc>
        <w:tc>
          <w:tcPr>
            <w:tcW w:w="548" w:type="dxa"/>
            <w:vAlign w:val="center"/>
          </w:tcPr>
          <w:p w14:paraId="6EAD3204" w14:textId="6A316690" w:rsidR="00C00791" w:rsidRDefault="00C00791" w:rsidP="00A71B1C">
            <w:pPr>
              <w:jc w:val="right"/>
            </w:pPr>
            <w:r w:rsidRPr="00BB2FD1">
              <w:rPr>
                <w:rFonts w:ascii="宋体" w:eastAsia="宋体" w:hAnsi="宋体" w:cs="Times New Roman"/>
                <w:sz w:val="15"/>
                <w:szCs w:val="15"/>
              </w:rPr>
              <w:t>(</w:t>
            </w:r>
            <w:r w:rsidR="00140B50">
              <w:rPr>
                <w:rFonts w:ascii="宋体" w:eastAsia="宋体" w:hAnsi="宋体" w:cs="Times New Roman"/>
                <w:sz w:val="15"/>
                <w:szCs w:val="15"/>
              </w:rPr>
              <w:t>7</w:t>
            </w:r>
            <w:r w:rsidRPr="00BB2FD1">
              <w:rPr>
                <w:rFonts w:ascii="宋体" w:eastAsia="宋体" w:hAnsi="宋体" w:cs="Times New Roman"/>
                <w:sz w:val="15"/>
                <w:szCs w:val="15"/>
              </w:rPr>
              <w:t>)</w:t>
            </w:r>
          </w:p>
        </w:tc>
      </w:tr>
    </w:tbl>
    <w:bookmarkEnd w:id="16"/>
    <w:p w14:paraId="4FBC6ECC" w14:textId="54649968" w:rsidR="00D6179B" w:rsidRPr="007F6FF5" w:rsidRDefault="00D6179B" w:rsidP="00093DA6">
      <w:pPr>
        <w:spacing w:line="240" w:lineRule="exact"/>
        <w:ind w:firstLineChars="200" w:firstLine="360"/>
        <w:rPr>
          <w:rFonts w:ascii="宋体" w:eastAsia="宋体" w:hAnsi="宋体" w:cs="Times New Roman"/>
          <w:bCs/>
          <w:kern w:val="0"/>
          <w:sz w:val="18"/>
        </w:rPr>
      </w:pPr>
      <w:r w:rsidRPr="007F6FF5">
        <w:rPr>
          <w:rFonts w:ascii="宋体" w:eastAsia="宋体" w:hAnsi="宋体" w:cs="Times New Roman" w:hint="eastAsia"/>
          <w:bCs/>
          <w:kern w:val="0"/>
          <w:sz w:val="18"/>
        </w:rPr>
        <w:t>其中</w:t>
      </w:r>
      <w:r w:rsidR="00A02847">
        <w:rPr>
          <w:rFonts w:ascii="宋体" w:eastAsia="宋体" w:hAnsi="宋体" w:cs="Times New Roman" w:hint="eastAsia"/>
          <w:bCs/>
          <w:kern w:val="0"/>
          <w:sz w:val="18"/>
        </w:rPr>
        <w:t>，</w:t>
      </w:r>
      <m:oMath>
        <m:sSub>
          <m:sSubPr>
            <m:ctrlPr>
              <w:rPr>
                <w:rFonts w:ascii="Cambria Math" w:eastAsia="宋体" w:hAnsi="Cambria Math" w:cs="Times New Roman"/>
                <w:bCs/>
                <w:i/>
                <w:kern w:val="0"/>
                <w:sz w:val="18"/>
              </w:rPr>
            </m:ctrlPr>
          </m:sSubPr>
          <m:e>
            <m:r>
              <w:rPr>
                <w:rFonts w:ascii="Cambria Math" w:eastAsia="宋体" w:hAnsi="Cambria Math" w:cs="Times New Roman"/>
                <w:kern w:val="0"/>
                <w:sz w:val="18"/>
              </w:rPr>
              <m:t>A</m:t>
            </m:r>
          </m:e>
          <m:sub>
            <m:r>
              <w:rPr>
                <w:rFonts w:ascii="Cambria Math" w:eastAsia="宋体" w:hAnsi="Cambria Math" w:cs="Times New Roman"/>
                <w:kern w:val="0"/>
                <w:sz w:val="18"/>
              </w:rPr>
              <m:t>1</m:t>
            </m:r>
          </m:sub>
        </m:sSub>
      </m:oMath>
      <w:r w:rsidRPr="007F6FF5">
        <w:rPr>
          <w:rFonts w:ascii="宋体" w:eastAsia="宋体" w:hAnsi="宋体" w:cs="Times New Roman" w:hint="eastAsia"/>
          <w:bCs/>
          <w:kern w:val="0"/>
          <w:sz w:val="18"/>
        </w:rPr>
        <w:t>和</w:t>
      </w:r>
      <m:oMath>
        <m:sSub>
          <m:sSubPr>
            <m:ctrlPr>
              <w:rPr>
                <w:rFonts w:ascii="Cambria Math" w:eastAsia="宋体" w:hAnsi="Cambria Math" w:cs="Times New Roman"/>
                <w:bCs/>
                <w:kern w:val="0"/>
                <w:sz w:val="18"/>
              </w:rPr>
            </m:ctrlPr>
          </m:sSubPr>
          <m:e>
            <m:r>
              <w:rPr>
                <w:rFonts w:ascii="Cambria Math" w:eastAsia="宋体" w:hAnsi="Cambria Math" w:cs="Times New Roman"/>
                <w:kern w:val="0"/>
                <w:sz w:val="18"/>
              </w:rPr>
              <m:t>A</m:t>
            </m:r>
          </m:e>
          <m:sub>
            <m:r>
              <m:rPr>
                <m:sty m:val="p"/>
              </m:rPr>
              <w:rPr>
                <w:rFonts w:ascii="Cambria Math" w:eastAsia="宋体" w:hAnsi="Cambria Math" w:cs="Times New Roman"/>
                <w:kern w:val="0"/>
                <w:sz w:val="18"/>
              </w:rPr>
              <m:t>2</m:t>
            </m:r>
          </m:sub>
        </m:sSub>
      </m:oMath>
      <w:r w:rsidRPr="007F6FF5">
        <w:rPr>
          <w:rFonts w:ascii="宋体" w:eastAsia="宋体" w:hAnsi="宋体" w:cs="Times New Roman" w:hint="eastAsia"/>
          <w:bCs/>
          <w:kern w:val="0"/>
          <w:sz w:val="18"/>
        </w:rPr>
        <w:t>代表各个</w:t>
      </w:r>
      <w:r w:rsidR="001E1B82" w:rsidRPr="007F6FF5">
        <w:rPr>
          <w:rFonts w:ascii="宋体" w:eastAsia="宋体" w:hAnsi="宋体" w:cs="Times New Roman" w:hint="eastAsia"/>
          <w:bCs/>
          <w:kern w:val="0"/>
          <w:sz w:val="18"/>
        </w:rPr>
        <w:t>元数据结构</w:t>
      </w:r>
      <w:r w:rsidRPr="007F6FF5">
        <w:rPr>
          <w:rFonts w:ascii="宋体" w:eastAsia="宋体" w:hAnsi="宋体" w:cs="Times New Roman" w:hint="eastAsia"/>
          <w:bCs/>
          <w:kern w:val="0"/>
          <w:sz w:val="18"/>
        </w:rPr>
        <w:t>中</w:t>
      </w:r>
      <w:r w:rsidR="00932F8E" w:rsidRPr="007F6FF5">
        <w:rPr>
          <w:rFonts w:ascii="宋体" w:eastAsia="宋体" w:hAnsi="宋体" w:cs="Times New Roman" w:hint="eastAsia"/>
          <w:bCs/>
          <w:kern w:val="0"/>
          <w:sz w:val="18"/>
        </w:rPr>
        <w:t>A</w:t>
      </w:r>
      <w:r w:rsidR="00932F8E" w:rsidRPr="007F6FF5">
        <w:rPr>
          <w:rFonts w:ascii="宋体" w:eastAsia="宋体" w:hAnsi="宋体" w:cs="Times New Roman"/>
          <w:bCs/>
          <w:kern w:val="0"/>
          <w:sz w:val="18"/>
        </w:rPr>
        <w:t>PI</w:t>
      </w:r>
      <w:r w:rsidRPr="007F6FF5">
        <w:rPr>
          <w:rFonts w:ascii="宋体" w:eastAsia="宋体" w:hAnsi="宋体" w:cs="Times New Roman" w:hint="eastAsia"/>
          <w:bCs/>
          <w:kern w:val="0"/>
          <w:sz w:val="18"/>
        </w:rPr>
        <w:t>的集合，</w:t>
      </w:r>
      <m:oMath>
        <m:sSub>
          <m:sSubPr>
            <m:ctrlPr>
              <w:rPr>
                <w:rFonts w:ascii="Cambria Math" w:eastAsia="宋体" w:hAnsi="Cambria Math" w:cs="Times New Roman"/>
                <w:bCs/>
                <w:kern w:val="0"/>
                <w:sz w:val="18"/>
              </w:rPr>
            </m:ctrlPr>
          </m:sSubPr>
          <m:e>
            <m:r>
              <w:rPr>
                <w:rFonts w:ascii="Cambria Math" w:eastAsia="宋体" w:hAnsi="Cambria Math" w:cs="Times New Roman"/>
                <w:kern w:val="0"/>
                <w:sz w:val="18"/>
              </w:rPr>
              <m:t>A</m:t>
            </m:r>
          </m:e>
          <m:sub>
            <m:r>
              <m:rPr>
                <m:sty m:val="p"/>
              </m:rPr>
              <w:rPr>
                <w:rFonts w:ascii="Cambria Math" w:eastAsia="宋体" w:hAnsi="Cambria Math" w:cs="Times New Roman"/>
                <w:kern w:val="0"/>
                <w:sz w:val="18"/>
              </w:rPr>
              <m:t>1</m:t>
            </m:r>
          </m:sub>
        </m:sSub>
        <m:nary>
          <m:naryPr>
            <m:chr m:val="⋃"/>
            <m:limLoc m:val="undOvr"/>
            <m:subHide m:val="1"/>
            <m:supHide m:val="1"/>
            <m:ctrlPr>
              <w:rPr>
                <w:rFonts w:ascii="Cambria Math" w:eastAsia="宋体" w:hAnsi="Cambria Math" w:cs="Times New Roman"/>
                <w:bCs/>
                <w:kern w:val="0"/>
                <w:sz w:val="18"/>
              </w:rPr>
            </m:ctrlPr>
          </m:naryPr>
          <m:sub/>
          <m:sup/>
          <m:e>
            <m:sSub>
              <m:sSubPr>
                <m:ctrlPr>
                  <w:rPr>
                    <w:rFonts w:ascii="Cambria Math" w:eastAsia="宋体" w:hAnsi="Cambria Math" w:cs="Times New Roman"/>
                    <w:bCs/>
                    <w:kern w:val="0"/>
                    <w:sz w:val="18"/>
                  </w:rPr>
                </m:ctrlPr>
              </m:sSubPr>
              <m:e>
                <m:r>
                  <w:rPr>
                    <w:rFonts w:ascii="Cambria Math" w:eastAsia="宋体" w:hAnsi="Cambria Math" w:cs="Times New Roman"/>
                    <w:kern w:val="0"/>
                    <w:sz w:val="18"/>
                  </w:rPr>
                  <m:t>A</m:t>
                </m:r>
              </m:e>
              <m:sub>
                <m:r>
                  <m:rPr>
                    <m:sty m:val="p"/>
                  </m:rPr>
                  <w:rPr>
                    <w:rFonts w:ascii="Cambria Math" w:eastAsia="宋体" w:hAnsi="Cambria Math" w:cs="Times New Roman"/>
                    <w:kern w:val="0"/>
                    <w:sz w:val="18"/>
                  </w:rPr>
                  <m:t>2</m:t>
                </m:r>
              </m:sub>
            </m:sSub>
          </m:e>
        </m:nary>
      </m:oMath>
      <w:r w:rsidRPr="007F6FF5">
        <w:rPr>
          <w:rFonts w:ascii="宋体" w:eastAsia="宋体" w:hAnsi="宋体" w:cs="Times New Roman" w:hint="eastAsia"/>
          <w:bCs/>
          <w:kern w:val="0"/>
          <w:sz w:val="18"/>
        </w:rPr>
        <w:t>表示两个</w:t>
      </w:r>
      <w:r w:rsidR="00DA5A09" w:rsidRPr="007F6FF5">
        <w:rPr>
          <w:rFonts w:ascii="宋体" w:eastAsia="宋体" w:hAnsi="宋体" w:cs="Times New Roman" w:hint="eastAsia"/>
          <w:bCs/>
          <w:kern w:val="0"/>
          <w:sz w:val="18"/>
        </w:rPr>
        <w:t>元数据结构</w:t>
      </w:r>
      <w:r w:rsidRPr="007F6FF5">
        <w:rPr>
          <w:rFonts w:ascii="宋体" w:eastAsia="宋体" w:hAnsi="宋体" w:cs="Times New Roman" w:hint="eastAsia"/>
          <w:bCs/>
          <w:kern w:val="0"/>
          <w:sz w:val="18"/>
        </w:rPr>
        <w:t>中</w:t>
      </w:r>
      <w:r w:rsidR="00D81924" w:rsidRPr="007F6FF5">
        <w:rPr>
          <w:rFonts w:ascii="宋体" w:eastAsia="宋体" w:hAnsi="宋体" w:cs="Times New Roman" w:hint="eastAsia"/>
          <w:bCs/>
          <w:kern w:val="0"/>
          <w:sz w:val="18"/>
        </w:rPr>
        <w:t>A</w:t>
      </w:r>
      <w:r w:rsidR="00D81924" w:rsidRPr="007F6FF5">
        <w:rPr>
          <w:rFonts w:ascii="宋体" w:eastAsia="宋体" w:hAnsi="宋体" w:cs="Times New Roman"/>
          <w:bCs/>
          <w:kern w:val="0"/>
          <w:sz w:val="18"/>
        </w:rPr>
        <w:t>PI</w:t>
      </w:r>
      <w:r w:rsidRPr="007F6FF5">
        <w:rPr>
          <w:rFonts w:ascii="宋体" w:eastAsia="宋体" w:hAnsi="宋体" w:cs="Times New Roman" w:hint="eastAsia"/>
          <w:bCs/>
          <w:kern w:val="0"/>
          <w:sz w:val="18"/>
        </w:rPr>
        <w:t>的并集，</w:t>
      </w:r>
      <m:oMath>
        <m:sSub>
          <m:sSubPr>
            <m:ctrlPr>
              <w:rPr>
                <w:rFonts w:ascii="Cambria Math" w:eastAsia="宋体" w:hAnsi="Cambria Math" w:cs="Times New Roman"/>
                <w:bCs/>
                <w:kern w:val="0"/>
                <w:sz w:val="18"/>
              </w:rPr>
            </m:ctrlPr>
          </m:sSubPr>
          <m:e>
            <m:r>
              <w:rPr>
                <w:rFonts w:ascii="Cambria Math" w:eastAsia="宋体" w:hAnsi="Cambria Math" w:cs="Times New Roman"/>
                <w:kern w:val="0"/>
                <w:sz w:val="18"/>
              </w:rPr>
              <m:t>A</m:t>
            </m:r>
          </m:e>
          <m:sub>
            <m:r>
              <m:rPr>
                <m:sty m:val="p"/>
              </m:rPr>
              <w:rPr>
                <w:rFonts w:ascii="Cambria Math" w:eastAsia="宋体" w:hAnsi="Cambria Math" w:cs="Times New Roman"/>
                <w:kern w:val="0"/>
                <w:sz w:val="18"/>
              </w:rPr>
              <m:t>1</m:t>
            </m:r>
          </m:sub>
        </m:sSub>
        <m:r>
          <m:rPr>
            <m:sty m:val="p"/>
          </m:rPr>
          <w:rPr>
            <w:rFonts w:ascii="Cambria Math" w:eastAsia="宋体" w:hAnsi="Cambria Math" w:cs="Times New Roman"/>
            <w:kern w:val="0"/>
            <w:sz w:val="18"/>
          </w:rPr>
          <m:t>⋂</m:t>
        </m:r>
        <m:sSub>
          <m:sSubPr>
            <m:ctrlPr>
              <w:rPr>
                <w:rFonts w:ascii="Cambria Math" w:eastAsia="宋体" w:hAnsi="Cambria Math" w:cs="Times New Roman"/>
                <w:bCs/>
                <w:kern w:val="0"/>
                <w:sz w:val="18"/>
              </w:rPr>
            </m:ctrlPr>
          </m:sSubPr>
          <m:e>
            <m:r>
              <w:rPr>
                <w:rFonts w:ascii="Cambria Math" w:eastAsia="宋体" w:hAnsi="Cambria Math" w:cs="Times New Roman"/>
                <w:kern w:val="0"/>
                <w:sz w:val="18"/>
              </w:rPr>
              <m:t>A</m:t>
            </m:r>
          </m:e>
          <m:sub>
            <m:r>
              <m:rPr>
                <m:sty m:val="p"/>
              </m:rPr>
              <w:rPr>
                <w:rFonts w:ascii="Cambria Math" w:eastAsia="宋体" w:hAnsi="Cambria Math" w:cs="Times New Roman"/>
                <w:kern w:val="0"/>
                <w:sz w:val="18"/>
              </w:rPr>
              <m:t>2</m:t>
            </m:r>
          </m:sub>
        </m:sSub>
      </m:oMath>
      <w:r w:rsidRPr="007F6FF5">
        <w:rPr>
          <w:rFonts w:ascii="宋体" w:eastAsia="宋体" w:hAnsi="宋体" w:cs="Times New Roman" w:hint="eastAsia"/>
          <w:bCs/>
          <w:kern w:val="0"/>
          <w:sz w:val="18"/>
        </w:rPr>
        <w:t>表示两个</w:t>
      </w:r>
      <w:r w:rsidR="00295F82" w:rsidRPr="007F6FF5">
        <w:rPr>
          <w:rFonts w:ascii="宋体" w:eastAsia="宋体" w:hAnsi="宋体" w:cs="Times New Roman" w:hint="eastAsia"/>
          <w:bCs/>
          <w:kern w:val="0"/>
          <w:sz w:val="18"/>
        </w:rPr>
        <w:t>元数据结构</w:t>
      </w:r>
      <w:r w:rsidRPr="007F6FF5">
        <w:rPr>
          <w:rFonts w:ascii="宋体" w:eastAsia="宋体" w:hAnsi="宋体" w:cs="Times New Roman" w:hint="eastAsia"/>
          <w:bCs/>
          <w:kern w:val="0"/>
          <w:sz w:val="18"/>
        </w:rPr>
        <w:t>中</w:t>
      </w:r>
      <w:r w:rsidR="009C442A" w:rsidRPr="007F6FF5">
        <w:rPr>
          <w:rFonts w:ascii="宋体" w:eastAsia="宋体" w:hAnsi="宋体" w:cs="Times New Roman" w:hint="eastAsia"/>
          <w:bCs/>
          <w:kern w:val="0"/>
          <w:sz w:val="18"/>
        </w:rPr>
        <w:t>A</w:t>
      </w:r>
      <w:r w:rsidR="009C442A" w:rsidRPr="007F6FF5">
        <w:rPr>
          <w:rFonts w:ascii="宋体" w:eastAsia="宋体" w:hAnsi="宋体" w:cs="Times New Roman"/>
          <w:bCs/>
          <w:kern w:val="0"/>
          <w:sz w:val="18"/>
        </w:rPr>
        <w:t>PI</w:t>
      </w:r>
      <w:r w:rsidRPr="007F6FF5">
        <w:rPr>
          <w:rFonts w:ascii="宋体" w:eastAsia="宋体" w:hAnsi="宋体" w:cs="Times New Roman" w:hint="eastAsia"/>
          <w:bCs/>
          <w:kern w:val="0"/>
          <w:sz w:val="18"/>
        </w:rPr>
        <w:t>的交集。</w:t>
      </w:r>
    </w:p>
    <w:p w14:paraId="326DC669" w14:textId="77777777" w:rsidR="00C00791" w:rsidRPr="007F6FF5" w:rsidRDefault="007B3617" w:rsidP="00976812">
      <w:pPr>
        <w:pStyle w:val="a8"/>
        <w:widowControl/>
        <w:adjustRightInd w:val="0"/>
        <w:snapToGrid w:val="0"/>
        <w:spacing w:line="220" w:lineRule="atLeast"/>
        <w:ind w:firstLine="360"/>
        <w:rPr>
          <w:rFonts w:ascii="宋体" w:eastAsia="宋体" w:hAnsi="宋体" w:cs="Times New Roman"/>
          <w:bCs/>
          <w:kern w:val="0"/>
          <w:sz w:val="18"/>
        </w:rPr>
      </w:pPr>
      <w:r w:rsidRPr="007F6FF5">
        <w:rPr>
          <w:rFonts w:ascii="宋体" w:eastAsia="宋体" w:hAnsi="宋体" w:cs="Times New Roman" w:hint="eastAsia"/>
          <w:bCs/>
          <w:kern w:val="0"/>
          <w:sz w:val="18"/>
        </w:rPr>
        <w:t>在得到每个</w:t>
      </w:r>
      <w:r w:rsidR="00CE1951" w:rsidRPr="007F6FF5">
        <w:rPr>
          <w:rFonts w:ascii="宋体" w:eastAsia="宋体" w:hAnsi="宋体" w:cs="Times New Roman" w:hint="eastAsia"/>
          <w:bCs/>
          <w:kern w:val="0"/>
          <w:sz w:val="18"/>
        </w:rPr>
        <w:t>元数据结构</w:t>
      </w:r>
      <w:r w:rsidR="00D449B4" w:rsidRPr="007F6FF5">
        <w:rPr>
          <w:rFonts w:ascii="宋体" w:eastAsia="宋体" w:hAnsi="宋体" w:cs="Times New Roman" w:hint="eastAsia"/>
          <w:bCs/>
          <w:kern w:val="0"/>
          <w:sz w:val="18"/>
        </w:rPr>
        <w:t>的两个相似度</w:t>
      </w:r>
      <w:r w:rsidR="006C7B5C" w:rsidRPr="007F6FF5">
        <w:rPr>
          <w:rFonts w:ascii="宋体" w:eastAsia="宋体" w:hAnsi="宋体" w:cs="Times New Roman" w:hint="eastAsia"/>
          <w:bCs/>
          <w:kern w:val="0"/>
          <w:sz w:val="18"/>
        </w:rPr>
        <w:t>得分后，</w:t>
      </w:r>
      <w:r w:rsidRPr="007F6FF5">
        <w:rPr>
          <w:rFonts w:ascii="宋体" w:eastAsia="宋体" w:hAnsi="宋体" w:cs="Times New Roman" w:hint="eastAsia"/>
          <w:bCs/>
          <w:kern w:val="0"/>
          <w:sz w:val="18"/>
        </w:rPr>
        <w:t>首先将它们归一化到</w:t>
      </w:r>
      <w:r w:rsidRPr="007F6FF5">
        <w:rPr>
          <w:rFonts w:ascii="宋体" w:eastAsia="宋体" w:hAnsi="宋体" w:cs="Times New Roman"/>
          <w:bCs/>
          <w:kern w:val="0"/>
          <w:sz w:val="18"/>
        </w:rPr>
        <w:t>0到1的范围内。然后计算两个</w:t>
      </w:r>
      <w:r w:rsidR="003F77BC" w:rsidRPr="007F6FF5">
        <w:rPr>
          <w:rFonts w:ascii="宋体" w:eastAsia="宋体" w:hAnsi="宋体" w:cs="Times New Roman"/>
          <w:bCs/>
          <w:kern w:val="0"/>
          <w:sz w:val="18"/>
        </w:rPr>
        <w:t>相似度得分</w:t>
      </w:r>
      <w:r w:rsidRPr="007F6FF5">
        <w:rPr>
          <w:rFonts w:ascii="宋体" w:eastAsia="宋体" w:hAnsi="宋体" w:cs="Times New Roman"/>
          <w:bCs/>
          <w:kern w:val="0"/>
          <w:sz w:val="18"/>
        </w:rPr>
        <w:t>之间的算术平均值作为最终得分</w:t>
      </w:r>
      <w:r w:rsidR="002E0460" w:rsidRPr="007F6FF5">
        <w:rPr>
          <w:rFonts w:ascii="宋体" w:eastAsia="宋体" w:hAnsi="宋体" w:cs="Times New Roman"/>
          <w:bCs/>
          <w:kern w:val="0"/>
          <w:sz w:val="18"/>
        </w:rPr>
        <w:t>，最终分数计算得分</w:t>
      </w:r>
      <w:r w:rsidRPr="007F6FF5">
        <w:rPr>
          <w:rFonts w:ascii="宋体" w:eastAsia="宋体" w:hAnsi="宋体" w:cs="Times New Roman"/>
          <w:bCs/>
          <w:kern w:val="0"/>
          <w:sz w:val="18"/>
        </w:rPr>
        <w:t>如下：</w:t>
      </w:r>
    </w:p>
    <w:tbl>
      <w:tblPr>
        <w:tblStyle w:val="afb"/>
        <w:tblW w:w="4069"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8"/>
        <w:gridCol w:w="441"/>
      </w:tblGrid>
      <w:tr w:rsidR="00C00791" w14:paraId="09FE40C3" w14:textId="77777777" w:rsidTr="00C00791">
        <w:trPr>
          <w:trHeight w:val="450"/>
          <w:jc w:val="right"/>
        </w:trPr>
        <w:tc>
          <w:tcPr>
            <w:tcW w:w="3628" w:type="dxa"/>
            <w:vAlign w:val="center"/>
          </w:tcPr>
          <w:p w14:paraId="386176F2" w14:textId="77777777" w:rsidR="00C00791" w:rsidRPr="0042722D" w:rsidRDefault="00832869" w:rsidP="00C00791">
            <w:pPr>
              <w:rPr>
                <w:i/>
              </w:rPr>
            </w:pPr>
            <m:oMathPara>
              <m:oMath>
                <m:sSub>
                  <m:sSubPr>
                    <m:ctrlPr>
                      <w:rPr>
                        <w:rFonts w:ascii="Cambria Math" w:eastAsia="宋体" w:hAnsi="Cambria Math"/>
                        <w:i/>
                        <w:sz w:val="20"/>
                        <w:szCs w:val="20"/>
                      </w:rPr>
                    </m:ctrlPr>
                  </m:sSubPr>
                  <m:e>
                    <m:r>
                      <w:rPr>
                        <w:rFonts w:ascii="Cambria Math" w:eastAsia="宋体" w:hAnsi="Cambria Math"/>
                        <w:sz w:val="20"/>
                        <w:szCs w:val="20"/>
                      </w:rPr>
                      <m:t>Score</m:t>
                    </m:r>
                  </m:e>
                  <m:sub>
                    <m:r>
                      <w:rPr>
                        <w:rFonts w:ascii="Cambria Math" w:eastAsia="宋体" w:hAnsi="Cambria Math"/>
                        <w:sz w:val="20"/>
                        <w:szCs w:val="20"/>
                      </w:rPr>
                      <m:t>final</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acc>
                  <m:accPr>
                    <m:chr m:val="̅"/>
                    <m:ctrlPr>
                      <w:rPr>
                        <w:rFonts w:ascii="Cambria Math" w:eastAsia="宋体" w:hAnsi="Cambria Math"/>
                        <w:i/>
                        <w:sz w:val="20"/>
                        <w:szCs w:val="20"/>
                      </w:rPr>
                    </m:ctrlPr>
                  </m:accPr>
                  <m:e>
                    <m:sSub>
                      <m:sSubPr>
                        <m:ctrlPr>
                          <w:rPr>
                            <w:rFonts w:ascii="Cambria Math" w:eastAsia="宋体" w:hAnsi="Cambria Math"/>
                            <w:i/>
                            <w:sz w:val="20"/>
                            <w:szCs w:val="20"/>
                          </w:rPr>
                        </m:ctrlPr>
                      </m:sSubPr>
                      <m:e>
                        <m:r>
                          <w:rPr>
                            <w:rFonts w:ascii="Cambria Math" w:eastAsia="宋体" w:hAnsi="Cambria Math"/>
                            <w:sz w:val="20"/>
                            <w:szCs w:val="20"/>
                          </w:rPr>
                          <m:t>Score</m:t>
                        </m:r>
                      </m:e>
                      <m:sub>
                        <m:r>
                          <w:rPr>
                            <w:rFonts w:ascii="Cambria Math" w:eastAsia="宋体" w:hAnsi="Cambria Math"/>
                            <w:sz w:val="20"/>
                            <w:szCs w:val="20"/>
                          </w:rPr>
                          <m:t>name</m:t>
                        </m:r>
                      </m:sub>
                    </m:sSub>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2</m:t>
                    </m:r>
                  </m:sub>
                </m:sSub>
                <m:acc>
                  <m:accPr>
                    <m:chr m:val="̅"/>
                    <m:ctrlPr>
                      <w:rPr>
                        <w:rFonts w:ascii="Cambria Math" w:eastAsia="宋体" w:hAnsi="Cambria Math"/>
                        <w:i/>
                        <w:sz w:val="20"/>
                        <w:szCs w:val="20"/>
                      </w:rPr>
                    </m:ctrlPr>
                  </m:accPr>
                  <m:e>
                    <m:sSub>
                      <m:sSubPr>
                        <m:ctrlPr>
                          <w:rPr>
                            <w:rFonts w:ascii="Cambria Math" w:eastAsia="宋体" w:hAnsi="Cambria Math"/>
                            <w:i/>
                            <w:sz w:val="20"/>
                            <w:szCs w:val="20"/>
                          </w:rPr>
                        </m:ctrlPr>
                      </m:sSubPr>
                      <m:e>
                        <m:r>
                          <w:rPr>
                            <w:rFonts w:ascii="Cambria Math" w:eastAsia="宋体" w:hAnsi="Cambria Math"/>
                            <w:sz w:val="20"/>
                            <w:szCs w:val="20"/>
                          </w:rPr>
                          <m:t>Score</m:t>
                        </m:r>
                      </m:e>
                      <m:sub>
                        <m:r>
                          <w:rPr>
                            <w:rFonts w:ascii="Cambria Math" w:eastAsia="宋体" w:hAnsi="Cambria Math"/>
                            <w:sz w:val="20"/>
                            <w:szCs w:val="20"/>
                          </w:rPr>
                          <m:t>ap</m:t>
                        </m:r>
                        <m:r>
                          <w:rPr>
                            <w:rFonts w:ascii="Cambria Math" w:eastAsia="宋体" w:hAnsi="Cambria Math" w:hint="eastAsia"/>
                            <w:sz w:val="20"/>
                            <w:szCs w:val="20"/>
                          </w:rPr>
                          <m:t>i</m:t>
                        </m:r>
                      </m:sub>
                    </m:sSub>
                  </m:e>
                </m:acc>
              </m:oMath>
            </m:oMathPara>
          </w:p>
        </w:tc>
        <w:tc>
          <w:tcPr>
            <w:tcW w:w="441" w:type="dxa"/>
            <w:vAlign w:val="center"/>
          </w:tcPr>
          <w:p w14:paraId="0E1D02BA" w14:textId="0963CEC9" w:rsidR="00C00791" w:rsidRDefault="00C00791" w:rsidP="00C00791">
            <w:r w:rsidRPr="00BB2FD1">
              <w:rPr>
                <w:rFonts w:ascii="宋体" w:eastAsia="宋体" w:hAnsi="宋体" w:cs="Times New Roman"/>
                <w:sz w:val="15"/>
                <w:szCs w:val="15"/>
              </w:rPr>
              <w:t>(</w:t>
            </w:r>
            <w:r w:rsidR="00140B50">
              <w:rPr>
                <w:rFonts w:ascii="宋体" w:eastAsia="宋体" w:hAnsi="宋体" w:cs="Times New Roman"/>
                <w:sz w:val="15"/>
                <w:szCs w:val="15"/>
              </w:rPr>
              <w:t>8</w:t>
            </w:r>
            <w:r w:rsidRPr="00BB2FD1">
              <w:rPr>
                <w:rFonts w:ascii="宋体" w:eastAsia="宋体" w:hAnsi="宋体" w:cs="Times New Roman"/>
                <w:sz w:val="15"/>
                <w:szCs w:val="15"/>
              </w:rPr>
              <w:t>)</w:t>
            </w:r>
          </w:p>
        </w:tc>
      </w:tr>
    </w:tbl>
    <w:p w14:paraId="447A51D1" w14:textId="4615F39B" w:rsidR="00F51120" w:rsidRPr="00775C1E" w:rsidRDefault="00976812" w:rsidP="00F51120">
      <w:pPr>
        <w:pStyle w:val="a8"/>
        <w:widowControl/>
        <w:adjustRightInd w:val="0"/>
        <w:snapToGrid w:val="0"/>
        <w:spacing w:line="220" w:lineRule="atLeast"/>
        <w:ind w:firstLine="360"/>
        <w:rPr>
          <w:rFonts w:ascii="宋体" w:eastAsia="宋体" w:hAnsi="宋体" w:cs="Times New Roman"/>
          <w:bCs/>
          <w:kern w:val="0"/>
          <w:sz w:val="18"/>
        </w:rPr>
      </w:pPr>
      <w:r w:rsidRPr="007F6FF5">
        <w:rPr>
          <w:rFonts w:ascii="宋体" w:eastAsia="宋体" w:hAnsi="宋体" w:cs="Times New Roman" w:hint="eastAsia"/>
          <w:bCs/>
          <w:kern w:val="0"/>
          <w:sz w:val="18"/>
        </w:rPr>
        <w:t>其中</w:t>
      </w:r>
      <w:r w:rsidR="00A02847">
        <w:rPr>
          <w:rFonts w:ascii="宋体" w:eastAsia="宋体" w:hAnsi="宋体" w:cs="Times New Roman" w:hint="eastAsia"/>
          <w:bCs/>
          <w:kern w:val="0"/>
          <w:sz w:val="18"/>
        </w:rPr>
        <w:t>，</w:t>
      </w:r>
      <m:oMath>
        <m:sSub>
          <m:sSubPr>
            <m:ctrlPr>
              <w:rPr>
                <w:rFonts w:ascii="Cambria Math" w:eastAsia="宋体" w:hAnsi="Cambria Math" w:cs="Times New Roman"/>
                <w:bCs/>
                <w:kern w:val="0"/>
                <w:sz w:val="18"/>
              </w:rPr>
            </m:ctrlPr>
          </m:sSubPr>
          <m:e>
            <m:r>
              <w:rPr>
                <w:rFonts w:ascii="Cambria Math" w:eastAsia="宋体" w:hAnsi="Cambria Math" w:cs="Times New Roman"/>
                <w:kern w:val="0"/>
                <w:sz w:val="18"/>
              </w:rPr>
              <m:t>Score</m:t>
            </m:r>
          </m:e>
          <m:sub>
            <m:r>
              <w:rPr>
                <w:rFonts w:ascii="Cambria Math" w:eastAsia="宋体" w:hAnsi="Cambria Math" w:cs="Times New Roman"/>
                <w:kern w:val="0"/>
                <w:sz w:val="18"/>
              </w:rPr>
              <m:t>name</m:t>
            </m:r>
          </m:sub>
        </m:sSub>
      </m:oMath>
      <w:r w:rsidRPr="007F6FF5">
        <w:rPr>
          <w:rFonts w:ascii="宋体" w:eastAsia="宋体" w:hAnsi="宋体" w:cs="Times New Roman" w:hint="eastAsia"/>
          <w:bCs/>
          <w:kern w:val="0"/>
          <w:sz w:val="18"/>
        </w:rPr>
        <w:t>是两个元数据结构的方法名相似度得分，</w:t>
      </w:r>
      <m:oMath>
        <m:sSub>
          <m:sSubPr>
            <m:ctrlPr>
              <w:rPr>
                <w:rFonts w:ascii="Cambria Math" w:eastAsia="宋体" w:hAnsi="Cambria Math" w:cs="Times New Roman"/>
                <w:bCs/>
                <w:kern w:val="0"/>
                <w:sz w:val="18"/>
              </w:rPr>
            </m:ctrlPr>
          </m:sSubPr>
          <m:e>
            <m:r>
              <w:rPr>
                <w:rFonts w:ascii="Cambria Math" w:eastAsia="宋体" w:hAnsi="Cambria Math" w:cs="Times New Roman"/>
                <w:kern w:val="0"/>
                <w:sz w:val="18"/>
              </w:rPr>
              <m:t>Score</m:t>
            </m:r>
          </m:e>
          <m:sub>
            <m:r>
              <w:rPr>
                <w:rFonts w:ascii="Cambria Math" w:eastAsia="宋体" w:hAnsi="Cambria Math" w:cs="Times New Roman"/>
                <w:kern w:val="0"/>
                <w:sz w:val="18"/>
              </w:rPr>
              <m:t>ap</m:t>
            </m:r>
            <m:r>
              <w:rPr>
                <w:rFonts w:ascii="Cambria Math" w:eastAsia="宋体" w:hAnsi="Cambria Math" w:cs="Times New Roman" w:hint="eastAsia"/>
                <w:kern w:val="0"/>
                <w:sz w:val="18"/>
              </w:rPr>
              <m:t>i</m:t>
            </m:r>
          </m:sub>
        </m:sSub>
      </m:oMath>
      <w:r w:rsidRPr="007F6FF5">
        <w:rPr>
          <w:rFonts w:ascii="宋体" w:eastAsia="宋体" w:hAnsi="宋体" w:cs="Times New Roman" w:hint="eastAsia"/>
          <w:bCs/>
          <w:kern w:val="0"/>
          <w:sz w:val="18"/>
        </w:rPr>
        <w:t>是两个元数据结构的</w:t>
      </w:r>
      <w:r w:rsidR="007124A9" w:rsidRPr="007F6FF5">
        <w:rPr>
          <w:rFonts w:ascii="宋体" w:eastAsia="宋体" w:hAnsi="宋体" w:cs="Times New Roman" w:hint="eastAsia"/>
          <w:bCs/>
          <w:kern w:val="0"/>
          <w:sz w:val="18"/>
        </w:rPr>
        <w:t>A</w:t>
      </w:r>
      <w:r w:rsidR="007124A9" w:rsidRPr="007F6FF5">
        <w:rPr>
          <w:rFonts w:ascii="宋体" w:eastAsia="宋体" w:hAnsi="宋体" w:cs="Times New Roman"/>
          <w:bCs/>
          <w:kern w:val="0"/>
          <w:sz w:val="18"/>
        </w:rPr>
        <w:t>PI</w:t>
      </w:r>
      <w:r w:rsidR="003E3AE2" w:rsidRPr="007F6FF5">
        <w:rPr>
          <w:rFonts w:ascii="宋体" w:eastAsia="宋体" w:hAnsi="宋体" w:cs="Times New Roman"/>
          <w:bCs/>
          <w:kern w:val="0"/>
          <w:sz w:val="18"/>
        </w:rPr>
        <w:t>调用</w:t>
      </w:r>
      <w:r w:rsidRPr="007F6FF5">
        <w:rPr>
          <w:rFonts w:ascii="宋体" w:eastAsia="宋体" w:hAnsi="宋体" w:cs="Times New Roman" w:hint="eastAsia"/>
          <w:bCs/>
          <w:kern w:val="0"/>
          <w:sz w:val="18"/>
        </w:rPr>
        <w:t>序列相似度得分，</w:t>
      </w:r>
      <m:oMath>
        <m:sSub>
          <m:sSubPr>
            <m:ctrlPr>
              <w:rPr>
                <w:rFonts w:ascii="Cambria Math" w:eastAsia="宋体" w:hAnsi="Cambria Math" w:cs="Times New Roman"/>
                <w:bCs/>
                <w:i/>
                <w:kern w:val="0"/>
                <w:sz w:val="18"/>
              </w:rPr>
            </m:ctrlPr>
          </m:sSubPr>
          <m:e>
            <m:r>
              <w:rPr>
                <w:rFonts w:ascii="Cambria Math" w:eastAsia="宋体" w:hAnsi="Cambria Math" w:cs="Times New Roman"/>
                <w:kern w:val="0"/>
                <w:sz w:val="18"/>
              </w:rPr>
              <m:t>α</m:t>
            </m:r>
          </m:e>
          <m:sub>
            <m:r>
              <w:rPr>
                <w:rFonts w:ascii="Cambria Math" w:eastAsia="宋体" w:hAnsi="Cambria Math" w:cs="Times New Roman"/>
                <w:kern w:val="0"/>
                <w:sz w:val="18"/>
              </w:rPr>
              <m:t>1</m:t>
            </m:r>
          </m:sub>
        </m:sSub>
      </m:oMath>
      <w:r w:rsidRPr="007F6FF5">
        <w:rPr>
          <w:rFonts w:ascii="宋体" w:eastAsia="宋体" w:hAnsi="宋体" w:cs="Times New Roman" w:hint="eastAsia"/>
          <w:bCs/>
          <w:kern w:val="0"/>
          <w:sz w:val="18"/>
        </w:rPr>
        <w:t>和</w:t>
      </w:r>
      <m:oMath>
        <m:sSub>
          <m:sSubPr>
            <m:ctrlPr>
              <w:rPr>
                <w:rFonts w:ascii="Cambria Math" w:eastAsia="宋体" w:hAnsi="Cambria Math" w:cs="Times New Roman"/>
                <w:bCs/>
                <w:i/>
                <w:kern w:val="0"/>
                <w:sz w:val="18"/>
              </w:rPr>
            </m:ctrlPr>
          </m:sSubPr>
          <m:e>
            <m:r>
              <w:rPr>
                <w:rFonts w:ascii="Cambria Math" w:eastAsia="宋体" w:hAnsi="Cambria Math" w:cs="Times New Roman"/>
                <w:kern w:val="0"/>
                <w:sz w:val="18"/>
              </w:rPr>
              <m:t>α</m:t>
            </m:r>
          </m:e>
          <m:sub>
            <m:r>
              <w:rPr>
                <w:rFonts w:ascii="Cambria Math" w:eastAsia="宋体" w:hAnsi="Cambria Math" w:cs="Times New Roman"/>
                <w:kern w:val="0"/>
                <w:sz w:val="18"/>
              </w:rPr>
              <m:t>2</m:t>
            </m:r>
          </m:sub>
        </m:sSub>
      </m:oMath>
      <w:r w:rsidRPr="007F6FF5">
        <w:rPr>
          <w:rFonts w:ascii="宋体" w:eastAsia="宋体" w:hAnsi="宋体" w:cs="Times New Roman" w:hint="eastAsia"/>
          <w:bCs/>
          <w:kern w:val="0"/>
          <w:sz w:val="18"/>
        </w:rPr>
        <w:t>为两个得分的权重</w:t>
      </w:r>
      <w:r w:rsidR="004767D5">
        <w:rPr>
          <w:rFonts w:ascii="宋体" w:eastAsia="宋体" w:hAnsi="宋体" w:cs="Times New Roman" w:hint="eastAsia"/>
          <w:bCs/>
          <w:kern w:val="0"/>
          <w:sz w:val="18"/>
        </w:rPr>
        <w:t>。</w:t>
      </w:r>
      <m:oMath>
        <m:acc>
          <m:accPr>
            <m:chr m:val="̅"/>
            <m:ctrlPr>
              <w:rPr>
                <w:rFonts w:ascii="Cambria Math" w:eastAsia="宋体" w:hAnsi="Cambria Math" w:cs="Times New Roman"/>
                <w:bCs/>
                <w:kern w:val="0"/>
                <w:sz w:val="18"/>
                <w:szCs w:val="18"/>
              </w:rPr>
            </m:ctrlPr>
          </m:accPr>
          <m:e>
            <m:sSub>
              <m:sSubPr>
                <m:ctrlPr>
                  <w:rPr>
                    <w:rFonts w:ascii="Cambria Math" w:eastAsia="宋体" w:hAnsi="Cambria Math"/>
                    <w:i/>
                    <w:sz w:val="18"/>
                    <w:szCs w:val="18"/>
                  </w:rPr>
                </m:ctrlPr>
              </m:sSubPr>
              <m:e>
                <m:r>
                  <w:rPr>
                    <w:rFonts w:ascii="Cambria Math" w:eastAsia="宋体" w:hAnsi="Cambria Math"/>
                    <w:sz w:val="18"/>
                    <w:szCs w:val="18"/>
                  </w:rPr>
                  <m:t>Score</m:t>
                </m:r>
              </m:e>
              <m:sub>
                <m:r>
                  <w:rPr>
                    <w:rFonts w:ascii="Cambria Math" w:eastAsia="宋体" w:hAnsi="Cambria Math"/>
                    <w:sz w:val="18"/>
                    <w:szCs w:val="18"/>
                  </w:rPr>
                  <m:t>name</m:t>
                </m:r>
              </m:sub>
            </m:sSub>
          </m:e>
        </m:acc>
      </m:oMath>
      <w:r w:rsidRPr="00C76B58">
        <w:rPr>
          <w:rFonts w:ascii="宋体" w:eastAsia="宋体" w:hAnsi="宋体" w:cs="Times New Roman" w:hint="eastAsia"/>
          <w:bCs/>
          <w:kern w:val="0"/>
          <w:sz w:val="18"/>
          <w:szCs w:val="18"/>
        </w:rPr>
        <w:t>代表得分</w:t>
      </w:r>
      <m:oMath>
        <m:sSub>
          <m:sSubPr>
            <m:ctrlPr>
              <w:rPr>
                <w:rFonts w:ascii="Cambria Math" w:eastAsia="宋体" w:hAnsi="Cambria Math"/>
                <w:i/>
                <w:sz w:val="18"/>
                <w:szCs w:val="18"/>
              </w:rPr>
            </m:ctrlPr>
          </m:sSubPr>
          <m:e>
            <m:r>
              <w:rPr>
                <w:rFonts w:ascii="Cambria Math" w:eastAsia="宋体" w:hAnsi="Cambria Math"/>
                <w:sz w:val="18"/>
                <w:szCs w:val="18"/>
              </w:rPr>
              <m:t>Score</m:t>
            </m:r>
          </m:e>
          <m:sub>
            <m:r>
              <w:rPr>
                <w:rFonts w:ascii="Cambria Math" w:eastAsia="宋体" w:hAnsi="Cambria Math"/>
                <w:sz w:val="18"/>
                <w:szCs w:val="18"/>
              </w:rPr>
              <m:t>name</m:t>
            </m:r>
          </m:sub>
        </m:sSub>
      </m:oMath>
      <w:r w:rsidRPr="007F6FF5">
        <w:rPr>
          <w:rFonts w:ascii="宋体" w:eastAsia="宋体" w:hAnsi="宋体" w:cs="Times New Roman" w:hint="eastAsia"/>
          <w:bCs/>
          <w:kern w:val="0"/>
          <w:sz w:val="18"/>
        </w:rPr>
        <w:t>通过归一化计算后的值。</w:t>
      </w:r>
      <w:r w:rsidR="00775C1E">
        <w:rPr>
          <w:rFonts w:ascii="宋体" w:eastAsia="宋体" w:hAnsi="宋体" w:cs="Times New Roman" w:hint="eastAsia"/>
          <w:bCs/>
          <w:kern w:val="0"/>
          <w:sz w:val="18"/>
        </w:rPr>
        <w:t>此处，我们经验性</w:t>
      </w:r>
      <w:r w:rsidR="005D4714">
        <w:rPr>
          <w:rFonts w:ascii="宋体" w:eastAsia="宋体" w:hAnsi="宋体" w:cs="Times New Roman" w:hint="eastAsia"/>
          <w:bCs/>
          <w:kern w:val="0"/>
          <w:sz w:val="18"/>
        </w:rPr>
        <w:t>地</w:t>
      </w:r>
      <w:r w:rsidR="00775C1E">
        <w:rPr>
          <w:rFonts w:ascii="宋体" w:eastAsia="宋体" w:hAnsi="宋体" w:cs="Times New Roman" w:hint="eastAsia"/>
          <w:bCs/>
          <w:kern w:val="0"/>
          <w:sz w:val="18"/>
        </w:rPr>
        <w:t>将</w:t>
      </w:r>
      <m:oMath>
        <m:sSub>
          <m:sSubPr>
            <m:ctrlPr>
              <w:rPr>
                <w:rFonts w:ascii="Cambria Math" w:eastAsia="宋体" w:hAnsi="Cambria Math" w:cs="Times New Roman"/>
                <w:bCs/>
                <w:i/>
                <w:kern w:val="0"/>
                <w:sz w:val="18"/>
              </w:rPr>
            </m:ctrlPr>
          </m:sSubPr>
          <m:e>
            <m:r>
              <w:rPr>
                <w:rFonts w:ascii="Cambria Math" w:eastAsia="宋体" w:hAnsi="Cambria Math" w:cs="Times New Roman"/>
                <w:kern w:val="0"/>
                <w:sz w:val="18"/>
              </w:rPr>
              <m:t>α</m:t>
            </m:r>
          </m:e>
          <m:sub>
            <m:r>
              <w:rPr>
                <w:rFonts w:ascii="Cambria Math" w:eastAsia="宋体" w:hAnsi="Cambria Math" w:cs="Times New Roman"/>
                <w:kern w:val="0"/>
                <w:sz w:val="18"/>
              </w:rPr>
              <m:t>1</m:t>
            </m:r>
          </m:sub>
        </m:sSub>
      </m:oMath>
      <w:r w:rsidR="00775C1E">
        <w:rPr>
          <w:rFonts w:ascii="宋体" w:eastAsia="宋体" w:hAnsi="宋体" w:cs="Times New Roman" w:hint="eastAsia"/>
          <w:bCs/>
          <w:kern w:val="0"/>
          <w:sz w:val="18"/>
        </w:rPr>
        <w:t>设为0.</w:t>
      </w:r>
      <w:r w:rsidR="002A7A6C">
        <w:rPr>
          <w:rFonts w:ascii="宋体" w:eastAsia="宋体" w:hAnsi="宋体" w:cs="Times New Roman"/>
          <w:bCs/>
          <w:kern w:val="0"/>
          <w:sz w:val="18"/>
        </w:rPr>
        <w:t>4</w:t>
      </w:r>
      <w:r w:rsidR="00775C1E">
        <w:rPr>
          <w:rFonts w:ascii="宋体" w:eastAsia="宋体" w:hAnsi="宋体" w:cs="Times New Roman" w:hint="eastAsia"/>
          <w:bCs/>
          <w:kern w:val="0"/>
          <w:sz w:val="18"/>
        </w:rPr>
        <w:t>，</w:t>
      </w:r>
      <m:oMath>
        <m:sSub>
          <m:sSubPr>
            <m:ctrlPr>
              <w:rPr>
                <w:rFonts w:ascii="Cambria Math" w:eastAsia="宋体" w:hAnsi="Cambria Math" w:cs="Times New Roman"/>
                <w:bCs/>
                <w:i/>
                <w:kern w:val="0"/>
                <w:sz w:val="18"/>
              </w:rPr>
            </m:ctrlPr>
          </m:sSubPr>
          <m:e>
            <m:r>
              <w:rPr>
                <w:rFonts w:ascii="Cambria Math" w:eastAsia="宋体" w:hAnsi="Cambria Math" w:cs="Times New Roman"/>
                <w:kern w:val="0"/>
                <w:sz w:val="18"/>
              </w:rPr>
              <m:t>α</m:t>
            </m:r>
          </m:e>
          <m:sub>
            <m:r>
              <w:rPr>
                <w:rFonts w:ascii="Cambria Math" w:eastAsia="宋体" w:hAnsi="Cambria Math" w:cs="Times New Roman"/>
                <w:kern w:val="0"/>
                <w:sz w:val="18"/>
              </w:rPr>
              <m:t>2</m:t>
            </m:r>
          </m:sub>
        </m:sSub>
      </m:oMath>
      <w:r w:rsidR="00775C1E">
        <w:rPr>
          <w:rFonts w:ascii="宋体" w:eastAsia="宋体" w:hAnsi="宋体" w:cs="Times New Roman" w:hint="eastAsia"/>
          <w:bCs/>
          <w:kern w:val="0"/>
          <w:sz w:val="18"/>
        </w:rPr>
        <w:t>设为0.</w:t>
      </w:r>
      <w:r w:rsidR="002A7A6C">
        <w:rPr>
          <w:rFonts w:ascii="宋体" w:eastAsia="宋体" w:hAnsi="宋体" w:cs="Times New Roman"/>
          <w:bCs/>
          <w:kern w:val="0"/>
          <w:sz w:val="18"/>
        </w:rPr>
        <w:t>6</w:t>
      </w:r>
      <w:r w:rsidR="00775C1E">
        <w:rPr>
          <w:rFonts w:ascii="宋体" w:eastAsia="宋体" w:hAnsi="宋体" w:cs="Times New Roman" w:hint="eastAsia"/>
          <w:bCs/>
          <w:kern w:val="0"/>
          <w:sz w:val="18"/>
        </w:rPr>
        <w:t>（见4.</w:t>
      </w:r>
      <w:r w:rsidR="00775C1E">
        <w:rPr>
          <w:rFonts w:ascii="宋体" w:eastAsia="宋体" w:hAnsi="宋体" w:cs="Times New Roman"/>
          <w:bCs/>
          <w:kern w:val="0"/>
          <w:sz w:val="18"/>
        </w:rPr>
        <w:t>4</w:t>
      </w:r>
      <w:r w:rsidR="00775C1E">
        <w:rPr>
          <w:rFonts w:ascii="宋体" w:eastAsia="宋体" w:hAnsi="宋体" w:cs="Times New Roman" w:hint="eastAsia"/>
          <w:bCs/>
          <w:kern w:val="0"/>
          <w:sz w:val="18"/>
        </w:rPr>
        <w:t>节实验</w:t>
      </w:r>
      <w:r w:rsidR="00CC4E8F">
        <w:rPr>
          <w:rFonts w:ascii="宋体" w:eastAsia="宋体" w:hAnsi="宋体" w:cs="Times New Roman" w:hint="eastAsia"/>
          <w:bCs/>
          <w:kern w:val="0"/>
          <w:sz w:val="18"/>
        </w:rPr>
        <w:t>二</w:t>
      </w:r>
      <w:r w:rsidR="00775C1E">
        <w:rPr>
          <w:rFonts w:ascii="宋体" w:eastAsia="宋体" w:hAnsi="宋体" w:cs="Times New Roman" w:hint="eastAsia"/>
          <w:bCs/>
          <w:kern w:val="0"/>
          <w:sz w:val="18"/>
        </w:rPr>
        <w:t>）。</w:t>
      </w:r>
    </w:p>
    <w:p w14:paraId="0D3FF6A0" w14:textId="45925520" w:rsidR="005821E2" w:rsidRPr="007F6FF5" w:rsidRDefault="005821E2" w:rsidP="00F51120">
      <w:pPr>
        <w:pStyle w:val="a8"/>
        <w:widowControl/>
        <w:adjustRightInd w:val="0"/>
        <w:snapToGrid w:val="0"/>
        <w:spacing w:line="220" w:lineRule="atLeast"/>
        <w:ind w:firstLine="360"/>
        <w:rPr>
          <w:rFonts w:ascii="宋体" w:eastAsia="宋体" w:hAnsi="宋体" w:cs="Times New Roman"/>
          <w:bCs/>
          <w:kern w:val="0"/>
          <w:sz w:val="18"/>
        </w:rPr>
      </w:pPr>
      <w:r w:rsidRPr="007F6FF5">
        <w:rPr>
          <w:rFonts w:ascii="宋体" w:eastAsia="宋体" w:hAnsi="宋体" w:cs="Times New Roman"/>
          <w:bCs/>
          <w:kern w:val="0"/>
          <w:sz w:val="18"/>
        </w:rPr>
        <w:t>当给定两个元数据结构，本文首先计算两者基于方法名的相似性</w:t>
      </w:r>
      <w:r w:rsidR="00F037A7" w:rsidRPr="007F6FF5">
        <w:rPr>
          <w:rFonts w:ascii="宋体" w:eastAsia="宋体" w:hAnsi="宋体" w:cs="Times New Roman"/>
          <w:bCs/>
          <w:kern w:val="0"/>
          <w:sz w:val="18"/>
        </w:rPr>
        <w:t>得分</w:t>
      </w:r>
      <w:r w:rsidRPr="007F6FF5">
        <w:rPr>
          <w:rFonts w:ascii="宋体" w:eastAsia="宋体" w:hAnsi="宋体" w:cs="Times New Roman"/>
          <w:bCs/>
          <w:kern w:val="0"/>
          <w:sz w:val="18"/>
        </w:rPr>
        <w:t>，</w:t>
      </w:r>
      <w:r w:rsidR="00442E4E" w:rsidRPr="007F6FF5">
        <w:rPr>
          <w:rFonts w:ascii="宋体" w:eastAsia="宋体" w:hAnsi="宋体" w:cs="Times New Roman"/>
          <w:bCs/>
          <w:kern w:val="0"/>
          <w:sz w:val="18"/>
        </w:rPr>
        <w:t>再</w:t>
      </w:r>
      <w:r w:rsidR="00DE05BD" w:rsidRPr="007F6FF5">
        <w:rPr>
          <w:rFonts w:ascii="宋体" w:eastAsia="宋体" w:hAnsi="宋体" w:cs="Times New Roman"/>
          <w:bCs/>
          <w:kern w:val="0"/>
          <w:sz w:val="18"/>
        </w:rPr>
        <w:t>计算</w:t>
      </w:r>
      <w:r w:rsidRPr="007F6FF5">
        <w:rPr>
          <w:rFonts w:ascii="宋体" w:eastAsia="宋体" w:hAnsi="宋体" w:cs="Times New Roman"/>
          <w:bCs/>
          <w:kern w:val="0"/>
          <w:sz w:val="18"/>
        </w:rPr>
        <w:t>两者</w:t>
      </w:r>
      <w:r w:rsidRPr="007F6FF5">
        <w:rPr>
          <w:rFonts w:ascii="宋体" w:eastAsia="宋体" w:hAnsi="宋体" w:cs="Times New Roman" w:hint="eastAsia"/>
          <w:bCs/>
          <w:kern w:val="0"/>
          <w:sz w:val="18"/>
        </w:rPr>
        <w:t>A</w:t>
      </w:r>
      <w:r w:rsidRPr="007F6FF5">
        <w:rPr>
          <w:rFonts w:ascii="宋体" w:eastAsia="宋体" w:hAnsi="宋体" w:cs="Times New Roman"/>
          <w:bCs/>
          <w:kern w:val="0"/>
          <w:sz w:val="18"/>
        </w:rPr>
        <w:t>PI调用序列</w:t>
      </w:r>
      <w:r w:rsidRPr="007F6FF5">
        <w:rPr>
          <w:rFonts w:ascii="宋体" w:eastAsia="宋体" w:hAnsi="宋体" w:cs="Times New Roman"/>
          <w:bCs/>
          <w:kern w:val="0"/>
          <w:sz w:val="18"/>
        </w:rPr>
        <w:t>的相似度</w:t>
      </w:r>
      <w:r w:rsidRPr="007F6FF5">
        <w:rPr>
          <w:rFonts w:ascii="宋体" w:eastAsia="宋体" w:hAnsi="宋体" w:cs="Times New Roman" w:hint="eastAsia"/>
          <w:bCs/>
          <w:kern w:val="0"/>
          <w:sz w:val="18"/>
        </w:rPr>
        <w:t>得分，通过计算两个</w:t>
      </w:r>
      <w:r w:rsidR="00F85A58" w:rsidRPr="007F6FF5">
        <w:rPr>
          <w:rFonts w:ascii="宋体" w:eastAsia="宋体" w:hAnsi="宋体" w:cs="Times New Roman" w:hint="eastAsia"/>
          <w:bCs/>
          <w:kern w:val="0"/>
          <w:sz w:val="18"/>
        </w:rPr>
        <w:t>相似度得分归一化后的算数平均</w:t>
      </w:r>
      <w:r w:rsidR="0015162B">
        <w:rPr>
          <w:rFonts w:ascii="宋体" w:eastAsia="宋体" w:hAnsi="宋体" w:cs="Times New Roman" w:hint="eastAsia"/>
          <w:bCs/>
          <w:kern w:val="0"/>
          <w:sz w:val="18"/>
        </w:rPr>
        <w:t>值</w:t>
      </w:r>
      <w:r w:rsidR="00F85A58" w:rsidRPr="007F6FF5">
        <w:rPr>
          <w:rFonts w:ascii="宋体" w:eastAsia="宋体" w:hAnsi="宋体" w:cs="Times New Roman" w:hint="eastAsia"/>
          <w:bCs/>
          <w:kern w:val="0"/>
          <w:sz w:val="18"/>
        </w:rPr>
        <w:t>，</w:t>
      </w:r>
      <w:r w:rsidR="00131F7C">
        <w:rPr>
          <w:rFonts w:ascii="宋体" w:eastAsia="宋体" w:hAnsi="宋体" w:cs="Times New Roman" w:hint="eastAsia"/>
          <w:bCs/>
          <w:kern w:val="0"/>
          <w:sz w:val="18"/>
        </w:rPr>
        <w:t>得到相似度度量法则的最终得分</w:t>
      </w:r>
      <w:r w:rsidR="00F85A58" w:rsidRPr="007F6FF5">
        <w:rPr>
          <w:rFonts w:ascii="宋体" w:eastAsia="宋体" w:hAnsi="宋体" w:cs="Times New Roman" w:hint="eastAsia"/>
          <w:bCs/>
          <w:kern w:val="0"/>
          <w:sz w:val="18"/>
        </w:rPr>
        <w:t>。</w:t>
      </w:r>
    </w:p>
    <w:p w14:paraId="3B58927A" w14:textId="0FEA435D" w:rsidR="00291FB1" w:rsidRPr="007F6FF5" w:rsidRDefault="00F02B62" w:rsidP="003F74B0">
      <w:pPr>
        <w:pStyle w:val="a8"/>
        <w:widowControl/>
        <w:adjustRightInd w:val="0"/>
        <w:snapToGrid w:val="0"/>
        <w:spacing w:line="220" w:lineRule="atLeast"/>
        <w:ind w:firstLine="360"/>
        <w:rPr>
          <w:rFonts w:ascii="宋体" w:eastAsia="宋体" w:hAnsi="宋体" w:cs="Times New Roman"/>
          <w:bCs/>
          <w:kern w:val="0"/>
          <w:sz w:val="18"/>
        </w:rPr>
      </w:pPr>
      <w:r w:rsidRPr="007F6FF5">
        <w:rPr>
          <w:rFonts w:ascii="宋体" w:eastAsia="宋体" w:hAnsi="宋体" w:cs="Times New Roman"/>
          <w:bCs/>
          <w:kern w:val="0"/>
          <w:sz w:val="18"/>
        </w:rPr>
        <w:t>基于最终得分，本文</w:t>
      </w:r>
      <w:r w:rsidR="00320B56" w:rsidRPr="007F6FF5">
        <w:rPr>
          <w:rFonts w:ascii="宋体" w:eastAsia="宋体" w:hAnsi="宋体" w:cs="Times New Roman"/>
          <w:bCs/>
          <w:kern w:val="0"/>
          <w:sz w:val="18"/>
        </w:rPr>
        <w:t>使用</w:t>
      </w:r>
      <w:r w:rsidR="003F74B0" w:rsidRPr="007F6FF5">
        <w:rPr>
          <w:rFonts w:ascii="宋体" w:eastAsia="宋体" w:hAnsi="宋体" w:cs="Times New Roman" w:hint="eastAsia"/>
          <w:bCs/>
          <w:kern w:val="0"/>
          <w:sz w:val="18"/>
        </w:rPr>
        <w:t>层次</w:t>
      </w:r>
      <w:r w:rsidR="00320B56" w:rsidRPr="007F6FF5">
        <w:rPr>
          <w:rFonts w:ascii="宋体" w:eastAsia="宋体" w:hAnsi="宋体" w:cs="Times New Roman"/>
          <w:bCs/>
          <w:kern w:val="0"/>
          <w:sz w:val="18"/>
        </w:rPr>
        <w:t>聚类算法</w:t>
      </w:r>
      <w:r w:rsidR="001149A0">
        <w:rPr>
          <w:rFonts w:ascii="宋体" w:eastAsia="宋体" w:hAnsi="宋体" w:cs="Times New Roman"/>
          <w:bCs/>
          <w:kern w:val="0"/>
          <w:sz w:val="18"/>
        </w:rPr>
        <w:fldChar w:fldCharType="begin"/>
      </w:r>
      <w:r w:rsidR="001149A0">
        <w:rPr>
          <w:rFonts w:ascii="宋体" w:eastAsia="宋体" w:hAnsi="宋体" w:cs="Times New Roman"/>
          <w:bCs/>
          <w:kern w:val="0"/>
          <w:sz w:val="18"/>
        </w:rPr>
        <w:instrText xml:space="preserve"> REF _Ref533084614 \r \h </w:instrText>
      </w:r>
      <w:r w:rsidR="001149A0">
        <w:rPr>
          <w:rFonts w:ascii="宋体" w:eastAsia="宋体" w:hAnsi="宋体" w:cs="Times New Roman"/>
          <w:bCs/>
          <w:kern w:val="0"/>
          <w:sz w:val="18"/>
        </w:rPr>
      </w:r>
      <w:r w:rsidR="001149A0">
        <w:rPr>
          <w:rFonts w:ascii="宋体" w:eastAsia="宋体" w:hAnsi="宋体" w:cs="Times New Roman"/>
          <w:bCs/>
          <w:kern w:val="0"/>
          <w:sz w:val="18"/>
        </w:rPr>
        <w:fldChar w:fldCharType="separate"/>
      </w:r>
      <w:r w:rsidR="00E755B9">
        <w:rPr>
          <w:rFonts w:ascii="宋体" w:eastAsia="宋体" w:hAnsi="宋体" w:cs="Times New Roman"/>
          <w:bCs/>
          <w:kern w:val="0"/>
          <w:sz w:val="18"/>
        </w:rPr>
        <w:t>[19]</w:t>
      </w:r>
      <w:r w:rsidR="001149A0">
        <w:rPr>
          <w:rFonts w:ascii="宋体" w:eastAsia="宋体" w:hAnsi="宋体" w:cs="Times New Roman"/>
          <w:bCs/>
          <w:kern w:val="0"/>
          <w:sz w:val="18"/>
        </w:rPr>
        <w:fldChar w:fldCharType="end"/>
      </w:r>
      <w:r w:rsidR="006F11ED" w:rsidRPr="007F6FF5">
        <w:rPr>
          <w:rFonts w:ascii="宋体" w:eastAsia="宋体" w:hAnsi="宋体" w:cs="Times New Roman"/>
          <w:bCs/>
          <w:kern w:val="0"/>
          <w:sz w:val="18"/>
        </w:rPr>
        <w:t>对元数据结构进行层次聚类</w:t>
      </w:r>
      <w:r w:rsidR="00D317D2">
        <w:rPr>
          <w:rFonts w:ascii="宋体" w:eastAsia="宋体" w:hAnsi="宋体" w:cs="Times New Roman" w:hint="eastAsia"/>
          <w:bCs/>
          <w:kern w:val="0"/>
          <w:sz w:val="18"/>
        </w:rPr>
        <w:t>获得一系列的</w:t>
      </w:r>
      <w:r w:rsidR="00C76B58">
        <w:rPr>
          <w:rFonts w:ascii="宋体" w:eastAsia="宋体" w:hAnsi="宋体" w:cs="Times New Roman" w:hint="eastAsia"/>
          <w:bCs/>
          <w:kern w:val="0"/>
          <w:sz w:val="18"/>
        </w:rPr>
        <w:t>簇</w:t>
      </w:r>
      <w:r w:rsidR="004A3FA8">
        <w:rPr>
          <w:rFonts w:ascii="宋体" w:eastAsia="宋体" w:hAnsi="宋体" w:cs="Times New Roman" w:hint="eastAsia"/>
          <w:bCs/>
          <w:kern w:val="0"/>
          <w:sz w:val="18"/>
        </w:rPr>
        <w:t>，每个簇即为</w:t>
      </w:r>
      <w:r w:rsidR="00575D74">
        <w:rPr>
          <w:rFonts w:ascii="宋体" w:eastAsia="宋体" w:hAnsi="宋体" w:cs="Times New Roman" w:hint="eastAsia"/>
          <w:bCs/>
          <w:kern w:val="0"/>
          <w:sz w:val="18"/>
        </w:rPr>
        <w:t>A</w:t>
      </w:r>
      <w:r w:rsidR="00575D74">
        <w:rPr>
          <w:rFonts w:ascii="宋体" w:eastAsia="宋体" w:hAnsi="宋体" w:cs="Times New Roman"/>
          <w:bCs/>
          <w:kern w:val="0"/>
          <w:sz w:val="18"/>
        </w:rPr>
        <w:t>PI</w:t>
      </w:r>
      <w:r w:rsidR="00575D74">
        <w:rPr>
          <w:rFonts w:ascii="宋体" w:eastAsia="宋体" w:hAnsi="宋体" w:cs="Times New Roman" w:hint="eastAsia"/>
          <w:bCs/>
          <w:kern w:val="0"/>
          <w:sz w:val="18"/>
        </w:rPr>
        <w:t>使用模式</w:t>
      </w:r>
      <w:r w:rsidR="004A3FA8">
        <w:rPr>
          <w:rFonts w:ascii="宋体" w:eastAsia="宋体" w:hAnsi="宋体" w:cs="Times New Roman" w:hint="eastAsia"/>
          <w:bCs/>
          <w:kern w:val="0"/>
          <w:sz w:val="18"/>
        </w:rPr>
        <w:t>，每个簇是多个相似的元数据结构的集合</w:t>
      </w:r>
      <w:r w:rsidR="009370F1">
        <w:rPr>
          <w:rFonts w:ascii="宋体" w:eastAsia="宋体" w:hAnsi="宋体" w:cs="Times New Roman" w:hint="eastAsia"/>
          <w:bCs/>
          <w:kern w:val="0"/>
          <w:sz w:val="18"/>
        </w:rPr>
        <w:t>，</w:t>
      </w:r>
      <w:r w:rsidR="004A3FA8">
        <w:rPr>
          <w:rFonts w:ascii="宋体" w:eastAsia="宋体" w:hAnsi="宋体" w:cs="Times New Roman" w:hint="eastAsia"/>
          <w:bCs/>
          <w:kern w:val="0"/>
          <w:sz w:val="18"/>
        </w:rPr>
        <w:t>其中A</w:t>
      </w:r>
      <w:r w:rsidR="004A3FA8">
        <w:rPr>
          <w:rFonts w:ascii="宋体" w:eastAsia="宋体" w:hAnsi="宋体" w:cs="Times New Roman"/>
          <w:bCs/>
          <w:kern w:val="0"/>
          <w:sz w:val="18"/>
        </w:rPr>
        <w:t>PI</w:t>
      </w:r>
      <w:r w:rsidR="004A3FA8">
        <w:rPr>
          <w:rFonts w:ascii="宋体" w:eastAsia="宋体" w:hAnsi="宋体" w:cs="Times New Roman" w:hint="eastAsia"/>
          <w:bCs/>
          <w:kern w:val="0"/>
          <w:sz w:val="18"/>
        </w:rPr>
        <w:t>使用模式的描述信息是指</w:t>
      </w:r>
      <w:r w:rsidR="003750D2">
        <w:rPr>
          <w:rFonts w:ascii="宋体" w:eastAsia="宋体" w:hAnsi="宋体" w:cs="Times New Roman" w:hint="eastAsia"/>
          <w:bCs/>
          <w:kern w:val="0"/>
          <w:sz w:val="18"/>
        </w:rPr>
        <w:t>对应</w:t>
      </w:r>
      <w:r w:rsidR="004A3FA8">
        <w:rPr>
          <w:rFonts w:ascii="宋体" w:eastAsia="宋体" w:hAnsi="宋体" w:cs="Times New Roman" w:hint="eastAsia"/>
          <w:bCs/>
          <w:kern w:val="0"/>
          <w:sz w:val="18"/>
        </w:rPr>
        <w:t>元数据结构中的注释信息的集合。</w:t>
      </w:r>
    </w:p>
    <w:p w14:paraId="6940B31D" w14:textId="1C2B8930" w:rsidR="00DF4FEA" w:rsidRPr="00FE2D18" w:rsidRDefault="0040488F" w:rsidP="00FE2D18">
      <w:pPr>
        <w:pStyle w:val="a8"/>
        <w:widowControl/>
        <w:numPr>
          <w:ilvl w:val="1"/>
          <w:numId w:val="8"/>
        </w:numPr>
        <w:adjustRightInd w:val="0"/>
        <w:snapToGrid w:val="0"/>
        <w:spacing w:line="220" w:lineRule="atLeast"/>
        <w:ind w:firstLineChars="0"/>
        <w:rPr>
          <w:rFonts w:ascii="黑体" w:eastAsia="黑体" w:hAnsi="黑体" w:cs="Times New Roman"/>
          <w:bCs/>
          <w:kern w:val="0"/>
          <w:sz w:val="18"/>
        </w:rPr>
      </w:pPr>
      <w:r w:rsidRPr="00FE2D18">
        <w:rPr>
          <w:rFonts w:ascii="黑体" w:eastAsia="黑体" w:hAnsi="黑体" w:cs="Times New Roman" w:hint="eastAsia"/>
          <w:bCs/>
          <w:kern w:val="0"/>
          <w:sz w:val="18"/>
        </w:rPr>
        <w:t>基于语义相似度的</w:t>
      </w:r>
      <w:r w:rsidRPr="00FE2D18">
        <w:rPr>
          <w:rFonts w:ascii="黑体" w:eastAsia="黑体" w:hAnsi="黑体" w:cs="Times New Roman"/>
          <w:bCs/>
          <w:kern w:val="0"/>
          <w:sz w:val="18"/>
        </w:rPr>
        <w:t>API使用模式推荐</w:t>
      </w:r>
    </w:p>
    <w:p w14:paraId="11562938" w14:textId="7BDC2FC5" w:rsidR="0029468C" w:rsidRPr="007F6FF5" w:rsidRDefault="00B52E98" w:rsidP="004C496D">
      <w:pPr>
        <w:pStyle w:val="a8"/>
        <w:widowControl/>
        <w:adjustRightInd w:val="0"/>
        <w:snapToGrid w:val="0"/>
        <w:spacing w:line="220" w:lineRule="atLeast"/>
        <w:ind w:firstLine="360"/>
        <w:rPr>
          <w:rFonts w:ascii="宋体" w:eastAsia="宋体" w:hAnsi="宋体" w:cs="Times New Roman"/>
          <w:bCs/>
          <w:kern w:val="0"/>
          <w:sz w:val="18"/>
        </w:rPr>
      </w:pPr>
      <w:r w:rsidRPr="007F6FF5">
        <w:rPr>
          <w:rFonts w:ascii="宋体" w:eastAsia="宋体" w:hAnsi="宋体" w:cs="Times New Roman" w:hint="eastAsia"/>
          <w:bCs/>
          <w:kern w:val="0"/>
          <w:sz w:val="18"/>
        </w:rPr>
        <w:t>在本节中</w:t>
      </w:r>
      <w:r w:rsidR="0029468C" w:rsidRPr="007F6FF5">
        <w:rPr>
          <w:rFonts w:ascii="宋体" w:eastAsia="宋体" w:hAnsi="宋体" w:cs="Times New Roman" w:hint="eastAsia"/>
          <w:bCs/>
          <w:kern w:val="0"/>
          <w:sz w:val="18"/>
        </w:rPr>
        <w:t>将描述如何</w:t>
      </w:r>
      <w:r w:rsidR="00B502BC" w:rsidRPr="007F6FF5">
        <w:rPr>
          <w:rFonts w:ascii="宋体" w:eastAsia="宋体" w:hAnsi="宋体" w:cs="Times New Roman" w:hint="eastAsia"/>
          <w:bCs/>
          <w:kern w:val="0"/>
          <w:sz w:val="18"/>
        </w:rPr>
        <w:t>计算</w:t>
      </w:r>
      <w:r w:rsidR="00DA0E15" w:rsidRPr="007F6FF5">
        <w:rPr>
          <w:rFonts w:ascii="宋体" w:eastAsia="宋体" w:hAnsi="宋体" w:cs="Times New Roman" w:hint="eastAsia"/>
          <w:bCs/>
          <w:kern w:val="0"/>
          <w:sz w:val="18"/>
        </w:rPr>
        <w:t>API使用模式</w:t>
      </w:r>
      <w:r w:rsidR="00B502BC" w:rsidRPr="007F6FF5">
        <w:rPr>
          <w:rFonts w:ascii="宋体" w:eastAsia="宋体" w:hAnsi="宋体" w:cs="Times New Roman" w:hint="eastAsia"/>
          <w:bCs/>
          <w:kern w:val="0"/>
          <w:sz w:val="18"/>
        </w:rPr>
        <w:t>的描述信息和开发人员的自然语言查询之间的语义相似度。</w:t>
      </w:r>
    </w:p>
    <w:p w14:paraId="12A1B693" w14:textId="6121EE9F" w:rsidR="009C6218" w:rsidRPr="007F6FF5" w:rsidRDefault="00E60E58" w:rsidP="009C6218">
      <w:pPr>
        <w:pStyle w:val="a8"/>
        <w:widowControl/>
        <w:adjustRightInd w:val="0"/>
        <w:snapToGrid w:val="0"/>
        <w:spacing w:line="220" w:lineRule="atLeast"/>
        <w:ind w:firstLine="360"/>
        <w:rPr>
          <w:rFonts w:ascii="宋体" w:eastAsia="宋体" w:hAnsi="宋体" w:cs="Times New Roman"/>
          <w:bCs/>
          <w:kern w:val="0"/>
          <w:sz w:val="18"/>
        </w:rPr>
      </w:pPr>
      <w:r w:rsidRPr="007F6FF5">
        <w:rPr>
          <w:rFonts w:ascii="宋体" w:eastAsia="宋体" w:hAnsi="宋体" w:cs="Times New Roman" w:hint="eastAsia"/>
          <w:bCs/>
          <w:kern w:val="0"/>
          <w:sz w:val="18"/>
        </w:rPr>
        <w:t>为了提取语义信息，</w:t>
      </w:r>
      <w:r w:rsidR="008C3A2C" w:rsidRPr="007F6FF5">
        <w:rPr>
          <w:rFonts w:ascii="宋体" w:eastAsia="宋体" w:hAnsi="宋体" w:cs="Times New Roman" w:hint="eastAsia"/>
          <w:bCs/>
          <w:kern w:val="0"/>
          <w:sz w:val="18"/>
        </w:rPr>
        <w:t>本方法首</w:t>
      </w:r>
      <w:r w:rsidR="008C3A2C" w:rsidRPr="00614C62">
        <w:rPr>
          <w:rFonts w:ascii="宋体" w:eastAsia="宋体" w:hAnsi="宋体" w:cs="Times New Roman" w:hint="eastAsia"/>
          <w:bCs/>
          <w:kern w:val="0"/>
          <w:sz w:val="18"/>
        </w:rPr>
        <w:t>先将获取到的开发人员输入的</w:t>
      </w:r>
      <w:r w:rsidR="008C3A2C" w:rsidRPr="00614C62">
        <w:rPr>
          <w:rFonts w:ascii="宋体" w:eastAsia="宋体" w:hAnsi="宋体" w:cs="Times New Roman"/>
          <w:bCs/>
          <w:kern w:val="0"/>
          <w:sz w:val="18"/>
        </w:rPr>
        <w:t>自然语言查询信息</w:t>
      </w:r>
      <w:r w:rsidR="000E646C" w:rsidRPr="00614C62">
        <w:rPr>
          <w:rFonts w:ascii="宋体" w:eastAsia="宋体" w:hAnsi="宋体" w:cs="Times New Roman"/>
          <w:bCs/>
          <w:kern w:val="0"/>
          <w:sz w:val="18"/>
        </w:rPr>
        <w:t>，</w:t>
      </w:r>
      <w:r w:rsidR="008C3A2C" w:rsidRPr="00614C62">
        <w:rPr>
          <w:rFonts w:ascii="宋体" w:eastAsia="宋体" w:hAnsi="宋体" w:cs="Times New Roman"/>
          <w:bCs/>
          <w:kern w:val="0"/>
          <w:sz w:val="18"/>
        </w:rPr>
        <w:t>利用2.1节中描述的处理方法进行</w:t>
      </w:r>
      <w:r w:rsidR="00071C89">
        <w:rPr>
          <w:rFonts w:ascii="宋体" w:eastAsia="宋体" w:hAnsi="宋体" w:cs="Times New Roman" w:hint="eastAsia"/>
          <w:bCs/>
          <w:kern w:val="0"/>
          <w:sz w:val="18"/>
        </w:rPr>
        <w:t>数据</w:t>
      </w:r>
      <w:r w:rsidR="008C3A2C" w:rsidRPr="00614C62">
        <w:rPr>
          <w:rFonts w:ascii="宋体" w:eastAsia="宋体" w:hAnsi="宋体" w:cs="Times New Roman"/>
          <w:bCs/>
          <w:kern w:val="0"/>
          <w:sz w:val="18"/>
        </w:rPr>
        <w:t>预处理，并转换成向量</w:t>
      </w:r>
      <w:r w:rsidR="008C3A2C" w:rsidRPr="00614C62">
        <w:rPr>
          <w:rFonts w:ascii="宋体" w:eastAsia="宋体" w:hAnsi="宋体" w:cs="Times New Roman" w:hint="eastAsia"/>
          <w:bCs/>
          <w:kern w:val="0"/>
          <w:sz w:val="18"/>
        </w:rPr>
        <w:t>空间模型</w:t>
      </w:r>
      <w:r w:rsidR="008C3A2C" w:rsidRPr="00614C62">
        <w:rPr>
          <w:rFonts w:ascii="宋体" w:eastAsia="宋体" w:hAnsi="宋体" w:cs="Times New Roman"/>
          <w:bCs/>
          <w:kern w:val="0"/>
          <w:sz w:val="18"/>
        </w:rPr>
        <w:t>。</w:t>
      </w:r>
      <w:r w:rsidR="00C11DF4" w:rsidRPr="00614C62">
        <w:rPr>
          <w:rFonts w:ascii="宋体" w:eastAsia="宋体" w:hAnsi="宋体" w:cs="Times New Roman" w:hint="eastAsia"/>
          <w:bCs/>
          <w:kern w:val="0"/>
          <w:sz w:val="18"/>
        </w:rPr>
        <w:t>同样</w:t>
      </w:r>
      <w:r w:rsidR="00A02847">
        <w:rPr>
          <w:rFonts w:ascii="宋体" w:eastAsia="宋体" w:hAnsi="宋体" w:cs="Times New Roman" w:hint="eastAsia"/>
          <w:bCs/>
          <w:kern w:val="0"/>
          <w:sz w:val="18"/>
        </w:rPr>
        <w:t>，</w:t>
      </w:r>
      <w:r w:rsidR="00DA0E15" w:rsidRPr="00614C62">
        <w:rPr>
          <w:rFonts w:ascii="宋体" w:eastAsia="宋体" w:hAnsi="宋体" w:cs="Times New Roman"/>
          <w:bCs/>
          <w:kern w:val="0"/>
          <w:sz w:val="18"/>
        </w:rPr>
        <w:t>AP</w:t>
      </w:r>
      <w:r w:rsidR="00DA0E15" w:rsidRPr="007F6FF5">
        <w:rPr>
          <w:rFonts w:ascii="宋体" w:eastAsia="宋体" w:hAnsi="宋体" w:cs="Times New Roman"/>
          <w:bCs/>
          <w:kern w:val="0"/>
          <w:sz w:val="18"/>
        </w:rPr>
        <w:t>I使用模式</w:t>
      </w:r>
      <w:r w:rsidR="00D87463" w:rsidRPr="007F6FF5">
        <w:rPr>
          <w:rFonts w:ascii="宋体" w:eastAsia="宋体" w:hAnsi="宋体" w:cs="Times New Roman" w:hint="eastAsia"/>
          <w:bCs/>
          <w:kern w:val="0"/>
          <w:sz w:val="18"/>
        </w:rPr>
        <w:t>的描述信息</w:t>
      </w:r>
      <w:r w:rsidR="00DF4FEA" w:rsidRPr="007F6FF5">
        <w:rPr>
          <w:rFonts w:ascii="宋体" w:eastAsia="宋体" w:hAnsi="宋体" w:cs="Times New Roman"/>
          <w:bCs/>
          <w:kern w:val="0"/>
          <w:sz w:val="18"/>
        </w:rPr>
        <w:t>也以相同的方式进行处理。</w:t>
      </w:r>
    </w:p>
    <w:p w14:paraId="6A452278" w14:textId="4BB8717B" w:rsidR="00DF4FEA" w:rsidRDefault="004809D9" w:rsidP="009C6218">
      <w:pPr>
        <w:pStyle w:val="a8"/>
        <w:widowControl/>
        <w:adjustRightInd w:val="0"/>
        <w:snapToGrid w:val="0"/>
        <w:spacing w:line="220" w:lineRule="atLeast"/>
        <w:ind w:firstLine="360"/>
        <w:rPr>
          <w:rFonts w:ascii="宋体" w:eastAsia="宋体" w:hAnsi="宋体" w:cs="Times New Roman"/>
          <w:bCs/>
          <w:kern w:val="0"/>
          <w:sz w:val="18"/>
        </w:rPr>
      </w:pPr>
      <w:r>
        <w:rPr>
          <w:rFonts w:ascii="宋体" w:eastAsia="宋体" w:hAnsi="宋体" w:cs="Times New Roman" w:hint="eastAsia"/>
          <w:bCs/>
          <w:kern w:val="0"/>
          <w:sz w:val="18"/>
        </w:rPr>
        <w:t>数据</w:t>
      </w:r>
      <w:r w:rsidR="00B16BB1" w:rsidRPr="007F6FF5">
        <w:rPr>
          <w:rFonts w:ascii="宋体" w:eastAsia="宋体" w:hAnsi="宋体" w:cs="Times New Roman" w:hint="eastAsia"/>
          <w:bCs/>
          <w:kern w:val="0"/>
          <w:sz w:val="18"/>
        </w:rPr>
        <w:t>预处理后，</w:t>
      </w:r>
      <w:r w:rsidR="00DF4FEA" w:rsidRPr="007F6FF5">
        <w:rPr>
          <w:rFonts w:ascii="宋体" w:eastAsia="宋体" w:hAnsi="宋体" w:cs="Times New Roman" w:hint="eastAsia"/>
          <w:bCs/>
          <w:kern w:val="0"/>
          <w:sz w:val="18"/>
        </w:rPr>
        <w:t>给定</w:t>
      </w:r>
      <w:r w:rsidR="004C7F81" w:rsidRPr="007F6FF5">
        <w:rPr>
          <w:rFonts w:ascii="宋体" w:eastAsia="宋体" w:hAnsi="宋体" w:cs="Times New Roman" w:hint="eastAsia"/>
          <w:bCs/>
          <w:kern w:val="0"/>
          <w:sz w:val="18"/>
        </w:rPr>
        <w:t>一个</w:t>
      </w:r>
      <w:r w:rsidR="00DF4FEA" w:rsidRPr="007F6FF5">
        <w:rPr>
          <w:rFonts w:ascii="宋体" w:eastAsia="宋体" w:hAnsi="宋体" w:cs="Times New Roman" w:hint="eastAsia"/>
          <w:bCs/>
          <w:kern w:val="0"/>
          <w:sz w:val="18"/>
        </w:rPr>
        <w:t>与</w:t>
      </w:r>
      <w:r w:rsidR="00DF4FEA" w:rsidRPr="007F6FF5">
        <w:rPr>
          <w:rFonts w:ascii="宋体" w:eastAsia="宋体" w:hAnsi="宋体" w:cs="Times New Roman"/>
          <w:bCs/>
          <w:kern w:val="0"/>
          <w:sz w:val="18"/>
        </w:rPr>
        <w:t>API相关的查询</w:t>
      </w:r>
      <w:r w:rsidR="00DF4FEA" w:rsidRPr="005A5694">
        <w:rPr>
          <w:rFonts w:ascii="宋体" w:eastAsia="宋体" w:hAnsi="宋体" w:cs="Times New Roman"/>
          <w:bCs/>
          <w:i/>
          <w:kern w:val="0"/>
          <w:sz w:val="18"/>
        </w:rPr>
        <w:t>Q</w:t>
      </w:r>
      <w:r w:rsidR="000741F0" w:rsidRPr="007F6FF5">
        <w:rPr>
          <w:rFonts w:ascii="宋体" w:eastAsia="宋体" w:hAnsi="宋体" w:cs="Times New Roman" w:hint="eastAsia"/>
          <w:bCs/>
          <w:kern w:val="0"/>
          <w:sz w:val="18"/>
        </w:rPr>
        <w:t>和</w:t>
      </w:r>
      <w:r w:rsidR="00DA0E15" w:rsidRPr="007F6FF5">
        <w:rPr>
          <w:rFonts w:ascii="宋体" w:eastAsia="宋体" w:hAnsi="宋体" w:cs="Times New Roman"/>
          <w:bCs/>
          <w:kern w:val="0"/>
          <w:sz w:val="18"/>
        </w:rPr>
        <w:t>API使用模式</w:t>
      </w:r>
      <w:r w:rsidR="00DF4FEA" w:rsidRPr="005A5694">
        <w:rPr>
          <w:rFonts w:ascii="宋体" w:eastAsia="宋体" w:hAnsi="宋体" w:cs="Times New Roman"/>
          <w:bCs/>
          <w:i/>
          <w:kern w:val="0"/>
          <w:sz w:val="18"/>
        </w:rPr>
        <w:t>P</w:t>
      </w:r>
      <w:r w:rsidR="00DF4FEA" w:rsidRPr="007F6FF5">
        <w:rPr>
          <w:rFonts w:ascii="宋体" w:eastAsia="宋体" w:hAnsi="宋体" w:cs="Times New Roman"/>
          <w:bCs/>
          <w:kern w:val="0"/>
          <w:sz w:val="18"/>
        </w:rPr>
        <w:t>的</w:t>
      </w:r>
      <w:r w:rsidR="000741F0" w:rsidRPr="007F6FF5">
        <w:rPr>
          <w:rFonts w:ascii="宋体" w:eastAsia="宋体" w:hAnsi="宋体" w:cs="Times New Roman" w:hint="eastAsia"/>
          <w:bCs/>
          <w:kern w:val="0"/>
          <w:sz w:val="18"/>
        </w:rPr>
        <w:t>描述信息之间的语义相似度的计算公式如下：</w:t>
      </w:r>
    </w:p>
    <w:tbl>
      <w:tblPr>
        <w:tblStyle w:val="afb"/>
        <w:tblpPr w:leftFromText="180" w:rightFromText="180" w:vertAnchor="text" w:horzAnchor="margin" w:tblpXSpec="right" w:tblpY="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2"/>
        <w:gridCol w:w="441"/>
      </w:tblGrid>
      <w:tr w:rsidR="00AB4CFC" w14:paraId="0509F6A7" w14:textId="77777777" w:rsidTr="00AB4CFC">
        <w:trPr>
          <w:trHeight w:val="70"/>
        </w:trPr>
        <w:tc>
          <w:tcPr>
            <w:tcW w:w="3502" w:type="dxa"/>
            <w:vAlign w:val="center"/>
          </w:tcPr>
          <w:p w14:paraId="5CB20337" w14:textId="46C021C5" w:rsidR="00AB4CFC" w:rsidRPr="00D317D2" w:rsidRDefault="00AB4CFC" w:rsidP="00AB4CFC">
            <w:pPr>
              <w:jc w:val="right"/>
              <w:rPr>
                <w:i/>
              </w:rPr>
            </w:pPr>
            <m:oMathPara>
              <m:oMathParaPr>
                <m:jc m:val="center"/>
              </m:oMathParaPr>
              <m:oMath>
                <m:r>
                  <w:rPr>
                    <w:rFonts w:ascii="Cambria Math" w:eastAsia="宋体" w:hAnsi="Cambria Math" w:cs="Times New Roman"/>
                    <w:sz w:val="16"/>
                    <w:szCs w:val="20"/>
                  </w:rPr>
                  <m:t>SimScore</m:t>
                </m:r>
                <m:d>
                  <m:dPr>
                    <m:ctrlPr>
                      <w:rPr>
                        <w:rFonts w:ascii="Cambria Math" w:eastAsia="宋体" w:hAnsi="Cambria Math" w:cs="Times New Roman"/>
                        <w:i/>
                        <w:sz w:val="16"/>
                        <w:szCs w:val="20"/>
                      </w:rPr>
                    </m:ctrlPr>
                  </m:dPr>
                  <m:e>
                    <m:sSub>
                      <m:sSubPr>
                        <m:ctrlPr>
                          <w:rPr>
                            <w:rFonts w:ascii="Cambria Math" w:eastAsia="宋体" w:hAnsi="Cambria Math" w:cs="Times New Roman"/>
                            <w:i/>
                            <w:sz w:val="16"/>
                            <w:szCs w:val="20"/>
                          </w:rPr>
                        </m:ctrlPr>
                      </m:sSubPr>
                      <m:e>
                        <m:r>
                          <w:rPr>
                            <w:rFonts w:ascii="Cambria Math" w:eastAsia="宋体" w:hAnsi="Cambria Math" w:cs="Times New Roman"/>
                            <w:sz w:val="16"/>
                            <w:szCs w:val="20"/>
                          </w:rPr>
                          <m:t>P</m:t>
                        </m:r>
                      </m:e>
                      <m:sub>
                        <m:r>
                          <w:rPr>
                            <w:rFonts w:ascii="Cambria Math" w:eastAsia="宋体" w:hAnsi="Cambria Math" w:cs="Times New Roman"/>
                            <w:sz w:val="16"/>
                            <w:szCs w:val="20"/>
                          </w:rPr>
                          <m:t>d</m:t>
                        </m:r>
                      </m:sub>
                    </m:sSub>
                    <m:r>
                      <w:rPr>
                        <w:rFonts w:ascii="Cambria Math" w:eastAsia="宋体" w:hAnsi="Cambria Math" w:cs="Times New Roman"/>
                        <w:sz w:val="16"/>
                        <w:szCs w:val="20"/>
                      </w:rPr>
                      <m:t>,Q</m:t>
                    </m:r>
                  </m:e>
                </m:d>
                <m:r>
                  <w:rPr>
                    <w:rFonts w:ascii="Cambria Math" w:eastAsia="宋体" w:hAnsi="Cambria Math" w:cs="Times New Roman"/>
                    <w:sz w:val="16"/>
                    <w:szCs w:val="20"/>
                  </w:rPr>
                  <m:t>=CosSim</m:t>
                </m:r>
                <m:d>
                  <m:dPr>
                    <m:ctrlPr>
                      <w:rPr>
                        <w:rFonts w:ascii="Cambria Math" w:eastAsia="宋体" w:hAnsi="Cambria Math" w:cs="Times New Roman"/>
                        <w:i/>
                        <w:sz w:val="16"/>
                        <w:szCs w:val="20"/>
                      </w:rPr>
                    </m:ctrlPr>
                  </m:dPr>
                  <m:e>
                    <m:r>
                      <w:rPr>
                        <w:rFonts w:ascii="Cambria Math" w:eastAsia="宋体" w:hAnsi="Cambria Math" w:cs="Times New Roman"/>
                        <w:sz w:val="16"/>
                        <w:szCs w:val="20"/>
                      </w:rPr>
                      <m:t>VSM</m:t>
                    </m:r>
                    <m:d>
                      <m:dPr>
                        <m:ctrlPr>
                          <w:rPr>
                            <w:rFonts w:ascii="Cambria Math" w:eastAsia="宋体" w:hAnsi="Cambria Math" w:cs="Times New Roman"/>
                            <w:i/>
                            <w:sz w:val="16"/>
                            <w:szCs w:val="20"/>
                          </w:rPr>
                        </m:ctrlPr>
                      </m:dPr>
                      <m:e>
                        <m:sSub>
                          <m:sSubPr>
                            <m:ctrlPr>
                              <w:rPr>
                                <w:rFonts w:ascii="Cambria Math" w:eastAsia="宋体" w:hAnsi="Cambria Math" w:cs="Times New Roman"/>
                                <w:i/>
                                <w:sz w:val="16"/>
                                <w:szCs w:val="20"/>
                              </w:rPr>
                            </m:ctrlPr>
                          </m:sSubPr>
                          <m:e>
                            <m:r>
                              <w:rPr>
                                <w:rFonts w:ascii="Cambria Math" w:eastAsia="宋体" w:hAnsi="Cambria Math" w:cs="Times New Roman"/>
                                <w:sz w:val="16"/>
                                <w:szCs w:val="20"/>
                              </w:rPr>
                              <m:t>P</m:t>
                            </m:r>
                          </m:e>
                          <m:sub>
                            <m:r>
                              <w:rPr>
                                <w:rFonts w:ascii="Cambria Math" w:eastAsia="宋体" w:hAnsi="Cambria Math" w:cs="Times New Roman"/>
                                <w:sz w:val="16"/>
                                <w:szCs w:val="20"/>
                              </w:rPr>
                              <m:t>d</m:t>
                            </m:r>
                          </m:sub>
                        </m:sSub>
                      </m:e>
                    </m:d>
                    <m:r>
                      <w:rPr>
                        <w:rFonts w:ascii="Cambria Math" w:eastAsia="宋体" w:hAnsi="Cambria Math" w:cs="Times New Roman"/>
                        <w:sz w:val="16"/>
                        <w:szCs w:val="20"/>
                      </w:rPr>
                      <m:t>,VSM</m:t>
                    </m:r>
                    <m:d>
                      <m:dPr>
                        <m:ctrlPr>
                          <w:rPr>
                            <w:rFonts w:ascii="Cambria Math" w:eastAsia="宋体" w:hAnsi="Cambria Math" w:cs="Times New Roman"/>
                            <w:i/>
                            <w:sz w:val="16"/>
                            <w:szCs w:val="20"/>
                          </w:rPr>
                        </m:ctrlPr>
                      </m:dPr>
                      <m:e>
                        <m:r>
                          <w:rPr>
                            <w:rFonts w:ascii="Cambria Math" w:eastAsia="宋体" w:hAnsi="Cambria Math" w:cs="Times New Roman"/>
                            <w:sz w:val="16"/>
                            <w:szCs w:val="20"/>
                          </w:rPr>
                          <m:t>Q</m:t>
                        </m:r>
                      </m:e>
                    </m:d>
                  </m:e>
                </m:d>
              </m:oMath>
            </m:oMathPara>
          </w:p>
        </w:tc>
        <w:tc>
          <w:tcPr>
            <w:tcW w:w="441" w:type="dxa"/>
            <w:vAlign w:val="center"/>
          </w:tcPr>
          <w:p w14:paraId="34323437" w14:textId="77777777" w:rsidR="00AB4CFC" w:rsidRDefault="00AB4CFC" w:rsidP="00AB4CFC">
            <w:pPr>
              <w:jc w:val="right"/>
            </w:pPr>
            <w:r w:rsidRPr="00BB2FD1">
              <w:rPr>
                <w:rFonts w:ascii="宋体" w:eastAsia="宋体" w:hAnsi="宋体" w:cs="Times New Roman"/>
                <w:sz w:val="15"/>
                <w:szCs w:val="15"/>
              </w:rPr>
              <w:t>(</w:t>
            </w:r>
            <w:r>
              <w:rPr>
                <w:rFonts w:ascii="宋体" w:eastAsia="宋体" w:hAnsi="宋体" w:cs="Times New Roman"/>
                <w:sz w:val="15"/>
                <w:szCs w:val="15"/>
              </w:rPr>
              <w:t>9</w:t>
            </w:r>
            <w:r w:rsidRPr="00BB2FD1">
              <w:rPr>
                <w:rFonts w:ascii="宋体" w:eastAsia="宋体" w:hAnsi="宋体" w:cs="Times New Roman"/>
                <w:sz w:val="15"/>
                <w:szCs w:val="15"/>
              </w:rPr>
              <w:t>)</w:t>
            </w:r>
          </w:p>
        </w:tc>
      </w:tr>
    </w:tbl>
    <w:p w14:paraId="268D3A7E" w14:textId="738E4C3C" w:rsidR="00EB6514" w:rsidRPr="00E83A81" w:rsidRDefault="000741F0" w:rsidP="00E83A81">
      <w:pPr>
        <w:spacing w:line="240" w:lineRule="exact"/>
        <w:ind w:firstLineChars="200" w:firstLine="360"/>
        <w:rPr>
          <w:rFonts w:ascii="宋体" w:eastAsia="宋体" w:hAnsi="宋体" w:cs="Times New Roman"/>
          <w:sz w:val="16"/>
          <w:szCs w:val="20"/>
        </w:rPr>
      </w:pPr>
      <w:r w:rsidRPr="007F6FF5">
        <w:rPr>
          <w:rFonts w:ascii="宋体" w:eastAsia="宋体" w:hAnsi="宋体" w:cs="Times New Roman" w:hint="eastAsia"/>
          <w:bCs/>
          <w:kern w:val="0"/>
          <w:sz w:val="18"/>
        </w:rPr>
        <w:t>其中</w:t>
      </w:r>
      <w:r w:rsidR="00A02847">
        <w:rPr>
          <w:rFonts w:ascii="宋体" w:eastAsia="宋体" w:hAnsi="宋体" w:cs="Times New Roman" w:hint="eastAsia"/>
          <w:bCs/>
          <w:kern w:val="0"/>
          <w:sz w:val="18"/>
        </w:rPr>
        <w:t>，</w:t>
      </w:r>
      <w:r w:rsidRPr="00AA7702">
        <w:rPr>
          <w:rFonts w:ascii="宋体" w:eastAsia="宋体" w:hAnsi="宋体" w:cs="Times New Roman" w:hint="eastAsia"/>
          <w:bCs/>
          <w:i/>
          <w:kern w:val="0"/>
          <w:sz w:val="18"/>
        </w:rPr>
        <w:t>Q</w:t>
      </w:r>
      <w:r w:rsidRPr="007F6FF5">
        <w:rPr>
          <w:rFonts w:ascii="宋体" w:eastAsia="宋体" w:hAnsi="宋体" w:cs="Times New Roman" w:hint="eastAsia"/>
          <w:bCs/>
          <w:kern w:val="0"/>
          <w:sz w:val="18"/>
        </w:rPr>
        <w:t>代表提取后的用户输入的自然语言查询，</w:t>
      </w:r>
      <m:oMath>
        <m:sSub>
          <m:sSubPr>
            <m:ctrlPr>
              <w:rPr>
                <w:rFonts w:ascii="Cambria Math" w:eastAsia="宋体" w:hAnsi="Cambria Math" w:cs="Times New Roman"/>
                <w:i/>
                <w:sz w:val="15"/>
                <w:szCs w:val="20"/>
              </w:rPr>
            </m:ctrlPr>
          </m:sSubPr>
          <m:e>
            <m:r>
              <w:rPr>
                <w:rFonts w:ascii="Cambria Math" w:eastAsia="宋体" w:hAnsi="Cambria Math" w:cs="Times New Roman"/>
                <w:sz w:val="15"/>
                <w:szCs w:val="20"/>
              </w:rPr>
              <m:t>P</m:t>
            </m:r>
          </m:e>
          <m:sub>
            <m:r>
              <w:rPr>
                <w:rFonts w:ascii="Cambria Math" w:eastAsia="宋体" w:hAnsi="Cambria Math" w:cs="Times New Roman"/>
                <w:sz w:val="15"/>
                <w:szCs w:val="20"/>
              </w:rPr>
              <m:t>d</m:t>
            </m:r>
          </m:sub>
        </m:sSub>
      </m:oMath>
      <w:r w:rsidRPr="007F6FF5">
        <w:rPr>
          <w:rFonts w:ascii="宋体" w:eastAsia="宋体" w:hAnsi="宋体" w:cs="Times New Roman" w:hint="eastAsia"/>
          <w:bCs/>
          <w:kern w:val="0"/>
          <w:sz w:val="18"/>
        </w:rPr>
        <w:t>代表</w:t>
      </w:r>
      <w:r w:rsidR="00F97411" w:rsidRPr="007F6FF5">
        <w:rPr>
          <w:rFonts w:ascii="宋体" w:eastAsia="宋体" w:hAnsi="宋体" w:cs="Times New Roman" w:hint="eastAsia"/>
          <w:bCs/>
          <w:kern w:val="0"/>
          <w:sz w:val="18"/>
        </w:rPr>
        <w:t>A</w:t>
      </w:r>
      <w:r w:rsidR="00F97411" w:rsidRPr="007F6FF5">
        <w:rPr>
          <w:rFonts w:ascii="宋体" w:eastAsia="宋体" w:hAnsi="宋体" w:cs="Times New Roman"/>
          <w:bCs/>
          <w:kern w:val="0"/>
          <w:sz w:val="18"/>
        </w:rPr>
        <w:t>PI</w:t>
      </w:r>
      <w:r w:rsidRPr="007F6FF5">
        <w:rPr>
          <w:rFonts w:ascii="宋体" w:eastAsia="宋体" w:hAnsi="宋体" w:cs="Times New Roman" w:hint="eastAsia"/>
          <w:bCs/>
          <w:kern w:val="0"/>
          <w:sz w:val="18"/>
        </w:rPr>
        <w:t>使用模式中的描述信息</w:t>
      </w:r>
      <w:r w:rsidR="00CE6F93">
        <w:rPr>
          <w:rFonts w:ascii="宋体" w:eastAsia="宋体" w:hAnsi="宋体" w:cs="Times New Roman" w:hint="eastAsia"/>
          <w:bCs/>
          <w:kern w:val="0"/>
          <w:sz w:val="18"/>
        </w:rPr>
        <w:t>，</w:t>
      </w:r>
      <m:oMath>
        <m:r>
          <w:rPr>
            <w:rFonts w:ascii="Cambria Math" w:eastAsia="宋体" w:hAnsi="Cambria Math" w:cs="Times New Roman"/>
            <w:sz w:val="16"/>
            <w:szCs w:val="20"/>
          </w:rPr>
          <m:t>VSM</m:t>
        </m:r>
        <m:d>
          <m:dPr>
            <m:ctrlPr>
              <w:rPr>
                <w:rFonts w:ascii="Cambria Math" w:eastAsia="宋体" w:hAnsi="Cambria Math" w:cs="Times New Roman"/>
                <w:i/>
                <w:sz w:val="16"/>
                <w:szCs w:val="20"/>
              </w:rPr>
            </m:ctrlPr>
          </m:dPr>
          <m:e>
            <m:sSub>
              <m:sSubPr>
                <m:ctrlPr>
                  <w:rPr>
                    <w:rFonts w:ascii="Cambria Math" w:eastAsia="宋体" w:hAnsi="Cambria Math" w:cs="Times New Roman"/>
                    <w:i/>
                    <w:sz w:val="16"/>
                    <w:szCs w:val="20"/>
                  </w:rPr>
                </m:ctrlPr>
              </m:sSubPr>
              <m:e>
                <m:r>
                  <w:rPr>
                    <w:rFonts w:ascii="Cambria Math" w:eastAsia="宋体" w:hAnsi="Cambria Math" w:cs="Times New Roman"/>
                    <w:sz w:val="16"/>
                    <w:szCs w:val="20"/>
                  </w:rPr>
                  <m:t>P</m:t>
                </m:r>
              </m:e>
              <m:sub>
                <m:r>
                  <w:rPr>
                    <w:rFonts w:ascii="Cambria Math" w:eastAsia="宋体" w:hAnsi="Cambria Math" w:cs="Times New Roman"/>
                    <w:sz w:val="16"/>
                    <w:szCs w:val="20"/>
                  </w:rPr>
                  <m:t>d</m:t>
                </m:r>
              </m:sub>
            </m:sSub>
          </m:e>
        </m:d>
      </m:oMath>
      <w:r w:rsidR="00EB6514">
        <w:rPr>
          <w:rFonts w:ascii="宋体" w:eastAsia="宋体" w:hAnsi="宋体" w:cs="Times New Roman" w:hint="eastAsia"/>
          <w:bCs/>
          <w:kern w:val="0"/>
          <w:sz w:val="18"/>
        </w:rPr>
        <w:t>代表</w:t>
      </w:r>
      <m:oMath>
        <m:sSub>
          <m:sSubPr>
            <m:ctrlPr>
              <w:rPr>
                <w:rFonts w:ascii="Cambria Math" w:eastAsia="宋体" w:hAnsi="Cambria Math" w:cs="Times New Roman"/>
                <w:i/>
                <w:sz w:val="15"/>
                <w:szCs w:val="20"/>
              </w:rPr>
            </m:ctrlPr>
          </m:sSubPr>
          <m:e>
            <m:r>
              <w:rPr>
                <w:rFonts w:ascii="Cambria Math" w:eastAsia="宋体" w:hAnsi="Cambria Math" w:cs="Times New Roman"/>
                <w:sz w:val="15"/>
                <w:szCs w:val="20"/>
              </w:rPr>
              <m:t>P</m:t>
            </m:r>
          </m:e>
          <m:sub>
            <m:r>
              <w:rPr>
                <w:rFonts w:ascii="Cambria Math" w:eastAsia="宋体" w:hAnsi="Cambria Math" w:cs="Times New Roman"/>
                <w:sz w:val="15"/>
                <w:szCs w:val="20"/>
              </w:rPr>
              <m:t>d</m:t>
            </m:r>
          </m:sub>
        </m:sSub>
      </m:oMath>
      <w:r w:rsidR="00EB6514" w:rsidRPr="00EB6514">
        <w:rPr>
          <w:rFonts w:ascii="宋体" w:eastAsia="宋体" w:hAnsi="宋体" w:cs="Times New Roman" w:hint="eastAsia"/>
          <w:bCs/>
          <w:kern w:val="0"/>
          <w:sz w:val="18"/>
        </w:rPr>
        <w:t>的向量</w:t>
      </w:r>
      <w:r w:rsidR="003F05E4" w:rsidRPr="00EB6514">
        <w:rPr>
          <w:rFonts w:ascii="宋体" w:eastAsia="宋体" w:hAnsi="宋体" w:cs="Times New Roman" w:hint="eastAsia"/>
          <w:bCs/>
          <w:kern w:val="0"/>
          <w:sz w:val="18"/>
        </w:rPr>
        <w:t>空间</w:t>
      </w:r>
      <w:r w:rsidR="00EB6514" w:rsidRPr="00EB6514">
        <w:rPr>
          <w:rFonts w:ascii="宋体" w:eastAsia="宋体" w:hAnsi="宋体" w:cs="Times New Roman" w:hint="eastAsia"/>
          <w:bCs/>
          <w:kern w:val="0"/>
          <w:sz w:val="18"/>
        </w:rPr>
        <w:t>模型</w:t>
      </w:r>
      <w:r w:rsidR="00EF2971">
        <w:rPr>
          <w:rFonts w:ascii="宋体" w:eastAsia="宋体" w:hAnsi="宋体" w:cs="Times New Roman" w:hint="eastAsia"/>
          <w:bCs/>
          <w:kern w:val="0"/>
          <w:sz w:val="18"/>
        </w:rPr>
        <w:t>。</w:t>
      </w:r>
    </w:p>
    <w:p w14:paraId="4F2D19A2" w14:textId="6613A915" w:rsidR="008525EC" w:rsidRDefault="00FC25C2" w:rsidP="00F0777E">
      <w:pPr>
        <w:pStyle w:val="10"/>
        <w:keepNext w:val="0"/>
        <w:keepLines w:val="0"/>
        <w:numPr>
          <w:ilvl w:val="0"/>
          <w:numId w:val="6"/>
        </w:numPr>
        <w:spacing w:beforeLines="100" w:before="312" w:afterLines="100" w:after="312" w:line="240" w:lineRule="atLeast"/>
        <w:rPr>
          <w:rFonts w:ascii="黑体" w:eastAsia="黑体" w:hAnsi="黑体"/>
          <w:b w:val="0"/>
          <w:sz w:val="21"/>
          <w:szCs w:val="21"/>
        </w:rPr>
      </w:pPr>
      <w:r w:rsidRPr="00B423E0">
        <w:rPr>
          <w:rFonts w:ascii="黑体" w:eastAsia="黑体" w:hAnsi="黑体" w:hint="eastAsia"/>
          <w:b w:val="0"/>
          <w:sz w:val="21"/>
          <w:szCs w:val="21"/>
        </w:rPr>
        <w:t>实验</w:t>
      </w:r>
      <w:r w:rsidR="00675B04" w:rsidRPr="00B423E0">
        <w:rPr>
          <w:rFonts w:ascii="黑体" w:eastAsia="黑体" w:hAnsi="黑体" w:hint="eastAsia"/>
          <w:b w:val="0"/>
          <w:sz w:val="21"/>
          <w:szCs w:val="21"/>
        </w:rPr>
        <w:t>分析</w:t>
      </w:r>
    </w:p>
    <w:p w14:paraId="29DF833D" w14:textId="77777777" w:rsidR="00AF4E70" w:rsidRPr="007F6FF5" w:rsidRDefault="00490044" w:rsidP="00FA34C2">
      <w:pPr>
        <w:pStyle w:val="a8"/>
        <w:widowControl/>
        <w:adjustRightInd w:val="0"/>
        <w:snapToGrid w:val="0"/>
        <w:spacing w:line="220" w:lineRule="atLeast"/>
        <w:ind w:firstLine="360"/>
        <w:rPr>
          <w:rFonts w:ascii="宋体" w:eastAsia="宋体" w:hAnsi="宋体" w:cs="Times New Roman"/>
          <w:bCs/>
          <w:kern w:val="0"/>
          <w:sz w:val="18"/>
        </w:rPr>
      </w:pPr>
      <w:r w:rsidRPr="007F6FF5">
        <w:rPr>
          <w:rFonts w:ascii="宋体" w:eastAsia="宋体" w:hAnsi="宋体" w:cs="Times New Roman" w:hint="eastAsia"/>
          <w:bCs/>
          <w:kern w:val="0"/>
          <w:sz w:val="18"/>
        </w:rPr>
        <w:t>为了验证</w:t>
      </w:r>
      <w:r w:rsidR="000C72F0" w:rsidRPr="007F6FF5">
        <w:rPr>
          <w:rFonts w:ascii="宋体" w:eastAsia="宋体" w:hAnsi="宋体" w:cs="Times New Roman" w:hint="eastAsia"/>
          <w:bCs/>
          <w:kern w:val="0"/>
          <w:sz w:val="18"/>
        </w:rPr>
        <w:t>本文提出</w:t>
      </w:r>
      <w:r w:rsidRPr="007F6FF5">
        <w:rPr>
          <w:rFonts w:ascii="宋体" w:eastAsia="宋体" w:hAnsi="宋体" w:cs="Times New Roman" w:hint="eastAsia"/>
          <w:bCs/>
          <w:kern w:val="0"/>
          <w:sz w:val="18"/>
        </w:rPr>
        <w:t>方法的有效性，</w:t>
      </w:r>
      <w:r w:rsidR="009905BE" w:rsidRPr="007F6FF5">
        <w:rPr>
          <w:rFonts w:ascii="宋体" w:eastAsia="宋体" w:hAnsi="宋体" w:cs="Times New Roman" w:hint="eastAsia"/>
          <w:bCs/>
          <w:kern w:val="0"/>
          <w:sz w:val="18"/>
        </w:rPr>
        <w:t>我们</w:t>
      </w:r>
      <w:r w:rsidRPr="007F6FF5">
        <w:rPr>
          <w:rFonts w:ascii="宋体" w:eastAsia="宋体" w:hAnsi="宋体" w:cs="Times New Roman" w:hint="eastAsia"/>
          <w:bCs/>
          <w:kern w:val="0"/>
          <w:sz w:val="18"/>
        </w:rPr>
        <w:t>设计了三个实验。实验一</w:t>
      </w:r>
      <w:r w:rsidR="00FA34C2" w:rsidRPr="007F6FF5">
        <w:rPr>
          <w:rFonts w:ascii="宋体" w:eastAsia="宋体" w:hAnsi="宋体" w:cs="Times New Roman" w:hint="eastAsia"/>
          <w:bCs/>
          <w:kern w:val="0"/>
          <w:sz w:val="18"/>
        </w:rPr>
        <w:t>验证</w:t>
      </w:r>
      <w:r w:rsidR="00D40BD4" w:rsidRPr="007F6FF5">
        <w:rPr>
          <w:rFonts w:ascii="宋体" w:eastAsia="宋体" w:hAnsi="宋体" w:cs="Times New Roman" w:hint="eastAsia"/>
          <w:bCs/>
          <w:kern w:val="0"/>
          <w:sz w:val="18"/>
        </w:rPr>
        <w:t>了层次聚类在</w:t>
      </w:r>
      <w:r w:rsidR="00DA0E15" w:rsidRPr="007F6FF5">
        <w:rPr>
          <w:rFonts w:ascii="宋体" w:eastAsia="宋体" w:hAnsi="宋体" w:cs="Times New Roman" w:hint="eastAsia"/>
          <w:bCs/>
          <w:kern w:val="0"/>
          <w:sz w:val="18"/>
        </w:rPr>
        <w:t>API使用模式</w:t>
      </w:r>
      <w:r w:rsidR="00D40BD4" w:rsidRPr="007F6FF5">
        <w:rPr>
          <w:rFonts w:ascii="宋体" w:eastAsia="宋体" w:hAnsi="宋体" w:cs="Times New Roman" w:hint="eastAsia"/>
          <w:bCs/>
          <w:kern w:val="0"/>
          <w:sz w:val="18"/>
        </w:rPr>
        <w:t>推荐</w:t>
      </w:r>
      <w:r w:rsidR="008E0C49">
        <w:rPr>
          <w:rFonts w:ascii="宋体" w:eastAsia="宋体" w:hAnsi="宋体" w:cs="Times New Roman" w:hint="eastAsia"/>
          <w:bCs/>
          <w:kern w:val="0"/>
          <w:sz w:val="18"/>
        </w:rPr>
        <w:t>方法</w:t>
      </w:r>
      <w:r w:rsidR="00D40BD4" w:rsidRPr="007F6FF5">
        <w:rPr>
          <w:rFonts w:ascii="宋体" w:eastAsia="宋体" w:hAnsi="宋体" w:cs="Times New Roman" w:hint="eastAsia"/>
          <w:bCs/>
          <w:kern w:val="0"/>
          <w:sz w:val="18"/>
        </w:rPr>
        <w:t>中的作用。</w:t>
      </w:r>
      <w:r w:rsidR="00ED7AFB" w:rsidRPr="007F6FF5">
        <w:rPr>
          <w:rFonts w:ascii="宋体" w:eastAsia="宋体" w:hAnsi="宋体" w:cs="Times New Roman" w:hint="eastAsia"/>
          <w:bCs/>
          <w:kern w:val="0"/>
          <w:sz w:val="18"/>
        </w:rPr>
        <w:t>实验二验证了不同的相似度度量法则对层次聚类效果的影响。实验三通过横向对比最先进的方法来验证本工作的有效性。</w:t>
      </w:r>
    </w:p>
    <w:p w14:paraId="242CA337" w14:textId="2B605CFE" w:rsidR="00873664" w:rsidRPr="00502282" w:rsidRDefault="00780355" w:rsidP="00DD3E66">
      <w:pPr>
        <w:widowControl/>
        <w:adjustRightInd w:val="0"/>
        <w:snapToGrid w:val="0"/>
        <w:spacing w:line="220" w:lineRule="atLeast"/>
        <w:ind w:firstLineChars="200" w:firstLine="360"/>
        <w:rPr>
          <w:rFonts w:ascii="宋体" w:eastAsia="宋体" w:hAnsi="宋体" w:cs="Times New Roman"/>
          <w:bCs/>
          <w:kern w:val="0"/>
          <w:sz w:val="18"/>
        </w:rPr>
      </w:pPr>
      <w:r w:rsidRPr="00502282">
        <w:rPr>
          <w:rFonts w:ascii="宋体" w:eastAsia="宋体" w:hAnsi="宋体" w:cs="Times New Roman" w:hint="eastAsia"/>
          <w:bCs/>
          <w:kern w:val="0"/>
          <w:sz w:val="18"/>
        </w:rPr>
        <w:t>本文的</w:t>
      </w:r>
      <w:r w:rsidR="00FF266E" w:rsidRPr="00502282">
        <w:rPr>
          <w:rFonts w:ascii="宋体" w:eastAsia="宋体" w:hAnsi="宋体" w:cs="Times New Roman" w:hint="eastAsia"/>
          <w:bCs/>
          <w:kern w:val="0"/>
          <w:sz w:val="18"/>
        </w:rPr>
        <w:t>实验平台为</w:t>
      </w:r>
      <w:r w:rsidR="00B16821" w:rsidRPr="00502282">
        <w:rPr>
          <w:rFonts w:ascii="宋体" w:eastAsia="宋体" w:hAnsi="宋体" w:cs="Times New Roman"/>
          <w:bCs/>
          <w:kern w:val="0"/>
          <w:sz w:val="18"/>
        </w:rPr>
        <w:t>I</w:t>
      </w:r>
      <w:r w:rsidR="00B16821" w:rsidRPr="00502282">
        <w:rPr>
          <w:rFonts w:ascii="宋体" w:eastAsia="宋体" w:hAnsi="宋体" w:cs="Times New Roman" w:hint="eastAsia"/>
          <w:bCs/>
          <w:kern w:val="0"/>
          <w:sz w:val="18"/>
        </w:rPr>
        <w:t>ntel</w:t>
      </w:r>
      <w:r w:rsidR="00B16821" w:rsidRPr="00502282">
        <w:rPr>
          <w:rFonts w:ascii="宋体" w:eastAsia="宋体" w:hAnsi="宋体" w:cs="Times New Roman"/>
          <w:bCs/>
          <w:kern w:val="0"/>
          <w:sz w:val="18"/>
        </w:rPr>
        <w:t xml:space="preserve"> i7</w:t>
      </w:r>
      <w:r w:rsidR="00B16821" w:rsidRPr="00502282">
        <w:rPr>
          <w:rFonts w:ascii="宋体" w:eastAsia="宋体" w:hAnsi="宋体" w:cs="Times New Roman" w:hint="eastAsia"/>
          <w:bCs/>
          <w:kern w:val="0"/>
          <w:sz w:val="18"/>
        </w:rPr>
        <w:t>-</w:t>
      </w:r>
      <w:r w:rsidR="00B16821" w:rsidRPr="00502282">
        <w:rPr>
          <w:rFonts w:ascii="宋体" w:eastAsia="宋体" w:hAnsi="宋体" w:cs="Times New Roman"/>
          <w:bCs/>
          <w:kern w:val="0"/>
          <w:sz w:val="18"/>
        </w:rPr>
        <w:t>8700K 3</w:t>
      </w:r>
      <w:r w:rsidR="00B16821" w:rsidRPr="00502282">
        <w:rPr>
          <w:rFonts w:ascii="宋体" w:eastAsia="宋体" w:hAnsi="宋体" w:cs="Times New Roman" w:hint="eastAsia"/>
          <w:bCs/>
          <w:kern w:val="0"/>
          <w:sz w:val="18"/>
        </w:rPr>
        <w:t>.</w:t>
      </w:r>
      <w:r w:rsidR="00B16821" w:rsidRPr="00502282">
        <w:rPr>
          <w:rFonts w:ascii="宋体" w:eastAsia="宋体" w:hAnsi="宋体" w:cs="Times New Roman"/>
          <w:bCs/>
          <w:kern w:val="0"/>
          <w:sz w:val="18"/>
        </w:rPr>
        <w:t>7GH</w:t>
      </w:r>
      <w:r w:rsidR="00B16821" w:rsidRPr="00502282">
        <w:rPr>
          <w:rFonts w:ascii="宋体" w:eastAsia="宋体" w:hAnsi="宋体" w:cs="Times New Roman" w:hint="eastAsia"/>
          <w:bCs/>
          <w:kern w:val="0"/>
          <w:sz w:val="18"/>
        </w:rPr>
        <w:t>z处理器</w:t>
      </w:r>
      <w:r w:rsidR="0030541C" w:rsidRPr="00502282">
        <w:rPr>
          <w:rFonts w:ascii="宋体" w:eastAsia="宋体" w:hAnsi="宋体" w:cs="Times New Roman" w:hint="eastAsia"/>
          <w:bCs/>
          <w:kern w:val="0"/>
          <w:sz w:val="18"/>
        </w:rPr>
        <w:t>、</w:t>
      </w:r>
      <w:r w:rsidR="00B16821" w:rsidRPr="00502282">
        <w:rPr>
          <w:rFonts w:ascii="宋体" w:eastAsia="宋体" w:hAnsi="宋体" w:cs="Times New Roman"/>
          <w:bCs/>
          <w:kern w:val="0"/>
          <w:sz w:val="18"/>
        </w:rPr>
        <w:t>32.0GB RAM的台式机电脑，搭载Windows 10 64-bit操作系统，使用</w:t>
      </w:r>
      <w:r w:rsidR="00815D60" w:rsidRPr="00502282">
        <w:rPr>
          <w:rFonts w:ascii="宋体" w:eastAsia="宋体" w:hAnsi="宋体" w:cs="Times New Roman"/>
          <w:bCs/>
          <w:kern w:val="0"/>
          <w:sz w:val="18"/>
        </w:rPr>
        <w:t>JKD</w:t>
      </w:r>
      <w:r w:rsidR="00B16821" w:rsidRPr="00502282">
        <w:rPr>
          <w:rFonts w:ascii="宋体" w:eastAsia="宋体" w:hAnsi="宋体" w:cs="Times New Roman"/>
          <w:bCs/>
          <w:kern w:val="0"/>
          <w:sz w:val="18"/>
        </w:rPr>
        <w:t>1.8.0</w:t>
      </w:r>
      <w:r w:rsidR="009E4C3A" w:rsidRPr="00502282">
        <w:rPr>
          <w:rFonts w:ascii="宋体" w:eastAsia="宋体" w:hAnsi="宋体" w:cs="Times New Roman"/>
          <w:bCs/>
          <w:kern w:val="0"/>
          <w:sz w:val="18"/>
        </w:rPr>
        <w:t>版本</w:t>
      </w:r>
      <w:r w:rsidR="00B16821" w:rsidRPr="00502282">
        <w:rPr>
          <w:rFonts w:ascii="宋体" w:eastAsia="宋体" w:hAnsi="宋体" w:cs="Times New Roman"/>
          <w:bCs/>
          <w:kern w:val="0"/>
          <w:sz w:val="18"/>
        </w:rPr>
        <w:t>，</w:t>
      </w:r>
      <w:r w:rsidR="009E4C3A" w:rsidRPr="00502282">
        <w:rPr>
          <w:rFonts w:ascii="宋体" w:eastAsia="宋体" w:hAnsi="宋体" w:cs="Times New Roman"/>
          <w:bCs/>
          <w:kern w:val="0"/>
          <w:sz w:val="18"/>
        </w:rPr>
        <w:t>并</w:t>
      </w:r>
      <w:r w:rsidR="00B16821" w:rsidRPr="00502282">
        <w:rPr>
          <w:rFonts w:ascii="宋体" w:eastAsia="宋体" w:hAnsi="宋体" w:cs="Times New Roman"/>
          <w:bCs/>
          <w:kern w:val="0"/>
          <w:sz w:val="18"/>
        </w:rPr>
        <w:t xml:space="preserve">使用Eclipse </w:t>
      </w:r>
      <w:r w:rsidR="00820837" w:rsidRPr="00502282">
        <w:rPr>
          <w:rFonts w:ascii="宋体" w:eastAsia="宋体" w:hAnsi="宋体" w:cs="Times New Roman"/>
          <w:bCs/>
          <w:kern w:val="0"/>
          <w:sz w:val="18"/>
        </w:rPr>
        <w:t>O</w:t>
      </w:r>
      <w:r w:rsidR="00820837" w:rsidRPr="00502282">
        <w:rPr>
          <w:rFonts w:ascii="宋体" w:eastAsia="宋体" w:hAnsi="宋体" w:cs="Times New Roman" w:hint="eastAsia"/>
          <w:bCs/>
          <w:kern w:val="0"/>
          <w:sz w:val="18"/>
        </w:rPr>
        <w:t>xygen.</w:t>
      </w:r>
      <w:r w:rsidR="00820837" w:rsidRPr="00502282">
        <w:rPr>
          <w:rFonts w:ascii="宋体" w:eastAsia="宋体" w:hAnsi="宋体" w:cs="Times New Roman"/>
          <w:bCs/>
          <w:kern w:val="0"/>
          <w:sz w:val="18"/>
        </w:rPr>
        <w:t>3</w:t>
      </w:r>
      <w:r w:rsidR="00B16821" w:rsidRPr="00502282">
        <w:rPr>
          <w:rFonts w:ascii="宋体" w:eastAsia="宋体" w:hAnsi="宋体" w:cs="Times New Roman"/>
          <w:bCs/>
          <w:kern w:val="0"/>
          <w:sz w:val="18"/>
        </w:rPr>
        <w:t>作为代码实现的开发IDE。</w:t>
      </w:r>
      <w:r w:rsidR="00F573BE" w:rsidRPr="00502282">
        <w:rPr>
          <w:rFonts w:ascii="宋体" w:eastAsia="宋体" w:hAnsi="宋体" w:cs="Times New Roman"/>
          <w:bCs/>
          <w:kern w:val="0"/>
          <w:sz w:val="18"/>
        </w:rPr>
        <w:t>数据库的版本为</w:t>
      </w:r>
      <w:r w:rsidR="00873664" w:rsidRPr="00502282">
        <w:rPr>
          <w:rFonts w:ascii="宋体" w:eastAsia="宋体" w:hAnsi="宋体" w:cs="Times New Roman"/>
          <w:bCs/>
          <w:kern w:val="0"/>
          <w:sz w:val="18"/>
        </w:rPr>
        <w:t>MySQL</w:t>
      </w:r>
      <w:r w:rsidR="00873664" w:rsidRPr="00EF2971">
        <w:rPr>
          <w:rFonts w:ascii="宋体" w:eastAsia="宋体" w:hAnsi="宋体" w:cs="Times New Roman"/>
          <w:bCs/>
          <w:kern w:val="0"/>
          <w:sz w:val="18"/>
        </w:rPr>
        <w:t>V5</w:t>
      </w:r>
      <w:r w:rsidR="00873664" w:rsidRPr="00502282">
        <w:rPr>
          <w:rFonts w:ascii="宋体" w:eastAsia="宋体" w:hAnsi="宋体" w:cs="Times New Roman"/>
          <w:bCs/>
          <w:kern w:val="0"/>
          <w:sz w:val="18"/>
        </w:rPr>
        <w:t>.7。</w:t>
      </w:r>
    </w:p>
    <w:p w14:paraId="0CA6FED9" w14:textId="10B28B5E" w:rsidR="001E4EC6" w:rsidRPr="00AF5464" w:rsidRDefault="0067602A" w:rsidP="00C97987">
      <w:pPr>
        <w:pStyle w:val="10"/>
        <w:keepNext w:val="0"/>
        <w:keepLines w:val="0"/>
        <w:numPr>
          <w:ilvl w:val="1"/>
          <w:numId w:val="6"/>
        </w:numPr>
        <w:spacing w:before="0" w:after="0" w:line="240" w:lineRule="auto"/>
        <w:ind w:left="0" w:firstLine="0"/>
        <w:rPr>
          <w:rFonts w:ascii="黑体" w:eastAsia="黑体" w:hAnsi="黑体"/>
          <w:b w:val="0"/>
          <w:sz w:val="18"/>
          <w:szCs w:val="18"/>
        </w:rPr>
      </w:pPr>
      <w:r w:rsidRPr="00AF5464">
        <w:rPr>
          <w:rFonts w:ascii="黑体" w:eastAsia="黑体" w:hAnsi="黑体" w:hint="eastAsia"/>
          <w:b w:val="0"/>
          <w:sz w:val="18"/>
          <w:szCs w:val="18"/>
        </w:rPr>
        <w:t>实验</w:t>
      </w:r>
      <w:r w:rsidR="0083098B" w:rsidRPr="00AF5464">
        <w:rPr>
          <w:rFonts w:ascii="黑体" w:eastAsia="黑体" w:hAnsi="黑体" w:hint="eastAsia"/>
          <w:b w:val="0"/>
          <w:sz w:val="18"/>
          <w:szCs w:val="18"/>
        </w:rPr>
        <w:t>准备</w:t>
      </w:r>
    </w:p>
    <w:p w14:paraId="6325C0A2" w14:textId="77777777" w:rsidR="0068406E" w:rsidRPr="007F6FF5" w:rsidRDefault="001E4EC6" w:rsidP="00E44D00">
      <w:pPr>
        <w:pStyle w:val="a8"/>
        <w:widowControl/>
        <w:adjustRightInd w:val="0"/>
        <w:snapToGrid w:val="0"/>
        <w:spacing w:line="220" w:lineRule="atLeast"/>
        <w:ind w:firstLine="360"/>
        <w:rPr>
          <w:rFonts w:ascii="宋体" w:eastAsia="宋体" w:hAnsi="宋体" w:cs="Times New Roman"/>
          <w:bCs/>
          <w:kern w:val="0"/>
          <w:sz w:val="18"/>
        </w:rPr>
      </w:pPr>
      <w:r w:rsidRPr="007F6FF5">
        <w:rPr>
          <w:rFonts w:ascii="宋体" w:eastAsia="宋体" w:hAnsi="宋体" w:cs="Times New Roman" w:hint="eastAsia"/>
          <w:bCs/>
          <w:kern w:val="0"/>
          <w:sz w:val="18"/>
        </w:rPr>
        <w:t>本节主要介绍数据集的构建方式。首先</w:t>
      </w:r>
      <w:r w:rsidR="0032755D" w:rsidRPr="007F6FF5">
        <w:rPr>
          <w:rFonts w:ascii="宋体" w:eastAsia="宋体" w:hAnsi="宋体" w:cs="Times New Roman" w:hint="eastAsia"/>
          <w:bCs/>
          <w:kern w:val="0"/>
          <w:sz w:val="18"/>
        </w:rPr>
        <w:t>介绍</w:t>
      </w:r>
      <w:r w:rsidR="000E1790" w:rsidRPr="007F6FF5">
        <w:rPr>
          <w:rFonts w:ascii="宋体" w:eastAsia="宋体" w:hAnsi="宋体" w:cs="Times New Roman" w:hint="eastAsia"/>
          <w:bCs/>
          <w:kern w:val="0"/>
          <w:sz w:val="18"/>
        </w:rPr>
        <w:t>Java</w:t>
      </w:r>
      <w:r w:rsidRPr="007F6FF5">
        <w:rPr>
          <w:rFonts w:ascii="宋体" w:eastAsia="宋体" w:hAnsi="宋体" w:cs="Times New Roman" w:hint="eastAsia"/>
          <w:bCs/>
          <w:kern w:val="0"/>
          <w:sz w:val="18"/>
        </w:rPr>
        <w:t>项目的</w:t>
      </w:r>
      <w:r w:rsidR="003603A0" w:rsidRPr="007F6FF5">
        <w:rPr>
          <w:rFonts w:ascii="宋体" w:eastAsia="宋体" w:hAnsi="宋体" w:cs="Times New Roman" w:hint="eastAsia"/>
          <w:bCs/>
          <w:kern w:val="0"/>
          <w:sz w:val="18"/>
        </w:rPr>
        <w:t>选择</w:t>
      </w:r>
      <w:r w:rsidR="00677F2F" w:rsidRPr="007F6FF5">
        <w:rPr>
          <w:rFonts w:ascii="宋体" w:eastAsia="宋体" w:hAnsi="宋体" w:cs="Times New Roman" w:hint="eastAsia"/>
          <w:bCs/>
          <w:kern w:val="0"/>
          <w:sz w:val="18"/>
        </w:rPr>
        <w:t>方法，然后介绍</w:t>
      </w:r>
      <w:r w:rsidRPr="007F6FF5">
        <w:rPr>
          <w:rFonts w:ascii="宋体" w:eastAsia="宋体" w:hAnsi="宋体" w:cs="Times New Roman" w:hint="eastAsia"/>
          <w:bCs/>
          <w:kern w:val="0"/>
          <w:sz w:val="18"/>
        </w:rPr>
        <w:t>第三方</w:t>
      </w:r>
      <w:r w:rsidRPr="007F6FF5">
        <w:rPr>
          <w:rFonts w:ascii="宋体" w:eastAsia="宋体" w:hAnsi="宋体" w:cs="Times New Roman"/>
          <w:bCs/>
          <w:kern w:val="0"/>
          <w:sz w:val="18"/>
        </w:rPr>
        <w:t>API库</w:t>
      </w:r>
      <w:r w:rsidR="00677F2F" w:rsidRPr="007F6FF5">
        <w:rPr>
          <w:rFonts w:ascii="宋体" w:eastAsia="宋体" w:hAnsi="宋体" w:cs="Times New Roman"/>
          <w:bCs/>
          <w:kern w:val="0"/>
          <w:sz w:val="18"/>
        </w:rPr>
        <w:t>的选择方法</w:t>
      </w:r>
      <w:r w:rsidRPr="007F6FF5">
        <w:rPr>
          <w:rFonts w:ascii="宋体" w:eastAsia="宋体" w:hAnsi="宋体" w:cs="Times New Roman"/>
          <w:bCs/>
          <w:kern w:val="0"/>
          <w:sz w:val="18"/>
        </w:rPr>
        <w:t>。</w:t>
      </w:r>
      <w:r w:rsidR="004B74A3" w:rsidRPr="007F6FF5">
        <w:rPr>
          <w:rFonts w:ascii="宋体" w:eastAsia="宋体" w:hAnsi="宋体" w:cs="Times New Roman" w:hint="eastAsia"/>
          <w:bCs/>
          <w:kern w:val="0"/>
          <w:sz w:val="18"/>
        </w:rPr>
        <w:t>为了</w:t>
      </w:r>
      <w:r w:rsidR="00A3406D" w:rsidRPr="007F6FF5">
        <w:rPr>
          <w:rFonts w:ascii="宋体" w:eastAsia="宋体" w:hAnsi="宋体" w:cs="Times New Roman" w:hint="eastAsia"/>
          <w:bCs/>
          <w:kern w:val="0"/>
          <w:sz w:val="18"/>
        </w:rPr>
        <w:t>验证</w:t>
      </w:r>
      <w:r w:rsidR="00CC2B67" w:rsidRPr="007F6FF5">
        <w:rPr>
          <w:rFonts w:ascii="宋体" w:eastAsia="宋体" w:hAnsi="宋体" w:cs="Times New Roman" w:hint="eastAsia"/>
          <w:bCs/>
          <w:kern w:val="0"/>
          <w:sz w:val="18"/>
        </w:rPr>
        <w:t>本文</w:t>
      </w:r>
      <w:r w:rsidR="0093145B" w:rsidRPr="007F6FF5">
        <w:rPr>
          <w:rFonts w:ascii="宋体" w:eastAsia="宋体" w:hAnsi="宋体" w:cs="Times New Roman" w:hint="eastAsia"/>
          <w:bCs/>
          <w:kern w:val="0"/>
          <w:sz w:val="18"/>
        </w:rPr>
        <w:t>提出</w:t>
      </w:r>
      <w:r w:rsidR="004B74A3" w:rsidRPr="007F6FF5">
        <w:rPr>
          <w:rFonts w:ascii="宋体" w:eastAsia="宋体" w:hAnsi="宋体" w:cs="Times New Roman" w:hint="eastAsia"/>
          <w:bCs/>
          <w:kern w:val="0"/>
          <w:sz w:val="18"/>
        </w:rPr>
        <w:t>方法</w:t>
      </w:r>
      <w:r w:rsidR="002E5124" w:rsidRPr="007F6FF5">
        <w:rPr>
          <w:rFonts w:ascii="宋体" w:eastAsia="宋体" w:hAnsi="宋体" w:cs="Times New Roman" w:hint="eastAsia"/>
          <w:bCs/>
          <w:kern w:val="0"/>
          <w:sz w:val="18"/>
        </w:rPr>
        <w:t>的有效性</w:t>
      </w:r>
      <w:r w:rsidR="004B74A3" w:rsidRPr="007F6FF5">
        <w:rPr>
          <w:rFonts w:ascii="宋体" w:eastAsia="宋体" w:hAnsi="宋体" w:cs="Times New Roman" w:hint="eastAsia"/>
          <w:bCs/>
          <w:kern w:val="0"/>
          <w:sz w:val="18"/>
        </w:rPr>
        <w:t>，</w:t>
      </w:r>
      <w:r w:rsidR="00763810" w:rsidRPr="007F6FF5">
        <w:rPr>
          <w:rFonts w:ascii="宋体" w:eastAsia="宋体" w:hAnsi="宋体" w:cs="Times New Roman" w:hint="eastAsia"/>
          <w:bCs/>
          <w:kern w:val="0"/>
          <w:sz w:val="18"/>
        </w:rPr>
        <w:t>我们</w:t>
      </w:r>
      <w:r w:rsidR="00356A6A" w:rsidRPr="007F6FF5">
        <w:rPr>
          <w:rFonts w:ascii="宋体" w:eastAsia="宋体" w:hAnsi="宋体" w:cs="Times New Roman" w:hint="eastAsia"/>
          <w:bCs/>
          <w:kern w:val="0"/>
          <w:sz w:val="18"/>
        </w:rPr>
        <w:t>首先</w:t>
      </w:r>
      <w:r w:rsidR="001570B7" w:rsidRPr="007F6FF5">
        <w:rPr>
          <w:rFonts w:ascii="宋体" w:eastAsia="宋体" w:hAnsi="宋体" w:cs="Times New Roman" w:hint="eastAsia"/>
          <w:bCs/>
          <w:kern w:val="0"/>
          <w:sz w:val="18"/>
        </w:rPr>
        <w:t>创建了一个</w:t>
      </w:r>
      <w:r w:rsidR="004B74A3" w:rsidRPr="007F6FF5">
        <w:rPr>
          <w:rFonts w:ascii="宋体" w:eastAsia="宋体" w:hAnsi="宋体" w:cs="Times New Roman"/>
          <w:bCs/>
          <w:kern w:val="0"/>
          <w:sz w:val="18"/>
        </w:rPr>
        <w:t>Java</w:t>
      </w:r>
      <w:r w:rsidR="001570B7" w:rsidRPr="007F6FF5">
        <w:rPr>
          <w:rFonts w:ascii="宋体" w:eastAsia="宋体" w:hAnsi="宋体" w:cs="Times New Roman"/>
          <w:bCs/>
          <w:kern w:val="0"/>
          <w:sz w:val="18"/>
        </w:rPr>
        <w:t>项目组成的</w:t>
      </w:r>
      <w:r w:rsidR="004B74A3" w:rsidRPr="007F6FF5">
        <w:rPr>
          <w:rFonts w:ascii="宋体" w:eastAsia="宋体" w:hAnsi="宋体" w:cs="Times New Roman"/>
          <w:bCs/>
          <w:kern w:val="0"/>
          <w:sz w:val="18"/>
        </w:rPr>
        <w:t>大</w:t>
      </w:r>
      <w:r w:rsidR="00AF63A6">
        <w:rPr>
          <w:rFonts w:ascii="宋体" w:eastAsia="宋体" w:hAnsi="宋体" w:cs="Times New Roman" w:hint="eastAsia"/>
          <w:bCs/>
          <w:kern w:val="0"/>
          <w:sz w:val="18"/>
        </w:rPr>
        <w:t>规模</w:t>
      </w:r>
      <w:r w:rsidR="004B74A3" w:rsidRPr="007F6FF5">
        <w:rPr>
          <w:rFonts w:ascii="宋体" w:eastAsia="宋体" w:hAnsi="宋体" w:cs="Times New Roman"/>
          <w:bCs/>
          <w:kern w:val="0"/>
          <w:sz w:val="18"/>
        </w:rPr>
        <w:t>语料库。</w:t>
      </w:r>
      <w:r w:rsidR="003F4B98" w:rsidRPr="007F6FF5">
        <w:rPr>
          <w:rFonts w:ascii="宋体" w:eastAsia="宋体" w:hAnsi="宋体" w:cs="Times New Roman"/>
          <w:bCs/>
          <w:kern w:val="0"/>
          <w:sz w:val="18"/>
        </w:rPr>
        <w:t>这些项目</w:t>
      </w:r>
      <w:r w:rsidR="00226BFE" w:rsidRPr="007F6FF5">
        <w:rPr>
          <w:rFonts w:ascii="宋体" w:eastAsia="宋体" w:hAnsi="宋体" w:cs="Times New Roman"/>
          <w:bCs/>
          <w:kern w:val="0"/>
          <w:sz w:val="18"/>
        </w:rPr>
        <w:t>均是</w:t>
      </w:r>
      <w:r w:rsidR="00226BFE" w:rsidRPr="007F6FF5">
        <w:rPr>
          <w:rFonts w:ascii="宋体" w:eastAsia="宋体" w:hAnsi="宋体" w:cs="Times New Roman" w:hint="eastAsia"/>
          <w:bCs/>
          <w:kern w:val="0"/>
          <w:sz w:val="18"/>
        </w:rPr>
        <w:t>Git</w:t>
      </w:r>
      <w:r w:rsidR="00226BFE" w:rsidRPr="007F6FF5">
        <w:rPr>
          <w:rFonts w:ascii="宋体" w:eastAsia="宋体" w:hAnsi="宋体" w:cs="Times New Roman"/>
          <w:bCs/>
          <w:kern w:val="0"/>
          <w:sz w:val="18"/>
        </w:rPr>
        <w:t>Hub上</w:t>
      </w:r>
      <w:r w:rsidR="003C0BD2">
        <w:rPr>
          <w:rFonts w:ascii="宋体" w:eastAsia="宋体" w:hAnsi="宋体" w:cs="Times New Roman" w:hint="eastAsia"/>
          <w:bCs/>
          <w:kern w:val="0"/>
          <w:sz w:val="18"/>
        </w:rPr>
        <w:t>S</w:t>
      </w:r>
      <w:r w:rsidR="003C0BD2">
        <w:rPr>
          <w:rFonts w:ascii="宋体" w:eastAsia="宋体" w:hAnsi="宋体" w:cs="Times New Roman"/>
          <w:bCs/>
          <w:kern w:val="0"/>
          <w:sz w:val="18"/>
        </w:rPr>
        <w:t>tar</w:t>
      </w:r>
      <w:r w:rsidR="00226BFE" w:rsidRPr="007F6FF5">
        <w:rPr>
          <w:rFonts w:ascii="宋体" w:eastAsia="宋体" w:hAnsi="宋体" w:cs="Times New Roman"/>
          <w:bCs/>
          <w:kern w:val="0"/>
          <w:sz w:val="18"/>
        </w:rPr>
        <w:t>数排名靠前的</w:t>
      </w:r>
      <w:r w:rsidR="008956EA" w:rsidRPr="007F6FF5">
        <w:rPr>
          <w:rFonts w:ascii="宋体" w:eastAsia="宋体" w:hAnsi="宋体" w:cs="Times New Roman"/>
          <w:bCs/>
          <w:kern w:val="0"/>
          <w:sz w:val="18"/>
        </w:rPr>
        <w:t>Java</w:t>
      </w:r>
      <w:r w:rsidR="00226BFE" w:rsidRPr="007F6FF5">
        <w:rPr>
          <w:rFonts w:ascii="宋体" w:eastAsia="宋体" w:hAnsi="宋体" w:cs="Times New Roman" w:hint="eastAsia"/>
          <w:bCs/>
          <w:kern w:val="0"/>
          <w:sz w:val="18"/>
        </w:rPr>
        <w:t>项目</w:t>
      </w:r>
      <w:r w:rsidR="00612E58" w:rsidRPr="007F6FF5">
        <w:rPr>
          <w:rFonts w:ascii="宋体" w:eastAsia="宋体" w:hAnsi="宋体" w:cs="Times New Roman" w:hint="eastAsia"/>
          <w:bCs/>
          <w:kern w:val="0"/>
          <w:sz w:val="18"/>
        </w:rPr>
        <w:t>。</w:t>
      </w:r>
      <w:r w:rsidR="008956EA" w:rsidRPr="007F6FF5">
        <w:rPr>
          <w:rFonts w:ascii="宋体" w:eastAsia="宋体" w:hAnsi="宋体" w:cs="Times New Roman" w:hint="eastAsia"/>
          <w:bCs/>
          <w:kern w:val="0"/>
          <w:sz w:val="18"/>
        </w:rPr>
        <w:t>然后，通过判断项目中是否存在</w:t>
      </w:r>
      <w:r w:rsidR="00862266">
        <w:rPr>
          <w:rFonts w:ascii="宋体" w:eastAsia="宋体" w:hAnsi="宋体" w:cs="Times New Roman"/>
          <w:bCs/>
          <w:kern w:val="0"/>
          <w:sz w:val="18"/>
        </w:rPr>
        <w:t>POM</w:t>
      </w:r>
      <w:r w:rsidR="008956EA" w:rsidRPr="007F6FF5">
        <w:rPr>
          <w:rFonts w:ascii="宋体" w:eastAsia="宋体" w:hAnsi="宋体" w:cs="Times New Roman"/>
          <w:bCs/>
          <w:kern w:val="0"/>
          <w:sz w:val="18"/>
        </w:rPr>
        <w:t>.xml文件对项目进行</w:t>
      </w:r>
      <w:r w:rsidR="001827E0" w:rsidRPr="007F6FF5">
        <w:rPr>
          <w:rFonts w:ascii="宋体" w:eastAsia="宋体" w:hAnsi="宋体" w:cs="Times New Roman"/>
          <w:bCs/>
          <w:kern w:val="0"/>
          <w:sz w:val="18"/>
        </w:rPr>
        <w:t>过滤，得到</w:t>
      </w:r>
      <w:r w:rsidR="00ED61FA">
        <w:rPr>
          <w:rFonts w:ascii="宋体" w:eastAsia="宋体" w:hAnsi="宋体" w:cs="Times New Roman" w:hint="eastAsia"/>
          <w:bCs/>
          <w:kern w:val="0"/>
          <w:sz w:val="18"/>
        </w:rPr>
        <w:t>用</w:t>
      </w:r>
      <w:r w:rsidR="001827E0" w:rsidRPr="007F6FF5">
        <w:rPr>
          <w:rFonts w:ascii="宋体" w:eastAsia="宋体" w:hAnsi="宋体" w:cs="Times New Roman" w:hint="eastAsia"/>
          <w:bCs/>
          <w:kern w:val="0"/>
          <w:sz w:val="18"/>
        </w:rPr>
        <w:t>Maven</w:t>
      </w:r>
      <w:r w:rsidR="00B2482C" w:rsidRPr="007F6FF5">
        <w:rPr>
          <w:rFonts w:ascii="宋体" w:eastAsia="宋体" w:hAnsi="宋体" w:cs="Times New Roman" w:hint="eastAsia"/>
          <w:bCs/>
          <w:kern w:val="0"/>
          <w:sz w:val="18"/>
        </w:rPr>
        <w:t>进行项目</w:t>
      </w:r>
      <w:r w:rsidR="001827E0" w:rsidRPr="007F6FF5">
        <w:rPr>
          <w:rFonts w:ascii="宋体" w:eastAsia="宋体" w:hAnsi="宋体" w:cs="Times New Roman" w:hint="eastAsia"/>
          <w:bCs/>
          <w:kern w:val="0"/>
          <w:sz w:val="18"/>
        </w:rPr>
        <w:t>管理的Java项目</w:t>
      </w:r>
      <w:r w:rsidR="00B2482C" w:rsidRPr="007F6FF5">
        <w:rPr>
          <w:rFonts w:ascii="宋体" w:eastAsia="宋体" w:hAnsi="宋体" w:cs="Times New Roman" w:hint="eastAsia"/>
          <w:bCs/>
          <w:kern w:val="0"/>
          <w:sz w:val="18"/>
        </w:rPr>
        <w:t>。</w:t>
      </w:r>
      <w:r w:rsidR="00686007" w:rsidRPr="007F6FF5">
        <w:rPr>
          <w:rFonts w:ascii="宋体" w:eastAsia="宋体" w:hAnsi="宋体" w:cs="Times New Roman"/>
          <w:bCs/>
          <w:kern w:val="0"/>
          <w:sz w:val="18"/>
        </w:rPr>
        <w:t>最终</w:t>
      </w:r>
      <w:r w:rsidR="00C06B5F" w:rsidRPr="007F6FF5">
        <w:rPr>
          <w:rFonts w:ascii="宋体" w:eastAsia="宋体" w:hAnsi="宋体" w:cs="Times New Roman"/>
          <w:bCs/>
          <w:kern w:val="0"/>
          <w:sz w:val="18"/>
        </w:rPr>
        <w:t>得到</w:t>
      </w:r>
      <w:r w:rsidR="004B74A3" w:rsidRPr="007F6FF5">
        <w:rPr>
          <w:rFonts w:ascii="宋体" w:eastAsia="宋体" w:hAnsi="宋体" w:cs="Times New Roman"/>
          <w:bCs/>
          <w:kern w:val="0"/>
          <w:sz w:val="18"/>
        </w:rPr>
        <w:t>585个高质量的</w:t>
      </w:r>
      <w:r w:rsidR="00045510" w:rsidRPr="007F6FF5">
        <w:rPr>
          <w:rFonts w:ascii="宋体" w:eastAsia="宋体" w:hAnsi="宋体" w:cs="Times New Roman" w:hint="eastAsia"/>
          <w:bCs/>
          <w:kern w:val="0"/>
          <w:sz w:val="18"/>
        </w:rPr>
        <w:t>J</w:t>
      </w:r>
      <w:r w:rsidR="00045510" w:rsidRPr="007F6FF5">
        <w:rPr>
          <w:rFonts w:ascii="宋体" w:eastAsia="宋体" w:hAnsi="宋体" w:cs="Times New Roman"/>
          <w:bCs/>
          <w:kern w:val="0"/>
          <w:sz w:val="18"/>
        </w:rPr>
        <w:t>ava</w:t>
      </w:r>
      <w:r w:rsidR="004B74A3" w:rsidRPr="007F6FF5">
        <w:rPr>
          <w:rFonts w:ascii="宋体" w:eastAsia="宋体" w:hAnsi="宋体" w:cs="Times New Roman"/>
          <w:bCs/>
          <w:kern w:val="0"/>
          <w:sz w:val="18"/>
        </w:rPr>
        <w:t>项目，</w:t>
      </w:r>
      <w:r w:rsidR="00045510" w:rsidRPr="007F6FF5">
        <w:rPr>
          <w:rFonts w:ascii="宋体" w:eastAsia="宋体" w:hAnsi="宋体" w:cs="Times New Roman"/>
          <w:bCs/>
          <w:kern w:val="0"/>
          <w:sz w:val="18"/>
        </w:rPr>
        <w:t>并</w:t>
      </w:r>
      <w:r w:rsidR="004B74A3" w:rsidRPr="007F6FF5">
        <w:rPr>
          <w:rFonts w:ascii="宋体" w:eastAsia="宋体" w:hAnsi="宋体" w:cs="Times New Roman"/>
          <w:bCs/>
          <w:kern w:val="0"/>
          <w:sz w:val="18"/>
        </w:rPr>
        <w:t>从这些项目中提取</w:t>
      </w:r>
      <w:r w:rsidR="00DA0E15" w:rsidRPr="007F6FF5">
        <w:rPr>
          <w:rFonts w:ascii="宋体" w:eastAsia="宋体" w:hAnsi="宋体" w:cs="Times New Roman"/>
          <w:bCs/>
          <w:kern w:val="0"/>
          <w:sz w:val="18"/>
        </w:rPr>
        <w:t>API使用模式</w:t>
      </w:r>
      <w:r w:rsidR="004B74A3" w:rsidRPr="007F6FF5">
        <w:rPr>
          <w:rFonts w:ascii="宋体" w:eastAsia="宋体" w:hAnsi="宋体" w:cs="Times New Roman"/>
          <w:bCs/>
          <w:kern w:val="0"/>
          <w:sz w:val="18"/>
        </w:rPr>
        <w:t>。</w:t>
      </w:r>
    </w:p>
    <w:tbl>
      <w:tblPr>
        <w:tblStyle w:val="afb"/>
        <w:tblpPr w:leftFromText="180" w:rightFromText="180" w:vertAnchor="text" w:horzAnchor="margin" w:tblpXSpec="right" w:tblpY="22"/>
        <w:tblW w:w="0" w:type="auto"/>
        <w:tblBorders>
          <w:top w:val="single" w:sz="12" w:space="0" w:color="auto"/>
          <w:left w:val="none" w:sz="0" w:space="0" w:color="auto"/>
          <w:bottom w:val="single" w:sz="12" w:space="0" w:color="auto"/>
          <w:right w:val="none" w:sz="0" w:space="0" w:color="auto"/>
          <w:insideH w:val="single" w:sz="12" w:space="0" w:color="auto"/>
          <w:insideV w:val="none" w:sz="0" w:space="0" w:color="auto"/>
        </w:tblBorders>
        <w:tblLook w:val="04A0" w:firstRow="1" w:lastRow="0" w:firstColumn="1" w:lastColumn="0" w:noHBand="0" w:noVBand="1"/>
      </w:tblPr>
      <w:tblGrid>
        <w:gridCol w:w="894"/>
        <w:gridCol w:w="943"/>
        <w:gridCol w:w="904"/>
        <w:gridCol w:w="1202"/>
      </w:tblGrid>
      <w:tr w:rsidR="0068406E" w14:paraId="317464F2" w14:textId="77777777" w:rsidTr="003939F6">
        <w:trPr>
          <w:trHeight w:val="259"/>
        </w:trPr>
        <w:tc>
          <w:tcPr>
            <w:tcW w:w="3943" w:type="dxa"/>
            <w:gridSpan w:val="4"/>
            <w:tcBorders>
              <w:top w:val="nil"/>
              <w:bottom w:val="nil"/>
            </w:tcBorders>
          </w:tcPr>
          <w:p w14:paraId="10233351" w14:textId="77777777" w:rsidR="0068406E" w:rsidRPr="008743FB" w:rsidRDefault="0068406E" w:rsidP="0068406E">
            <w:pPr>
              <w:jc w:val="center"/>
              <w:rPr>
                <w:rFonts w:ascii="宋体" w:eastAsia="宋体" w:hAnsi="宋体" w:cs="Times New Roman"/>
                <w:sz w:val="15"/>
                <w:szCs w:val="15"/>
              </w:rPr>
            </w:pPr>
            <w:bookmarkStart w:id="17" w:name="_Hlk3368909"/>
            <w:r w:rsidRPr="00AC61FB">
              <w:rPr>
                <w:rFonts w:ascii="宋体" w:eastAsia="宋体" w:hAnsi="宋体" w:cs="Times New Roman" w:hint="eastAsia"/>
                <w:sz w:val="15"/>
                <w:szCs w:val="15"/>
              </w:rPr>
              <w:t>表</w:t>
            </w:r>
            <w:r w:rsidRPr="002C19AE">
              <w:rPr>
                <w:rFonts w:ascii="宋体" w:eastAsia="宋体" w:hAnsi="宋体" w:cs="Times New Roman" w:hint="eastAsia"/>
                <w:sz w:val="15"/>
                <w:szCs w:val="15"/>
              </w:rPr>
              <w:t xml:space="preserve"> </w:t>
            </w:r>
            <w:r w:rsidRPr="00AC61FB">
              <w:rPr>
                <w:rFonts w:ascii="宋体" w:eastAsia="宋体" w:hAnsi="宋体" w:cs="Times New Roman"/>
                <w:sz w:val="15"/>
                <w:szCs w:val="15"/>
              </w:rPr>
              <w:t>1</w:t>
            </w:r>
            <w:r w:rsidRPr="00AC61FB">
              <w:rPr>
                <w:rFonts w:ascii="宋体" w:eastAsia="宋体" w:hAnsi="宋体" w:cs="Times New Roman"/>
                <w:sz w:val="15"/>
                <w:szCs w:val="15"/>
              </w:rPr>
              <w:tab/>
              <w:t>数据集中项目的统计信息</w:t>
            </w:r>
          </w:p>
        </w:tc>
      </w:tr>
      <w:tr w:rsidR="0068406E" w14:paraId="23B9B3F8" w14:textId="77777777" w:rsidTr="003939F6">
        <w:trPr>
          <w:trHeight w:val="259"/>
        </w:trPr>
        <w:tc>
          <w:tcPr>
            <w:tcW w:w="3943" w:type="dxa"/>
            <w:gridSpan w:val="4"/>
            <w:tcBorders>
              <w:top w:val="nil"/>
              <w:left w:val="nil"/>
              <w:bottom w:val="single" w:sz="8" w:space="0" w:color="auto"/>
              <w:right w:val="nil"/>
            </w:tcBorders>
          </w:tcPr>
          <w:p w14:paraId="59516C6F" w14:textId="77777777" w:rsidR="0068406E" w:rsidRPr="008743FB" w:rsidRDefault="0068406E" w:rsidP="0068406E">
            <w:pPr>
              <w:spacing w:line="160" w:lineRule="atLeast"/>
              <w:jc w:val="center"/>
              <w:rPr>
                <w:rFonts w:ascii="宋体" w:eastAsia="宋体" w:hAnsi="宋体" w:cs="Times New Roman"/>
                <w:sz w:val="15"/>
                <w:szCs w:val="15"/>
              </w:rPr>
            </w:pPr>
            <w:r w:rsidRPr="00A5745C">
              <w:rPr>
                <w:rFonts w:ascii="Times New Roman" w:hAnsi="Times New Roman" w:cs="Times New Roman"/>
                <w:sz w:val="15"/>
                <w:szCs w:val="15"/>
              </w:rPr>
              <w:t>Table 1 Statistics for projects message in our datase</w:t>
            </w:r>
            <w:r>
              <w:rPr>
                <w:rFonts w:ascii="Times New Roman" w:hAnsi="Times New Roman" w:cs="Times New Roman" w:hint="eastAsia"/>
                <w:sz w:val="15"/>
                <w:szCs w:val="15"/>
              </w:rPr>
              <w:t>t</w:t>
            </w:r>
          </w:p>
        </w:tc>
      </w:tr>
      <w:tr w:rsidR="0068406E" w14:paraId="53B7A920" w14:textId="77777777" w:rsidTr="003811A3">
        <w:trPr>
          <w:trHeight w:val="259"/>
        </w:trPr>
        <w:tc>
          <w:tcPr>
            <w:tcW w:w="894" w:type="dxa"/>
            <w:tcBorders>
              <w:top w:val="single" w:sz="8" w:space="0" w:color="auto"/>
              <w:left w:val="nil"/>
              <w:bottom w:val="single" w:sz="8" w:space="0" w:color="auto"/>
              <w:right w:val="nil"/>
            </w:tcBorders>
          </w:tcPr>
          <w:p w14:paraId="2639FC2C" w14:textId="77777777" w:rsidR="0068406E" w:rsidRDefault="0068406E" w:rsidP="0068406E">
            <w:pPr>
              <w:jc w:val="center"/>
            </w:pPr>
            <w:r w:rsidRPr="008743FB">
              <w:rPr>
                <w:rFonts w:ascii="宋体" w:eastAsia="宋体" w:hAnsi="宋体" w:cs="Times New Roman"/>
                <w:sz w:val="15"/>
                <w:szCs w:val="15"/>
              </w:rPr>
              <w:t>项目</w:t>
            </w:r>
            <w:r w:rsidRPr="008743FB">
              <w:rPr>
                <w:rFonts w:ascii="宋体" w:eastAsia="宋体" w:hAnsi="宋体" w:cs="Times New Roman" w:hint="eastAsia"/>
                <w:sz w:val="15"/>
                <w:szCs w:val="15"/>
              </w:rPr>
              <w:t>数量</w:t>
            </w:r>
          </w:p>
        </w:tc>
        <w:tc>
          <w:tcPr>
            <w:tcW w:w="943" w:type="dxa"/>
            <w:tcBorders>
              <w:top w:val="single" w:sz="8" w:space="0" w:color="auto"/>
              <w:left w:val="nil"/>
              <w:bottom w:val="single" w:sz="8" w:space="0" w:color="auto"/>
              <w:right w:val="nil"/>
            </w:tcBorders>
          </w:tcPr>
          <w:p w14:paraId="198BFDFA" w14:textId="77777777" w:rsidR="0068406E" w:rsidRDefault="0068406E" w:rsidP="0068406E">
            <w:pPr>
              <w:jc w:val="center"/>
            </w:pPr>
            <w:r w:rsidRPr="008743FB">
              <w:rPr>
                <w:rFonts w:ascii="宋体" w:eastAsia="宋体" w:hAnsi="宋体" w:cs="Times New Roman"/>
                <w:sz w:val="15"/>
                <w:szCs w:val="15"/>
              </w:rPr>
              <w:t>文件数量</w:t>
            </w:r>
          </w:p>
        </w:tc>
        <w:tc>
          <w:tcPr>
            <w:tcW w:w="904" w:type="dxa"/>
            <w:tcBorders>
              <w:top w:val="single" w:sz="8" w:space="0" w:color="auto"/>
              <w:left w:val="nil"/>
              <w:bottom w:val="single" w:sz="8" w:space="0" w:color="auto"/>
              <w:right w:val="nil"/>
            </w:tcBorders>
          </w:tcPr>
          <w:p w14:paraId="2A9B1911" w14:textId="77777777" w:rsidR="0068406E" w:rsidRDefault="0068406E" w:rsidP="0068406E">
            <w:pPr>
              <w:jc w:val="center"/>
            </w:pPr>
            <w:r w:rsidRPr="008743FB">
              <w:rPr>
                <w:rFonts w:ascii="宋体" w:eastAsia="宋体" w:hAnsi="宋体" w:cs="Times New Roman" w:hint="eastAsia"/>
                <w:sz w:val="15"/>
                <w:szCs w:val="15"/>
              </w:rPr>
              <w:t>行数</w:t>
            </w:r>
          </w:p>
        </w:tc>
        <w:tc>
          <w:tcPr>
            <w:tcW w:w="1202" w:type="dxa"/>
            <w:tcBorders>
              <w:top w:val="single" w:sz="8" w:space="0" w:color="auto"/>
              <w:left w:val="nil"/>
              <w:bottom w:val="single" w:sz="8" w:space="0" w:color="auto"/>
              <w:right w:val="nil"/>
            </w:tcBorders>
          </w:tcPr>
          <w:p w14:paraId="1B1D7253" w14:textId="77777777" w:rsidR="0068406E" w:rsidRDefault="0068406E" w:rsidP="0068406E">
            <w:pPr>
              <w:jc w:val="center"/>
            </w:pPr>
            <w:r w:rsidRPr="008743FB">
              <w:rPr>
                <w:rFonts w:ascii="宋体" w:eastAsia="宋体" w:hAnsi="宋体" w:cs="Times New Roman"/>
                <w:sz w:val="15"/>
                <w:szCs w:val="15"/>
              </w:rPr>
              <w:t>元数据结构数</w:t>
            </w:r>
          </w:p>
        </w:tc>
      </w:tr>
      <w:tr w:rsidR="0068406E" w14:paraId="19571998" w14:textId="77777777" w:rsidTr="003811A3">
        <w:trPr>
          <w:trHeight w:val="259"/>
        </w:trPr>
        <w:tc>
          <w:tcPr>
            <w:tcW w:w="894" w:type="dxa"/>
            <w:tcBorders>
              <w:top w:val="single" w:sz="8" w:space="0" w:color="auto"/>
              <w:left w:val="nil"/>
              <w:bottom w:val="single" w:sz="8" w:space="0" w:color="auto"/>
              <w:right w:val="nil"/>
            </w:tcBorders>
          </w:tcPr>
          <w:p w14:paraId="47E01BB3" w14:textId="77777777" w:rsidR="0068406E" w:rsidRDefault="0068406E" w:rsidP="0068406E">
            <w:pPr>
              <w:ind w:firstLineChars="200" w:firstLine="300"/>
              <w:jc w:val="left"/>
            </w:pPr>
            <w:r w:rsidRPr="00A5745C">
              <w:rPr>
                <w:rFonts w:ascii="宋体" w:eastAsia="宋体" w:hAnsi="宋体" w:cs="Times New Roman"/>
                <w:sz w:val="15"/>
                <w:szCs w:val="15"/>
              </w:rPr>
              <w:t>585</w:t>
            </w:r>
          </w:p>
        </w:tc>
        <w:tc>
          <w:tcPr>
            <w:tcW w:w="943" w:type="dxa"/>
            <w:tcBorders>
              <w:top w:val="single" w:sz="8" w:space="0" w:color="auto"/>
              <w:left w:val="nil"/>
              <w:bottom w:val="single" w:sz="8" w:space="0" w:color="auto"/>
              <w:right w:val="nil"/>
            </w:tcBorders>
          </w:tcPr>
          <w:p w14:paraId="7B936B27" w14:textId="77777777" w:rsidR="0068406E" w:rsidRDefault="0068406E" w:rsidP="0068406E">
            <w:pPr>
              <w:jc w:val="center"/>
            </w:pPr>
            <w:r w:rsidRPr="00A5745C">
              <w:rPr>
                <w:rFonts w:ascii="宋体" w:eastAsia="宋体" w:hAnsi="宋体" w:cs="Times New Roman"/>
                <w:sz w:val="15"/>
                <w:szCs w:val="15"/>
              </w:rPr>
              <w:t>91259</w:t>
            </w:r>
          </w:p>
        </w:tc>
        <w:tc>
          <w:tcPr>
            <w:tcW w:w="904" w:type="dxa"/>
            <w:tcBorders>
              <w:top w:val="single" w:sz="8" w:space="0" w:color="auto"/>
              <w:left w:val="nil"/>
              <w:bottom w:val="single" w:sz="8" w:space="0" w:color="auto"/>
              <w:right w:val="nil"/>
            </w:tcBorders>
          </w:tcPr>
          <w:p w14:paraId="6182C229" w14:textId="77777777" w:rsidR="0068406E" w:rsidRDefault="0068406E" w:rsidP="0068406E">
            <w:pPr>
              <w:jc w:val="center"/>
            </w:pPr>
            <w:r w:rsidRPr="00A5745C">
              <w:rPr>
                <w:rFonts w:ascii="宋体" w:eastAsia="宋体" w:hAnsi="宋体" w:cs="Times New Roman"/>
                <w:sz w:val="15"/>
                <w:szCs w:val="15"/>
              </w:rPr>
              <w:t>8571730</w:t>
            </w:r>
          </w:p>
        </w:tc>
        <w:tc>
          <w:tcPr>
            <w:tcW w:w="1202" w:type="dxa"/>
            <w:tcBorders>
              <w:top w:val="single" w:sz="8" w:space="0" w:color="auto"/>
              <w:left w:val="nil"/>
              <w:bottom w:val="single" w:sz="8" w:space="0" w:color="auto"/>
              <w:right w:val="nil"/>
            </w:tcBorders>
          </w:tcPr>
          <w:p w14:paraId="705F76A2" w14:textId="77777777" w:rsidR="0068406E" w:rsidRDefault="0068406E" w:rsidP="0068406E">
            <w:pPr>
              <w:jc w:val="center"/>
            </w:pPr>
            <w:r w:rsidRPr="00A5745C">
              <w:rPr>
                <w:rFonts w:ascii="宋体" w:eastAsia="宋体" w:hAnsi="宋体" w:cs="Times New Roman"/>
                <w:sz w:val="15"/>
                <w:szCs w:val="15"/>
              </w:rPr>
              <w:t>190393</w:t>
            </w:r>
          </w:p>
        </w:tc>
      </w:tr>
    </w:tbl>
    <w:bookmarkEnd w:id="17"/>
    <w:p w14:paraId="210C2DCD" w14:textId="77777777" w:rsidR="0068406E" w:rsidRPr="007F6FF5" w:rsidDel="002471B0" w:rsidRDefault="004B74A3" w:rsidP="006E05B9">
      <w:pPr>
        <w:pStyle w:val="a8"/>
        <w:widowControl/>
        <w:adjustRightInd w:val="0"/>
        <w:snapToGrid w:val="0"/>
        <w:spacing w:line="220" w:lineRule="atLeast"/>
        <w:ind w:firstLine="360"/>
        <w:rPr>
          <w:rFonts w:ascii="宋体" w:eastAsia="宋体" w:hAnsi="宋体" w:cs="Times New Roman"/>
          <w:bCs/>
          <w:kern w:val="0"/>
          <w:sz w:val="18"/>
        </w:rPr>
      </w:pPr>
      <w:r w:rsidRPr="007F6FF5">
        <w:rPr>
          <w:rFonts w:ascii="宋体" w:eastAsia="宋体" w:hAnsi="宋体" w:cs="Times New Roman" w:hint="eastAsia"/>
          <w:bCs/>
          <w:kern w:val="0"/>
          <w:sz w:val="18"/>
        </w:rPr>
        <w:t>表</w:t>
      </w:r>
      <w:r w:rsidRPr="007F6FF5">
        <w:rPr>
          <w:rFonts w:ascii="宋体" w:eastAsia="宋体" w:hAnsi="宋体" w:cs="Times New Roman"/>
          <w:bCs/>
          <w:kern w:val="0"/>
          <w:sz w:val="18"/>
        </w:rPr>
        <w:t>1</w:t>
      </w:r>
      <w:r w:rsidR="001656D0" w:rsidRPr="007F6FF5">
        <w:rPr>
          <w:rFonts w:ascii="宋体" w:eastAsia="宋体" w:hAnsi="宋体" w:cs="Times New Roman"/>
          <w:bCs/>
          <w:kern w:val="0"/>
          <w:sz w:val="18"/>
        </w:rPr>
        <w:t>展示</w:t>
      </w:r>
      <w:r w:rsidRPr="007F6FF5">
        <w:rPr>
          <w:rFonts w:ascii="宋体" w:eastAsia="宋体" w:hAnsi="宋体" w:cs="Times New Roman"/>
          <w:bCs/>
          <w:kern w:val="0"/>
          <w:sz w:val="18"/>
        </w:rPr>
        <w:t>了语料库的详细信息，表2</w:t>
      </w:r>
      <w:r w:rsidR="001656D0" w:rsidRPr="007F6FF5">
        <w:rPr>
          <w:rFonts w:ascii="宋体" w:eastAsia="宋体" w:hAnsi="宋体" w:cs="Times New Roman"/>
          <w:bCs/>
          <w:kern w:val="0"/>
          <w:sz w:val="18"/>
        </w:rPr>
        <w:t>展示</w:t>
      </w:r>
      <w:r w:rsidRPr="007F6FF5">
        <w:rPr>
          <w:rFonts w:ascii="宋体" w:eastAsia="宋体" w:hAnsi="宋体" w:cs="Times New Roman"/>
          <w:bCs/>
          <w:kern w:val="0"/>
          <w:sz w:val="18"/>
        </w:rPr>
        <w:t>了</w:t>
      </w:r>
      <w:r w:rsidR="0013565C" w:rsidRPr="007F6FF5">
        <w:rPr>
          <w:rFonts w:ascii="宋体" w:eastAsia="宋体" w:hAnsi="宋体" w:cs="Times New Roman"/>
          <w:bCs/>
          <w:kern w:val="0"/>
          <w:sz w:val="18"/>
        </w:rPr>
        <w:t>元数据结构库中</w:t>
      </w:r>
      <w:r w:rsidR="007C75F3" w:rsidRPr="007F6FF5">
        <w:rPr>
          <w:rFonts w:ascii="宋体" w:eastAsia="宋体" w:hAnsi="宋体" w:cs="Times New Roman"/>
          <w:bCs/>
          <w:kern w:val="0"/>
          <w:sz w:val="18"/>
        </w:rPr>
        <w:t>的</w:t>
      </w:r>
      <w:r w:rsidRPr="007F6FF5">
        <w:rPr>
          <w:rFonts w:ascii="宋体" w:eastAsia="宋体" w:hAnsi="宋体" w:cs="Times New Roman"/>
          <w:bCs/>
          <w:kern w:val="0"/>
          <w:sz w:val="18"/>
        </w:rPr>
        <w:t>API调用序列和</w:t>
      </w:r>
      <w:r w:rsidR="00234A71" w:rsidRPr="007F6FF5">
        <w:rPr>
          <w:rFonts w:ascii="宋体" w:eastAsia="宋体" w:hAnsi="宋体" w:cs="Times New Roman"/>
          <w:bCs/>
          <w:kern w:val="0"/>
          <w:sz w:val="18"/>
        </w:rPr>
        <w:t>注释长度的详细信息。</w:t>
      </w:r>
      <w:r w:rsidR="003D008C" w:rsidRPr="007F6FF5">
        <w:rPr>
          <w:rFonts w:ascii="宋体" w:eastAsia="宋体" w:hAnsi="宋体" w:cs="Times New Roman"/>
          <w:bCs/>
          <w:kern w:val="0"/>
          <w:sz w:val="18"/>
        </w:rPr>
        <w:t>平均而言，一条注释</w:t>
      </w:r>
      <w:r w:rsidR="00A02847">
        <w:rPr>
          <w:rFonts w:ascii="宋体" w:eastAsia="宋体" w:hAnsi="宋体" w:cs="Times New Roman" w:hint="eastAsia"/>
          <w:bCs/>
          <w:kern w:val="0"/>
          <w:sz w:val="18"/>
        </w:rPr>
        <w:t>信息</w:t>
      </w:r>
      <w:r w:rsidR="003D008C" w:rsidRPr="007F6FF5">
        <w:rPr>
          <w:rFonts w:ascii="宋体" w:eastAsia="宋体" w:hAnsi="宋体" w:cs="Times New Roman"/>
          <w:bCs/>
          <w:kern w:val="0"/>
          <w:sz w:val="18"/>
        </w:rPr>
        <w:t>包含8个词，并且大多数注释</w:t>
      </w:r>
      <w:r w:rsidR="00A02847">
        <w:rPr>
          <w:rFonts w:ascii="宋体" w:eastAsia="宋体" w:hAnsi="宋体" w:cs="Times New Roman" w:hint="eastAsia"/>
          <w:bCs/>
          <w:kern w:val="0"/>
          <w:sz w:val="18"/>
        </w:rPr>
        <w:t>信息</w:t>
      </w:r>
      <w:r w:rsidR="003D008C" w:rsidRPr="007F6FF5">
        <w:rPr>
          <w:rFonts w:ascii="宋体" w:eastAsia="宋体" w:hAnsi="宋体" w:cs="Times New Roman"/>
          <w:bCs/>
          <w:kern w:val="0"/>
          <w:sz w:val="18"/>
        </w:rPr>
        <w:t>的长度小于10。此外，大多数API调用序列的</w:t>
      </w:r>
      <w:r w:rsidRPr="007F6FF5">
        <w:rPr>
          <w:rFonts w:ascii="宋体" w:eastAsia="宋体" w:hAnsi="宋体" w:cs="Times New Roman"/>
          <w:bCs/>
          <w:kern w:val="0"/>
          <w:sz w:val="18"/>
        </w:rPr>
        <w:t>长度小于5。</w:t>
      </w:r>
    </w:p>
    <w:tbl>
      <w:tblPr>
        <w:tblStyle w:val="afb"/>
        <w:tblpPr w:leftFromText="180" w:rightFromText="180" w:vertAnchor="text" w:horzAnchor="margin" w:tblpY="111"/>
        <w:tblW w:w="0" w:type="auto"/>
        <w:tblBorders>
          <w:top w:val="single" w:sz="12" w:space="0" w:color="auto"/>
          <w:left w:val="none" w:sz="0" w:space="0" w:color="auto"/>
          <w:bottom w:val="single" w:sz="12" w:space="0" w:color="auto"/>
          <w:right w:val="none" w:sz="0" w:space="0" w:color="auto"/>
          <w:insideH w:val="single" w:sz="12" w:space="0" w:color="auto"/>
          <w:insideV w:val="none" w:sz="0" w:space="0" w:color="auto"/>
        </w:tblBorders>
        <w:tblLook w:val="04A0" w:firstRow="1" w:lastRow="0" w:firstColumn="1" w:lastColumn="0" w:noHBand="0" w:noVBand="1"/>
      </w:tblPr>
      <w:tblGrid>
        <w:gridCol w:w="688"/>
        <w:gridCol w:w="547"/>
        <w:gridCol w:w="672"/>
        <w:gridCol w:w="704"/>
        <w:gridCol w:w="666"/>
        <w:gridCol w:w="666"/>
      </w:tblGrid>
      <w:tr w:rsidR="00C4771F" w14:paraId="45855215" w14:textId="77777777" w:rsidTr="00C4771F">
        <w:trPr>
          <w:trHeight w:val="273"/>
        </w:trPr>
        <w:tc>
          <w:tcPr>
            <w:tcW w:w="3943" w:type="dxa"/>
            <w:gridSpan w:val="6"/>
            <w:tcBorders>
              <w:top w:val="nil"/>
              <w:bottom w:val="nil"/>
            </w:tcBorders>
          </w:tcPr>
          <w:p w14:paraId="60D77A8D" w14:textId="6017E6E1" w:rsidR="00C4771F" w:rsidRPr="00D27818" w:rsidRDefault="00C4771F" w:rsidP="00C4771F">
            <w:pPr>
              <w:jc w:val="center"/>
              <w:rPr>
                <w:rFonts w:ascii="宋体" w:eastAsia="宋体" w:hAnsi="宋体" w:cs="Times New Roman"/>
                <w:sz w:val="15"/>
                <w:szCs w:val="15"/>
              </w:rPr>
            </w:pPr>
            <w:r w:rsidRPr="00A5745C">
              <w:rPr>
                <w:rFonts w:ascii="宋体" w:eastAsia="宋体" w:hAnsi="宋体" w:cs="Times New Roman" w:hint="eastAsia"/>
                <w:sz w:val="15"/>
                <w:szCs w:val="15"/>
              </w:rPr>
              <w:lastRenderedPageBreak/>
              <w:t>表</w:t>
            </w:r>
            <w:r w:rsidRPr="00A5745C">
              <w:rPr>
                <w:rFonts w:ascii="宋体" w:eastAsia="宋体" w:hAnsi="宋体" w:cs="Times New Roman"/>
                <w:sz w:val="15"/>
                <w:szCs w:val="15"/>
              </w:rPr>
              <w:t>2 API调用序列</w:t>
            </w:r>
            <w:r w:rsidRPr="00A5745C">
              <w:rPr>
                <w:rFonts w:ascii="宋体" w:eastAsia="宋体" w:hAnsi="宋体" w:cs="Times New Roman" w:hint="eastAsia"/>
                <w:sz w:val="15"/>
                <w:szCs w:val="15"/>
              </w:rPr>
              <w:t>、注释信息的统计信息</w:t>
            </w:r>
          </w:p>
        </w:tc>
      </w:tr>
      <w:tr w:rsidR="00C4771F" w14:paraId="00C0951D" w14:textId="77777777" w:rsidTr="00C4771F">
        <w:trPr>
          <w:trHeight w:val="273"/>
        </w:trPr>
        <w:tc>
          <w:tcPr>
            <w:tcW w:w="3943" w:type="dxa"/>
            <w:gridSpan w:val="6"/>
            <w:tcBorders>
              <w:top w:val="nil"/>
              <w:bottom w:val="single" w:sz="8" w:space="0" w:color="auto"/>
            </w:tcBorders>
          </w:tcPr>
          <w:p w14:paraId="26AAC7D2" w14:textId="77777777" w:rsidR="00C4771F" w:rsidRPr="00D27818" w:rsidRDefault="00C4771F" w:rsidP="00C4771F">
            <w:pPr>
              <w:spacing w:line="160" w:lineRule="atLeast"/>
              <w:jc w:val="center"/>
              <w:rPr>
                <w:rFonts w:ascii="Times New Roman" w:hAnsi="Times New Roman" w:cs="Times New Roman"/>
                <w:sz w:val="15"/>
                <w:szCs w:val="15"/>
              </w:rPr>
            </w:pPr>
            <w:r w:rsidRPr="00A5745C">
              <w:rPr>
                <w:rFonts w:ascii="Times New Roman" w:hAnsi="Times New Roman" w:cs="Times New Roman"/>
                <w:sz w:val="15"/>
                <w:szCs w:val="15"/>
              </w:rPr>
              <w:t>Table 2 Statistics for API sequences and comments length</w:t>
            </w:r>
          </w:p>
        </w:tc>
      </w:tr>
      <w:tr w:rsidR="00C4771F" w14:paraId="6A42067B" w14:textId="77777777" w:rsidTr="00C4771F">
        <w:trPr>
          <w:trHeight w:val="273"/>
        </w:trPr>
        <w:tc>
          <w:tcPr>
            <w:tcW w:w="3943" w:type="dxa"/>
            <w:gridSpan w:val="6"/>
            <w:tcBorders>
              <w:top w:val="single" w:sz="8" w:space="0" w:color="auto"/>
              <w:bottom w:val="single" w:sz="8" w:space="0" w:color="auto"/>
            </w:tcBorders>
          </w:tcPr>
          <w:p w14:paraId="77253A7F" w14:textId="77777777" w:rsidR="00C4771F" w:rsidRPr="00D27818" w:rsidRDefault="00C4771F" w:rsidP="00C4771F">
            <w:pPr>
              <w:jc w:val="center"/>
              <w:rPr>
                <w:rFonts w:ascii="宋体" w:eastAsia="宋体" w:hAnsi="宋体" w:cs="Times New Roman"/>
                <w:sz w:val="15"/>
                <w:szCs w:val="15"/>
              </w:rPr>
            </w:pPr>
            <w:r w:rsidRPr="00A5745C">
              <w:rPr>
                <w:rFonts w:ascii="宋体" w:eastAsia="宋体" w:hAnsi="宋体" w:cs="Times New Roman" w:hint="eastAsia"/>
                <w:sz w:val="15"/>
                <w:szCs w:val="15"/>
              </w:rPr>
              <w:t>A</w:t>
            </w:r>
            <w:r w:rsidRPr="00A5745C">
              <w:rPr>
                <w:rFonts w:ascii="宋体" w:eastAsia="宋体" w:hAnsi="宋体" w:cs="Times New Roman"/>
                <w:sz w:val="15"/>
                <w:szCs w:val="15"/>
              </w:rPr>
              <w:t>PI 调用序列长度</w:t>
            </w:r>
          </w:p>
        </w:tc>
      </w:tr>
      <w:tr w:rsidR="00C4771F" w14:paraId="5DC2F4F4" w14:textId="77777777" w:rsidTr="00C4771F">
        <w:trPr>
          <w:trHeight w:val="273"/>
        </w:trPr>
        <w:tc>
          <w:tcPr>
            <w:tcW w:w="688" w:type="dxa"/>
            <w:tcBorders>
              <w:top w:val="single" w:sz="8" w:space="0" w:color="auto"/>
              <w:bottom w:val="single" w:sz="8" w:space="0" w:color="auto"/>
            </w:tcBorders>
          </w:tcPr>
          <w:p w14:paraId="01FF9B17" w14:textId="77777777" w:rsidR="00C4771F" w:rsidRDefault="00C4771F" w:rsidP="00C4771F">
            <w:pPr>
              <w:jc w:val="center"/>
            </w:pPr>
            <w:r w:rsidRPr="00795477">
              <w:rPr>
                <w:rFonts w:ascii="宋体" w:eastAsia="宋体" w:hAnsi="宋体" w:cs="Times New Roman" w:hint="eastAsia"/>
                <w:sz w:val="15"/>
                <w:szCs w:val="15"/>
              </w:rPr>
              <w:t>平均数</w:t>
            </w:r>
          </w:p>
        </w:tc>
        <w:tc>
          <w:tcPr>
            <w:tcW w:w="547" w:type="dxa"/>
            <w:tcBorders>
              <w:top w:val="single" w:sz="8" w:space="0" w:color="auto"/>
              <w:bottom w:val="single" w:sz="8" w:space="0" w:color="auto"/>
            </w:tcBorders>
          </w:tcPr>
          <w:p w14:paraId="45ED853E" w14:textId="77777777" w:rsidR="00C4771F" w:rsidRDefault="00C4771F" w:rsidP="00C4771F">
            <w:pPr>
              <w:jc w:val="center"/>
            </w:pPr>
            <w:r w:rsidRPr="00A5745C">
              <w:rPr>
                <w:rFonts w:ascii="宋体" w:eastAsia="宋体" w:hAnsi="宋体" w:cs="Times New Roman"/>
                <w:sz w:val="15"/>
                <w:szCs w:val="15"/>
              </w:rPr>
              <w:t>众数</w:t>
            </w:r>
          </w:p>
        </w:tc>
        <w:tc>
          <w:tcPr>
            <w:tcW w:w="672" w:type="dxa"/>
            <w:tcBorders>
              <w:top w:val="single" w:sz="8" w:space="0" w:color="auto"/>
              <w:bottom w:val="single" w:sz="8" w:space="0" w:color="auto"/>
            </w:tcBorders>
          </w:tcPr>
          <w:p w14:paraId="441D64BB" w14:textId="77777777" w:rsidR="00C4771F" w:rsidRDefault="00C4771F" w:rsidP="00C4771F">
            <w:pPr>
              <w:jc w:val="center"/>
            </w:pPr>
            <w:r w:rsidRPr="00A5745C">
              <w:rPr>
                <w:rFonts w:ascii="宋体" w:eastAsia="宋体" w:hAnsi="宋体" w:cs="Times New Roman"/>
                <w:sz w:val="15"/>
                <w:szCs w:val="15"/>
              </w:rPr>
              <w:t>中位数</w:t>
            </w:r>
          </w:p>
        </w:tc>
        <w:tc>
          <w:tcPr>
            <w:tcW w:w="704" w:type="dxa"/>
            <w:tcBorders>
              <w:top w:val="single" w:sz="8" w:space="0" w:color="auto"/>
              <w:bottom w:val="single" w:sz="8" w:space="0" w:color="auto"/>
            </w:tcBorders>
          </w:tcPr>
          <w:p w14:paraId="36AE362C" w14:textId="77777777" w:rsidR="00C4771F" w:rsidRDefault="00C4771F" w:rsidP="00C4771F">
            <w:pPr>
              <w:jc w:val="center"/>
            </w:pPr>
            <w:r w:rsidRPr="00A5745C">
              <w:rPr>
                <w:rFonts w:ascii="宋体" w:eastAsia="宋体" w:hAnsi="宋体" w:cs="Times New Roman"/>
                <w:sz w:val="15"/>
                <w:szCs w:val="15"/>
              </w:rPr>
              <w:t>&lt;</w:t>
            </w:r>
            <w:r>
              <w:rPr>
                <w:rFonts w:ascii="宋体" w:eastAsia="宋体" w:hAnsi="宋体" w:cs="Times New Roman"/>
                <w:sz w:val="15"/>
                <w:szCs w:val="15"/>
              </w:rPr>
              <w:t>5</w:t>
            </w:r>
          </w:p>
        </w:tc>
        <w:tc>
          <w:tcPr>
            <w:tcW w:w="666" w:type="dxa"/>
            <w:tcBorders>
              <w:top w:val="single" w:sz="8" w:space="0" w:color="auto"/>
              <w:bottom w:val="single" w:sz="8" w:space="0" w:color="auto"/>
            </w:tcBorders>
          </w:tcPr>
          <w:p w14:paraId="54610076" w14:textId="77777777" w:rsidR="00C4771F" w:rsidRDefault="00C4771F" w:rsidP="00C4771F">
            <w:pPr>
              <w:jc w:val="center"/>
            </w:pPr>
            <w:r w:rsidRPr="00A5745C">
              <w:rPr>
                <w:rFonts w:ascii="宋体" w:eastAsia="宋体" w:hAnsi="宋体" w:cs="Times New Roman"/>
                <w:sz w:val="15"/>
                <w:szCs w:val="15"/>
              </w:rPr>
              <w:t>&lt;</w:t>
            </w:r>
            <w:r>
              <w:rPr>
                <w:rFonts w:ascii="宋体" w:eastAsia="宋体" w:hAnsi="宋体" w:cs="Times New Roman"/>
                <w:sz w:val="15"/>
                <w:szCs w:val="15"/>
              </w:rPr>
              <w:t>10</w:t>
            </w:r>
          </w:p>
        </w:tc>
        <w:tc>
          <w:tcPr>
            <w:tcW w:w="666" w:type="dxa"/>
            <w:tcBorders>
              <w:top w:val="single" w:sz="8" w:space="0" w:color="auto"/>
              <w:bottom w:val="single" w:sz="8" w:space="0" w:color="auto"/>
            </w:tcBorders>
          </w:tcPr>
          <w:p w14:paraId="285B9DD6" w14:textId="77777777" w:rsidR="00C4771F" w:rsidRDefault="00C4771F" w:rsidP="00C4771F">
            <w:pPr>
              <w:jc w:val="center"/>
            </w:pPr>
            <w:r w:rsidRPr="00A5745C">
              <w:rPr>
                <w:rFonts w:ascii="宋体" w:eastAsia="宋体" w:hAnsi="宋体" w:cs="Times New Roman"/>
                <w:sz w:val="15"/>
                <w:szCs w:val="15"/>
              </w:rPr>
              <w:t>&lt;</w:t>
            </w:r>
            <w:r>
              <w:rPr>
                <w:rFonts w:ascii="宋体" w:eastAsia="宋体" w:hAnsi="宋体" w:cs="Times New Roman"/>
                <w:sz w:val="15"/>
                <w:szCs w:val="15"/>
              </w:rPr>
              <w:t>20</w:t>
            </w:r>
          </w:p>
        </w:tc>
      </w:tr>
      <w:tr w:rsidR="00C4771F" w14:paraId="5682E972" w14:textId="77777777" w:rsidTr="00C4771F">
        <w:trPr>
          <w:trHeight w:val="273"/>
        </w:trPr>
        <w:tc>
          <w:tcPr>
            <w:tcW w:w="688" w:type="dxa"/>
            <w:tcBorders>
              <w:top w:val="single" w:sz="8" w:space="0" w:color="auto"/>
              <w:bottom w:val="single" w:sz="8" w:space="0" w:color="auto"/>
            </w:tcBorders>
          </w:tcPr>
          <w:p w14:paraId="1B3C2928" w14:textId="77777777" w:rsidR="00C4771F" w:rsidRDefault="00C4771F" w:rsidP="00C4771F">
            <w:pPr>
              <w:jc w:val="center"/>
            </w:pPr>
            <w:r w:rsidRPr="00A5745C">
              <w:rPr>
                <w:rFonts w:ascii="宋体" w:eastAsia="宋体" w:hAnsi="宋体" w:cs="Times New Roman"/>
                <w:sz w:val="15"/>
                <w:szCs w:val="15"/>
              </w:rPr>
              <w:t>2.47</w:t>
            </w:r>
          </w:p>
        </w:tc>
        <w:tc>
          <w:tcPr>
            <w:tcW w:w="547" w:type="dxa"/>
            <w:tcBorders>
              <w:top w:val="single" w:sz="8" w:space="0" w:color="auto"/>
              <w:bottom w:val="single" w:sz="8" w:space="0" w:color="auto"/>
            </w:tcBorders>
          </w:tcPr>
          <w:p w14:paraId="6E03A850" w14:textId="77777777" w:rsidR="00C4771F" w:rsidRDefault="00C4771F" w:rsidP="00C4771F">
            <w:pPr>
              <w:jc w:val="center"/>
            </w:pPr>
            <w:r w:rsidRPr="00A5745C">
              <w:rPr>
                <w:rFonts w:ascii="宋体" w:eastAsia="宋体" w:hAnsi="宋体" w:cs="Times New Roman"/>
                <w:sz w:val="15"/>
                <w:szCs w:val="15"/>
              </w:rPr>
              <w:t>1</w:t>
            </w:r>
          </w:p>
        </w:tc>
        <w:tc>
          <w:tcPr>
            <w:tcW w:w="672" w:type="dxa"/>
            <w:tcBorders>
              <w:top w:val="single" w:sz="8" w:space="0" w:color="auto"/>
              <w:bottom w:val="single" w:sz="8" w:space="0" w:color="auto"/>
            </w:tcBorders>
          </w:tcPr>
          <w:p w14:paraId="1D5CFB87" w14:textId="77777777" w:rsidR="00C4771F" w:rsidRDefault="00C4771F" w:rsidP="00C4771F">
            <w:pPr>
              <w:jc w:val="center"/>
            </w:pPr>
            <w:r w:rsidRPr="00A5745C">
              <w:rPr>
                <w:rFonts w:ascii="宋体" w:eastAsia="宋体" w:hAnsi="宋体" w:cs="Times New Roman"/>
                <w:sz w:val="15"/>
                <w:szCs w:val="15"/>
              </w:rPr>
              <w:t>2</w:t>
            </w:r>
          </w:p>
        </w:tc>
        <w:tc>
          <w:tcPr>
            <w:tcW w:w="704" w:type="dxa"/>
            <w:tcBorders>
              <w:top w:val="single" w:sz="8" w:space="0" w:color="auto"/>
              <w:bottom w:val="single" w:sz="8" w:space="0" w:color="auto"/>
            </w:tcBorders>
          </w:tcPr>
          <w:p w14:paraId="132A2444" w14:textId="77777777" w:rsidR="00C4771F" w:rsidRDefault="00C4771F" w:rsidP="00C4771F">
            <w:pPr>
              <w:jc w:val="center"/>
            </w:pPr>
            <w:r w:rsidRPr="00A5745C">
              <w:rPr>
                <w:rFonts w:ascii="宋体" w:eastAsia="宋体" w:hAnsi="宋体" w:cs="Times New Roman"/>
                <w:sz w:val="15"/>
                <w:szCs w:val="15"/>
              </w:rPr>
              <w:t>85.76%</w:t>
            </w:r>
          </w:p>
        </w:tc>
        <w:tc>
          <w:tcPr>
            <w:tcW w:w="666" w:type="dxa"/>
            <w:tcBorders>
              <w:top w:val="single" w:sz="8" w:space="0" w:color="auto"/>
              <w:bottom w:val="single" w:sz="8" w:space="0" w:color="auto"/>
            </w:tcBorders>
          </w:tcPr>
          <w:p w14:paraId="52BDFD59" w14:textId="77777777" w:rsidR="00C4771F" w:rsidRDefault="00C4771F" w:rsidP="00C4771F">
            <w:pPr>
              <w:jc w:val="center"/>
            </w:pPr>
            <w:r w:rsidRPr="00A5745C">
              <w:rPr>
                <w:rFonts w:ascii="宋体" w:eastAsia="宋体" w:hAnsi="宋体" w:cs="Times New Roman"/>
                <w:sz w:val="15"/>
                <w:szCs w:val="15"/>
              </w:rPr>
              <w:t>91.21%</w:t>
            </w:r>
          </w:p>
        </w:tc>
        <w:tc>
          <w:tcPr>
            <w:tcW w:w="666" w:type="dxa"/>
            <w:tcBorders>
              <w:top w:val="single" w:sz="8" w:space="0" w:color="auto"/>
              <w:bottom w:val="single" w:sz="8" w:space="0" w:color="auto"/>
            </w:tcBorders>
          </w:tcPr>
          <w:p w14:paraId="5DAD2575" w14:textId="77777777" w:rsidR="00C4771F" w:rsidRDefault="00C4771F" w:rsidP="00C4771F">
            <w:pPr>
              <w:jc w:val="center"/>
            </w:pPr>
            <w:r w:rsidRPr="00A5745C">
              <w:rPr>
                <w:rFonts w:ascii="宋体" w:eastAsia="宋体" w:hAnsi="宋体" w:cs="Times New Roman"/>
                <w:sz w:val="15"/>
                <w:szCs w:val="15"/>
              </w:rPr>
              <w:t>96.87%</w:t>
            </w:r>
          </w:p>
        </w:tc>
      </w:tr>
      <w:tr w:rsidR="00C4771F" w14:paraId="52607AB6" w14:textId="77777777" w:rsidTr="00C4771F">
        <w:trPr>
          <w:trHeight w:val="273"/>
        </w:trPr>
        <w:tc>
          <w:tcPr>
            <w:tcW w:w="3943" w:type="dxa"/>
            <w:gridSpan w:val="6"/>
            <w:tcBorders>
              <w:top w:val="single" w:sz="8" w:space="0" w:color="auto"/>
              <w:bottom w:val="single" w:sz="8" w:space="0" w:color="auto"/>
            </w:tcBorders>
          </w:tcPr>
          <w:p w14:paraId="7742A27D" w14:textId="77777777" w:rsidR="00C4771F" w:rsidRPr="00AC61FB" w:rsidRDefault="00C4771F" w:rsidP="00C4771F">
            <w:pPr>
              <w:jc w:val="center"/>
              <w:rPr>
                <w:rFonts w:ascii="宋体" w:eastAsia="宋体" w:hAnsi="宋体" w:cs="Times New Roman"/>
                <w:sz w:val="15"/>
                <w:szCs w:val="15"/>
              </w:rPr>
            </w:pPr>
            <w:r w:rsidRPr="00A5745C">
              <w:rPr>
                <w:rFonts w:ascii="宋体" w:eastAsia="宋体" w:hAnsi="宋体" w:cs="Times New Roman"/>
                <w:sz w:val="15"/>
                <w:szCs w:val="15"/>
              </w:rPr>
              <w:t>注释</w:t>
            </w:r>
            <w:r w:rsidRPr="00A5745C">
              <w:rPr>
                <w:rFonts w:ascii="宋体" w:eastAsia="宋体" w:hAnsi="宋体" w:cs="Times New Roman" w:hint="eastAsia"/>
                <w:sz w:val="15"/>
                <w:szCs w:val="15"/>
              </w:rPr>
              <w:t>信息长度</w:t>
            </w:r>
          </w:p>
        </w:tc>
      </w:tr>
      <w:tr w:rsidR="00C4771F" w14:paraId="1A8C66E5" w14:textId="77777777" w:rsidTr="00C4771F">
        <w:trPr>
          <w:trHeight w:val="273"/>
        </w:trPr>
        <w:tc>
          <w:tcPr>
            <w:tcW w:w="688" w:type="dxa"/>
            <w:tcBorders>
              <w:top w:val="single" w:sz="8" w:space="0" w:color="auto"/>
              <w:bottom w:val="single" w:sz="8" w:space="0" w:color="auto"/>
            </w:tcBorders>
          </w:tcPr>
          <w:p w14:paraId="5A508822" w14:textId="77777777" w:rsidR="00C4771F" w:rsidRDefault="00C4771F" w:rsidP="00C4771F">
            <w:pPr>
              <w:jc w:val="center"/>
            </w:pPr>
            <w:r w:rsidRPr="00795477">
              <w:rPr>
                <w:rFonts w:ascii="宋体" w:eastAsia="宋体" w:hAnsi="宋体" w:cs="Times New Roman" w:hint="eastAsia"/>
                <w:sz w:val="15"/>
                <w:szCs w:val="15"/>
              </w:rPr>
              <w:t>平均数</w:t>
            </w:r>
          </w:p>
        </w:tc>
        <w:tc>
          <w:tcPr>
            <w:tcW w:w="547" w:type="dxa"/>
            <w:tcBorders>
              <w:top w:val="single" w:sz="8" w:space="0" w:color="auto"/>
              <w:bottom w:val="single" w:sz="8" w:space="0" w:color="auto"/>
            </w:tcBorders>
          </w:tcPr>
          <w:p w14:paraId="5E836F65" w14:textId="77777777" w:rsidR="00C4771F" w:rsidRDefault="00C4771F" w:rsidP="00C4771F">
            <w:pPr>
              <w:jc w:val="center"/>
            </w:pPr>
            <w:r w:rsidRPr="00A5745C">
              <w:rPr>
                <w:rFonts w:ascii="宋体" w:eastAsia="宋体" w:hAnsi="宋体" w:cs="Times New Roman"/>
                <w:sz w:val="15"/>
                <w:szCs w:val="15"/>
              </w:rPr>
              <w:t>众数</w:t>
            </w:r>
          </w:p>
        </w:tc>
        <w:tc>
          <w:tcPr>
            <w:tcW w:w="672" w:type="dxa"/>
            <w:tcBorders>
              <w:top w:val="single" w:sz="8" w:space="0" w:color="auto"/>
              <w:bottom w:val="single" w:sz="8" w:space="0" w:color="auto"/>
            </w:tcBorders>
          </w:tcPr>
          <w:p w14:paraId="735556DF" w14:textId="77777777" w:rsidR="00C4771F" w:rsidRDefault="00C4771F" w:rsidP="00C4771F">
            <w:pPr>
              <w:jc w:val="center"/>
            </w:pPr>
            <w:r w:rsidRPr="00A5745C">
              <w:rPr>
                <w:rFonts w:ascii="宋体" w:eastAsia="宋体" w:hAnsi="宋体" w:cs="Times New Roman"/>
                <w:sz w:val="15"/>
                <w:szCs w:val="15"/>
              </w:rPr>
              <w:t>中位数</w:t>
            </w:r>
          </w:p>
        </w:tc>
        <w:tc>
          <w:tcPr>
            <w:tcW w:w="704" w:type="dxa"/>
            <w:tcBorders>
              <w:top w:val="single" w:sz="8" w:space="0" w:color="auto"/>
              <w:bottom w:val="single" w:sz="8" w:space="0" w:color="auto"/>
            </w:tcBorders>
          </w:tcPr>
          <w:p w14:paraId="2BF29968" w14:textId="77777777" w:rsidR="00C4771F" w:rsidRDefault="00C4771F" w:rsidP="00C4771F">
            <w:pPr>
              <w:jc w:val="center"/>
            </w:pPr>
            <w:r w:rsidRPr="00A5745C">
              <w:rPr>
                <w:rFonts w:ascii="宋体" w:eastAsia="宋体" w:hAnsi="宋体" w:cs="Times New Roman"/>
                <w:sz w:val="15"/>
                <w:szCs w:val="15"/>
              </w:rPr>
              <w:t>&lt;15</w:t>
            </w:r>
          </w:p>
        </w:tc>
        <w:tc>
          <w:tcPr>
            <w:tcW w:w="666" w:type="dxa"/>
            <w:tcBorders>
              <w:top w:val="single" w:sz="8" w:space="0" w:color="auto"/>
              <w:bottom w:val="single" w:sz="8" w:space="0" w:color="auto"/>
            </w:tcBorders>
          </w:tcPr>
          <w:p w14:paraId="14F3EFF1" w14:textId="77777777" w:rsidR="00C4771F" w:rsidRDefault="00C4771F" w:rsidP="00C4771F">
            <w:pPr>
              <w:jc w:val="center"/>
            </w:pPr>
            <w:r w:rsidRPr="00A5745C">
              <w:rPr>
                <w:rFonts w:ascii="宋体" w:eastAsia="宋体" w:hAnsi="宋体" w:cs="Times New Roman"/>
                <w:sz w:val="15"/>
                <w:szCs w:val="15"/>
              </w:rPr>
              <w:t>&lt;25</w:t>
            </w:r>
          </w:p>
        </w:tc>
        <w:tc>
          <w:tcPr>
            <w:tcW w:w="666" w:type="dxa"/>
            <w:tcBorders>
              <w:top w:val="single" w:sz="8" w:space="0" w:color="auto"/>
              <w:bottom w:val="single" w:sz="8" w:space="0" w:color="auto"/>
            </w:tcBorders>
          </w:tcPr>
          <w:p w14:paraId="6D48BD20" w14:textId="77777777" w:rsidR="00C4771F" w:rsidRDefault="00C4771F" w:rsidP="00C4771F">
            <w:pPr>
              <w:jc w:val="center"/>
            </w:pPr>
            <w:r w:rsidRPr="00A5745C">
              <w:rPr>
                <w:rFonts w:ascii="宋体" w:eastAsia="宋体" w:hAnsi="宋体" w:cs="Times New Roman"/>
                <w:sz w:val="15"/>
                <w:szCs w:val="15"/>
              </w:rPr>
              <w:t>&lt;35</w:t>
            </w:r>
          </w:p>
        </w:tc>
      </w:tr>
      <w:tr w:rsidR="00C4771F" w14:paraId="2F344B41" w14:textId="77777777" w:rsidTr="00C4771F">
        <w:trPr>
          <w:trHeight w:val="263"/>
        </w:trPr>
        <w:tc>
          <w:tcPr>
            <w:tcW w:w="688" w:type="dxa"/>
            <w:tcBorders>
              <w:top w:val="single" w:sz="8" w:space="0" w:color="auto"/>
              <w:bottom w:val="single" w:sz="8" w:space="0" w:color="auto"/>
            </w:tcBorders>
          </w:tcPr>
          <w:p w14:paraId="175412D2" w14:textId="77777777" w:rsidR="00C4771F" w:rsidRDefault="00C4771F" w:rsidP="00C4771F">
            <w:pPr>
              <w:jc w:val="center"/>
            </w:pPr>
            <w:r w:rsidRPr="00A5745C">
              <w:rPr>
                <w:rFonts w:ascii="宋体" w:eastAsia="宋体" w:hAnsi="宋体" w:cs="Times New Roman"/>
                <w:sz w:val="15"/>
                <w:szCs w:val="15"/>
              </w:rPr>
              <w:t>8.28</w:t>
            </w:r>
          </w:p>
        </w:tc>
        <w:tc>
          <w:tcPr>
            <w:tcW w:w="547" w:type="dxa"/>
            <w:tcBorders>
              <w:top w:val="single" w:sz="8" w:space="0" w:color="auto"/>
              <w:bottom w:val="single" w:sz="8" w:space="0" w:color="auto"/>
            </w:tcBorders>
          </w:tcPr>
          <w:p w14:paraId="0F62BB8A" w14:textId="77777777" w:rsidR="00C4771F" w:rsidRDefault="00C4771F" w:rsidP="00C4771F">
            <w:pPr>
              <w:jc w:val="center"/>
            </w:pPr>
            <w:r w:rsidRPr="00A5745C">
              <w:rPr>
                <w:rFonts w:ascii="宋体" w:eastAsia="宋体" w:hAnsi="宋体" w:cs="Times New Roman"/>
                <w:sz w:val="15"/>
                <w:szCs w:val="15"/>
              </w:rPr>
              <w:t>8</w:t>
            </w:r>
          </w:p>
        </w:tc>
        <w:tc>
          <w:tcPr>
            <w:tcW w:w="672" w:type="dxa"/>
            <w:tcBorders>
              <w:top w:val="single" w:sz="8" w:space="0" w:color="auto"/>
              <w:bottom w:val="single" w:sz="8" w:space="0" w:color="auto"/>
            </w:tcBorders>
          </w:tcPr>
          <w:p w14:paraId="59C147EA" w14:textId="77777777" w:rsidR="00C4771F" w:rsidRDefault="00C4771F" w:rsidP="00C4771F">
            <w:pPr>
              <w:jc w:val="center"/>
            </w:pPr>
            <w:r w:rsidRPr="00A5745C">
              <w:rPr>
                <w:rFonts w:ascii="宋体" w:eastAsia="宋体" w:hAnsi="宋体" w:cs="Times New Roman"/>
                <w:sz w:val="15"/>
                <w:szCs w:val="15"/>
              </w:rPr>
              <w:t>11</w:t>
            </w:r>
          </w:p>
        </w:tc>
        <w:tc>
          <w:tcPr>
            <w:tcW w:w="704" w:type="dxa"/>
            <w:tcBorders>
              <w:top w:val="single" w:sz="8" w:space="0" w:color="auto"/>
              <w:bottom w:val="single" w:sz="8" w:space="0" w:color="auto"/>
            </w:tcBorders>
          </w:tcPr>
          <w:p w14:paraId="66F0D158" w14:textId="77777777" w:rsidR="00C4771F" w:rsidRDefault="00C4771F" w:rsidP="00C4771F">
            <w:pPr>
              <w:jc w:val="center"/>
            </w:pPr>
            <w:r w:rsidRPr="00A5745C">
              <w:rPr>
                <w:rFonts w:ascii="宋体" w:eastAsia="宋体" w:hAnsi="宋体" w:cs="Times New Roman"/>
                <w:sz w:val="15"/>
                <w:szCs w:val="15"/>
              </w:rPr>
              <w:t>75.50%</w:t>
            </w:r>
          </w:p>
        </w:tc>
        <w:tc>
          <w:tcPr>
            <w:tcW w:w="666" w:type="dxa"/>
            <w:tcBorders>
              <w:top w:val="single" w:sz="8" w:space="0" w:color="auto"/>
              <w:bottom w:val="single" w:sz="8" w:space="0" w:color="auto"/>
            </w:tcBorders>
          </w:tcPr>
          <w:p w14:paraId="3F9C080B" w14:textId="77777777" w:rsidR="00C4771F" w:rsidRDefault="00C4771F" w:rsidP="00C4771F">
            <w:pPr>
              <w:jc w:val="center"/>
            </w:pPr>
            <w:r w:rsidRPr="00A5745C">
              <w:rPr>
                <w:rFonts w:ascii="宋体" w:eastAsia="宋体" w:hAnsi="宋体" w:cs="Times New Roman"/>
                <w:sz w:val="15"/>
                <w:szCs w:val="15"/>
              </w:rPr>
              <w:t>88.79%</w:t>
            </w:r>
          </w:p>
        </w:tc>
        <w:tc>
          <w:tcPr>
            <w:tcW w:w="666" w:type="dxa"/>
            <w:tcBorders>
              <w:top w:val="single" w:sz="8" w:space="0" w:color="auto"/>
              <w:bottom w:val="single" w:sz="8" w:space="0" w:color="auto"/>
            </w:tcBorders>
          </w:tcPr>
          <w:p w14:paraId="5FED5720" w14:textId="77777777" w:rsidR="00C4771F" w:rsidRDefault="00C4771F" w:rsidP="00C4771F">
            <w:pPr>
              <w:jc w:val="center"/>
            </w:pPr>
            <w:r w:rsidRPr="00A5745C">
              <w:rPr>
                <w:rFonts w:ascii="宋体" w:eastAsia="宋体" w:hAnsi="宋体" w:cs="Times New Roman"/>
                <w:sz w:val="15"/>
                <w:szCs w:val="15"/>
              </w:rPr>
              <w:t>97.43%</w:t>
            </w:r>
          </w:p>
        </w:tc>
      </w:tr>
    </w:tbl>
    <w:tbl>
      <w:tblPr>
        <w:tblStyle w:val="afb"/>
        <w:tblpPr w:leftFromText="180" w:rightFromText="180" w:vertAnchor="page" w:horzAnchor="margin" w:tblpY="680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94"/>
        <w:gridCol w:w="1795"/>
      </w:tblGrid>
      <w:tr w:rsidR="009D2016" w14:paraId="5CEDA47F" w14:textId="77777777" w:rsidTr="009D2016">
        <w:trPr>
          <w:trHeight w:val="273"/>
        </w:trPr>
        <w:tc>
          <w:tcPr>
            <w:tcW w:w="3589" w:type="dxa"/>
            <w:gridSpan w:val="2"/>
            <w:tcBorders>
              <w:top w:val="nil"/>
              <w:bottom w:val="nil"/>
            </w:tcBorders>
          </w:tcPr>
          <w:p w14:paraId="7D91C98A" w14:textId="77777777" w:rsidR="009D2016" w:rsidRPr="00E664B6" w:rsidRDefault="009D2016" w:rsidP="009D2016">
            <w:pPr>
              <w:jc w:val="center"/>
              <w:rPr>
                <w:rFonts w:ascii="宋体" w:eastAsia="宋体" w:hAnsi="宋体" w:cs="Times New Roman"/>
                <w:sz w:val="15"/>
                <w:szCs w:val="15"/>
              </w:rPr>
            </w:pPr>
            <w:r w:rsidRPr="00A5745C">
              <w:rPr>
                <w:rFonts w:ascii="宋体" w:eastAsia="宋体" w:hAnsi="宋体" w:cs="Times New Roman" w:hint="eastAsia"/>
                <w:sz w:val="15"/>
                <w:szCs w:val="15"/>
              </w:rPr>
              <w:t>表3</w:t>
            </w:r>
            <w:r w:rsidRPr="00A5745C">
              <w:rPr>
                <w:rFonts w:ascii="宋体" w:eastAsia="宋体" w:hAnsi="宋体" w:cs="Times New Roman"/>
                <w:sz w:val="15"/>
                <w:szCs w:val="15"/>
              </w:rPr>
              <w:t xml:space="preserve"> </w:t>
            </w:r>
            <w:r w:rsidRPr="00CB4FC4">
              <w:rPr>
                <w:rFonts w:ascii="宋体" w:eastAsia="宋体" w:hAnsi="宋体" w:cs="Times New Roman"/>
                <w:sz w:val="15"/>
                <w:szCs w:val="15"/>
              </w:rPr>
              <w:t>9</w:t>
            </w:r>
            <w:r w:rsidRPr="00A5745C">
              <w:rPr>
                <w:rFonts w:ascii="宋体" w:eastAsia="宋体" w:hAnsi="宋体" w:cs="Times New Roman"/>
                <w:sz w:val="15"/>
                <w:szCs w:val="15"/>
              </w:rPr>
              <w:t>个</w:t>
            </w:r>
            <w:r w:rsidRPr="00A5745C">
              <w:rPr>
                <w:rFonts w:ascii="宋体" w:eastAsia="宋体" w:hAnsi="宋体" w:cs="Times New Roman" w:hint="eastAsia"/>
                <w:sz w:val="15"/>
                <w:szCs w:val="15"/>
              </w:rPr>
              <w:t>第三方A</w:t>
            </w:r>
            <w:r w:rsidRPr="00A5745C">
              <w:rPr>
                <w:rFonts w:ascii="宋体" w:eastAsia="宋体" w:hAnsi="宋体" w:cs="Times New Roman"/>
                <w:sz w:val="15"/>
                <w:szCs w:val="15"/>
              </w:rPr>
              <w:t>PI库</w:t>
            </w:r>
            <w:r w:rsidRPr="00A5745C">
              <w:rPr>
                <w:rFonts w:ascii="宋体" w:eastAsia="宋体" w:hAnsi="宋体" w:cs="Times New Roman" w:hint="eastAsia"/>
                <w:sz w:val="15"/>
                <w:szCs w:val="15"/>
              </w:rPr>
              <w:t>中A</w:t>
            </w:r>
            <w:r w:rsidRPr="00A5745C">
              <w:rPr>
                <w:rFonts w:ascii="宋体" w:eastAsia="宋体" w:hAnsi="宋体" w:cs="Times New Roman"/>
                <w:sz w:val="15"/>
                <w:szCs w:val="15"/>
              </w:rPr>
              <w:t>PI使用模式</w:t>
            </w:r>
            <w:r w:rsidRPr="00A5745C">
              <w:rPr>
                <w:rFonts w:ascii="宋体" w:eastAsia="宋体" w:hAnsi="宋体" w:cs="Times New Roman" w:hint="eastAsia"/>
                <w:sz w:val="15"/>
                <w:szCs w:val="15"/>
              </w:rPr>
              <w:t>数量</w:t>
            </w:r>
          </w:p>
        </w:tc>
      </w:tr>
      <w:tr w:rsidR="009D2016" w14:paraId="7A93D2EA" w14:textId="77777777" w:rsidTr="009D2016">
        <w:trPr>
          <w:trHeight w:val="273"/>
        </w:trPr>
        <w:tc>
          <w:tcPr>
            <w:tcW w:w="3589" w:type="dxa"/>
            <w:gridSpan w:val="2"/>
            <w:tcBorders>
              <w:top w:val="nil"/>
              <w:bottom w:val="single" w:sz="8" w:space="0" w:color="auto"/>
            </w:tcBorders>
          </w:tcPr>
          <w:p w14:paraId="23CC9599" w14:textId="713226FD" w:rsidR="009D2016" w:rsidRPr="00E664B6" w:rsidRDefault="009D2016" w:rsidP="009D2016">
            <w:pPr>
              <w:spacing w:line="160" w:lineRule="atLeast"/>
              <w:jc w:val="center"/>
              <w:rPr>
                <w:rFonts w:ascii="Times New Roman" w:hAnsi="Times New Roman" w:cs="Times New Roman"/>
                <w:sz w:val="15"/>
                <w:szCs w:val="15"/>
              </w:rPr>
            </w:pPr>
            <w:r w:rsidRPr="00A5745C">
              <w:rPr>
                <w:rFonts w:ascii="Times New Roman" w:hAnsi="Times New Roman" w:cs="Times New Roman" w:hint="eastAsia"/>
                <w:sz w:val="15"/>
                <w:szCs w:val="15"/>
              </w:rPr>
              <w:t>T</w:t>
            </w:r>
            <w:r w:rsidRPr="00A5745C">
              <w:rPr>
                <w:rFonts w:ascii="Times New Roman" w:hAnsi="Times New Roman" w:cs="Times New Roman"/>
                <w:sz w:val="15"/>
                <w:szCs w:val="15"/>
              </w:rPr>
              <w:t>able</w:t>
            </w:r>
            <w:r w:rsidR="004003AA">
              <w:rPr>
                <w:rFonts w:ascii="Times New Roman" w:hAnsi="Times New Roman" w:cs="Times New Roman"/>
                <w:sz w:val="15"/>
                <w:szCs w:val="15"/>
              </w:rPr>
              <w:t xml:space="preserve"> </w:t>
            </w:r>
            <w:r w:rsidRPr="00A5745C">
              <w:rPr>
                <w:rFonts w:ascii="Times New Roman" w:hAnsi="Times New Roman" w:cs="Times New Roman"/>
                <w:sz w:val="15"/>
                <w:szCs w:val="15"/>
              </w:rPr>
              <w:t>3 Number of API Usage Patterns</w:t>
            </w:r>
            <w:r w:rsidRPr="00C53E9A">
              <w:rPr>
                <w:rFonts w:ascii="Times New Roman" w:hAnsi="Times New Roman" w:cs="Times New Roman" w:hint="eastAsia"/>
                <w:sz w:val="15"/>
                <w:szCs w:val="15"/>
              </w:rPr>
              <w:t xml:space="preserve"> </w:t>
            </w:r>
            <w:r w:rsidRPr="00A5745C">
              <w:rPr>
                <w:rFonts w:ascii="Times New Roman" w:hAnsi="Times New Roman" w:cs="Times New Roman"/>
                <w:sz w:val="15"/>
                <w:szCs w:val="15"/>
              </w:rPr>
              <w:t xml:space="preserve">in our datasets for </w:t>
            </w:r>
            <w:r>
              <w:rPr>
                <w:rFonts w:ascii="Times New Roman" w:hAnsi="Times New Roman" w:cs="Times New Roman"/>
                <w:sz w:val="15"/>
                <w:szCs w:val="15"/>
              </w:rPr>
              <w:t xml:space="preserve">nine </w:t>
            </w:r>
            <w:r w:rsidR="004003AA">
              <w:rPr>
                <w:rFonts w:ascii="Times New Roman" w:hAnsi="Times New Roman" w:cs="Times New Roman" w:hint="eastAsia"/>
                <w:sz w:val="15"/>
                <w:szCs w:val="15"/>
              </w:rPr>
              <w:t>t</w:t>
            </w:r>
            <w:r w:rsidRPr="00A5745C">
              <w:rPr>
                <w:rFonts w:ascii="Times New Roman" w:hAnsi="Times New Roman" w:cs="Times New Roman"/>
                <w:sz w:val="15"/>
                <w:szCs w:val="15"/>
              </w:rPr>
              <w:t>hird-</w:t>
            </w:r>
            <w:r w:rsidR="004003AA">
              <w:rPr>
                <w:rFonts w:ascii="Times New Roman" w:hAnsi="Times New Roman" w:cs="Times New Roman"/>
                <w:sz w:val="15"/>
                <w:szCs w:val="15"/>
              </w:rPr>
              <w:t>p</w:t>
            </w:r>
            <w:r w:rsidRPr="00A5745C">
              <w:rPr>
                <w:rFonts w:ascii="Times New Roman" w:hAnsi="Times New Roman" w:cs="Times New Roman"/>
                <w:sz w:val="15"/>
                <w:szCs w:val="15"/>
              </w:rPr>
              <w:t>arty API Libraries</w:t>
            </w:r>
          </w:p>
        </w:tc>
      </w:tr>
      <w:tr w:rsidR="009D2016" w14:paraId="371E1B63" w14:textId="77777777" w:rsidTr="009D2016">
        <w:trPr>
          <w:trHeight w:val="273"/>
        </w:trPr>
        <w:tc>
          <w:tcPr>
            <w:tcW w:w="1794" w:type="dxa"/>
            <w:tcBorders>
              <w:top w:val="single" w:sz="8" w:space="0" w:color="auto"/>
              <w:bottom w:val="single" w:sz="8" w:space="0" w:color="auto"/>
            </w:tcBorders>
          </w:tcPr>
          <w:p w14:paraId="140F4E07" w14:textId="77777777" w:rsidR="009D2016" w:rsidRDefault="009D2016" w:rsidP="009D2016">
            <w:pPr>
              <w:jc w:val="center"/>
            </w:pPr>
            <w:r w:rsidRPr="00FD7630">
              <w:rPr>
                <w:sz w:val="15"/>
              </w:rPr>
              <w:t>第三方</w:t>
            </w:r>
            <w:r>
              <w:rPr>
                <w:rFonts w:hint="eastAsia"/>
                <w:sz w:val="15"/>
              </w:rPr>
              <w:t>A</w:t>
            </w:r>
            <w:r>
              <w:rPr>
                <w:sz w:val="15"/>
              </w:rPr>
              <w:t>PI</w:t>
            </w:r>
            <w:r w:rsidRPr="00FD7630">
              <w:rPr>
                <w:rFonts w:hint="eastAsia"/>
                <w:sz w:val="15"/>
              </w:rPr>
              <w:t>库名称</w:t>
            </w:r>
          </w:p>
        </w:tc>
        <w:tc>
          <w:tcPr>
            <w:tcW w:w="1795" w:type="dxa"/>
            <w:tcBorders>
              <w:top w:val="single" w:sz="6" w:space="0" w:color="auto"/>
              <w:bottom w:val="single" w:sz="8" w:space="0" w:color="auto"/>
            </w:tcBorders>
          </w:tcPr>
          <w:p w14:paraId="2A310F21" w14:textId="77777777" w:rsidR="009D2016" w:rsidRDefault="009D2016" w:rsidP="009D2016">
            <w:pPr>
              <w:jc w:val="center"/>
            </w:pPr>
            <w:r>
              <w:rPr>
                <w:rFonts w:hint="eastAsia"/>
                <w:sz w:val="15"/>
              </w:rPr>
              <w:t>A</w:t>
            </w:r>
            <w:r>
              <w:rPr>
                <w:sz w:val="15"/>
              </w:rPr>
              <w:t>PI</w:t>
            </w:r>
            <w:r w:rsidRPr="00FD7630">
              <w:rPr>
                <w:rFonts w:hint="eastAsia"/>
                <w:sz w:val="15"/>
              </w:rPr>
              <w:t>使用模式数量</w:t>
            </w:r>
          </w:p>
        </w:tc>
      </w:tr>
      <w:tr w:rsidR="009D2016" w14:paraId="2B95E5D5" w14:textId="77777777" w:rsidTr="009D2016">
        <w:trPr>
          <w:trHeight w:val="273"/>
        </w:trPr>
        <w:tc>
          <w:tcPr>
            <w:tcW w:w="1794" w:type="dxa"/>
            <w:tcBorders>
              <w:top w:val="single" w:sz="8" w:space="0" w:color="auto"/>
              <w:bottom w:val="nil"/>
            </w:tcBorders>
          </w:tcPr>
          <w:p w14:paraId="190D79DC" w14:textId="4C3C111C" w:rsidR="009D2016" w:rsidRDefault="003216B9" w:rsidP="009D2016">
            <w:pPr>
              <w:jc w:val="center"/>
            </w:pPr>
            <w:r>
              <w:rPr>
                <w:rFonts w:ascii="Times New Roman" w:hAnsi="Times New Roman" w:cs="Times New Roman"/>
                <w:sz w:val="16"/>
              </w:rPr>
              <w:t>c</w:t>
            </w:r>
            <w:r w:rsidR="009D2016" w:rsidRPr="00CE50D2">
              <w:rPr>
                <w:rFonts w:ascii="Times New Roman" w:hAnsi="Times New Roman" w:cs="Times New Roman"/>
                <w:sz w:val="16"/>
              </w:rPr>
              <w:t>ommons-codec</w:t>
            </w:r>
          </w:p>
        </w:tc>
        <w:tc>
          <w:tcPr>
            <w:tcW w:w="1795" w:type="dxa"/>
            <w:tcBorders>
              <w:top w:val="single" w:sz="8" w:space="0" w:color="auto"/>
              <w:bottom w:val="nil"/>
            </w:tcBorders>
          </w:tcPr>
          <w:p w14:paraId="3508BF0B" w14:textId="77777777" w:rsidR="009D2016" w:rsidRDefault="009D2016" w:rsidP="009D2016">
            <w:pPr>
              <w:jc w:val="center"/>
            </w:pPr>
            <w:r w:rsidRPr="00CE50D2">
              <w:rPr>
                <w:rFonts w:ascii="Times New Roman" w:hAnsi="Times New Roman" w:cs="Times New Roman"/>
                <w:sz w:val="16"/>
              </w:rPr>
              <w:t>309</w:t>
            </w:r>
          </w:p>
        </w:tc>
      </w:tr>
      <w:tr w:rsidR="009D2016" w14:paraId="4BA061E4" w14:textId="77777777" w:rsidTr="009D2016">
        <w:trPr>
          <w:trHeight w:val="273"/>
        </w:trPr>
        <w:tc>
          <w:tcPr>
            <w:tcW w:w="1794" w:type="dxa"/>
            <w:tcBorders>
              <w:top w:val="nil"/>
              <w:bottom w:val="nil"/>
            </w:tcBorders>
          </w:tcPr>
          <w:p w14:paraId="309EF83E" w14:textId="5983A7DB" w:rsidR="009D2016" w:rsidRDefault="003216B9" w:rsidP="009D2016">
            <w:pPr>
              <w:jc w:val="center"/>
            </w:pPr>
            <w:r>
              <w:rPr>
                <w:rFonts w:ascii="Times New Roman" w:hAnsi="Times New Roman" w:cs="Times New Roman"/>
                <w:sz w:val="16"/>
              </w:rPr>
              <w:t>c</w:t>
            </w:r>
            <w:r w:rsidR="009D2016" w:rsidRPr="00CE50D2">
              <w:rPr>
                <w:rFonts w:ascii="Times New Roman" w:hAnsi="Times New Roman" w:cs="Times New Roman"/>
                <w:sz w:val="16"/>
              </w:rPr>
              <w:t>ommons-io</w:t>
            </w:r>
          </w:p>
        </w:tc>
        <w:tc>
          <w:tcPr>
            <w:tcW w:w="1795" w:type="dxa"/>
            <w:tcBorders>
              <w:top w:val="nil"/>
              <w:bottom w:val="nil"/>
            </w:tcBorders>
          </w:tcPr>
          <w:p w14:paraId="5DA63086" w14:textId="77777777" w:rsidR="009D2016" w:rsidRDefault="009D2016" w:rsidP="009D2016">
            <w:pPr>
              <w:jc w:val="center"/>
            </w:pPr>
            <w:r w:rsidRPr="00CE50D2">
              <w:rPr>
                <w:rFonts w:ascii="Times New Roman" w:hAnsi="Times New Roman" w:cs="Times New Roman"/>
                <w:sz w:val="16"/>
              </w:rPr>
              <w:t>202</w:t>
            </w:r>
          </w:p>
        </w:tc>
      </w:tr>
      <w:tr w:rsidR="009D2016" w14:paraId="52301552" w14:textId="77777777" w:rsidTr="009D2016">
        <w:trPr>
          <w:trHeight w:val="273"/>
        </w:trPr>
        <w:tc>
          <w:tcPr>
            <w:tcW w:w="1794" w:type="dxa"/>
            <w:tcBorders>
              <w:top w:val="nil"/>
              <w:bottom w:val="nil"/>
            </w:tcBorders>
          </w:tcPr>
          <w:p w14:paraId="62D8402B" w14:textId="59C08A8E" w:rsidR="009D2016" w:rsidRDefault="003216B9" w:rsidP="009D2016">
            <w:pPr>
              <w:jc w:val="center"/>
            </w:pPr>
            <w:r>
              <w:rPr>
                <w:rFonts w:ascii="Times New Roman" w:hAnsi="Times New Roman" w:cs="Times New Roman"/>
                <w:sz w:val="16"/>
              </w:rPr>
              <w:t>c</w:t>
            </w:r>
            <w:r w:rsidR="009D2016" w:rsidRPr="00CE50D2">
              <w:rPr>
                <w:rFonts w:ascii="Times New Roman" w:hAnsi="Times New Roman" w:cs="Times New Roman"/>
                <w:sz w:val="16"/>
              </w:rPr>
              <w:t>ommons-lang</w:t>
            </w:r>
          </w:p>
        </w:tc>
        <w:tc>
          <w:tcPr>
            <w:tcW w:w="1795" w:type="dxa"/>
            <w:tcBorders>
              <w:top w:val="nil"/>
              <w:bottom w:val="nil"/>
            </w:tcBorders>
          </w:tcPr>
          <w:p w14:paraId="1D229162" w14:textId="77777777" w:rsidR="009D2016" w:rsidRDefault="009D2016" w:rsidP="009D2016">
            <w:pPr>
              <w:jc w:val="center"/>
            </w:pPr>
            <w:r w:rsidRPr="00CE50D2">
              <w:rPr>
                <w:rFonts w:ascii="Times New Roman" w:hAnsi="Times New Roman" w:cs="Times New Roman"/>
                <w:sz w:val="16"/>
              </w:rPr>
              <w:t>304</w:t>
            </w:r>
          </w:p>
        </w:tc>
      </w:tr>
      <w:tr w:rsidR="009D2016" w14:paraId="15071A30" w14:textId="77777777" w:rsidTr="009D2016">
        <w:trPr>
          <w:trHeight w:val="273"/>
        </w:trPr>
        <w:tc>
          <w:tcPr>
            <w:tcW w:w="1794" w:type="dxa"/>
            <w:tcBorders>
              <w:top w:val="nil"/>
              <w:bottom w:val="nil"/>
            </w:tcBorders>
          </w:tcPr>
          <w:p w14:paraId="19AED7E3" w14:textId="1F2373FB" w:rsidR="009D2016" w:rsidRDefault="003216B9" w:rsidP="009D2016">
            <w:pPr>
              <w:jc w:val="center"/>
            </w:pPr>
            <w:r>
              <w:rPr>
                <w:rFonts w:ascii="Times New Roman" w:hAnsi="Times New Roman" w:cs="Times New Roman"/>
                <w:sz w:val="16"/>
              </w:rPr>
              <w:t>c</w:t>
            </w:r>
            <w:r w:rsidR="009D2016" w:rsidRPr="00CE50D2">
              <w:rPr>
                <w:rFonts w:ascii="Times New Roman" w:hAnsi="Times New Roman" w:cs="Times New Roman"/>
                <w:sz w:val="16"/>
              </w:rPr>
              <w:t>ommons-logging</w:t>
            </w:r>
          </w:p>
        </w:tc>
        <w:tc>
          <w:tcPr>
            <w:tcW w:w="1795" w:type="dxa"/>
            <w:tcBorders>
              <w:top w:val="nil"/>
              <w:bottom w:val="nil"/>
            </w:tcBorders>
          </w:tcPr>
          <w:p w14:paraId="639CE4EC" w14:textId="77777777" w:rsidR="009D2016" w:rsidRDefault="009D2016" w:rsidP="009D2016">
            <w:pPr>
              <w:jc w:val="center"/>
            </w:pPr>
            <w:r w:rsidRPr="00CE50D2">
              <w:rPr>
                <w:rFonts w:ascii="Times New Roman" w:hAnsi="Times New Roman" w:cs="Times New Roman"/>
                <w:sz w:val="16"/>
              </w:rPr>
              <w:t>394</w:t>
            </w:r>
          </w:p>
        </w:tc>
      </w:tr>
      <w:tr w:rsidR="009D2016" w14:paraId="31A56503" w14:textId="77777777" w:rsidTr="009D2016">
        <w:trPr>
          <w:trHeight w:val="273"/>
        </w:trPr>
        <w:tc>
          <w:tcPr>
            <w:tcW w:w="1794" w:type="dxa"/>
            <w:tcBorders>
              <w:top w:val="nil"/>
              <w:bottom w:val="nil"/>
            </w:tcBorders>
          </w:tcPr>
          <w:p w14:paraId="4C845EDB" w14:textId="77777777" w:rsidR="009D2016" w:rsidRDefault="009D2016" w:rsidP="009D2016">
            <w:pPr>
              <w:jc w:val="center"/>
            </w:pPr>
            <w:r w:rsidRPr="00CE50D2">
              <w:rPr>
                <w:rFonts w:ascii="Times New Roman" w:hAnsi="Times New Roman" w:cs="Times New Roman"/>
                <w:sz w:val="16"/>
              </w:rPr>
              <w:t>easymock</w:t>
            </w:r>
          </w:p>
        </w:tc>
        <w:tc>
          <w:tcPr>
            <w:tcW w:w="1795" w:type="dxa"/>
            <w:tcBorders>
              <w:top w:val="nil"/>
              <w:bottom w:val="nil"/>
            </w:tcBorders>
          </w:tcPr>
          <w:p w14:paraId="0D37D2F9" w14:textId="77777777" w:rsidR="009D2016" w:rsidRDefault="009D2016" w:rsidP="009D2016">
            <w:pPr>
              <w:jc w:val="center"/>
            </w:pPr>
            <w:r w:rsidRPr="00CE50D2">
              <w:rPr>
                <w:rFonts w:ascii="Times New Roman" w:hAnsi="Times New Roman" w:cs="Times New Roman"/>
                <w:sz w:val="16"/>
              </w:rPr>
              <w:t>76</w:t>
            </w:r>
          </w:p>
        </w:tc>
      </w:tr>
      <w:tr w:rsidR="009D2016" w14:paraId="5B17F7B8" w14:textId="77777777" w:rsidTr="009D2016">
        <w:trPr>
          <w:trHeight w:val="273"/>
        </w:trPr>
        <w:tc>
          <w:tcPr>
            <w:tcW w:w="1794" w:type="dxa"/>
            <w:tcBorders>
              <w:top w:val="nil"/>
              <w:bottom w:val="nil"/>
            </w:tcBorders>
          </w:tcPr>
          <w:p w14:paraId="3120F3AA" w14:textId="77777777" w:rsidR="009D2016" w:rsidRDefault="009D2016" w:rsidP="009D2016">
            <w:pPr>
              <w:jc w:val="center"/>
            </w:pPr>
            <w:r w:rsidRPr="00CE50D2">
              <w:rPr>
                <w:rFonts w:ascii="Times New Roman" w:hAnsi="Times New Roman" w:cs="Times New Roman"/>
                <w:sz w:val="16"/>
              </w:rPr>
              <w:t>junit</w:t>
            </w:r>
          </w:p>
        </w:tc>
        <w:tc>
          <w:tcPr>
            <w:tcW w:w="1795" w:type="dxa"/>
            <w:tcBorders>
              <w:top w:val="nil"/>
              <w:bottom w:val="nil"/>
            </w:tcBorders>
          </w:tcPr>
          <w:p w14:paraId="583096D9" w14:textId="77777777" w:rsidR="009D2016" w:rsidRDefault="009D2016" w:rsidP="009D2016">
            <w:pPr>
              <w:jc w:val="center"/>
            </w:pPr>
            <w:r w:rsidRPr="00CE50D2">
              <w:rPr>
                <w:rFonts w:ascii="Times New Roman" w:hAnsi="Times New Roman" w:cs="Times New Roman"/>
                <w:sz w:val="16"/>
              </w:rPr>
              <w:t>736</w:t>
            </w:r>
          </w:p>
        </w:tc>
      </w:tr>
      <w:tr w:rsidR="009D2016" w14:paraId="5A6C0428" w14:textId="77777777" w:rsidTr="009D2016">
        <w:trPr>
          <w:trHeight w:val="273"/>
        </w:trPr>
        <w:tc>
          <w:tcPr>
            <w:tcW w:w="1794" w:type="dxa"/>
            <w:tcBorders>
              <w:top w:val="nil"/>
              <w:bottom w:val="nil"/>
            </w:tcBorders>
          </w:tcPr>
          <w:p w14:paraId="41873578" w14:textId="77777777" w:rsidR="009D2016" w:rsidRDefault="009D2016" w:rsidP="009D2016">
            <w:pPr>
              <w:jc w:val="center"/>
            </w:pPr>
            <w:r w:rsidRPr="00CE50D2">
              <w:rPr>
                <w:rFonts w:ascii="Times New Roman" w:hAnsi="Times New Roman" w:cs="Times New Roman"/>
                <w:sz w:val="16"/>
              </w:rPr>
              <w:t>log4j</w:t>
            </w:r>
          </w:p>
        </w:tc>
        <w:tc>
          <w:tcPr>
            <w:tcW w:w="1795" w:type="dxa"/>
            <w:tcBorders>
              <w:top w:val="nil"/>
              <w:bottom w:val="nil"/>
            </w:tcBorders>
          </w:tcPr>
          <w:p w14:paraId="7B1B1E72" w14:textId="77777777" w:rsidR="009D2016" w:rsidRDefault="009D2016" w:rsidP="009D2016">
            <w:pPr>
              <w:jc w:val="center"/>
            </w:pPr>
            <w:r w:rsidRPr="00CE50D2">
              <w:rPr>
                <w:rFonts w:ascii="Times New Roman" w:hAnsi="Times New Roman" w:cs="Times New Roman"/>
                <w:sz w:val="16"/>
              </w:rPr>
              <w:t>152</w:t>
            </w:r>
          </w:p>
        </w:tc>
      </w:tr>
      <w:tr w:rsidR="009D2016" w14:paraId="2858B6B2" w14:textId="77777777" w:rsidTr="009D2016">
        <w:trPr>
          <w:trHeight w:val="263"/>
        </w:trPr>
        <w:tc>
          <w:tcPr>
            <w:tcW w:w="1794" w:type="dxa"/>
            <w:tcBorders>
              <w:top w:val="nil"/>
              <w:bottom w:val="nil"/>
            </w:tcBorders>
          </w:tcPr>
          <w:p w14:paraId="7CE85F66" w14:textId="77777777" w:rsidR="009D2016" w:rsidRDefault="009D2016" w:rsidP="009D2016">
            <w:pPr>
              <w:jc w:val="center"/>
            </w:pPr>
            <w:r w:rsidRPr="00CE50D2">
              <w:rPr>
                <w:rFonts w:ascii="Times New Roman" w:hAnsi="Times New Roman" w:cs="Times New Roman"/>
                <w:sz w:val="16"/>
              </w:rPr>
              <w:t>servlet-api</w:t>
            </w:r>
          </w:p>
        </w:tc>
        <w:tc>
          <w:tcPr>
            <w:tcW w:w="1795" w:type="dxa"/>
            <w:tcBorders>
              <w:top w:val="nil"/>
              <w:bottom w:val="nil"/>
            </w:tcBorders>
          </w:tcPr>
          <w:p w14:paraId="79A0C955" w14:textId="77777777" w:rsidR="009D2016" w:rsidRDefault="009D2016" w:rsidP="009D2016">
            <w:pPr>
              <w:jc w:val="center"/>
            </w:pPr>
            <w:r w:rsidRPr="00CE50D2">
              <w:rPr>
                <w:rFonts w:ascii="Times New Roman" w:hAnsi="Times New Roman" w:cs="Times New Roman"/>
                <w:sz w:val="16"/>
              </w:rPr>
              <w:t>985</w:t>
            </w:r>
          </w:p>
        </w:tc>
      </w:tr>
      <w:tr w:rsidR="009D2016" w14:paraId="63CF393A" w14:textId="77777777" w:rsidTr="009D2016">
        <w:trPr>
          <w:trHeight w:val="273"/>
        </w:trPr>
        <w:tc>
          <w:tcPr>
            <w:tcW w:w="1794" w:type="dxa"/>
            <w:tcBorders>
              <w:top w:val="nil"/>
              <w:bottom w:val="nil"/>
            </w:tcBorders>
          </w:tcPr>
          <w:p w14:paraId="6E658508" w14:textId="77777777" w:rsidR="009D2016" w:rsidRDefault="009D2016" w:rsidP="009D2016">
            <w:pPr>
              <w:jc w:val="center"/>
            </w:pPr>
            <w:r w:rsidRPr="00CE50D2">
              <w:rPr>
                <w:rFonts w:ascii="Times New Roman" w:hAnsi="Times New Roman" w:cs="Times New Roman"/>
                <w:sz w:val="16"/>
              </w:rPr>
              <w:t>slf4j</w:t>
            </w:r>
          </w:p>
        </w:tc>
        <w:tc>
          <w:tcPr>
            <w:tcW w:w="1795" w:type="dxa"/>
            <w:tcBorders>
              <w:top w:val="nil"/>
              <w:bottom w:val="nil"/>
            </w:tcBorders>
          </w:tcPr>
          <w:p w14:paraId="47AD70DA" w14:textId="77777777" w:rsidR="009D2016" w:rsidRDefault="009D2016" w:rsidP="009D2016">
            <w:pPr>
              <w:jc w:val="center"/>
            </w:pPr>
            <w:r w:rsidRPr="00CE50D2">
              <w:rPr>
                <w:rFonts w:ascii="Times New Roman" w:hAnsi="Times New Roman" w:cs="Times New Roman"/>
                <w:sz w:val="16"/>
              </w:rPr>
              <w:t>795</w:t>
            </w:r>
          </w:p>
        </w:tc>
      </w:tr>
      <w:tr w:rsidR="009D2016" w14:paraId="05C4D822" w14:textId="77777777" w:rsidTr="009D2016">
        <w:trPr>
          <w:trHeight w:val="273"/>
        </w:trPr>
        <w:tc>
          <w:tcPr>
            <w:tcW w:w="1794" w:type="dxa"/>
            <w:tcBorders>
              <w:top w:val="nil"/>
              <w:bottom w:val="single" w:sz="8" w:space="0" w:color="auto"/>
            </w:tcBorders>
          </w:tcPr>
          <w:p w14:paraId="1FD364B4" w14:textId="77777777" w:rsidR="009D2016" w:rsidRDefault="009D2016" w:rsidP="009D2016">
            <w:pPr>
              <w:jc w:val="center"/>
            </w:pPr>
            <w:r w:rsidRPr="00CE50D2">
              <w:rPr>
                <w:rFonts w:ascii="Times New Roman" w:hAnsi="Times New Roman" w:cs="Times New Roman"/>
                <w:sz w:val="16"/>
              </w:rPr>
              <w:t>总计</w:t>
            </w:r>
          </w:p>
        </w:tc>
        <w:tc>
          <w:tcPr>
            <w:tcW w:w="1795" w:type="dxa"/>
            <w:tcBorders>
              <w:top w:val="nil"/>
              <w:bottom w:val="single" w:sz="8" w:space="0" w:color="auto"/>
            </w:tcBorders>
          </w:tcPr>
          <w:p w14:paraId="0BCAFFD2" w14:textId="77777777" w:rsidR="009D2016" w:rsidRDefault="009D2016" w:rsidP="009D2016">
            <w:pPr>
              <w:jc w:val="center"/>
            </w:pPr>
            <w:r w:rsidRPr="00CE50D2">
              <w:rPr>
                <w:rFonts w:ascii="Times New Roman" w:hAnsi="Times New Roman" w:cs="Times New Roman"/>
                <w:sz w:val="16"/>
              </w:rPr>
              <w:t>3953</w:t>
            </w:r>
          </w:p>
        </w:tc>
      </w:tr>
    </w:tbl>
    <w:p w14:paraId="4459ED70" w14:textId="5852E2E3" w:rsidR="0068406E" w:rsidRDefault="00BD578A" w:rsidP="0007372A">
      <w:pPr>
        <w:pStyle w:val="a8"/>
        <w:widowControl/>
        <w:adjustRightInd w:val="0"/>
        <w:snapToGrid w:val="0"/>
        <w:spacing w:line="220" w:lineRule="atLeast"/>
        <w:ind w:firstLine="360"/>
        <w:rPr>
          <w:rFonts w:ascii="宋体" w:eastAsia="宋体" w:hAnsi="宋体" w:cs="Times New Roman"/>
          <w:bCs/>
          <w:kern w:val="0"/>
          <w:sz w:val="18"/>
        </w:rPr>
      </w:pPr>
      <w:r w:rsidRPr="007F6FF5">
        <w:rPr>
          <w:rFonts w:ascii="宋体" w:eastAsia="宋体" w:hAnsi="宋体" w:cs="Times New Roman" w:hint="eastAsia"/>
          <w:bCs/>
          <w:kern w:val="0"/>
          <w:sz w:val="18"/>
        </w:rPr>
        <w:t>为了</w:t>
      </w:r>
      <w:r w:rsidR="000F2B47" w:rsidRPr="007F6FF5">
        <w:rPr>
          <w:rFonts w:ascii="宋体" w:eastAsia="宋体" w:hAnsi="宋体" w:cs="Times New Roman" w:hint="eastAsia"/>
          <w:bCs/>
          <w:kern w:val="0"/>
          <w:sz w:val="18"/>
        </w:rPr>
        <w:t>验证本文实验的</w:t>
      </w:r>
      <w:r w:rsidR="00933BC0" w:rsidRPr="007F6FF5">
        <w:rPr>
          <w:rFonts w:ascii="宋体" w:eastAsia="宋体" w:hAnsi="宋体" w:cs="Times New Roman" w:hint="eastAsia"/>
          <w:bCs/>
          <w:kern w:val="0"/>
          <w:sz w:val="18"/>
        </w:rPr>
        <w:t>有效性，我们通过计算语料库中第三方A</w:t>
      </w:r>
      <w:r w:rsidR="00933BC0" w:rsidRPr="007F6FF5">
        <w:rPr>
          <w:rFonts w:ascii="宋体" w:eastAsia="宋体" w:hAnsi="宋体" w:cs="Times New Roman"/>
          <w:bCs/>
          <w:kern w:val="0"/>
          <w:sz w:val="18"/>
        </w:rPr>
        <w:t>PI库的使用频率</w:t>
      </w:r>
      <w:r w:rsidR="00D847CE" w:rsidRPr="007F6FF5">
        <w:rPr>
          <w:rFonts w:ascii="宋体" w:eastAsia="宋体" w:hAnsi="宋体" w:cs="Times New Roman"/>
          <w:bCs/>
          <w:kern w:val="0"/>
          <w:sz w:val="18"/>
        </w:rPr>
        <w:t>，对所选用的第三方</w:t>
      </w:r>
      <w:r w:rsidR="00D847CE" w:rsidRPr="007F6FF5">
        <w:rPr>
          <w:rFonts w:ascii="宋体" w:eastAsia="宋体" w:hAnsi="宋体" w:cs="Times New Roman" w:hint="eastAsia"/>
          <w:bCs/>
          <w:kern w:val="0"/>
          <w:sz w:val="18"/>
        </w:rPr>
        <w:t>A</w:t>
      </w:r>
      <w:r w:rsidR="00D847CE" w:rsidRPr="007F6FF5">
        <w:rPr>
          <w:rFonts w:ascii="宋体" w:eastAsia="宋体" w:hAnsi="宋体" w:cs="Times New Roman"/>
          <w:bCs/>
          <w:kern w:val="0"/>
          <w:sz w:val="18"/>
        </w:rPr>
        <w:t>PI库进行筛选。</w:t>
      </w:r>
      <w:r w:rsidRPr="007F6FF5">
        <w:rPr>
          <w:rFonts w:ascii="宋体" w:eastAsia="宋体" w:hAnsi="宋体" w:cs="Times New Roman"/>
          <w:bCs/>
          <w:kern w:val="0"/>
          <w:sz w:val="18"/>
        </w:rPr>
        <w:t>据统计，</w:t>
      </w:r>
      <w:r w:rsidR="001552F8" w:rsidRPr="007F6FF5">
        <w:rPr>
          <w:rFonts w:ascii="宋体" w:eastAsia="宋体" w:hAnsi="宋体" w:cs="Times New Roman"/>
          <w:bCs/>
          <w:kern w:val="0"/>
          <w:sz w:val="18"/>
        </w:rPr>
        <w:t>语料库的所有项目中</w:t>
      </w:r>
      <w:r w:rsidR="00EC047F" w:rsidRPr="007F6FF5">
        <w:rPr>
          <w:rFonts w:ascii="宋体" w:eastAsia="宋体" w:hAnsi="宋体" w:cs="Times New Roman"/>
          <w:bCs/>
          <w:kern w:val="0"/>
          <w:sz w:val="18"/>
        </w:rPr>
        <w:t>，共使用</w:t>
      </w:r>
      <w:r w:rsidR="00ED61FA">
        <w:rPr>
          <w:rFonts w:ascii="宋体" w:eastAsia="宋体" w:hAnsi="宋体" w:cs="Times New Roman" w:hint="eastAsia"/>
          <w:bCs/>
          <w:kern w:val="0"/>
          <w:sz w:val="18"/>
        </w:rPr>
        <w:t>了</w:t>
      </w:r>
      <w:r w:rsidRPr="007F6FF5">
        <w:rPr>
          <w:rFonts w:ascii="宋体" w:eastAsia="宋体" w:hAnsi="宋体" w:cs="Times New Roman"/>
          <w:bCs/>
          <w:kern w:val="0"/>
          <w:sz w:val="18"/>
        </w:rPr>
        <w:t>3654个第三方API库，其中2727个库的使用次数少于5</w:t>
      </w:r>
      <w:r w:rsidR="00CE3520" w:rsidRPr="007F6FF5">
        <w:rPr>
          <w:rFonts w:ascii="宋体" w:eastAsia="宋体" w:hAnsi="宋体" w:cs="Times New Roman"/>
          <w:bCs/>
          <w:kern w:val="0"/>
          <w:sz w:val="18"/>
        </w:rPr>
        <w:t>次。本文</w:t>
      </w:r>
      <w:r w:rsidRPr="007F6FF5">
        <w:rPr>
          <w:rFonts w:ascii="宋体" w:eastAsia="宋体" w:hAnsi="宋体" w:cs="Times New Roman"/>
          <w:bCs/>
          <w:kern w:val="0"/>
          <w:sz w:val="18"/>
        </w:rPr>
        <w:t>最终选择</w:t>
      </w:r>
      <w:r w:rsidR="001F4623">
        <w:rPr>
          <w:rFonts w:ascii="宋体" w:eastAsia="宋体" w:hAnsi="宋体" w:cs="Times New Roman"/>
          <w:bCs/>
          <w:kern w:val="0"/>
          <w:sz w:val="18"/>
        </w:rPr>
        <w:t>9</w:t>
      </w:r>
      <w:r w:rsidRPr="007F6FF5">
        <w:rPr>
          <w:rFonts w:ascii="宋体" w:eastAsia="宋体" w:hAnsi="宋体" w:cs="Times New Roman"/>
          <w:bCs/>
          <w:kern w:val="0"/>
          <w:sz w:val="18"/>
        </w:rPr>
        <w:t>个</w:t>
      </w:r>
      <w:r w:rsidR="00360A19" w:rsidRPr="007F6FF5">
        <w:rPr>
          <w:rFonts w:ascii="宋体" w:eastAsia="宋体" w:hAnsi="宋体" w:cs="Times New Roman"/>
          <w:bCs/>
          <w:kern w:val="0"/>
          <w:sz w:val="18"/>
        </w:rPr>
        <w:t>第三方</w:t>
      </w:r>
      <w:r w:rsidRPr="007F6FF5">
        <w:rPr>
          <w:rFonts w:ascii="宋体" w:eastAsia="宋体" w:hAnsi="宋体" w:cs="Times New Roman"/>
          <w:bCs/>
          <w:kern w:val="0"/>
          <w:sz w:val="18"/>
        </w:rPr>
        <w:t>API库作为提取</w:t>
      </w:r>
      <w:r w:rsidR="00DA0E15" w:rsidRPr="007F6FF5">
        <w:rPr>
          <w:rFonts w:ascii="宋体" w:eastAsia="宋体" w:hAnsi="宋体" w:cs="Times New Roman"/>
          <w:bCs/>
          <w:kern w:val="0"/>
          <w:sz w:val="18"/>
        </w:rPr>
        <w:t>API使用模式</w:t>
      </w:r>
      <w:r w:rsidRPr="007F6FF5">
        <w:rPr>
          <w:rFonts w:ascii="宋体" w:eastAsia="宋体" w:hAnsi="宋体" w:cs="Times New Roman"/>
          <w:bCs/>
          <w:kern w:val="0"/>
          <w:sz w:val="18"/>
        </w:rPr>
        <w:t>的库，与Thung</w:t>
      </w:r>
      <w:r w:rsidR="00ED61FA">
        <w:rPr>
          <w:rFonts w:ascii="宋体" w:eastAsia="宋体" w:hAnsi="宋体" w:cs="Times New Roman" w:hint="eastAsia"/>
          <w:bCs/>
          <w:kern w:val="0"/>
          <w:sz w:val="18"/>
        </w:rPr>
        <w:t>等人</w:t>
      </w:r>
      <w:r w:rsidR="001149A0">
        <w:rPr>
          <w:rFonts w:ascii="宋体" w:eastAsia="宋体" w:hAnsi="宋体" w:cs="Times New Roman"/>
          <w:bCs/>
          <w:kern w:val="0"/>
          <w:sz w:val="18"/>
        </w:rPr>
        <w:fldChar w:fldCharType="begin"/>
      </w:r>
      <w:r w:rsidR="001149A0">
        <w:rPr>
          <w:rFonts w:ascii="宋体" w:eastAsia="宋体" w:hAnsi="宋体" w:cs="Times New Roman"/>
          <w:bCs/>
          <w:kern w:val="0"/>
          <w:sz w:val="18"/>
        </w:rPr>
        <w:instrText xml:space="preserve"> </w:instrText>
      </w:r>
      <w:r w:rsidR="001149A0">
        <w:rPr>
          <w:rFonts w:ascii="宋体" w:eastAsia="宋体" w:hAnsi="宋体" w:cs="Times New Roman" w:hint="eastAsia"/>
          <w:bCs/>
          <w:kern w:val="0"/>
          <w:sz w:val="18"/>
        </w:rPr>
        <w:instrText>REF _Ref533703129 \r \h</w:instrText>
      </w:r>
      <w:r w:rsidR="001149A0">
        <w:rPr>
          <w:rFonts w:ascii="宋体" w:eastAsia="宋体" w:hAnsi="宋体" w:cs="Times New Roman"/>
          <w:bCs/>
          <w:kern w:val="0"/>
          <w:sz w:val="18"/>
        </w:rPr>
        <w:instrText xml:space="preserve"> </w:instrText>
      </w:r>
      <w:r w:rsidR="001149A0">
        <w:rPr>
          <w:rFonts w:ascii="宋体" w:eastAsia="宋体" w:hAnsi="宋体" w:cs="Times New Roman"/>
          <w:bCs/>
          <w:kern w:val="0"/>
          <w:sz w:val="18"/>
        </w:rPr>
      </w:r>
      <w:r w:rsidR="001149A0">
        <w:rPr>
          <w:rFonts w:ascii="宋体" w:eastAsia="宋体" w:hAnsi="宋体" w:cs="Times New Roman"/>
          <w:bCs/>
          <w:kern w:val="0"/>
          <w:sz w:val="18"/>
        </w:rPr>
        <w:fldChar w:fldCharType="separate"/>
      </w:r>
      <w:r w:rsidR="00E755B9">
        <w:rPr>
          <w:rFonts w:ascii="宋体" w:eastAsia="宋体" w:hAnsi="宋体" w:cs="Times New Roman"/>
          <w:bCs/>
          <w:kern w:val="0"/>
          <w:sz w:val="18"/>
        </w:rPr>
        <w:t>[13]</w:t>
      </w:r>
      <w:r w:rsidR="001149A0">
        <w:rPr>
          <w:rFonts w:ascii="宋体" w:eastAsia="宋体" w:hAnsi="宋体" w:cs="Times New Roman"/>
          <w:bCs/>
          <w:kern w:val="0"/>
          <w:sz w:val="18"/>
        </w:rPr>
        <w:fldChar w:fldCharType="end"/>
      </w:r>
      <w:r w:rsidR="00A70216">
        <w:rPr>
          <w:rFonts w:ascii="宋体" w:eastAsia="宋体" w:hAnsi="宋体" w:cs="Times New Roman" w:hint="eastAsia"/>
          <w:bCs/>
          <w:kern w:val="0"/>
          <w:sz w:val="18"/>
        </w:rPr>
        <w:t>基本</w:t>
      </w:r>
      <w:r w:rsidR="00D83374">
        <w:rPr>
          <w:rFonts w:ascii="宋体" w:eastAsia="宋体" w:hAnsi="宋体" w:cs="Times New Roman" w:hint="eastAsia"/>
          <w:bCs/>
          <w:kern w:val="0"/>
          <w:sz w:val="18"/>
        </w:rPr>
        <w:t>相同</w:t>
      </w:r>
      <w:r w:rsidR="003345D4">
        <w:rPr>
          <w:rFonts w:ascii="宋体" w:eastAsia="宋体" w:hAnsi="宋体" w:cs="Times New Roman" w:hint="eastAsia"/>
          <w:bCs/>
          <w:kern w:val="0"/>
          <w:sz w:val="18"/>
        </w:rPr>
        <w:t>，</w:t>
      </w:r>
      <w:r w:rsidR="00607C7E" w:rsidRPr="007F6FF5">
        <w:rPr>
          <w:rFonts w:ascii="宋体" w:eastAsia="宋体" w:hAnsi="宋体" w:cs="Times New Roman"/>
          <w:bCs/>
          <w:kern w:val="0"/>
          <w:sz w:val="18"/>
        </w:rPr>
        <w:t>这同时也是</w:t>
      </w:r>
      <w:r w:rsidR="00425F0F" w:rsidRPr="007F6FF5">
        <w:rPr>
          <w:rFonts w:ascii="宋体" w:eastAsia="宋体" w:hAnsi="宋体" w:cs="Times New Roman"/>
          <w:bCs/>
          <w:kern w:val="0"/>
          <w:sz w:val="18"/>
        </w:rPr>
        <w:t>本文</w:t>
      </w:r>
      <w:r w:rsidR="00607C7E" w:rsidRPr="007F6FF5">
        <w:rPr>
          <w:rFonts w:ascii="宋体" w:eastAsia="宋体" w:hAnsi="宋体" w:cs="Times New Roman"/>
          <w:bCs/>
          <w:kern w:val="0"/>
          <w:sz w:val="18"/>
        </w:rPr>
        <w:t>对比的最先进的相关工作</w:t>
      </w:r>
      <w:r w:rsidR="003345D4">
        <w:rPr>
          <w:rFonts w:ascii="宋体" w:eastAsia="宋体" w:hAnsi="宋体" w:cs="Times New Roman" w:hint="eastAsia"/>
          <w:bCs/>
          <w:kern w:val="0"/>
          <w:sz w:val="18"/>
        </w:rPr>
        <w:t>，并将其作为基线工作</w:t>
      </w:r>
      <w:r w:rsidRPr="007F6FF5">
        <w:rPr>
          <w:rFonts w:ascii="宋体" w:eastAsia="宋体" w:hAnsi="宋体" w:cs="Times New Roman"/>
          <w:bCs/>
          <w:kern w:val="0"/>
          <w:sz w:val="18"/>
        </w:rPr>
        <w:t>。</w:t>
      </w:r>
      <w:r w:rsidR="00E44D00">
        <w:rPr>
          <w:rFonts w:ascii="宋体" w:eastAsia="宋体" w:hAnsi="宋体" w:cs="Times New Roman" w:hint="eastAsia"/>
          <w:bCs/>
          <w:kern w:val="0"/>
          <w:sz w:val="18"/>
        </w:rPr>
        <w:t>其中，本文将基线工作中的slf</w:t>
      </w:r>
      <w:r w:rsidR="00E44D00">
        <w:rPr>
          <w:rFonts w:ascii="宋体" w:eastAsia="宋体" w:hAnsi="宋体" w:cs="Times New Roman"/>
          <w:bCs/>
          <w:kern w:val="0"/>
          <w:sz w:val="18"/>
        </w:rPr>
        <w:t>4j-api</w:t>
      </w:r>
      <w:r w:rsidR="00E44D00">
        <w:rPr>
          <w:rFonts w:ascii="宋体" w:eastAsia="宋体" w:hAnsi="宋体" w:cs="Times New Roman" w:hint="eastAsia"/>
          <w:bCs/>
          <w:kern w:val="0"/>
          <w:sz w:val="18"/>
        </w:rPr>
        <w:t>和s</w:t>
      </w:r>
      <w:r w:rsidR="00E44D00">
        <w:rPr>
          <w:rFonts w:ascii="宋体" w:eastAsia="宋体" w:hAnsi="宋体" w:cs="Times New Roman"/>
          <w:bCs/>
          <w:kern w:val="0"/>
          <w:sz w:val="18"/>
        </w:rPr>
        <w:t>lf4j-log4j12</w:t>
      </w:r>
      <w:r w:rsidR="004B3743">
        <w:rPr>
          <w:rFonts w:ascii="宋体" w:eastAsia="宋体" w:hAnsi="宋体" w:cs="Times New Roman" w:hint="eastAsia"/>
          <w:bCs/>
          <w:kern w:val="0"/>
          <w:sz w:val="18"/>
        </w:rPr>
        <w:t>这</w:t>
      </w:r>
      <w:r w:rsidR="00E44D00">
        <w:rPr>
          <w:rFonts w:ascii="宋体" w:eastAsia="宋体" w:hAnsi="宋体" w:cs="Times New Roman" w:hint="eastAsia"/>
          <w:bCs/>
          <w:kern w:val="0"/>
          <w:sz w:val="18"/>
        </w:rPr>
        <w:t>两个第三方A</w:t>
      </w:r>
      <w:r w:rsidR="00E44D00">
        <w:rPr>
          <w:rFonts w:ascii="宋体" w:eastAsia="宋体" w:hAnsi="宋体" w:cs="Times New Roman"/>
          <w:bCs/>
          <w:kern w:val="0"/>
          <w:sz w:val="18"/>
        </w:rPr>
        <w:t>PI</w:t>
      </w:r>
      <w:r w:rsidR="00E44D00">
        <w:rPr>
          <w:rFonts w:ascii="宋体" w:eastAsia="宋体" w:hAnsi="宋体" w:cs="Times New Roman" w:hint="eastAsia"/>
          <w:bCs/>
          <w:kern w:val="0"/>
          <w:sz w:val="18"/>
        </w:rPr>
        <w:t>库的调用序列合并提取。</w:t>
      </w:r>
      <w:r w:rsidR="00E44D00" w:rsidRPr="007F6FF5">
        <w:rPr>
          <w:rFonts w:ascii="宋体" w:eastAsia="宋体" w:hAnsi="宋体" w:cs="Times New Roman"/>
          <w:bCs/>
          <w:kern w:val="0"/>
          <w:sz w:val="18"/>
        </w:rPr>
        <w:t>这</w:t>
      </w:r>
      <w:r w:rsidR="00E44D00">
        <w:rPr>
          <w:rFonts w:ascii="宋体" w:eastAsia="宋体" w:hAnsi="宋体" w:cs="Times New Roman"/>
          <w:bCs/>
          <w:kern w:val="0"/>
          <w:sz w:val="18"/>
        </w:rPr>
        <w:t>9</w:t>
      </w:r>
      <w:r w:rsidR="00E44D00" w:rsidRPr="007F6FF5">
        <w:rPr>
          <w:rFonts w:ascii="宋体" w:eastAsia="宋体" w:hAnsi="宋体" w:cs="Times New Roman" w:hint="eastAsia"/>
          <w:bCs/>
          <w:kern w:val="0"/>
          <w:sz w:val="18"/>
        </w:rPr>
        <w:t>个第三方A</w:t>
      </w:r>
      <w:r w:rsidR="00E44D00" w:rsidRPr="007F6FF5">
        <w:rPr>
          <w:rFonts w:ascii="宋体" w:eastAsia="宋体" w:hAnsi="宋体" w:cs="Times New Roman"/>
          <w:bCs/>
          <w:kern w:val="0"/>
          <w:sz w:val="18"/>
        </w:rPr>
        <w:t>PI库中提取到的API使用模式的信息如表3所示。</w:t>
      </w:r>
    </w:p>
    <w:p w14:paraId="1E59DAD4" w14:textId="2A450135" w:rsidR="003345D4" w:rsidRDefault="003345D4" w:rsidP="006C62E6">
      <w:pPr>
        <w:pStyle w:val="a8"/>
        <w:widowControl/>
        <w:adjustRightInd w:val="0"/>
        <w:snapToGrid w:val="0"/>
        <w:spacing w:line="220" w:lineRule="atLeast"/>
        <w:ind w:firstLine="360"/>
        <w:rPr>
          <w:rFonts w:ascii="宋体" w:eastAsia="宋体" w:hAnsi="宋体" w:cs="Times New Roman"/>
          <w:bCs/>
          <w:kern w:val="0"/>
          <w:sz w:val="18"/>
        </w:rPr>
      </w:pPr>
      <w:r>
        <w:rPr>
          <w:rFonts w:ascii="宋体" w:eastAsia="宋体" w:hAnsi="宋体" w:cs="Times New Roman" w:hint="eastAsia"/>
          <w:bCs/>
          <w:kern w:val="0"/>
          <w:sz w:val="18"/>
        </w:rPr>
        <w:t>该</w:t>
      </w:r>
      <w:r w:rsidRPr="007F6FF5">
        <w:rPr>
          <w:rFonts w:ascii="宋体" w:eastAsia="宋体" w:hAnsi="宋体" w:cs="Times New Roman"/>
          <w:bCs/>
          <w:kern w:val="0"/>
          <w:sz w:val="18"/>
        </w:rPr>
        <w:t>基线工作</w:t>
      </w:r>
      <w:r w:rsidRPr="007F6FF5">
        <w:rPr>
          <w:rFonts w:ascii="宋体" w:eastAsia="宋体" w:hAnsi="宋体" w:cs="Times New Roman" w:hint="eastAsia"/>
          <w:bCs/>
          <w:kern w:val="0"/>
          <w:sz w:val="18"/>
        </w:rPr>
        <w:t>从</w:t>
      </w:r>
      <w:r w:rsidRPr="007F6FF5">
        <w:rPr>
          <w:rFonts w:ascii="宋体" w:eastAsia="宋体" w:hAnsi="宋体" w:cs="Times New Roman"/>
          <w:bCs/>
          <w:kern w:val="0"/>
          <w:sz w:val="18"/>
        </w:rPr>
        <w:t>JIRA中的Feature Requests中提取描述、摘要</w:t>
      </w:r>
      <w:r w:rsidR="00012AD8">
        <w:rPr>
          <w:rFonts w:ascii="宋体" w:eastAsia="宋体" w:hAnsi="宋体" w:cs="Times New Roman" w:hint="eastAsia"/>
          <w:bCs/>
          <w:kern w:val="0"/>
          <w:sz w:val="18"/>
        </w:rPr>
        <w:t>信息</w:t>
      </w:r>
      <w:r w:rsidR="009D3D23">
        <w:rPr>
          <w:rFonts w:ascii="宋体" w:eastAsia="宋体" w:hAnsi="宋体" w:cs="Times New Roman" w:hint="eastAsia"/>
          <w:bCs/>
          <w:kern w:val="0"/>
          <w:sz w:val="18"/>
        </w:rPr>
        <w:t>、作者信息</w:t>
      </w:r>
      <w:r w:rsidRPr="007F6FF5">
        <w:rPr>
          <w:rFonts w:ascii="宋体" w:eastAsia="宋体" w:hAnsi="宋体" w:cs="Times New Roman"/>
          <w:bCs/>
          <w:kern w:val="0"/>
          <w:sz w:val="18"/>
        </w:rPr>
        <w:t>等自然语言信息。通过上述自然语言信息来计算新的Feature Requests和已有Feature Requests的历史相似性得分。再通过新的Feature Requests和API文档之间的相似性，来计算文档相似性得分。最后，根据一定的权重，使用上述两个相似性得分计算最终相似性得分，并以此推荐相关的API。</w:t>
      </w:r>
    </w:p>
    <w:p w14:paraId="3D737184" w14:textId="724C53F2" w:rsidR="00085C03" w:rsidRPr="004D0A8F" w:rsidRDefault="00085C03" w:rsidP="00C97987">
      <w:pPr>
        <w:pStyle w:val="10"/>
        <w:keepNext w:val="0"/>
        <w:keepLines w:val="0"/>
        <w:numPr>
          <w:ilvl w:val="1"/>
          <w:numId w:val="6"/>
        </w:numPr>
        <w:spacing w:before="0" w:after="0" w:line="240" w:lineRule="auto"/>
        <w:ind w:left="0" w:firstLine="0"/>
        <w:rPr>
          <w:rFonts w:ascii="黑体" w:eastAsia="黑体" w:hAnsi="黑体"/>
          <w:b w:val="0"/>
          <w:sz w:val="18"/>
          <w:szCs w:val="18"/>
        </w:rPr>
      </w:pPr>
      <w:r w:rsidRPr="004D0A8F">
        <w:rPr>
          <w:rFonts w:ascii="黑体" w:eastAsia="黑体" w:hAnsi="黑体" w:hint="eastAsia"/>
          <w:b w:val="0"/>
          <w:sz w:val="18"/>
          <w:szCs w:val="18"/>
        </w:rPr>
        <w:t>实验设置</w:t>
      </w:r>
    </w:p>
    <w:p w14:paraId="0C8E1B8E" w14:textId="5BBA19B1" w:rsidR="003D2409" w:rsidRDefault="006C67E8" w:rsidP="00943EB7">
      <w:pPr>
        <w:pStyle w:val="a8"/>
        <w:widowControl/>
        <w:adjustRightInd w:val="0"/>
        <w:snapToGrid w:val="0"/>
        <w:spacing w:line="220" w:lineRule="atLeast"/>
        <w:ind w:firstLine="360"/>
        <w:rPr>
          <w:rFonts w:ascii="宋体" w:eastAsia="宋体" w:hAnsi="宋体" w:cs="Times New Roman"/>
          <w:bCs/>
          <w:kern w:val="0"/>
          <w:sz w:val="18"/>
        </w:rPr>
      </w:pPr>
      <w:r w:rsidRPr="007F6FF5">
        <w:rPr>
          <w:rFonts w:ascii="宋体" w:eastAsia="宋体" w:hAnsi="宋体" w:cs="Times New Roman"/>
          <w:bCs/>
          <w:kern w:val="0"/>
          <w:sz w:val="18"/>
        </w:rPr>
        <w:t>理想的推荐结果</w:t>
      </w:r>
      <w:r w:rsidR="00A31F81" w:rsidRPr="007F6FF5">
        <w:rPr>
          <w:rFonts w:ascii="宋体" w:eastAsia="宋体" w:hAnsi="宋体" w:cs="Times New Roman"/>
          <w:bCs/>
          <w:kern w:val="0"/>
          <w:sz w:val="18"/>
        </w:rPr>
        <w:t>应该</w:t>
      </w:r>
      <w:r w:rsidR="00B45FEF">
        <w:rPr>
          <w:rFonts w:ascii="宋体" w:eastAsia="宋体" w:hAnsi="宋体" w:cs="Times New Roman" w:hint="eastAsia"/>
          <w:bCs/>
          <w:kern w:val="0"/>
          <w:sz w:val="18"/>
        </w:rPr>
        <w:t>获得</w:t>
      </w:r>
      <w:r w:rsidR="00A31F81" w:rsidRPr="007F6FF5">
        <w:rPr>
          <w:rFonts w:ascii="宋体" w:eastAsia="宋体" w:hAnsi="宋体" w:cs="Times New Roman"/>
          <w:bCs/>
          <w:kern w:val="0"/>
          <w:sz w:val="18"/>
        </w:rPr>
        <w:t>更多的相关API</w:t>
      </w:r>
      <w:r w:rsidR="00BB4395">
        <w:rPr>
          <w:rFonts w:ascii="宋体" w:eastAsia="宋体" w:hAnsi="宋体" w:cs="Times New Roman" w:hint="eastAsia"/>
          <w:bCs/>
          <w:kern w:val="0"/>
          <w:sz w:val="18"/>
        </w:rPr>
        <w:t>使用模式</w:t>
      </w:r>
      <w:r w:rsidRPr="007F6FF5">
        <w:rPr>
          <w:rFonts w:ascii="宋体" w:eastAsia="宋体" w:hAnsi="宋体" w:cs="Times New Roman"/>
          <w:bCs/>
          <w:kern w:val="0"/>
          <w:sz w:val="18"/>
        </w:rPr>
        <w:t>，并将它们放在结果的顶部。为了评估本文提出的</w:t>
      </w:r>
      <w:r w:rsidR="00A31F81" w:rsidRPr="007F6FF5">
        <w:rPr>
          <w:rFonts w:ascii="宋体" w:eastAsia="宋体" w:hAnsi="宋体" w:cs="Times New Roman"/>
          <w:bCs/>
          <w:kern w:val="0"/>
          <w:sz w:val="18"/>
        </w:rPr>
        <w:t>方法</w:t>
      </w:r>
      <w:r w:rsidR="007C1D6F" w:rsidRPr="007F6FF5">
        <w:rPr>
          <w:rFonts w:ascii="宋体" w:eastAsia="宋体" w:hAnsi="宋体" w:cs="Times New Roman"/>
          <w:bCs/>
          <w:kern w:val="0"/>
          <w:sz w:val="18"/>
        </w:rPr>
        <w:t>，将</w:t>
      </w:r>
      <w:r w:rsidR="00A31F81" w:rsidRPr="007F6FF5">
        <w:rPr>
          <w:rFonts w:ascii="宋体" w:eastAsia="宋体" w:hAnsi="宋体" w:cs="Times New Roman"/>
          <w:bCs/>
          <w:kern w:val="0"/>
          <w:sz w:val="18"/>
        </w:rPr>
        <w:t>使用Hit@K作为评估度量</w:t>
      </w:r>
      <w:r w:rsidR="007C1D6F" w:rsidRPr="007F6FF5">
        <w:rPr>
          <w:rFonts w:ascii="宋体" w:eastAsia="宋体" w:hAnsi="宋体" w:cs="Times New Roman"/>
          <w:bCs/>
          <w:kern w:val="0"/>
          <w:sz w:val="18"/>
        </w:rPr>
        <w:t>指标</w:t>
      </w:r>
      <w:r w:rsidR="001149A0">
        <w:rPr>
          <w:rFonts w:ascii="宋体" w:eastAsia="宋体" w:hAnsi="宋体" w:cs="Times New Roman"/>
          <w:bCs/>
          <w:kern w:val="0"/>
          <w:sz w:val="18"/>
        </w:rPr>
        <w:fldChar w:fldCharType="begin"/>
      </w:r>
      <w:r w:rsidR="001149A0">
        <w:rPr>
          <w:rFonts w:ascii="宋体" w:eastAsia="宋体" w:hAnsi="宋体" w:cs="Times New Roman"/>
          <w:bCs/>
          <w:kern w:val="0"/>
          <w:sz w:val="18"/>
        </w:rPr>
        <w:instrText xml:space="preserve"> REF _Ref533703121 \r \h </w:instrText>
      </w:r>
      <w:r w:rsidR="001149A0">
        <w:rPr>
          <w:rFonts w:ascii="宋体" w:eastAsia="宋体" w:hAnsi="宋体" w:cs="Times New Roman"/>
          <w:bCs/>
          <w:kern w:val="0"/>
          <w:sz w:val="18"/>
        </w:rPr>
      </w:r>
      <w:r w:rsidR="001149A0">
        <w:rPr>
          <w:rFonts w:ascii="宋体" w:eastAsia="宋体" w:hAnsi="宋体" w:cs="Times New Roman"/>
          <w:bCs/>
          <w:kern w:val="0"/>
          <w:sz w:val="18"/>
        </w:rPr>
        <w:fldChar w:fldCharType="separate"/>
      </w:r>
      <w:r w:rsidR="00E755B9">
        <w:rPr>
          <w:rFonts w:ascii="宋体" w:eastAsia="宋体" w:hAnsi="宋体" w:cs="Times New Roman"/>
          <w:bCs/>
          <w:kern w:val="0"/>
          <w:sz w:val="18"/>
        </w:rPr>
        <w:t>[20]</w:t>
      </w:r>
      <w:r w:rsidR="001149A0">
        <w:rPr>
          <w:rFonts w:ascii="宋体" w:eastAsia="宋体" w:hAnsi="宋体" w:cs="Times New Roman"/>
          <w:bCs/>
          <w:kern w:val="0"/>
          <w:sz w:val="18"/>
        </w:rPr>
        <w:fldChar w:fldCharType="end"/>
      </w:r>
      <w:r w:rsidR="00A31F81" w:rsidRPr="007F6FF5">
        <w:rPr>
          <w:rFonts w:ascii="宋体" w:eastAsia="宋体" w:hAnsi="宋体" w:cs="Times New Roman"/>
          <w:bCs/>
          <w:kern w:val="0"/>
          <w:sz w:val="18"/>
        </w:rPr>
        <w:t>。</w:t>
      </w:r>
      <w:r w:rsidR="007653E5" w:rsidRPr="007F6FF5">
        <w:rPr>
          <w:rFonts w:ascii="宋体" w:eastAsia="宋体" w:hAnsi="宋体" w:cs="Times New Roman"/>
          <w:bCs/>
          <w:kern w:val="0"/>
          <w:sz w:val="18"/>
        </w:rPr>
        <w:t>Hit@K</w:t>
      </w:r>
      <w:r w:rsidR="00D55DFE">
        <w:rPr>
          <w:rFonts w:ascii="宋体" w:eastAsia="宋体" w:hAnsi="宋体" w:cs="Times New Roman" w:hint="eastAsia"/>
          <w:bCs/>
          <w:kern w:val="0"/>
          <w:sz w:val="18"/>
        </w:rPr>
        <w:t>准确率</w:t>
      </w:r>
      <w:r w:rsidR="00A31F81" w:rsidRPr="007F6FF5">
        <w:rPr>
          <w:rFonts w:ascii="宋体" w:eastAsia="宋体" w:hAnsi="宋体" w:cs="Times New Roman"/>
          <w:bCs/>
          <w:kern w:val="0"/>
          <w:sz w:val="18"/>
        </w:rPr>
        <w:t>被广泛用于评价推荐系统</w:t>
      </w:r>
      <w:r w:rsidR="001149A0">
        <w:rPr>
          <w:rFonts w:ascii="宋体" w:eastAsia="宋体" w:hAnsi="宋体" w:cs="Times New Roman"/>
          <w:bCs/>
          <w:kern w:val="0"/>
          <w:sz w:val="18"/>
        </w:rPr>
        <w:fldChar w:fldCharType="begin"/>
      </w:r>
      <w:r w:rsidR="001149A0">
        <w:rPr>
          <w:rFonts w:ascii="宋体" w:eastAsia="宋体" w:hAnsi="宋体" w:cs="Times New Roman"/>
          <w:bCs/>
          <w:kern w:val="0"/>
          <w:sz w:val="18"/>
        </w:rPr>
        <w:instrText xml:space="preserve"> REF _Ref533703112 \r \h </w:instrText>
      </w:r>
      <w:r w:rsidR="001149A0">
        <w:rPr>
          <w:rFonts w:ascii="宋体" w:eastAsia="宋体" w:hAnsi="宋体" w:cs="Times New Roman"/>
          <w:bCs/>
          <w:kern w:val="0"/>
          <w:sz w:val="18"/>
        </w:rPr>
      </w:r>
      <w:r w:rsidR="001149A0">
        <w:rPr>
          <w:rFonts w:ascii="宋体" w:eastAsia="宋体" w:hAnsi="宋体" w:cs="Times New Roman"/>
          <w:bCs/>
          <w:kern w:val="0"/>
          <w:sz w:val="18"/>
        </w:rPr>
        <w:fldChar w:fldCharType="separate"/>
      </w:r>
      <w:r w:rsidR="00E755B9">
        <w:rPr>
          <w:rFonts w:ascii="宋体" w:eastAsia="宋体" w:hAnsi="宋体" w:cs="Times New Roman"/>
          <w:bCs/>
          <w:kern w:val="0"/>
          <w:sz w:val="18"/>
        </w:rPr>
        <w:t>[21]</w:t>
      </w:r>
      <w:r w:rsidR="001149A0">
        <w:rPr>
          <w:rFonts w:ascii="宋体" w:eastAsia="宋体" w:hAnsi="宋体" w:cs="Times New Roman"/>
          <w:bCs/>
          <w:kern w:val="0"/>
          <w:sz w:val="18"/>
        </w:rPr>
        <w:fldChar w:fldCharType="end"/>
      </w:r>
      <w:r w:rsidR="00A31F81" w:rsidRPr="007F6FF5">
        <w:rPr>
          <w:rFonts w:ascii="宋体" w:eastAsia="宋体" w:hAnsi="宋体" w:cs="Times New Roman"/>
          <w:bCs/>
          <w:kern w:val="0"/>
          <w:sz w:val="18"/>
        </w:rPr>
        <w:t>。在本</w:t>
      </w:r>
      <w:r w:rsidR="005E6276">
        <w:rPr>
          <w:rFonts w:ascii="宋体" w:eastAsia="宋体" w:hAnsi="宋体" w:cs="Times New Roman" w:hint="eastAsia"/>
          <w:bCs/>
          <w:kern w:val="0"/>
          <w:sz w:val="18"/>
        </w:rPr>
        <w:t>文</w:t>
      </w:r>
      <w:r w:rsidR="00A31F81" w:rsidRPr="007F6FF5">
        <w:rPr>
          <w:rFonts w:ascii="宋体" w:eastAsia="宋体" w:hAnsi="宋体" w:cs="Times New Roman"/>
          <w:bCs/>
          <w:kern w:val="0"/>
          <w:sz w:val="18"/>
        </w:rPr>
        <w:t>实验中，</w:t>
      </w:r>
      <w:r w:rsidR="0035462F" w:rsidRPr="007F6FF5">
        <w:rPr>
          <w:rFonts w:ascii="宋体" w:eastAsia="宋体" w:hAnsi="宋体" w:cs="Times New Roman"/>
          <w:bCs/>
          <w:kern w:val="0"/>
          <w:sz w:val="18"/>
        </w:rPr>
        <w:t>通过计算Hit@K（K</w:t>
      </w:r>
      <w:r w:rsidR="0044482A" w:rsidRPr="007F6FF5">
        <w:rPr>
          <w:rFonts w:ascii="宋体" w:eastAsia="宋体" w:hAnsi="宋体" w:cs="Times New Roman"/>
          <w:bCs/>
          <w:kern w:val="0"/>
          <w:sz w:val="18"/>
        </w:rPr>
        <w:t>设定为</w:t>
      </w:r>
      <w:r w:rsidR="0035462F" w:rsidRPr="007F6FF5">
        <w:rPr>
          <w:rFonts w:ascii="宋体" w:eastAsia="宋体" w:hAnsi="宋体" w:cs="Times New Roman"/>
          <w:bCs/>
          <w:kern w:val="0"/>
          <w:sz w:val="18"/>
        </w:rPr>
        <w:t>5和10）</w:t>
      </w:r>
      <w:r w:rsidR="004F1D2A" w:rsidRPr="007F6FF5">
        <w:rPr>
          <w:rFonts w:ascii="宋体" w:eastAsia="宋体" w:hAnsi="宋体" w:cs="Times New Roman"/>
          <w:bCs/>
          <w:kern w:val="0"/>
          <w:sz w:val="18"/>
        </w:rPr>
        <w:t>来</w:t>
      </w:r>
      <w:r w:rsidR="00A31F81" w:rsidRPr="007F6FF5">
        <w:rPr>
          <w:rFonts w:ascii="宋体" w:eastAsia="宋体" w:hAnsi="宋体" w:cs="Times New Roman"/>
          <w:bCs/>
          <w:kern w:val="0"/>
          <w:sz w:val="18"/>
        </w:rPr>
        <w:t>推荐</w:t>
      </w:r>
      <w:r w:rsidR="005C6E66" w:rsidRPr="007F6FF5">
        <w:rPr>
          <w:rFonts w:ascii="宋体" w:eastAsia="宋体" w:hAnsi="宋体" w:cs="Times New Roman"/>
          <w:bCs/>
          <w:kern w:val="0"/>
          <w:sz w:val="18"/>
        </w:rPr>
        <w:t>T</w:t>
      </w:r>
      <w:r w:rsidR="00A31F81" w:rsidRPr="007F6FF5">
        <w:rPr>
          <w:rFonts w:ascii="宋体" w:eastAsia="宋体" w:hAnsi="宋体" w:cs="Times New Roman"/>
          <w:bCs/>
          <w:kern w:val="0"/>
          <w:sz w:val="18"/>
        </w:rPr>
        <w:t>op5和</w:t>
      </w:r>
      <w:r w:rsidR="005C6E66" w:rsidRPr="007F6FF5">
        <w:rPr>
          <w:rFonts w:ascii="宋体" w:eastAsia="宋体" w:hAnsi="宋体" w:cs="Times New Roman"/>
          <w:bCs/>
          <w:kern w:val="0"/>
          <w:sz w:val="18"/>
        </w:rPr>
        <w:t>T</w:t>
      </w:r>
      <w:r w:rsidR="00A31F81" w:rsidRPr="007F6FF5">
        <w:rPr>
          <w:rFonts w:ascii="宋体" w:eastAsia="宋体" w:hAnsi="宋体" w:cs="Times New Roman"/>
          <w:bCs/>
          <w:kern w:val="0"/>
          <w:sz w:val="18"/>
        </w:rPr>
        <w:t>op10</w:t>
      </w:r>
      <w:r w:rsidR="005C6E66" w:rsidRPr="007F6FF5">
        <w:rPr>
          <w:rFonts w:ascii="宋体" w:eastAsia="宋体" w:hAnsi="宋体" w:cs="Times New Roman"/>
          <w:bCs/>
          <w:kern w:val="0"/>
          <w:sz w:val="18"/>
        </w:rPr>
        <w:t>的</w:t>
      </w:r>
      <w:r w:rsidR="00DA0E15" w:rsidRPr="007F6FF5">
        <w:rPr>
          <w:rFonts w:ascii="宋体" w:eastAsia="宋体" w:hAnsi="宋体" w:cs="Times New Roman"/>
          <w:bCs/>
          <w:kern w:val="0"/>
          <w:sz w:val="18"/>
        </w:rPr>
        <w:t>API使用模式</w:t>
      </w:r>
      <w:r w:rsidR="00A31F81" w:rsidRPr="007F6FF5">
        <w:rPr>
          <w:rFonts w:ascii="宋体" w:eastAsia="宋体" w:hAnsi="宋体" w:cs="Times New Roman"/>
          <w:bCs/>
          <w:kern w:val="0"/>
          <w:sz w:val="18"/>
        </w:rPr>
        <w:t>。</w:t>
      </w:r>
      <w:r w:rsidR="00A31F81" w:rsidRPr="007F6FF5">
        <w:rPr>
          <w:rFonts w:ascii="宋体" w:eastAsia="宋体" w:hAnsi="宋体" w:cs="Times New Roman" w:hint="eastAsia"/>
          <w:bCs/>
          <w:kern w:val="0"/>
          <w:sz w:val="18"/>
        </w:rPr>
        <w:t>具</w:t>
      </w:r>
      <w:r w:rsidR="00FC7F88" w:rsidRPr="007F6FF5">
        <w:rPr>
          <w:rFonts w:ascii="宋体" w:eastAsia="宋体" w:hAnsi="宋体" w:cs="Times New Roman" w:hint="eastAsia"/>
          <w:bCs/>
          <w:kern w:val="0"/>
          <w:sz w:val="18"/>
        </w:rPr>
        <w:t>体地说，Hit</w:t>
      </w:r>
      <w:r w:rsidR="00FC7F88" w:rsidRPr="007F6FF5">
        <w:rPr>
          <w:rFonts w:ascii="宋体" w:eastAsia="宋体" w:hAnsi="宋体" w:cs="Times New Roman"/>
          <w:bCs/>
          <w:kern w:val="0"/>
          <w:sz w:val="18"/>
        </w:rPr>
        <w:t>@K</w:t>
      </w:r>
      <w:r w:rsidR="00A31F81" w:rsidRPr="007F6FF5">
        <w:rPr>
          <w:rFonts w:ascii="宋体" w:eastAsia="宋体" w:hAnsi="宋体" w:cs="Times New Roman"/>
          <w:bCs/>
          <w:kern w:val="0"/>
          <w:sz w:val="18"/>
        </w:rPr>
        <w:t>定义为</w:t>
      </w:r>
      <w:r w:rsidR="004613E8" w:rsidRPr="007F6FF5">
        <w:rPr>
          <w:rFonts w:ascii="宋体" w:eastAsia="宋体" w:hAnsi="宋体" w:cs="Times New Roman"/>
          <w:bCs/>
          <w:kern w:val="0"/>
          <w:sz w:val="18"/>
        </w:rPr>
        <w:t>T</w:t>
      </w:r>
      <w:r w:rsidR="00A31F81" w:rsidRPr="007F6FF5">
        <w:rPr>
          <w:rFonts w:ascii="宋体" w:eastAsia="宋体" w:hAnsi="宋体" w:cs="Times New Roman"/>
          <w:bCs/>
          <w:kern w:val="0"/>
          <w:sz w:val="18"/>
        </w:rPr>
        <w:t>op-</w:t>
      </w:r>
      <w:r w:rsidR="004613E8" w:rsidRPr="007F6FF5">
        <w:rPr>
          <w:rFonts w:ascii="宋体" w:eastAsia="宋体" w:hAnsi="宋体" w:cs="Times New Roman"/>
          <w:bCs/>
          <w:kern w:val="0"/>
          <w:sz w:val="18"/>
        </w:rPr>
        <w:t>K</w:t>
      </w:r>
      <w:r w:rsidR="00A31F81" w:rsidRPr="007F6FF5">
        <w:rPr>
          <w:rFonts w:ascii="宋体" w:eastAsia="宋体" w:hAnsi="宋体" w:cs="Times New Roman"/>
          <w:bCs/>
          <w:kern w:val="0"/>
          <w:sz w:val="18"/>
        </w:rPr>
        <w:t>推荐结果</w:t>
      </w:r>
      <w:r w:rsidR="001149A0">
        <w:rPr>
          <w:rFonts w:ascii="宋体" w:eastAsia="宋体" w:hAnsi="宋体" w:cs="Times New Roman"/>
          <w:bCs/>
          <w:kern w:val="0"/>
          <w:sz w:val="18"/>
        </w:rPr>
        <w:fldChar w:fldCharType="begin"/>
      </w:r>
      <w:r w:rsidR="001149A0">
        <w:rPr>
          <w:rFonts w:ascii="宋体" w:eastAsia="宋体" w:hAnsi="宋体" w:cs="Times New Roman"/>
          <w:bCs/>
          <w:kern w:val="0"/>
          <w:sz w:val="18"/>
        </w:rPr>
        <w:instrText xml:space="preserve"> REF _Ref533085092 \r \h </w:instrText>
      </w:r>
      <w:r w:rsidR="001149A0">
        <w:rPr>
          <w:rFonts w:ascii="宋体" w:eastAsia="宋体" w:hAnsi="宋体" w:cs="Times New Roman"/>
          <w:bCs/>
          <w:kern w:val="0"/>
          <w:sz w:val="18"/>
        </w:rPr>
      </w:r>
      <w:r w:rsidR="001149A0">
        <w:rPr>
          <w:rFonts w:ascii="宋体" w:eastAsia="宋体" w:hAnsi="宋体" w:cs="Times New Roman"/>
          <w:bCs/>
          <w:kern w:val="0"/>
          <w:sz w:val="18"/>
        </w:rPr>
        <w:fldChar w:fldCharType="separate"/>
      </w:r>
      <w:r w:rsidR="00E755B9">
        <w:rPr>
          <w:rFonts w:ascii="宋体" w:eastAsia="宋体" w:hAnsi="宋体" w:cs="Times New Roman"/>
          <w:bCs/>
          <w:kern w:val="0"/>
          <w:sz w:val="18"/>
        </w:rPr>
        <w:t>[22]</w:t>
      </w:r>
      <w:r w:rsidR="001149A0">
        <w:rPr>
          <w:rFonts w:ascii="宋体" w:eastAsia="宋体" w:hAnsi="宋体" w:cs="Times New Roman"/>
          <w:bCs/>
          <w:kern w:val="0"/>
          <w:sz w:val="18"/>
        </w:rPr>
        <w:fldChar w:fldCharType="end"/>
      </w:r>
      <w:r w:rsidR="00A31F81" w:rsidRPr="007F6FF5">
        <w:rPr>
          <w:rFonts w:ascii="宋体" w:eastAsia="宋体" w:hAnsi="宋体" w:cs="Times New Roman"/>
          <w:bCs/>
          <w:kern w:val="0"/>
          <w:sz w:val="18"/>
        </w:rPr>
        <w:t>中的真阳性</w:t>
      </w:r>
      <w:r w:rsidR="005D79F8" w:rsidRPr="007F6FF5">
        <w:rPr>
          <w:rFonts w:ascii="宋体" w:eastAsia="宋体" w:hAnsi="宋体" w:cs="Times New Roman" w:hint="eastAsia"/>
          <w:bCs/>
          <w:kern w:val="0"/>
          <w:sz w:val="18"/>
        </w:rPr>
        <w:t>的结</w:t>
      </w:r>
      <w:r w:rsidR="005D79F8" w:rsidRPr="007F6FF5">
        <w:rPr>
          <w:rFonts w:ascii="宋体" w:eastAsia="宋体" w:hAnsi="宋体" w:cs="Times New Roman" w:hint="eastAsia"/>
          <w:bCs/>
          <w:kern w:val="0"/>
          <w:sz w:val="18"/>
        </w:rPr>
        <w:t>果</w:t>
      </w:r>
      <w:r w:rsidR="00A31F81" w:rsidRPr="007F6FF5">
        <w:rPr>
          <w:rFonts w:ascii="宋体" w:eastAsia="宋体" w:hAnsi="宋体" w:cs="Times New Roman"/>
          <w:bCs/>
          <w:kern w:val="0"/>
          <w:sz w:val="18"/>
        </w:rPr>
        <w:t>。</w:t>
      </w:r>
      <w:r w:rsidR="00943EB7">
        <w:rPr>
          <w:rFonts w:ascii="宋体" w:eastAsia="宋体" w:hAnsi="宋体" w:cs="Times New Roman" w:hint="eastAsia"/>
          <w:bCs/>
          <w:kern w:val="0"/>
          <w:sz w:val="18"/>
        </w:rPr>
        <w:t>即推荐的结果包含在A</w:t>
      </w:r>
      <w:r w:rsidR="00943EB7">
        <w:rPr>
          <w:rFonts w:ascii="宋体" w:eastAsia="宋体" w:hAnsi="宋体" w:cs="Times New Roman"/>
          <w:bCs/>
          <w:kern w:val="0"/>
          <w:sz w:val="18"/>
        </w:rPr>
        <w:t>PI</w:t>
      </w:r>
      <w:r w:rsidR="00943EB7">
        <w:rPr>
          <w:rFonts w:ascii="宋体" w:eastAsia="宋体" w:hAnsi="宋体" w:cs="Times New Roman" w:hint="eastAsia"/>
          <w:bCs/>
          <w:kern w:val="0"/>
          <w:sz w:val="18"/>
        </w:rPr>
        <w:t>使用模式中，即判定为</w:t>
      </w:r>
      <w:r w:rsidR="00C35CE2">
        <w:rPr>
          <w:rFonts w:ascii="宋体" w:eastAsia="宋体" w:hAnsi="宋体" w:cs="Times New Roman" w:hint="eastAsia"/>
          <w:bCs/>
          <w:kern w:val="0"/>
          <w:sz w:val="18"/>
        </w:rPr>
        <w:t>准确。</w:t>
      </w:r>
    </w:p>
    <w:p w14:paraId="49E91FDD" w14:textId="2CC2EDC4" w:rsidR="00440554" w:rsidRPr="00440554" w:rsidRDefault="00B92890" w:rsidP="00943EB7">
      <w:pPr>
        <w:pStyle w:val="a8"/>
        <w:widowControl/>
        <w:adjustRightInd w:val="0"/>
        <w:snapToGrid w:val="0"/>
        <w:spacing w:line="220" w:lineRule="atLeast"/>
        <w:ind w:firstLine="360"/>
        <w:rPr>
          <w:rFonts w:ascii="宋体" w:eastAsia="宋体" w:hAnsi="宋体" w:cs="Times New Roman"/>
          <w:bCs/>
          <w:kern w:val="0"/>
          <w:sz w:val="18"/>
        </w:rPr>
      </w:pPr>
      <w:r>
        <w:rPr>
          <w:rFonts w:ascii="宋体" w:eastAsia="宋体" w:hAnsi="宋体" w:cs="Times New Roman" w:hint="eastAsia"/>
          <w:bCs/>
          <w:kern w:val="0"/>
          <w:sz w:val="18"/>
        </w:rPr>
        <w:t>实验中，为了判断推荐结果是否准确，我们使用上述提取的9个第三方A</w:t>
      </w:r>
      <w:r>
        <w:rPr>
          <w:rFonts w:ascii="宋体" w:eastAsia="宋体" w:hAnsi="宋体" w:cs="Times New Roman"/>
          <w:bCs/>
          <w:kern w:val="0"/>
          <w:sz w:val="18"/>
        </w:rPr>
        <w:t>PI</w:t>
      </w:r>
      <w:r>
        <w:rPr>
          <w:rFonts w:ascii="宋体" w:eastAsia="宋体" w:hAnsi="宋体" w:cs="Times New Roman" w:hint="eastAsia"/>
          <w:bCs/>
          <w:kern w:val="0"/>
          <w:sz w:val="18"/>
        </w:rPr>
        <w:t>库的</w:t>
      </w:r>
      <w:r w:rsidR="0041208D">
        <w:rPr>
          <w:rFonts w:ascii="宋体" w:eastAsia="宋体" w:hAnsi="宋体" w:cs="Times New Roman" w:hint="eastAsia"/>
          <w:bCs/>
          <w:kern w:val="0"/>
          <w:sz w:val="18"/>
        </w:rPr>
        <w:t>A</w:t>
      </w:r>
      <w:r w:rsidR="0041208D">
        <w:rPr>
          <w:rFonts w:ascii="宋体" w:eastAsia="宋体" w:hAnsi="宋体" w:cs="Times New Roman"/>
          <w:bCs/>
          <w:kern w:val="0"/>
          <w:sz w:val="18"/>
        </w:rPr>
        <w:t>PI</w:t>
      </w:r>
      <w:r>
        <w:rPr>
          <w:rFonts w:ascii="宋体" w:eastAsia="宋体" w:hAnsi="宋体" w:cs="Times New Roman" w:hint="eastAsia"/>
          <w:bCs/>
          <w:kern w:val="0"/>
          <w:sz w:val="18"/>
        </w:rPr>
        <w:t>使用模式</w:t>
      </w:r>
      <w:r w:rsidR="003B26C0">
        <w:rPr>
          <w:rFonts w:ascii="宋体" w:eastAsia="宋体" w:hAnsi="宋体" w:cs="Times New Roman" w:hint="eastAsia"/>
          <w:bCs/>
          <w:kern w:val="0"/>
          <w:sz w:val="18"/>
        </w:rPr>
        <w:t>构建</w:t>
      </w:r>
      <w:r>
        <w:rPr>
          <w:rFonts w:ascii="宋体" w:eastAsia="宋体" w:hAnsi="宋体" w:cs="Times New Roman" w:hint="eastAsia"/>
          <w:bCs/>
          <w:kern w:val="0"/>
          <w:sz w:val="18"/>
        </w:rPr>
        <w:t>标准数据集。</w:t>
      </w:r>
      <w:r w:rsidR="0041208D">
        <w:rPr>
          <w:rFonts w:ascii="宋体" w:eastAsia="宋体" w:hAnsi="宋体" w:cs="Times New Roman" w:hint="eastAsia"/>
          <w:bCs/>
          <w:kern w:val="0"/>
          <w:sz w:val="18"/>
        </w:rPr>
        <w:t>在此基础上，</w:t>
      </w:r>
      <w:r>
        <w:rPr>
          <w:rFonts w:ascii="宋体" w:eastAsia="宋体" w:hAnsi="宋体" w:cs="Times New Roman" w:hint="eastAsia"/>
          <w:bCs/>
          <w:kern w:val="0"/>
          <w:sz w:val="18"/>
        </w:rPr>
        <w:t>针对每个第三方A</w:t>
      </w:r>
      <w:r>
        <w:rPr>
          <w:rFonts w:ascii="宋体" w:eastAsia="宋体" w:hAnsi="宋体" w:cs="Times New Roman"/>
          <w:bCs/>
          <w:kern w:val="0"/>
          <w:sz w:val="18"/>
        </w:rPr>
        <w:t>PI</w:t>
      </w:r>
      <w:r>
        <w:rPr>
          <w:rFonts w:ascii="宋体" w:eastAsia="宋体" w:hAnsi="宋体" w:cs="Times New Roman" w:hint="eastAsia"/>
          <w:bCs/>
          <w:kern w:val="0"/>
          <w:sz w:val="18"/>
        </w:rPr>
        <w:t>库</w:t>
      </w:r>
      <w:r w:rsidR="0041208D">
        <w:rPr>
          <w:rFonts w:ascii="宋体" w:eastAsia="宋体" w:hAnsi="宋体" w:cs="Times New Roman" w:hint="eastAsia"/>
          <w:bCs/>
          <w:kern w:val="0"/>
          <w:sz w:val="18"/>
        </w:rPr>
        <w:t>进行</w:t>
      </w:r>
      <w:r>
        <w:rPr>
          <w:rFonts w:ascii="宋体" w:eastAsia="宋体" w:hAnsi="宋体" w:cs="Times New Roman" w:hint="eastAsia"/>
          <w:bCs/>
          <w:kern w:val="0"/>
          <w:sz w:val="18"/>
        </w:rPr>
        <w:t>分别测试，计算平均准确率。</w:t>
      </w:r>
      <w:r w:rsidR="0041208D">
        <w:rPr>
          <w:rFonts w:ascii="宋体" w:eastAsia="宋体" w:hAnsi="宋体" w:cs="Times New Roman" w:hint="eastAsia"/>
          <w:bCs/>
          <w:kern w:val="0"/>
          <w:sz w:val="18"/>
        </w:rPr>
        <w:t>具体而言，</w:t>
      </w:r>
      <w:r>
        <w:rPr>
          <w:rFonts w:ascii="宋体" w:eastAsia="宋体" w:hAnsi="宋体" w:cs="Times New Roman" w:hint="eastAsia"/>
          <w:bCs/>
          <w:kern w:val="0"/>
          <w:sz w:val="18"/>
        </w:rPr>
        <w:t>对每个第三方库的</w:t>
      </w:r>
      <w:r w:rsidR="0041208D">
        <w:rPr>
          <w:rFonts w:ascii="宋体" w:eastAsia="宋体" w:hAnsi="宋体" w:cs="Times New Roman" w:hint="eastAsia"/>
          <w:bCs/>
          <w:kern w:val="0"/>
          <w:sz w:val="18"/>
        </w:rPr>
        <w:t>A</w:t>
      </w:r>
      <w:r w:rsidR="0041208D">
        <w:rPr>
          <w:rFonts w:ascii="宋体" w:eastAsia="宋体" w:hAnsi="宋体" w:cs="Times New Roman"/>
          <w:bCs/>
          <w:kern w:val="0"/>
          <w:sz w:val="18"/>
        </w:rPr>
        <w:t>PI</w:t>
      </w:r>
      <w:r>
        <w:rPr>
          <w:rFonts w:ascii="宋体" w:eastAsia="宋体" w:hAnsi="宋体" w:cs="Times New Roman" w:hint="eastAsia"/>
          <w:bCs/>
          <w:kern w:val="0"/>
          <w:sz w:val="18"/>
        </w:rPr>
        <w:t>使用模式，</w:t>
      </w:r>
      <w:r w:rsidR="0041208D">
        <w:rPr>
          <w:rFonts w:ascii="宋体" w:eastAsia="宋体" w:hAnsi="宋体" w:cs="Times New Roman" w:hint="eastAsia"/>
          <w:bCs/>
          <w:kern w:val="0"/>
          <w:sz w:val="18"/>
        </w:rPr>
        <w:t>依次</w:t>
      </w:r>
      <w:r>
        <w:rPr>
          <w:rFonts w:ascii="宋体" w:eastAsia="宋体" w:hAnsi="宋体" w:cs="Times New Roman" w:hint="eastAsia"/>
          <w:bCs/>
          <w:kern w:val="0"/>
          <w:sz w:val="18"/>
        </w:rPr>
        <w:t>选取</w:t>
      </w:r>
      <w:r w:rsidR="0041208D">
        <w:rPr>
          <w:rFonts w:ascii="宋体" w:eastAsia="宋体" w:hAnsi="宋体" w:cs="Times New Roman" w:hint="eastAsia"/>
          <w:bCs/>
          <w:kern w:val="0"/>
          <w:sz w:val="18"/>
        </w:rPr>
        <w:t>A</w:t>
      </w:r>
      <w:r w:rsidR="0041208D">
        <w:rPr>
          <w:rFonts w:ascii="宋体" w:eastAsia="宋体" w:hAnsi="宋体" w:cs="Times New Roman"/>
          <w:bCs/>
          <w:kern w:val="0"/>
          <w:sz w:val="18"/>
        </w:rPr>
        <w:t>PI</w:t>
      </w:r>
      <w:r w:rsidR="0041208D">
        <w:rPr>
          <w:rFonts w:ascii="宋体" w:eastAsia="宋体" w:hAnsi="宋体" w:cs="Times New Roman" w:hint="eastAsia"/>
          <w:bCs/>
          <w:kern w:val="0"/>
          <w:sz w:val="18"/>
        </w:rPr>
        <w:t>使用模式的描述信息</w:t>
      </w:r>
      <w:r>
        <w:rPr>
          <w:rFonts w:ascii="宋体" w:eastAsia="宋体" w:hAnsi="宋体" w:cs="Times New Roman" w:hint="eastAsia"/>
          <w:bCs/>
          <w:kern w:val="0"/>
          <w:sz w:val="18"/>
        </w:rPr>
        <w:t>作为输入</w:t>
      </w:r>
      <w:r w:rsidR="0041208D">
        <w:rPr>
          <w:rFonts w:ascii="宋体" w:eastAsia="宋体" w:hAnsi="宋体" w:cs="Times New Roman" w:hint="eastAsia"/>
          <w:bCs/>
          <w:kern w:val="0"/>
          <w:sz w:val="18"/>
        </w:rPr>
        <w:t>，A</w:t>
      </w:r>
      <w:r w:rsidR="0041208D">
        <w:rPr>
          <w:rFonts w:ascii="宋体" w:eastAsia="宋体" w:hAnsi="宋体" w:cs="Times New Roman"/>
          <w:bCs/>
          <w:kern w:val="0"/>
          <w:sz w:val="18"/>
        </w:rPr>
        <w:t>PI</w:t>
      </w:r>
      <w:r w:rsidR="0041208D">
        <w:rPr>
          <w:rFonts w:ascii="宋体" w:eastAsia="宋体" w:hAnsi="宋体" w:cs="Times New Roman" w:hint="eastAsia"/>
          <w:bCs/>
          <w:kern w:val="0"/>
          <w:sz w:val="18"/>
        </w:rPr>
        <w:t>使用模式作为标准</w:t>
      </w:r>
      <w:r w:rsidR="00CD60FD">
        <w:rPr>
          <w:rFonts w:ascii="宋体" w:eastAsia="宋体" w:hAnsi="宋体" w:cs="Times New Roman" w:hint="eastAsia"/>
          <w:bCs/>
          <w:kern w:val="0"/>
          <w:sz w:val="18"/>
        </w:rPr>
        <w:t>推荐结果。将输入</w:t>
      </w:r>
      <w:r>
        <w:rPr>
          <w:rFonts w:ascii="宋体" w:eastAsia="宋体" w:hAnsi="宋体" w:cs="Times New Roman" w:hint="eastAsia"/>
          <w:bCs/>
          <w:kern w:val="0"/>
          <w:sz w:val="18"/>
        </w:rPr>
        <w:t>与其余数据</w:t>
      </w:r>
      <w:r w:rsidR="003B26C0">
        <w:rPr>
          <w:rFonts w:ascii="宋体" w:eastAsia="宋体" w:hAnsi="宋体" w:cs="Times New Roman" w:hint="eastAsia"/>
          <w:bCs/>
          <w:kern w:val="0"/>
          <w:sz w:val="18"/>
        </w:rPr>
        <w:t>分别</w:t>
      </w:r>
      <w:r>
        <w:rPr>
          <w:rFonts w:ascii="宋体" w:eastAsia="宋体" w:hAnsi="宋体" w:cs="Times New Roman" w:hint="eastAsia"/>
          <w:bCs/>
          <w:kern w:val="0"/>
          <w:sz w:val="18"/>
        </w:rPr>
        <w:t>进行语义相似度计算，</w:t>
      </w:r>
      <w:r w:rsidR="001A7363">
        <w:rPr>
          <w:rFonts w:ascii="宋体" w:eastAsia="宋体" w:hAnsi="宋体" w:cs="Times New Roman" w:hint="eastAsia"/>
          <w:bCs/>
          <w:kern w:val="0"/>
          <w:sz w:val="18"/>
        </w:rPr>
        <w:t>最终得到</w:t>
      </w:r>
      <w:r w:rsidRPr="007F6FF5">
        <w:rPr>
          <w:rFonts w:ascii="宋体" w:eastAsia="宋体" w:hAnsi="宋体" w:cs="Times New Roman"/>
          <w:bCs/>
          <w:kern w:val="0"/>
          <w:sz w:val="18"/>
        </w:rPr>
        <w:t>Top-K</w:t>
      </w:r>
      <w:r>
        <w:rPr>
          <w:rFonts w:ascii="宋体" w:eastAsia="宋体" w:hAnsi="宋体" w:cs="Times New Roman" w:hint="eastAsia"/>
          <w:bCs/>
          <w:kern w:val="0"/>
          <w:sz w:val="18"/>
        </w:rPr>
        <w:t>推荐结果</w:t>
      </w:r>
      <w:r w:rsidR="001A7363">
        <w:rPr>
          <w:rFonts w:ascii="宋体" w:eastAsia="宋体" w:hAnsi="宋体" w:cs="Times New Roman" w:hint="eastAsia"/>
          <w:bCs/>
          <w:kern w:val="0"/>
          <w:sz w:val="18"/>
        </w:rPr>
        <w:t>。</w:t>
      </w:r>
    </w:p>
    <w:p w14:paraId="6AE73691" w14:textId="5CC97569" w:rsidR="00D862C1" w:rsidRDefault="00D862C1" w:rsidP="00C97987">
      <w:pPr>
        <w:pStyle w:val="10"/>
        <w:keepNext w:val="0"/>
        <w:keepLines w:val="0"/>
        <w:numPr>
          <w:ilvl w:val="1"/>
          <w:numId w:val="6"/>
        </w:numPr>
        <w:spacing w:before="0" w:after="0" w:line="240" w:lineRule="auto"/>
        <w:ind w:left="0" w:firstLine="0"/>
        <w:rPr>
          <w:rFonts w:ascii="黑体" w:eastAsia="黑体" w:hAnsi="黑体"/>
          <w:b w:val="0"/>
          <w:sz w:val="18"/>
          <w:szCs w:val="18"/>
        </w:rPr>
      </w:pPr>
      <w:r w:rsidRPr="004D0A8F">
        <w:rPr>
          <w:rFonts w:ascii="黑体" w:eastAsia="黑体" w:hAnsi="黑体" w:hint="eastAsia"/>
          <w:b w:val="0"/>
          <w:sz w:val="18"/>
          <w:szCs w:val="18"/>
        </w:rPr>
        <w:t>实验一</w:t>
      </w:r>
    </w:p>
    <w:p w14:paraId="37AA1C4E" w14:textId="108312FD" w:rsidR="00CB4FC4" w:rsidRDefault="00CB4FC4" w:rsidP="00CB4FC4">
      <w:pPr>
        <w:pStyle w:val="a8"/>
        <w:widowControl/>
        <w:adjustRightInd w:val="0"/>
        <w:snapToGrid w:val="0"/>
        <w:spacing w:line="220" w:lineRule="atLeast"/>
        <w:ind w:firstLine="360"/>
        <w:rPr>
          <w:rFonts w:ascii="宋体" w:eastAsia="宋体" w:hAnsi="宋体" w:cs="Times New Roman"/>
          <w:bCs/>
          <w:kern w:val="0"/>
          <w:sz w:val="18"/>
        </w:rPr>
      </w:pPr>
      <w:r w:rsidRPr="00CB4FC4">
        <w:rPr>
          <w:rFonts w:ascii="宋体" w:eastAsia="宋体" w:hAnsi="宋体" w:cs="Times New Roman" w:hint="eastAsia"/>
          <w:bCs/>
          <w:kern w:val="0"/>
          <w:sz w:val="18"/>
        </w:rPr>
        <w:t>在</w:t>
      </w:r>
      <w:r w:rsidRPr="00CB4FC4">
        <w:rPr>
          <w:rFonts w:ascii="宋体" w:eastAsia="宋体" w:hAnsi="宋体" w:cs="Times New Roman"/>
          <w:bCs/>
          <w:kern w:val="0"/>
          <w:sz w:val="18"/>
        </w:rPr>
        <w:t>API使用模式挖掘的部分中，本文采用层次聚类算法对元数据结构进行聚类。聚类的目的是通过上述相似度度量法则将相似的元数据结构合并成一个簇</w:t>
      </w:r>
      <w:r w:rsidR="00520A60">
        <w:rPr>
          <w:rFonts w:ascii="宋体" w:eastAsia="宋体" w:hAnsi="宋体" w:cs="Times New Roman" w:hint="eastAsia"/>
          <w:bCs/>
          <w:kern w:val="0"/>
          <w:sz w:val="18"/>
        </w:rPr>
        <w:t>,</w:t>
      </w:r>
      <w:r w:rsidRPr="00CB4FC4">
        <w:rPr>
          <w:rFonts w:ascii="宋体" w:eastAsia="宋体" w:hAnsi="宋体" w:cs="Times New Roman"/>
          <w:bCs/>
          <w:kern w:val="0"/>
          <w:sz w:val="18"/>
        </w:rPr>
        <w:t>以此减少推荐的冗余结果。实验一将通过比较未进行层次聚类的结果和层次聚类后的结果，来探讨层次聚类对本方法性能的影响。</w:t>
      </w:r>
    </w:p>
    <w:tbl>
      <w:tblPr>
        <w:tblStyle w:val="afb"/>
        <w:tblpPr w:leftFromText="180" w:rightFromText="180" w:vertAnchor="text" w:horzAnchor="margin" w:tblpXSpec="right" w:tblpY="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3"/>
      </w:tblGrid>
      <w:tr w:rsidR="00B23187" w14:paraId="26FB1577" w14:textId="77777777" w:rsidTr="009D2016">
        <w:trPr>
          <w:trHeight w:val="272"/>
        </w:trPr>
        <w:tc>
          <w:tcPr>
            <w:tcW w:w="3943" w:type="dxa"/>
          </w:tcPr>
          <w:p w14:paraId="0933E594" w14:textId="03110B41" w:rsidR="00B23187" w:rsidRPr="007835E0" w:rsidRDefault="00FC444C" w:rsidP="009D2016">
            <w:pPr>
              <w:jc w:val="center"/>
              <w:rPr>
                <w:rFonts w:ascii="宋体" w:eastAsia="宋体" w:hAnsi="宋体" w:cs="Times New Roman"/>
                <w:sz w:val="15"/>
                <w:szCs w:val="15"/>
              </w:rPr>
            </w:pPr>
            <w:bookmarkStart w:id="18" w:name="_Hlk4944197"/>
            <w:bookmarkStart w:id="19" w:name="_Hlk4940137"/>
            <w:r>
              <w:rPr>
                <w:noProof/>
              </w:rPr>
              <w:drawing>
                <wp:inline distT="0" distB="0" distL="0" distR="0" wp14:anchorId="3FE97662" wp14:editId="4683313F">
                  <wp:extent cx="2391508" cy="1502229"/>
                  <wp:effectExtent l="0" t="0" r="8890" b="3175"/>
                  <wp:docPr id="1" name="图表 1">
                    <a:extLst xmlns:a="http://schemas.openxmlformats.org/drawingml/2006/main">
                      <a:ext uri="{FF2B5EF4-FFF2-40B4-BE49-F238E27FC236}">
                        <a16:creationId xmlns:a16="http://schemas.microsoft.com/office/drawing/2014/main" id="{1F16801B-24AA-4961-B348-49E29B405A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D36C0F" w:rsidRPr="007835E0">
              <w:rPr>
                <w:rFonts w:ascii="宋体" w:eastAsia="宋体" w:hAnsi="宋体" w:cs="Times New Roman"/>
                <w:sz w:val="15"/>
                <w:szCs w:val="15"/>
              </w:rPr>
              <w:t xml:space="preserve"> </w:t>
            </w:r>
          </w:p>
        </w:tc>
      </w:tr>
      <w:tr w:rsidR="00B23187" w14:paraId="25836EDB" w14:textId="77777777" w:rsidTr="009D2016">
        <w:trPr>
          <w:trHeight w:val="282"/>
        </w:trPr>
        <w:tc>
          <w:tcPr>
            <w:tcW w:w="3943" w:type="dxa"/>
          </w:tcPr>
          <w:p w14:paraId="4631A1D7" w14:textId="2B363834" w:rsidR="00D36C0F" w:rsidRDefault="00D36C0F" w:rsidP="009D2016">
            <w:pPr>
              <w:spacing w:line="160" w:lineRule="atLeast"/>
              <w:jc w:val="center"/>
              <w:rPr>
                <w:rFonts w:ascii="宋体" w:eastAsia="宋体" w:hAnsi="宋体" w:cs="Times New Roman"/>
                <w:sz w:val="15"/>
                <w:szCs w:val="15"/>
              </w:rPr>
            </w:pPr>
            <w:r w:rsidRPr="001E0C7D">
              <w:rPr>
                <w:rFonts w:ascii="宋体" w:eastAsia="宋体" w:hAnsi="宋体" w:cs="Times New Roman" w:hint="eastAsia"/>
                <w:sz w:val="15"/>
                <w:szCs w:val="15"/>
              </w:rPr>
              <w:t>图4</w:t>
            </w:r>
            <w:r>
              <w:rPr>
                <w:rFonts w:ascii="宋体" w:eastAsia="宋体" w:hAnsi="宋体" w:cs="Times New Roman"/>
                <w:sz w:val="15"/>
                <w:szCs w:val="15"/>
              </w:rPr>
              <w:t xml:space="preserve"> SSAPIR</w:t>
            </w:r>
            <w:r w:rsidRPr="001E0C7D">
              <w:rPr>
                <w:rFonts w:ascii="宋体" w:eastAsia="宋体" w:hAnsi="宋体" w:cs="Times New Roman"/>
                <w:sz w:val="15"/>
                <w:szCs w:val="15"/>
              </w:rPr>
              <w:t>和未聚类方法</w:t>
            </w:r>
            <w:r w:rsidRPr="00806EBB">
              <w:rPr>
                <w:rFonts w:ascii="宋体" w:eastAsia="宋体" w:hAnsi="宋体" w:cs="Times New Roman" w:hint="eastAsia"/>
                <w:sz w:val="15"/>
                <w:szCs w:val="15"/>
              </w:rPr>
              <w:t>在</w:t>
            </w:r>
            <w:r>
              <w:rPr>
                <w:rFonts w:ascii="宋体" w:eastAsia="宋体" w:hAnsi="宋体" w:cs="Times New Roman" w:hint="eastAsia"/>
                <w:sz w:val="15"/>
                <w:szCs w:val="15"/>
              </w:rPr>
              <w:t>9个</w:t>
            </w:r>
            <w:r>
              <w:rPr>
                <w:rFonts w:ascii="宋体" w:eastAsia="宋体" w:hAnsi="宋体" w:cs="Times New Roman"/>
                <w:sz w:val="15"/>
                <w:szCs w:val="15"/>
              </w:rPr>
              <w:t>第三方</w:t>
            </w:r>
            <w:r>
              <w:rPr>
                <w:rFonts w:ascii="宋体" w:eastAsia="宋体" w:hAnsi="宋体" w:cs="Times New Roman" w:hint="eastAsia"/>
                <w:sz w:val="15"/>
                <w:szCs w:val="15"/>
              </w:rPr>
              <w:t>A</w:t>
            </w:r>
            <w:r>
              <w:rPr>
                <w:rFonts w:ascii="宋体" w:eastAsia="宋体" w:hAnsi="宋体" w:cs="Times New Roman"/>
                <w:sz w:val="15"/>
                <w:szCs w:val="15"/>
              </w:rPr>
              <w:t>PI</w:t>
            </w:r>
            <w:r w:rsidRPr="00806EBB">
              <w:rPr>
                <w:rFonts w:ascii="宋体" w:eastAsia="宋体" w:hAnsi="宋体" w:cs="Times New Roman"/>
                <w:sz w:val="15"/>
                <w:szCs w:val="15"/>
              </w:rPr>
              <w:t>库</w:t>
            </w:r>
            <w:r w:rsidRPr="00806EBB">
              <w:rPr>
                <w:rFonts w:ascii="宋体" w:eastAsia="宋体" w:hAnsi="宋体" w:cs="Times New Roman" w:hint="eastAsia"/>
                <w:sz w:val="15"/>
                <w:szCs w:val="15"/>
              </w:rPr>
              <w:t>下的</w:t>
            </w:r>
            <w:r w:rsidRPr="002C19AE">
              <w:rPr>
                <w:rFonts w:ascii="宋体" w:eastAsia="宋体" w:hAnsi="宋体" w:cs="Times New Roman"/>
                <w:sz w:val="15"/>
                <w:szCs w:val="15"/>
              </w:rPr>
              <w:t>Hit@10</w:t>
            </w:r>
            <w:r>
              <w:rPr>
                <w:rFonts w:ascii="宋体" w:eastAsia="宋体" w:hAnsi="宋体" w:cs="Times New Roman"/>
                <w:sz w:val="15"/>
                <w:szCs w:val="15"/>
              </w:rPr>
              <w:t>推荐</w:t>
            </w:r>
            <w:r w:rsidRPr="001E0C7D">
              <w:rPr>
                <w:rFonts w:ascii="宋体" w:eastAsia="宋体" w:hAnsi="宋体" w:cs="Times New Roman"/>
                <w:sz w:val="15"/>
                <w:szCs w:val="15"/>
              </w:rPr>
              <w:t>结果</w:t>
            </w:r>
          </w:p>
          <w:p w14:paraId="097340A3" w14:textId="1541FFAD" w:rsidR="00B23187" w:rsidRPr="007835E0" w:rsidRDefault="00B23187" w:rsidP="009D2016">
            <w:pPr>
              <w:spacing w:line="160" w:lineRule="atLeast"/>
              <w:jc w:val="center"/>
              <w:rPr>
                <w:rFonts w:ascii="Times New Roman" w:hAnsi="Times New Roman" w:cs="Times New Roman"/>
                <w:sz w:val="15"/>
                <w:szCs w:val="15"/>
              </w:rPr>
            </w:pPr>
            <w:r w:rsidRPr="001E0C7D">
              <w:rPr>
                <w:rFonts w:ascii="Times New Roman" w:hAnsi="Times New Roman" w:cs="Times New Roman" w:hint="eastAsia"/>
                <w:sz w:val="15"/>
                <w:szCs w:val="15"/>
              </w:rPr>
              <w:t>F</w:t>
            </w:r>
            <w:r w:rsidRPr="001E0C7D">
              <w:rPr>
                <w:rFonts w:ascii="Times New Roman" w:hAnsi="Times New Roman" w:cs="Times New Roman"/>
                <w:sz w:val="15"/>
                <w:szCs w:val="15"/>
              </w:rPr>
              <w:t>ig.</w:t>
            </w:r>
            <w:r w:rsidRPr="001E0C7D">
              <w:rPr>
                <w:rFonts w:ascii="Times New Roman" w:hAnsi="Times New Roman" w:cs="Times New Roman" w:hint="eastAsia"/>
                <w:sz w:val="15"/>
                <w:szCs w:val="15"/>
              </w:rPr>
              <w:t>4</w:t>
            </w:r>
            <w:r w:rsidRPr="001E0C7D">
              <w:rPr>
                <w:rFonts w:ascii="Times New Roman" w:hAnsi="Times New Roman" w:cs="Times New Roman"/>
                <w:sz w:val="15"/>
                <w:szCs w:val="15"/>
              </w:rPr>
              <w:t xml:space="preserve"> </w:t>
            </w:r>
            <w:r w:rsidR="003216B9" w:rsidRPr="003216B9">
              <w:rPr>
                <w:rFonts w:ascii="Times New Roman" w:hAnsi="Times New Roman" w:cs="Times New Roman"/>
                <w:sz w:val="15"/>
                <w:szCs w:val="15"/>
              </w:rPr>
              <w:t xml:space="preserve">Hit@10 </w:t>
            </w:r>
            <w:r>
              <w:rPr>
                <w:rFonts w:ascii="Times New Roman" w:hAnsi="Times New Roman" w:cs="Times New Roman"/>
                <w:sz w:val="15"/>
                <w:szCs w:val="15"/>
              </w:rPr>
              <w:t>Result</w:t>
            </w:r>
            <w:r w:rsidRPr="001E0C7D">
              <w:rPr>
                <w:rFonts w:ascii="Times New Roman" w:hAnsi="Times New Roman" w:cs="Times New Roman"/>
                <w:sz w:val="15"/>
                <w:szCs w:val="15"/>
              </w:rPr>
              <w:t xml:space="preserve"> for </w:t>
            </w:r>
            <w:r>
              <w:rPr>
                <w:rFonts w:ascii="Times New Roman" w:hAnsi="Times New Roman" w:cs="Times New Roman"/>
                <w:sz w:val="15"/>
                <w:szCs w:val="15"/>
              </w:rPr>
              <w:t xml:space="preserve">SSAPIR </w:t>
            </w:r>
            <w:r w:rsidRPr="001E0C7D">
              <w:rPr>
                <w:rFonts w:ascii="Times New Roman" w:hAnsi="Times New Roman" w:cs="Times New Roman"/>
                <w:sz w:val="15"/>
                <w:szCs w:val="15"/>
              </w:rPr>
              <w:t xml:space="preserve">and no clustering approach </w:t>
            </w:r>
            <w:r w:rsidR="004003AA">
              <w:rPr>
                <w:rFonts w:ascii="Times New Roman" w:hAnsi="Times New Roman" w:cs="Times New Roman"/>
                <w:sz w:val="15"/>
                <w:szCs w:val="15"/>
              </w:rPr>
              <w:t>for</w:t>
            </w:r>
            <w:r w:rsidRPr="001E0C7D">
              <w:rPr>
                <w:rFonts w:ascii="Times New Roman" w:hAnsi="Times New Roman" w:cs="Times New Roman"/>
                <w:sz w:val="15"/>
                <w:szCs w:val="15"/>
              </w:rPr>
              <w:t xml:space="preserve"> </w:t>
            </w:r>
            <w:r w:rsidR="003216B9">
              <w:rPr>
                <w:rFonts w:ascii="Times New Roman" w:hAnsi="Times New Roman" w:cs="Times New Roman"/>
                <w:sz w:val="15"/>
                <w:szCs w:val="15"/>
              </w:rPr>
              <w:t xml:space="preserve">nine </w:t>
            </w:r>
            <w:r w:rsidRPr="00C53E9A">
              <w:rPr>
                <w:rFonts w:ascii="Times New Roman" w:hAnsi="Times New Roman" w:cs="Times New Roman"/>
                <w:sz w:val="15"/>
                <w:szCs w:val="15"/>
              </w:rPr>
              <w:t xml:space="preserve">third-party API libraries </w:t>
            </w:r>
          </w:p>
        </w:tc>
      </w:tr>
    </w:tbl>
    <w:tbl>
      <w:tblPr>
        <w:tblStyle w:val="afb"/>
        <w:tblpPr w:leftFromText="180" w:rightFromText="180" w:vertAnchor="text" w:horzAnchor="margin" w:tblpXSpec="right" w:tblpY="5052"/>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142"/>
        <w:gridCol w:w="727"/>
        <w:gridCol w:w="974"/>
        <w:gridCol w:w="142"/>
        <w:gridCol w:w="567"/>
      </w:tblGrid>
      <w:tr w:rsidR="00D11931" w14:paraId="62EFEBDC" w14:textId="77777777" w:rsidTr="00301C35">
        <w:trPr>
          <w:trHeight w:val="193"/>
        </w:trPr>
        <w:tc>
          <w:tcPr>
            <w:tcW w:w="3828" w:type="dxa"/>
            <w:gridSpan w:val="6"/>
            <w:tcBorders>
              <w:top w:val="nil"/>
              <w:bottom w:val="nil"/>
            </w:tcBorders>
          </w:tcPr>
          <w:p w14:paraId="3C820468" w14:textId="77777777" w:rsidR="00D11931" w:rsidRPr="00305EF9" w:rsidRDefault="00D11931" w:rsidP="00301C35">
            <w:pPr>
              <w:jc w:val="center"/>
              <w:rPr>
                <w:rFonts w:ascii="宋体" w:eastAsia="宋体" w:hAnsi="宋体" w:cs="Times New Roman"/>
                <w:sz w:val="15"/>
                <w:szCs w:val="15"/>
              </w:rPr>
            </w:pPr>
            <w:bookmarkStart w:id="20" w:name="_Hlk5609884"/>
            <w:bookmarkEnd w:id="18"/>
            <w:r w:rsidRPr="00806EBB">
              <w:rPr>
                <w:rFonts w:ascii="宋体" w:eastAsia="宋体" w:hAnsi="宋体" w:cs="Times New Roman" w:hint="eastAsia"/>
                <w:sz w:val="15"/>
                <w:szCs w:val="15"/>
              </w:rPr>
              <w:t>表</w:t>
            </w:r>
            <w:r>
              <w:rPr>
                <w:rFonts w:ascii="宋体" w:eastAsia="宋体" w:hAnsi="宋体" w:cs="Times New Roman"/>
                <w:sz w:val="15"/>
                <w:szCs w:val="15"/>
              </w:rPr>
              <w:t>4</w:t>
            </w:r>
            <w:r w:rsidRPr="00806EBB">
              <w:rPr>
                <w:rFonts w:ascii="宋体" w:eastAsia="宋体" w:hAnsi="宋体" w:cs="Times New Roman"/>
                <w:sz w:val="15"/>
                <w:szCs w:val="15"/>
              </w:rPr>
              <w:t xml:space="preserve"> </w:t>
            </w:r>
            <w:r>
              <w:rPr>
                <w:rFonts w:ascii="宋体" w:eastAsia="宋体" w:hAnsi="宋体" w:cs="Times New Roman"/>
                <w:sz w:val="15"/>
                <w:szCs w:val="15"/>
              </w:rPr>
              <w:t>SSAPIR</w:t>
            </w:r>
            <w:r w:rsidRPr="00806EBB">
              <w:rPr>
                <w:rFonts w:ascii="宋体" w:eastAsia="宋体" w:hAnsi="宋体" w:cs="Times New Roman"/>
                <w:sz w:val="15"/>
                <w:szCs w:val="15"/>
              </w:rPr>
              <w:t>和</w:t>
            </w:r>
            <w:r w:rsidRPr="00806EBB">
              <w:rPr>
                <w:rFonts w:ascii="宋体" w:eastAsia="宋体" w:hAnsi="宋体" w:cs="Times New Roman" w:hint="eastAsia"/>
                <w:sz w:val="15"/>
                <w:szCs w:val="15"/>
              </w:rPr>
              <w:t>未聚类方法在</w:t>
            </w:r>
            <w:r>
              <w:rPr>
                <w:rFonts w:ascii="宋体" w:eastAsia="宋体" w:hAnsi="宋体" w:cs="Times New Roman" w:hint="eastAsia"/>
                <w:sz w:val="15"/>
                <w:szCs w:val="15"/>
              </w:rPr>
              <w:t>9个</w:t>
            </w:r>
            <w:r>
              <w:rPr>
                <w:rFonts w:ascii="宋体" w:eastAsia="宋体" w:hAnsi="宋体" w:cs="Times New Roman"/>
                <w:sz w:val="15"/>
                <w:szCs w:val="15"/>
              </w:rPr>
              <w:t>第三方</w:t>
            </w:r>
            <w:r>
              <w:rPr>
                <w:rFonts w:ascii="宋体" w:eastAsia="宋体" w:hAnsi="宋体" w:cs="Times New Roman" w:hint="eastAsia"/>
                <w:sz w:val="15"/>
                <w:szCs w:val="15"/>
              </w:rPr>
              <w:t>A</w:t>
            </w:r>
            <w:r>
              <w:rPr>
                <w:rFonts w:ascii="宋体" w:eastAsia="宋体" w:hAnsi="宋体" w:cs="Times New Roman"/>
                <w:sz w:val="15"/>
                <w:szCs w:val="15"/>
              </w:rPr>
              <w:t>PI</w:t>
            </w:r>
            <w:r w:rsidRPr="00806EBB">
              <w:rPr>
                <w:rFonts w:ascii="宋体" w:eastAsia="宋体" w:hAnsi="宋体" w:cs="Times New Roman"/>
                <w:sz w:val="15"/>
                <w:szCs w:val="15"/>
              </w:rPr>
              <w:t>库</w:t>
            </w:r>
            <w:r w:rsidRPr="00806EBB">
              <w:rPr>
                <w:rFonts w:ascii="宋体" w:eastAsia="宋体" w:hAnsi="宋体" w:cs="Times New Roman" w:hint="eastAsia"/>
                <w:sz w:val="15"/>
                <w:szCs w:val="15"/>
              </w:rPr>
              <w:t>下的</w:t>
            </w:r>
            <w:r w:rsidRPr="002C19AE">
              <w:rPr>
                <w:rFonts w:ascii="宋体" w:eastAsia="宋体" w:hAnsi="宋体" w:cs="Times New Roman"/>
                <w:sz w:val="15"/>
                <w:szCs w:val="15"/>
              </w:rPr>
              <w:t>Hit@10</w:t>
            </w:r>
            <w:r>
              <w:rPr>
                <w:rFonts w:ascii="宋体" w:eastAsia="宋体" w:hAnsi="宋体" w:cs="Times New Roman" w:hint="eastAsia"/>
                <w:sz w:val="15"/>
                <w:szCs w:val="15"/>
              </w:rPr>
              <w:t>准确率结果</w:t>
            </w:r>
          </w:p>
        </w:tc>
      </w:tr>
      <w:tr w:rsidR="00D11931" w14:paraId="701D27AF" w14:textId="77777777" w:rsidTr="00301C35">
        <w:trPr>
          <w:trHeight w:val="193"/>
        </w:trPr>
        <w:tc>
          <w:tcPr>
            <w:tcW w:w="3828" w:type="dxa"/>
            <w:gridSpan w:val="6"/>
            <w:tcBorders>
              <w:top w:val="nil"/>
              <w:bottom w:val="single" w:sz="8" w:space="0" w:color="auto"/>
            </w:tcBorders>
          </w:tcPr>
          <w:p w14:paraId="29384E36" w14:textId="77777777" w:rsidR="00D11931" w:rsidRDefault="00D11931" w:rsidP="00301C35">
            <w:pPr>
              <w:spacing w:line="160" w:lineRule="atLeast"/>
              <w:jc w:val="center"/>
            </w:pPr>
            <w:r w:rsidRPr="00C53E9A">
              <w:rPr>
                <w:rFonts w:ascii="Times New Roman" w:hAnsi="Times New Roman" w:cs="Times New Roman"/>
                <w:sz w:val="15"/>
                <w:szCs w:val="15"/>
              </w:rPr>
              <w:t xml:space="preserve">Table 4 </w:t>
            </w:r>
            <w:r w:rsidRPr="009E57FA">
              <w:rPr>
                <w:rFonts w:ascii="Times New Roman" w:hAnsi="Times New Roman" w:cs="Times New Roman"/>
                <w:sz w:val="15"/>
                <w:szCs w:val="15"/>
              </w:rPr>
              <w:t xml:space="preserve">Hit@10 </w:t>
            </w:r>
            <w:r w:rsidRPr="00C53E9A">
              <w:rPr>
                <w:rFonts w:ascii="Times New Roman" w:hAnsi="Times New Roman" w:cs="Times New Roman"/>
                <w:sz w:val="15"/>
                <w:szCs w:val="15"/>
              </w:rPr>
              <w:t xml:space="preserve">Precision Rate </w:t>
            </w:r>
            <w:r w:rsidRPr="00C53E9A">
              <w:rPr>
                <w:rFonts w:ascii="Times New Roman" w:hAnsi="Times New Roman" w:cs="Times New Roman" w:hint="eastAsia"/>
                <w:sz w:val="15"/>
                <w:szCs w:val="15"/>
              </w:rPr>
              <w:t>detail</w:t>
            </w:r>
            <w:r w:rsidRPr="00C53E9A">
              <w:rPr>
                <w:rFonts w:ascii="Times New Roman" w:hAnsi="Times New Roman" w:cs="Times New Roman"/>
                <w:sz w:val="15"/>
                <w:szCs w:val="15"/>
              </w:rPr>
              <w:t>s for SSAPIR</w:t>
            </w:r>
            <w:r>
              <w:rPr>
                <w:rFonts w:ascii="Times New Roman" w:hAnsi="Times New Roman" w:cs="Times New Roman"/>
                <w:sz w:val="15"/>
                <w:szCs w:val="15"/>
              </w:rPr>
              <w:t xml:space="preserve"> </w:t>
            </w:r>
            <w:r w:rsidRPr="00C53E9A">
              <w:rPr>
                <w:rFonts w:ascii="Times New Roman" w:hAnsi="Times New Roman" w:cs="Times New Roman"/>
                <w:sz w:val="15"/>
                <w:szCs w:val="15"/>
              </w:rPr>
              <w:t xml:space="preserve">and no clustering </w:t>
            </w:r>
            <w:r w:rsidRPr="00C53E9A">
              <w:rPr>
                <w:rFonts w:ascii="Times New Roman" w:hAnsi="Times New Roman" w:cs="Times New Roman" w:hint="eastAsia"/>
                <w:sz w:val="15"/>
                <w:szCs w:val="15"/>
              </w:rPr>
              <w:t>approach</w:t>
            </w:r>
            <w:r w:rsidRPr="00C53E9A">
              <w:rPr>
                <w:rFonts w:ascii="Times New Roman" w:hAnsi="Times New Roman" w:cs="Times New Roman"/>
                <w:sz w:val="15"/>
                <w:szCs w:val="15"/>
              </w:rPr>
              <w:t xml:space="preserve"> </w:t>
            </w:r>
            <w:r w:rsidRPr="009E57FA">
              <w:rPr>
                <w:rFonts w:ascii="Times New Roman" w:hAnsi="Times New Roman" w:cs="Times New Roman"/>
                <w:sz w:val="15"/>
                <w:szCs w:val="15"/>
              </w:rPr>
              <w:t>for nine third-party API libraries</w:t>
            </w:r>
          </w:p>
        </w:tc>
      </w:tr>
      <w:tr w:rsidR="00602AC5" w14:paraId="0CB69824" w14:textId="77777777" w:rsidTr="00264FA5">
        <w:trPr>
          <w:trHeight w:val="193"/>
        </w:trPr>
        <w:tc>
          <w:tcPr>
            <w:tcW w:w="1276" w:type="dxa"/>
            <w:tcBorders>
              <w:top w:val="single" w:sz="8" w:space="0" w:color="auto"/>
              <w:bottom w:val="single" w:sz="8" w:space="0" w:color="auto"/>
            </w:tcBorders>
          </w:tcPr>
          <w:p w14:paraId="29885C03" w14:textId="7B6942F2" w:rsidR="00602AC5" w:rsidRPr="00264FA5" w:rsidRDefault="00602AC5" w:rsidP="00602AC5">
            <w:pPr>
              <w:jc w:val="center"/>
              <w:rPr>
                <w:rFonts w:ascii="Times New Roman" w:hAnsi="Times New Roman" w:cs="Times New Roman"/>
                <w:sz w:val="16"/>
                <w:szCs w:val="20"/>
              </w:rPr>
            </w:pPr>
            <w:r w:rsidRPr="00264FA5">
              <w:rPr>
                <w:rFonts w:ascii="Times New Roman" w:hAnsi="Times New Roman" w:cs="Times New Roman"/>
                <w:sz w:val="16"/>
                <w:szCs w:val="20"/>
              </w:rPr>
              <w:t>第三方</w:t>
            </w:r>
            <w:r w:rsidRPr="00264FA5">
              <w:rPr>
                <w:rFonts w:ascii="Times New Roman" w:hAnsi="Times New Roman" w:cs="Times New Roman" w:hint="eastAsia"/>
                <w:sz w:val="16"/>
                <w:szCs w:val="20"/>
              </w:rPr>
              <w:t>A</w:t>
            </w:r>
            <w:r w:rsidRPr="00264FA5">
              <w:rPr>
                <w:rFonts w:ascii="Times New Roman" w:hAnsi="Times New Roman" w:cs="Times New Roman"/>
                <w:sz w:val="16"/>
                <w:szCs w:val="20"/>
              </w:rPr>
              <w:t>PI</w:t>
            </w:r>
            <w:r w:rsidRPr="00264FA5">
              <w:rPr>
                <w:rFonts w:ascii="Times New Roman" w:hAnsi="Times New Roman" w:cs="Times New Roman" w:hint="eastAsia"/>
                <w:sz w:val="16"/>
                <w:szCs w:val="20"/>
              </w:rPr>
              <w:t>库</w:t>
            </w:r>
          </w:p>
        </w:tc>
        <w:tc>
          <w:tcPr>
            <w:tcW w:w="869" w:type="dxa"/>
            <w:gridSpan w:val="2"/>
            <w:tcBorders>
              <w:top w:val="single" w:sz="8" w:space="0" w:color="auto"/>
              <w:bottom w:val="single" w:sz="8" w:space="0" w:color="auto"/>
            </w:tcBorders>
          </w:tcPr>
          <w:p w14:paraId="6F3EA73E" w14:textId="57279BBA" w:rsidR="00602AC5" w:rsidRPr="00264FA5" w:rsidRDefault="00602AC5" w:rsidP="00602AC5">
            <w:pPr>
              <w:jc w:val="center"/>
              <w:rPr>
                <w:rFonts w:ascii="Times New Roman" w:hAnsi="Times New Roman" w:cs="Times New Roman"/>
                <w:sz w:val="16"/>
                <w:szCs w:val="20"/>
              </w:rPr>
            </w:pPr>
            <w:r w:rsidRPr="00264FA5">
              <w:rPr>
                <w:rFonts w:ascii="Times New Roman" w:hAnsi="Times New Roman" w:cs="Times New Roman"/>
                <w:sz w:val="16"/>
                <w:szCs w:val="20"/>
              </w:rPr>
              <w:t>SSAPIR</w:t>
            </w:r>
          </w:p>
        </w:tc>
        <w:tc>
          <w:tcPr>
            <w:tcW w:w="1116" w:type="dxa"/>
            <w:gridSpan w:val="2"/>
            <w:tcBorders>
              <w:top w:val="single" w:sz="8" w:space="0" w:color="auto"/>
              <w:bottom w:val="single" w:sz="8" w:space="0" w:color="auto"/>
            </w:tcBorders>
          </w:tcPr>
          <w:p w14:paraId="51A2F2A7" w14:textId="258E178C" w:rsidR="00602AC5" w:rsidRPr="00264FA5" w:rsidRDefault="00602AC5" w:rsidP="00602AC5">
            <w:pPr>
              <w:jc w:val="center"/>
              <w:rPr>
                <w:rFonts w:ascii="Times New Roman" w:hAnsi="Times New Roman" w:cs="Times New Roman"/>
                <w:sz w:val="16"/>
                <w:szCs w:val="20"/>
              </w:rPr>
            </w:pPr>
            <w:r w:rsidRPr="00264FA5">
              <w:rPr>
                <w:rFonts w:ascii="Times New Roman" w:hAnsi="Times New Roman" w:cs="Times New Roman"/>
                <w:sz w:val="16"/>
                <w:szCs w:val="20"/>
              </w:rPr>
              <w:t>未</w:t>
            </w:r>
            <w:r w:rsidRPr="00264FA5">
              <w:rPr>
                <w:rFonts w:ascii="Times New Roman" w:hAnsi="Times New Roman" w:cs="Times New Roman" w:hint="eastAsia"/>
                <w:sz w:val="16"/>
                <w:szCs w:val="20"/>
              </w:rPr>
              <w:t>聚类方法</w:t>
            </w:r>
          </w:p>
        </w:tc>
        <w:tc>
          <w:tcPr>
            <w:tcW w:w="567" w:type="dxa"/>
            <w:tcBorders>
              <w:top w:val="single" w:sz="8" w:space="0" w:color="auto"/>
              <w:bottom w:val="single" w:sz="8" w:space="0" w:color="auto"/>
            </w:tcBorders>
          </w:tcPr>
          <w:p w14:paraId="7343D7B1" w14:textId="572A1BB1" w:rsidR="00602AC5" w:rsidRPr="00264FA5" w:rsidRDefault="00602AC5" w:rsidP="00602AC5">
            <w:pPr>
              <w:jc w:val="center"/>
              <w:rPr>
                <w:rFonts w:ascii="Times New Roman" w:hAnsi="Times New Roman" w:cs="Times New Roman"/>
                <w:sz w:val="16"/>
                <w:szCs w:val="20"/>
              </w:rPr>
            </w:pPr>
            <w:r w:rsidRPr="00264FA5">
              <w:rPr>
                <w:rFonts w:ascii="Times New Roman" w:hAnsi="Times New Roman" w:cs="Times New Roman"/>
                <w:sz w:val="16"/>
                <w:szCs w:val="20"/>
              </w:rPr>
              <w:t>提升</w:t>
            </w:r>
          </w:p>
        </w:tc>
      </w:tr>
      <w:tr w:rsidR="00602AC5" w14:paraId="7B0B38DC" w14:textId="77777777" w:rsidTr="00301C35">
        <w:trPr>
          <w:trHeight w:val="193"/>
        </w:trPr>
        <w:tc>
          <w:tcPr>
            <w:tcW w:w="1418" w:type="dxa"/>
            <w:gridSpan w:val="2"/>
            <w:tcBorders>
              <w:top w:val="single" w:sz="8" w:space="0" w:color="auto"/>
              <w:bottom w:val="nil"/>
            </w:tcBorders>
          </w:tcPr>
          <w:p w14:paraId="53F753DA" w14:textId="58D03B9A" w:rsidR="00602AC5" w:rsidRPr="00271F00" w:rsidRDefault="00602AC5" w:rsidP="00602AC5">
            <w:pPr>
              <w:jc w:val="center"/>
              <w:rPr>
                <w:rFonts w:ascii="Times New Roman" w:hAnsi="Times New Roman" w:cs="Times New Roman"/>
                <w:sz w:val="16"/>
                <w:szCs w:val="16"/>
                <w14:textOutline w14:w="9525" w14:cap="rnd" w14:cmpd="sng" w14:algn="ctr">
                  <w14:noFill/>
                  <w14:prstDash w14:val="solid"/>
                  <w14:bevel/>
                </w14:textOutline>
              </w:rPr>
            </w:pPr>
            <w:r>
              <w:rPr>
                <w:rFonts w:ascii="Times New Roman" w:hAnsi="Times New Roman" w:cs="Times New Roman"/>
                <w:sz w:val="16"/>
              </w:rPr>
              <w:t>c</w:t>
            </w:r>
            <w:r w:rsidRPr="00CE50D2">
              <w:rPr>
                <w:rFonts w:ascii="Times New Roman" w:hAnsi="Times New Roman" w:cs="Times New Roman"/>
                <w:sz w:val="16"/>
              </w:rPr>
              <w:t>ommons-codec</w:t>
            </w:r>
          </w:p>
        </w:tc>
        <w:tc>
          <w:tcPr>
            <w:tcW w:w="727" w:type="dxa"/>
            <w:tcBorders>
              <w:top w:val="single" w:sz="8" w:space="0" w:color="auto"/>
              <w:bottom w:val="nil"/>
            </w:tcBorders>
          </w:tcPr>
          <w:p w14:paraId="5258A391" w14:textId="77777777" w:rsidR="00602AC5" w:rsidRDefault="00602AC5" w:rsidP="00602AC5">
            <w:pPr>
              <w:jc w:val="center"/>
            </w:pPr>
            <w:r>
              <w:rPr>
                <w:rFonts w:ascii="Times New Roman" w:hAnsi="Times New Roman" w:cs="Times New Roman"/>
                <w:sz w:val="16"/>
                <w:szCs w:val="20"/>
              </w:rPr>
              <w:t>0.9265</w:t>
            </w:r>
          </w:p>
        </w:tc>
        <w:tc>
          <w:tcPr>
            <w:tcW w:w="974" w:type="dxa"/>
            <w:tcBorders>
              <w:top w:val="single" w:sz="8" w:space="0" w:color="auto"/>
              <w:bottom w:val="nil"/>
            </w:tcBorders>
          </w:tcPr>
          <w:p w14:paraId="2D87D58F" w14:textId="77777777" w:rsidR="00602AC5" w:rsidRPr="00A04D6B" w:rsidRDefault="00602AC5" w:rsidP="00602AC5">
            <w:pPr>
              <w:widowControl/>
              <w:jc w:val="center"/>
              <w:rPr>
                <w:rFonts w:ascii="Times New Roman" w:hAnsi="Times New Roman" w:cs="Times New Roman"/>
                <w:sz w:val="16"/>
                <w:szCs w:val="20"/>
              </w:rPr>
            </w:pPr>
            <w:r w:rsidRPr="00A04D6B">
              <w:rPr>
                <w:rFonts w:ascii="Times New Roman" w:hAnsi="Times New Roman" w:cs="Times New Roman"/>
                <w:sz w:val="16"/>
                <w:szCs w:val="20"/>
              </w:rPr>
              <w:t>0.7527</w:t>
            </w:r>
          </w:p>
        </w:tc>
        <w:tc>
          <w:tcPr>
            <w:tcW w:w="709" w:type="dxa"/>
            <w:gridSpan w:val="2"/>
            <w:tcBorders>
              <w:top w:val="single" w:sz="8" w:space="0" w:color="auto"/>
              <w:bottom w:val="nil"/>
            </w:tcBorders>
          </w:tcPr>
          <w:p w14:paraId="4F18874B" w14:textId="77777777" w:rsidR="00602AC5" w:rsidRPr="007B6B74" w:rsidRDefault="00602AC5" w:rsidP="00602AC5">
            <w:pPr>
              <w:widowControl/>
              <w:jc w:val="center"/>
              <w:rPr>
                <w:rFonts w:ascii="Times New Roman" w:hAnsi="Times New Roman" w:cs="Times New Roman"/>
                <w:sz w:val="16"/>
                <w:szCs w:val="20"/>
              </w:rPr>
            </w:pPr>
            <w:r w:rsidRPr="007B6B74">
              <w:rPr>
                <w:rFonts w:ascii="Times New Roman" w:hAnsi="Times New Roman" w:cs="Times New Roman"/>
                <w:sz w:val="16"/>
                <w:szCs w:val="20"/>
              </w:rPr>
              <w:t>0.2309</w:t>
            </w:r>
          </w:p>
        </w:tc>
      </w:tr>
      <w:tr w:rsidR="00602AC5" w14:paraId="22F8092C" w14:textId="77777777" w:rsidTr="00301C35">
        <w:trPr>
          <w:trHeight w:val="193"/>
        </w:trPr>
        <w:tc>
          <w:tcPr>
            <w:tcW w:w="1418" w:type="dxa"/>
            <w:gridSpan w:val="2"/>
            <w:tcBorders>
              <w:top w:val="nil"/>
              <w:bottom w:val="nil"/>
            </w:tcBorders>
          </w:tcPr>
          <w:p w14:paraId="78915059" w14:textId="7F16FC36" w:rsidR="00602AC5" w:rsidRPr="00271F00" w:rsidRDefault="00602AC5" w:rsidP="00602AC5">
            <w:pPr>
              <w:jc w:val="center"/>
              <w:rPr>
                <w:rFonts w:ascii="Times New Roman" w:hAnsi="Times New Roman" w:cs="Times New Roman"/>
                <w:sz w:val="16"/>
                <w:szCs w:val="16"/>
                <w14:textOutline w14:w="9525" w14:cap="rnd" w14:cmpd="sng" w14:algn="ctr">
                  <w14:noFill/>
                  <w14:prstDash w14:val="solid"/>
                  <w14:bevel/>
                </w14:textOutline>
              </w:rPr>
            </w:pPr>
            <w:r>
              <w:rPr>
                <w:rFonts w:ascii="Times New Roman" w:hAnsi="Times New Roman" w:cs="Times New Roman"/>
                <w:sz w:val="16"/>
              </w:rPr>
              <w:t>c</w:t>
            </w:r>
            <w:r w:rsidRPr="00CE50D2">
              <w:rPr>
                <w:rFonts w:ascii="Times New Roman" w:hAnsi="Times New Roman" w:cs="Times New Roman"/>
                <w:sz w:val="16"/>
              </w:rPr>
              <w:t>ommons-io</w:t>
            </w:r>
          </w:p>
        </w:tc>
        <w:tc>
          <w:tcPr>
            <w:tcW w:w="727" w:type="dxa"/>
            <w:tcBorders>
              <w:top w:val="nil"/>
              <w:bottom w:val="nil"/>
            </w:tcBorders>
          </w:tcPr>
          <w:p w14:paraId="79C44D0E" w14:textId="77777777" w:rsidR="00602AC5" w:rsidRDefault="00602AC5" w:rsidP="00602AC5">
            <w:pPr>
              <w:jc w:val="center"/>
            </w:pPr>
            <w:r>
              <w:rPr>
                <w:rFonts w:ascii="Times New Roman" w:hAnsi="Times New Roman" w:cs="Times New Roman"/>
                <w:sz w:val="16"/>
                <w:szCs w:val="20"/>
              </w:rPr>
              <w:t>0.7477</w:t>
            </w:r>
          </w:p>
        </w:tc>
        <w:tc>
          <w:tcPr>
            <w:tcW w:w="974" w:type="dxa"/>
            <w:tcBorders>
              <w:top w:val="nil"/>
              <w:bottom w:val="nil"/>
            </w:tcBorders>
          </w:tcPr>
          <w:p w14:paraId="7ACD137C" w14:textId="77777777" w:rsidR="00602AC5" w:rsidRPr="00A04D6B" w:rsidRDefault="00602AC5" w:rsidP="00602AC5">
            <w:pPr>
              <w:jc w:val="center"/>
              <w:rPr>
                <w:rFonts w:ascii="Times New Roman" w:hAnsi="Times New Roman" w:cs="Times New Roman"/>
                <w:sz w:val="16"/>
                <w:szCs w:val="20"/>
              </w:rPr>
            </w:pPr>
            <w:r w:rsidRPr="00A04D6B">
              <w:rPr>
                <w:rFonts w:ascii="Times New Roman" w:hAnsi="Times New Roman" w:cs="Times New Roman"/>
                <w:sz w:val="16"/>
                <w:szCs w:val="20"/>
              </w:rPr>
              <w:t>0.5596</w:t>
            </w:r>
          </w:p>
        </w:tc>
        <w:tc>
          <w:tcPr>
            <w:tcW w:w="709" w:type="dxa"/>
            <w:gridSpan w:val="2"/>
            <w:tcBorders>
              <w:top w:val="nil"/>
              <w:bottom w:val="nil"/>
            </w:tcBorders>
          </w:tcPr>
          <w:p w14:paraId="28717090" w14:textId="77777777" w:rsidR="00602AC5" w:rsidRPr="007B6B74" w:rsidRDefault="00602AC5" w:rsidP="00602AC5">
            <w:pPr>
              <w:widowControl/>
              <w:jc w:val="center"/>
              <w:rPr>
                <w:rFonts w:ascii="Times New Roman" w:hAnsi="Times New Roman" w:cs="Times New Roman"/>
                <w:sz w:val="16"/>
                <w:szCs w:val="20"/>
              </w:rPr>
            </w:pPr>
            <w:r w:rsidRPr="007B6B74">
              <w:rPr>
                <w:rFonts w:ascii="Times New Roman" w:hAnsi="Times New Roman" w:cs="Times New Roman"/>
                <w:sz w:val="16"/>
                <w:szCs w:val="20"/>
              </w:rPr>
              <w:t>0.3361</w:t>
            </w:r>
          </w:p>
        </w:tc>
      </w:tr>
      <w:tr w:rsidR="00602AC5" w14:paraId="28DD5562" w14:textId="77777777" w:rsidTr="00301C35">
        <w:trPr>
          <w:trHeight w:val="193"/>
        </w:trPr>
        <w:tc>
          <w:tcPr>
            <w:tcW w:w="1418" w:type="dxa"/>
            <w:gridSpan w:val="2"/>
            <w:tcBorders>
              <w:top w:val="nil"/>
              <w:bottom w:val="nil"/>
            </w:tcBorders>
          </w:tcPr>
          <w:p w14:paraId="2084B40E" w14:textId="5B1922A5" w:rsidR="00602AC5" w:rsidRPr="00271F00" w:rsidRDefault="00602AC5" w:rsidP="00602AC5">
            <w:pPr>
              <w:jc w:val="center"/>
              <w:rPr>
                <w:rFonts w:ascii="Times New Roman" w:hAnsi="Times New Roman" w:cs="Times New Roman"/>
                <w:sz w:val="16"/>
                <w:szCs w:val="16"/>
                <w14:textOutline w14:w="9525" w14:cap="rnd" w14:cmpd="sng" w14:algn="ctr">
                  <w14:noFill/>
                  <w14:prstDash w14:val="solid"/>
                  <w14:bevel/>
                </w14:textOutline>
              </w:rPr>
            </w:pPr>
            <w:r>
              <w:rPr>
                <w:rFonts w:ascii="Times New Roman" w:hAnsi="Times New Roman" w:cs="Times New Roman"/>
                <w:sz w:val="16"/>
              </w:rPr>
              <w:t>c</w:t>
            </w:r>
            <w:r w:rsidRPr="00CE50D2">
              <w:rPr>
                <w:rFonts w:ascii="Times New Roman" w:hAnsi="Times New Roman" w:cs="Times New Roman"/>
                <w:sz w:val="16"/>
              </w:rPr>
              <w:t>ommons-lang</w:t>
            </w:r>
          </w:p>
        </w:tc>
        <w:tc>
          <w:tcPr>
            <w:tcW w:w="727" w:type="dxa"/>
            <w:tcBorders>
              <w:top w:val="nil"/>
              <w:bottom w:val="nil"/>
            </w:tcBorders>
          </w:tcPr>
          <w:p w14:paraId="1DFC331D" w14:textId="77777777" w:rsidR="00602AC5" w:rsidRPr="000549C7" w:rsidRDefault="00602AC5" w:rsidP="00602AC5">
            <w:pPr>
              <w:widowControl/>
              <w:jc w:val="center"/>
              <w:rPr>
                <w:rFonts w:ascii="Times New Roman" w:hAnsi="Times New Roman" w:cs="Times New Roman"/>
                <w:sz w:val="16"/>
                <w:szCs w:val="20"/>
              </w:rPr>
            </w:pPr>
            <w:r w:rsidRPr="000549C7">
              <w:rPr>
                <w:rFonts w:ascii="Times New Roman" w:hAnsi="Times New Roman" w:cs="Times New Roman"/>
                <w:sz w:val="16"/>
                <w:szCs w:val="20"/>
              </w:rPr>
              <w:t>0.7190</w:t>
            </w:r>
          </w:p>
        </w:tc>
        <w:tc>
          <w:tcPr>
            <w:tcW w:w="974" w:type="dxa"/>
            <w:tcBorders>
              <w:top w:val="nil"/>
              <w:bottom w:val="nil"/>
            </w:tcBorders>
          </w:tcPr>
          <w:p w14:paraId="6F419196" w14:textId="77777777" w:rsidR="00602AC5" w:rsidRPr="00A04D6B" w:rsidRDefault="00602AC5" w:rsidP="00602AC5">
            <w:pPr>
              <w:widowControl/>
              <w:jc w:val="center"/>
              <w:rPr>
                <w:rFonts w:ascii="Times New Roman" w:hAnsi="Times New Roman" w:cs="Times New Roman"/>
                <w:sz w:val="16"/>
                <w:szCs w:val="20"/>
              </w:rPr>
            </w:pPr>
            <w:r w:rsidRPr="00A04D6B">
              <w:rPr>
                <w:rFonts w:ascii="Times New Roman" w:hAnsi="Times New Roman" w:cs="Times New Roman"/>
                <w:sz w:val="16"/>
                <w:szCs w:val="20"/>
              </w:rPr>
              <w:t>0.6082</w:t>
            </w:r>
          </w:p>
        </w:tc>
        <w:tc>
          <w:tcPr>
            <w:tcW w:w="709" w:type="dxa"/>
            <w:gridSpan w:val="2"/>
            <w:tcBorders>
              <w:top w:val="nil"/>
              <w:bottom w:val="nil"/>
            </w:tcBorders>
          </w:tcPr>
          <w:p w14:paraId="417B0E38" w14:textId="77777777" w:rsidR="00602AC5" w:rsidRPr="007B6B74" w:rsidRDefault="00602AC5" w:rsidP="00602AC5">
            <w:pPr>
              <w:widowControl/>
              <w:jc w:val="center"/>
              <w:rPr>
                <w:rFonts w:ascii="Times New Roman" w:hAnsi="Times New Roman" w:cs="Times New Roman"/>
                <w:sz w:val="16"/>
                <w:szCs w:val="20"/>
              </w:rPr>
            </w:pPr>
            <w:r w:rsidRPr="007B6B74">
              <w:rPr>
                <w:rFonts w:ascii="Times New Roman" w:hAnsi="Times New Roman" w:cs="Times New Roman"/>
                <w:sz w:val="16"/>
                <w:szCs w:val="20"/>
              </w:rPr>
              <w:t>0.1822</w:t>
            </w:r>
          </w:p>
        </w:tc>
      </w:tr>
      <w:tr w:rsidR="00602AC5" w14:paraId="696B9704" w14:textId="77777777" w:rsidTr="00301C35">
        <w:trPr>
          <w:trHeight w:val="193"/>
        </w:trPr>
        <w:tc>
          <w:tcPr>
            <w:tcW w:w="1418" w:type="dxa"/>
            <w:gridSpan w:val="2"/>
            <w:tcBorders>
              <w:top w:val="nil"/>
              <w:bottom w:val="nil"/>
            </w:tcBorders>
          </w:tcPr>
          <w:p w14:paraId="4E215EAD" w14:textId="6EFE802B" w:rsidR="00602AC5" w:rsidRPr="00271F00" w:rsidRDefault="00602AC5" w:rsidP="00602AC5">
            <w:pPr>
              <w:jc w:val="center"/>
              <w:rPr>
                <w:rFonts w:ascii="Times New Roman" w:hAnsi="Times New Roman" w:cs="Times New Roman"/>
                <w:sz w:val="16"/>
                <w:szCs w:val="16"/>
                <w14:textOutline w14:w="9525" w14:cap="rnd" w14:cmpd="sng" w14:algn="ctr">
                  <w14:noFill/>
                  <w14:prstDash w14:val="solid"/>
                  <w14:bevel/>
                </w14:textOutline>
              </w:rPr>
            </w:pPr>
            <w:r>
              <w:rPr>
                <w:rFonts w:ascii="Times New Roman" w:hAnsi="Times New Roman" w:cs="Times New Roman"/>
                <w:sz w:val="16"/>
              </w:rPr>
              <w:t>c</w:t>
            </w:r>
            <w:r w:rsidRPr="00CE50D2">
              <w:rPr>
                <w:rFonts w:ascii="Times New Roman" w:hAnsi="Times New Roman" w:cs="Times New Roman"/>
                <w:sz w:val="16"/>
              </w:rPr>
              <w:t>ommons-logging</w:t>
            </w:r>
          </w:p>
        </w:tc>
        <w:tc>
          <w:tcPr>
            <w:tcW w:w="727" w:type="dxa"/>
            <w:tcBorders>
              <w:top w:val="nil"/>
              <w:bottom w:val="nil"/>
            </w:tcBorders>
          </w:tcPr>
          <w:p w14:paraId="7139F706" w14:textId="77777777" w:rsidR="00602AC5" w:rsidRPr="000549C7" w:rsidRDefault="00602AC5" w:rsidP="00602AC5">
            <w:pPr>
              <w:widowControl/>
              <w:jc w:val="center"/>
              <w:rPr>
                <w:rFonts w:ascii="Times New Roman" w:hAnsi="Times New Roman" w:cs="Times New Roman"/>
                <w:sz w:val="16"/>
                <w:szCs w:val="20"/>
              </w:rPr>
            </w:pPr>
            <w:r w:rsidRPr="000549C7">
              <w:rPr>
                <w:rFonts w:ascii="Times New Roman" w:hAnsi="Times New Roman" w:cs="Times New Roman"/>
                <w:sz w:val="16"/>
                <w:szCs w:val="20"/>
              </w:rPr>
              <w:t>0.9104</w:t>
            </w:r>
          </w:p>
        </w:tc>
        <w:tc>
          <w:tcPr>
            <w:tcW w:w="974" w:type="dxa"/>
            <w:tcBorders>
              <w:top w:val="nil"/>
              <w:bottom w:val="nil"/>
            </w:tcBorders>
          </w:tcPr>
          <w:p w14:paraId="57C69BC3" w14:textId="77777777" w:rsidR="00602AC5" w:rsidRPr="00A04D6B" w:rsidRDefault="00602AC5" w:rsidP="00602AC5">
            <w:pPr>
              <w:widowControl/>
              <w:jc w:val="center"/>
              <w:rPr>
                <w:rFonts w:ascii="Times New Roman" w:hAnsi="Times New Roman" w:cs="Times New Roman"/>
                <w:sz w:val="16"/>
                <w:szCs w:val="20"/>
              </w:rPr>
            </w:pPr>
            <w:r w:rsidRPr="00A04D6B">
              <w:rPr>
                <w:rFonts w:ascii="Times New Roman" w:hAnsi="Times New Roman" w:cs="Times New Roman"/>
                <w:sz w:val="16"/>
                <w:szCs w:val="20"/>
              </w:rPr>
              <w:t>0.8475</w:t>
            </w:r>
          </w:p>
        </w:tc>
        <w:tc>
          <w:tcPr>
            <w:tcW w:w="709" w:type="dxa"/>
            <w:gridSpan w:val="2"/>
            <w:tcBorders>
              <w:top w:val="nil"/>
              <w:bottom w:val="nil"/>
            </w:tcBorders>
          </w:tcPr>
          <w:p w14:paraId="795267F8" w14:textId="77777777" w:rsidR="00602AC5" w:rsidRPr="007B6B74" w:rsidRDefault="00602AC5" w:rsidP="00602AC5">
            <w:pPr>
              <w:widowControl/>
              <w:jc w:val="center"/>
              <w:rPr>
                <w:rFonts w:ascii="Times New Roman" w:hAnsi="Times New Roman" w:cs="Times New Roman"/>
                <w:sz w:val="16"/>
                <w:szCs w:val="20"/>
              </w:rPr>
            </w:pPr>
            <w:r w:rsidRPr="007B6B74">
              <w:rPr>
                <w:rFonts w:ascii="Times New Roman" w:hAnsi="Times New Roman" w:cs="Times New Roman"/>
                <w:sz w:val="16"/>
                <w:szCs w:val="20"/>
              </w:rPr>
              <w:t>0.0742</w:t>
            </w:r>
          </w:p>
        </w:tc>
      </w:tr>
      <w:tr w:rsidR="00602AC5" w14:paraId="4BB2ADF3" w14:textId="77777777" w:rsidTr="00301C35">
        <w:trPr>
          <w:trHeight w:val="193"/>
        </w:trPr>
        <w:tc>
          <w:tcPr>
            <w:tcW w:w="1418" w:type="dxa"/>
            <w:gridSpan w:val="2"/>
            <w:tcBorders>
              <w:top w:val="nil"/>
              <w:bottom w:val="nil"/>
            </w:tcBorders>
          </w:tcPr>
          <w:p w14:paraId="5F8D7374" w14:textId="77777777" w:rsidR="00602AC5" w:rsidRPr="00271F00" w:rsidRDefault="00602AC5" w:rsidP="00602AC5">
            <w:pPr>
              <w:jc w:val="center"/>
              <w:rPr>
                <w:rFonts w:ascii="Times New Roman" w:hAnsi="Times New Roman" w:cs="Times New Roman"/>
                <w:sz w:val="16"/>
                <w:szCs w:val="16"/>
                <w14:textOutline w14:w="9525" w14:cap="rnd" w14:cmpd="sng" w14:algn="ctr">
                  <w14:noFill/>
                  <w14:prstDash w14:val="solid"/>
                  <w14:bevel/>
                </w14:textOutline>
              </w:rPr>
            </w:pPr>
            <w:r w:rsidRPr="00CE50D2">
              <w:rPr>
                <w:rFonts w:ascii="Times New Roman" w:hAnsi="Times New Roman" w:cs="Times New Roman"/>
                <w:sz w:val="16"/>
              </w:rPr>
              <w:t>easymock</w:t>
            </w:r>
          </w:p>
        </w:tc>
        <w:tc>
          <w:tcPr>
            <w:tcW w:w="727" w:type="dxa"/>
            <w:tcBorders>
              <w:top w:val="nil"/>
              <w:bottom w:val="nil"/>
            </w:tcBorders>
          </w:tcPr>
          <w:p w14:paraId="509324C6" w14:textId="77777777" w:rsidR="00602AC5" w:rsidRPr="000549C7" w:rsidRDefault="00602AC5" w:rsidP="00602AC5">
            <w:pPr>
              <w:widowControl/>
              <w:jc w:val="center"/>
              <w:rPr>
                <w:rFonts w:ascii="Times New Roman" w:hAnsi="Times New Roman" w:cs="Times New Roman"/>
                <w:sz w:val="16"/>
                <w:szCs w:val="20"/>
              </w:rPr>
            </w:pPr>
            <w:r w:rsidRPr="000549C7">
              <w:rPr>
                <w:rFonts w:ascii="Times New Roman" w:hAnsi="Times New Roman" w:cs="Times New Roman"/>
                <w:sz w:val="16"/>
                <w:szCs w:val="20"/>
              </w:rPr>
              <w:t>0.9241</w:t>
            </w:r>
          </w:p>
        </w:tc>
        <w:tc>
          <w:tcPr>
            <w:tcW w:w="974" w:type="dxa"/>
            <w:tcBorders>
              <w:top w:val="nil"/>
              <w:bottom w:val="nil"/>
            </w:tcBorders>
          </w:tcPr>
          <w:p w14:paraId="37F68E88" w14:textId="77777777" w:rsidR="00602AC5" w:rsidRPr="00A04D6B" w:rsidRDefault="00602AC5" w:rsidP="00602AC5">
            <w:pPr>
              <w:widowControl/>
              <w:jc w:val="center"/>
              <w:rPr>
                <w:rFonts w:ascii="Times New Roman" w:hAnsi="Times New Roman" w:cs="Times New Roman"/>
                <w:sz w:val="16"/>
                <w:szCs w:val="20"/>
              </w:rPr>
            </w:pPr>
            <w:r w:rsidRPr="00A04D6B">
              <w:rPr>
                <w:rFonts w:ascii="Times New Roman" w:hAnsi="Times New Roman" w:cs="Times New Roman"/>
                <w:sz w:val="16"/>
                <w:szCs w:val="20"/>
              </w:rPr>
              <w:t>0.6703</w:t>
            </w:r>
          </w:p>
        </w:tc>
        <w:tc>
          <w:tcPr>
            <w:tcW w:w="709" w:type="dxa"/>
            <w:gridSpan w:val="2"/>
            <w:tcBorders>
              <w:top w:val="nil"/>
              <w:bottom w:val="nil"/>
            </w:tcBorders>
          </w:tcPr>
          <w:p w14:paraId="08C6BFA4" w14:textId="77777777" w:rsidR="00602AC5" w:rsidRPr="007B6B74" w:rsidRDefault="00602AC5" w:rsidP="00602AC5">
            <w:pPr>
              <w:widowControl/>
              <w:jc w:val="center"/>
              <w:rPr>
                <w:rFonts w:ascii="Times New Roman" w:hAnsi="Times New Roman" w:cs="Times New Roman"/>
                <w:sz w:val="16"/>
                <w:szCs w:val="20"/>
              </w:rPr>
            </w:pPr>
            <w:r w:rsidRPr="007B6B74">
              <w:rPr>
                <w:rFonts w:ascii="Times New Roman" w:hAnsi="Times New Roman" w:cs="Times New Roman"/>
                <w:sz w:val="16"/>
                <w:szCs w:val="20"/>
              </w:rPr>
              <w:t>0.3786</w:t>
            </w:r>
          </w:p>
        </w:tc>
      </w:tr>
      <w:tr w:rsidR="00602AC5" w14:paraId="7EEF4319" w14:textId="77777777" w:rsidTr="00301C35">
        <w:trPr>
          <w:trHeight w:val="193"/>
        </w:trPr>
        <w:tc>
          <w:tcPr>
            <w:tcW w:w="1418" w:type="dxa"/>
            <w:gridSpan w:val="2"/>
            <w:tcBorders>
              <w:top w:val="nil"/>
              <w:bottom w:val="nil"/>
            </w:tcBorders>
          </w:tcPr>
          <w:p w14:paraId="20C82609" w14:textId="77777777" w:rsidR="00602AC5" w:rsidRPr="00271F00" w:rsidRDefault="00602AC5" w:rsidP="00602AC5">
            <w:pPr>
              <w:jc w:val="center"/>
              <w:rPr>
                <w:rFonts w:ascii="Times New Roman" w:hAnsi="Times New Roman" w:cs="Times New Roman"/>
                <w:sz w:val="16"/>
                <w:szCs w:val="16"/>
                <w14:textOutline w14:w="9525" w14:cap="rnd" w14:cmpd="sng" w14:algn="ctr">
                  <w14:noFill/>
                  <w14:prstDash w14:val="solid"/>
                  <w14:bevel/>
                </w14:textOutline>
              </w:rPr>
            </w:pPr>
            <w:r w:rsidRPr="00CE50D2">
              <w:rPr>
                <w:rFonts w:ascii="Times New Roman" w:hAnsi="Times New Roman" w:cs="Times New Roman"/>
                <w:sz w:val="16"/>
              </w:rPr>
              <w:t>junit</w:t>
            </w:r>
          </w:p>
        </w:tc>
        <w:tc>
          <w:tcPr>
            <w:tcW w:w="727" w:type="dxa"/>
            <w:tcBorders>
              <w:top w:val="nil"/>
              <w:bottom w:val="nil"/>
            </w:tcBorders>
          </w:tcPr>
          <w:p w14:paraId="3967EA2E" w14:textId="77777777" w:rsidR="00602AC5" w:rsidRPr="000549C7" w:rsidRDefault="00602AC5" w:rsidP="00602AC5">
            <w:pPr>
              <w:widowControl/>
              <w:jc w:val="center"/>
              <w:rPr>
                <w:rFonts w:ascii="Times New Roman" w:hAnsi="Times New Roman" w:cs="Times New Roman"/>
                <w:sz w:val="16"/>
                <w:szCs w:val="20"/>
              </w:rPr>
            </w:pPr>
            <w:r w:rsidRPr="000549C7">
              <w:rPr>
                <w:rFonts w:ascii="Times New Roman" w:hAnsi="Times New Roman" w:cs="Times New Roman"/>
                <w:sz w:val="16"/>
                <w:szCs w:val="20"/>
              </w:rPr>
              <w:t>0.9304</w:t>
            </w:r>
          </w:p>
        </w:tc>
        <w:tc>
          <w:tcPr>
            <w:tcW w:w="974" w:type="dxa"/>
            <w:tcBorders>
              <w:top w:val="nil"/>
              <w:bottom w:val="nil"/>
            </w:tcBorders>
          </w:tcPr>
          <w:p w14:paraId="628FC86A" w14:textId="77777777" w:rsidR="00602AC5" w:rsidRPr="00A04D6B" w:rsidRDefault="00602AC5" w:rsidP="00602AC5">
            <w:pPr>
              <w:widowControl/>
              <w:jc w:val="center"/>
              <w:rPr>
                <w:rFonts w:ascii="Times New Roman" w:hAnsi="Times New Roman" w:cs="Times New Roman"/>
                <w:sz w:val="16"/>
                <w:szCs w:val="20"/>
              </w:rPr>
            </w:pPr>
            <w:r w:rsidRPr="00A04D6B">
              <w:rPr>
                <w:rFonts w:ascii="Times New Roman" w:hAnsi="Times New Roman" w:cs="Times New Roman"/>
                <w:sz w:val="16"/>
                <w:szCs w:val="20"/>
              </w:rPr>
              <w:t>0.8194</w:t>
            </w:r>
          </w:p>
        </w:tc>
        <w:tc>
          <w:tcPr>
            <w:tcW w:w="709" w:type="dxa"/>
            <w:gridSpan w:val="2"/>
            <w:tcBorders>
              <w:top w:val="nil"/>
              <w:bottom w:val="nil"/>
            </w:tcBorders>
          </w:tcPr>
          <w:p w14:paraId="41088551" w14:textId="77777777" w:rsidR="00602AC5" w:rsidRPr="007B6B74" w:rsidRDefault="00602AC5" w:rsidP="00602AC5">
            <w:pPr>
              <w:widowControl/>
              <w:jc w:val="center"/>
              <w:rPr>
                <w:rFonts w:ascii="Times New Roman" w:hAnsi="Times New Roman" w:cs="Times New Roman"/>
                <w:sz w:val="16"/>
                <w:szCs w:val="20"/>
              </w:rPr>
            </w:pPr>
            <w:r w:rsidRPr="007B6B74">
              <w:rPr>
                <w:rFonts w:ascii="Times New Roman" w:hAnsi="Times New Roman" w:cs="Times New Roman"/>
                <w:sz w:val="16"/>
                <w:szCs w:val="20"/>
              </w:rPr>
              <w:t>0.1354</w:t>
            </w:r>
          </w:p>
        </w:tc>
      </w:tr>
      <w:tr w:rsidR="00602AC5" w14:paraId="7460B919" w14:textId="77777777" w:rsidTr="00301C35">
        <w:trPr>
          <w:trHeight w:val="193"/>
        </w:trPr>
        <w:tc>
          <w:tcPr>
            <w:tcW w:w="1418" w:type="dxa"/>
            <w:gridSpan w:val="2"/>
            <w:tcBorders>
              <w:top w:val="nil"/>
              <w:bottom w:val="nil"/>
            </w:tcBorders>
          </w:tcPr>
          <w:p w14:paraId="3BEE0BA5" w14:textId="77777777" w:rsidR="00602AC5" w:rsidRPr="00271F00" w:rsidRDefault="00602AC5" w:rsidP="00602AC5">
            <w:pPr>
              <w:jc w:val="center"/>
              <w:rPr>
                <w:rFonts w:ascii="Times New Roman" w:hAnsi="Times New Roman" w:cs="Times New Roman"/>
                <w:sz w:val="16"/>
                <w:szCs w:val="16"/>
                <w14:textOutline w14:w="9525" w14:cap="rnd" w14:cmpd="sng" w14:algn="ctr">
                  <w14:noFill/>
                  <w14:prstDash w14:val="solid"/>
                  <w14:bevel/>
                </w14:textOutline>
              </w:rPr>
            </w:pPr>
            <w:r w:rsidRPr="00CE50D2">
              <w:rPr>
                <w:rFonts w:ascii="Times New Roman" w:hAnsi="Times New Roman" w:cs="Times New Roman"/>
                <w:sz w:val="16"/>
              </w:rPr>
              <w:t>log4j</w:t>
            </w:r>
          </w:p>
        </w:tc>
        <w:tc>
          <w:tcPr>
            <w:tcW w:w="727" w:type="dxa"/>
            <w:tcBorders>
              <w:top w:val="nil"/>
              <w:bottom w:val="nil"/>
            </w:tcBorders>
          </w:tcPr>
          <w:p w14:paraId="364192A2" w14:textId="77777777" w:rsidR="00602AC5" w:rsidRPr="000549C7" w:rsidRDefault="00602AC5" w:rsidP="00602AC5">
            <w:pPr>
              <w:widowControl/>
              <w:jc w:val="center"/>
              <w:rPr>
                <w:rFonts w:ascii="Times New Roman" w:hAnsi="Times New Roman" w:cs="Times New Roman"/>
                <w:sz w:val="16"/>
                <w:szCs w:val="20"/>
              </w:rPr>
            </w:pPr>
            <w:r w:rsidRPr="000549C7">
              <w:rPr>
                <w:rFonts w:ascii="Times New Roman" w:hAnsi="Times New Roman" w:cs="Times New Roman"/>
                <w:sz w:val="16"/>
                <w:szCs w:val="20"/>
              </w:rPr>
              <w:t>0.8994</w:t>
            </w:r>
          </w:p>
        </w:tc>
        <w:tc>
          <w:tcPr>
            <w:tcW w:w="974" w:type="dxa"/>
            <w:tcBorders>
              <w:top w:val="nil"/>
              <w:bottom w:val="nil"/>
            </w:tcBorders>
          </w:tcPr>
          <w:p w14:paraId="0CA31497" w14:textId="77777777" w:rsidR="00602AC5" w:rsidRPr="00A04D6B" w:rsidRDefault="00602AC5" w:rsidP="00602AC5">
            <w:pPr>
              <w:widowControl/>
              <w:jc w:val="center"/>
              <w:rPr>
                <w:rFonts w:ascii="Times New Roman" w:hAnsi="Times New Roman" w:cs="Times New Roman"/>
                <w:sz w:val="16"/>
                <w:szCs w:val="20"/>
              </w:rPr>
            </w:pPr>
            <w:r w:rsidRPr="00A04D6B">
              <w:rPr>
                <w:rFonts w:ascii="Times New Roman" w:hAnsi="Times New Roman" w:cs="Times New Roman"/>
                <w:sz w:val="16"/>
                <w:szCs w:val="20"/>
              </w:rPr>
              <w:t>0.7628</w:t>
            </w:r>
          </w:p>
        </w:tc>
        <w:tc>
          <w:tcPr>
            <w:tcW w:w="709" w:type="dxa"/>
            <w:gridSpan w:val="2"/>
            <w:tcBorders>
              <w:top w:val="nil"/>
              <w:bottom w:val="nil"/>
            </w:tcBorders>
          </w:tcPr>
          <w:p w14:paraId="6759A01F" w14:textId="77777777" w:rsidR="00602AC5" w:rsidRPr="007B6B74" w:rsidRDefault="00602AC5" w:rsidP="00602AC5">
            <w:pPr>
              <w:widowControl/>
              <w:jc w:val="center"/>
              <w:rPr>
                <w:rFonts w:ascii="Times New Roman" w:hAnsi="Times New Roman" w:cs="Times New Roman"/>
                <w:sz w:val="16"/>
                <w:szCs w:val="20"/>
              </w:rPr>
            </w:pPr>
            <w:r w:rsidRPr="007B6B74">
              <w:rPr>
                <w:rFonts w:ascii="Times New Roman" w:hAnsi="Times New Roman" w:cs="Times New Roman"/>
                <w:sz w:val="16"/>
                <w:szCs w:val="20"/>
              </w:rPr>
              <w:t>0.1790</w:t>
            </w:r>
          </w:p>
        </w:tc>
      </w:tr>
      <w:tr w:rsidR="00602AC5" w14:paraId="733B58E3" w14:textId="77777777" w:rsidTr="00301C35">
        <w:trPr>
          <w:trHeight w:val="187"/>
        </w:trPr>
        <w:tc>
          <w:tcPr>
            <w:tcW w:w="1418" w:type="dxa"/>
            <w:gridSpan w:val="2"/>
            <w:tcBorders>
              <w:top w:val="nil"/>
              <w:bottom w:val="nil"/>
            </w:tcBorders>
          </w:tcPr>
          <w:p w14:paraId="3DA9ED3E" w14:textId="77777777" w:rsidR="00602AC5" w:rsidRPr="00271F00" w:rsidRDefault="00602AC5" w:rsidP="00602AC5">
            <w:pPr>
              <w:jc w:val="center"/>
              <w:rPr>
                <w:rFonts w:ascii="Times New Roman" w:hAnsi="Times New Roman" w:cs="Times New Roman"/>
                <w:sz w:val="16"/>
                <w:szCs w:val="16"/>
                <w14:textOutline w14:w="9525" w14:cap="rnd" w14:cmpd="sng" w14:algn="ctr">
                  <w14:noFill/>
                  <w14:prstDash w14:val="solid"/>
                  <w14:bevel/>
                </w14:textOutline>
              </w:rPr>
            </w:pPr>
            <w:r w:rsidRPr="00CE50D2">
              <w:rPr>
                <w:rFonts w:ascii="Times New Roman" w:hAnsi="Times New Roman" w:cs="Times New Roman"/>
                <w:sz w:val="16"/>
              </w:rPr>
              <w:t>servlet-api</w:t>
            </w:r>
          </w:p>
        </w:tc>
        <w:tc>
          <w:tcPr>
            <w:tcW w:w="727" w:type="dxa"/>
            <w:tcBorders>
              <w:top w:val="nil"/>
              <w:bottom w:val="nil"/>
            </w:tcBorders>
          </w:tcPr>
          <w:p w14:paraId="3AFF326C" w14:textId="77777777" w:rsidR="00602AC5" w:rsidRPr="000549C7" w:rsidRDefault="00602AC5" w:rsidP="00602AC5">
            <w:pPr>
              <w:widowControl/>
              <w:jc w:val="center"/>
              <w:rPr>
                <w:rFonts w:ascii="Times New Roman" w:hAnsi="Times New Roman" w:cs="Times New Roman"/>
                <w:sz w:val="16"/>
                <w:szCs w:val="20"/>
              </w:rPr>
            </w:pPr>
            <w:r w:rsidRPr="000549C7">
              <w:rPr>
                <w:rFonts w:ascii="Times New Roman" w:hAnsi="Times New Roman" w:cs="Times New Roman"/>
                <w:sz w:val="16"/>
                <w:szCs w:val="20"/>
              </w:rPr>
              <w:t>0.6926</w:t>
            </w:r>
          </w:p>
        </w:tc>
        <w:tc>
          <w:tcPr>
            <w:tcW w:w="974" w:type="dxa"/>
            <w:tcBorders>
              <w:top w:val="nil"/>
              <w:bottom w:val="nil"/>
            </w:tcBorders>
          </w:tcPr>
          <w:p w14:paraId="6B3E3D56" w14:textId="77777777" w:rsidR="00602AC5" w:rsidRPr="00A04D6B" w:rsidRDefault="00602AC5" w:rsidP="00602AC5">
            <w:pPr>
              <w:widowControl/>
              <w:jc w:val="center"/>
              <w:rPr>
                <w:rFonts w:ascii="Times New Roman" w:hAnsi="Times New Roman" w:cs="Times New Roman"/>
                <w:sz w:val="16"/>
                <w:szCs w:val="20"/>
              </w:rPr>
            </w:pPr>
            <w:r w:rsidRPr="00A04D6B">
              <w:rPr>
                <w:rFonts w:ascii="Times New Roman" w:hAnsi="Times New Roman" w:cs="Times New Roman"/>
                <w:sz w:val="16"/>
                <w:szCs w:val="20"/>
              </w:rPr>
              <w:t>0.6211</w:t>
            </w:r>
          </w:p>
        </w:tc>
        <w:tc>
          <w:tcPr>
            <w:tcW w:w="709" w:type="dxa"/>
            <w:gridSpan w:val="2"/>
            <w:tcBorders>
              <w:top w:val="nil"/>
              <w:bottom w:val="nil"/>
            </w:tcBorders>
          </w:tcPr>
          <w:p w14:paraId="4DC3FFDB" w14:textId="77777777" w:rsidR="00602AC5" w:rsidRPr="007B6B74" w:rsidRDefault="00602AC5" w:rsidP="00602AC5">
            <w:pPr>
              <w:widowControl/>
              <w:jc w:val="center"/>
              <w:rPr>
                <w:rFonts w:ascii="Times New Roman" w:hAnsi="Times New Roman" w:cs="Times New Roman"/>
                <w:sz w:val="16"/>
                <w:szCs w:val="20"/>
              </w:rPr>
            </w:pPr>
            <w:r w:rsidRPr="007B6B74">
              <w:rPr>
                <w:rFonts w:ascii="Times New Roman" w:hAnsi="Times New Roman" w:cs="Times New Roman"/>
                <w:sz w:val="16"/>
                <w:szCs w:val="20"/>
              </w:rPr>
              <w:t>0.1152</w:t>
            </w:r>
          </w:p>
        </w:tc>
      </w:tr>
      <w:tr w:rsidR="00602AC5" w14:paraId="66AFA8BD" w14:textId="77777777" w:rsidTr="00301C35">
        <w:trPr>
          <w:trHeight w:val="193"/>
        </w:trPr>
        <w:tc>
          <w:tcPr>
            <w:tcW w:w="1418" w:type="dxa"/>
            <w:gridSpan w:val="2"/>
            <w:tcBorders>
              <w:top w:val="nil"/>
              <w:bottom w:val="nil"/>
            </w:tcBorders>
          </w:tcPr>
          <w:p w14:paraId="46CDDE9F" w14:textId="77777777" w:rsidR="00602AC5" w:rsidRPr="00271F00" w:rsidRDefault="00602AC5" w:rsidP="00602AC5">
            <w:pPr>
              <w:jc w:val="center"/>
              <w:rPr>
                <w:rFonts w:ascii="Times New Roman" w:hAnsi="Times New Roman" w:cs="Times New Roman"/>
                <w:sz w:val="16"/>
                <w:szCs w:val="16"/>
                <w14:textOutline w14:w="9525" w14:cap="rnd" w14:cmpd="sng" w14:algn="ctr">
                  <w14:noFill/>
                  <w14:prstDash w14:val="solid"/>
                  <w14:bevel/>
                </w14:textOutline>
              </w:rPr>
            </w:pPr>
            <w:r w:rsidRPr="00CE50D2">
              <w:rPr>
                <w:rFonts w:ascii="Times New Roman" w:hAnsi="Times New Roman" w:cs="Times New Roman"/>
                <w:sz w:val="16"/>
              </w:rPr>
              <w:t>slf4j</w:t>
            </w:r>
          </w:p>
        </w:tc>
        <w:tc>
          <w:tcPr>
            <w:tcW w:w="727" w:type="dxa"/>
            <w:tcBorders>
              <w:top w:val="nil"/>
              <w:bottom w:val="nil"/>
            </w:tcBorders>
          </w:tcPr>
          <w:p w14:paraId="62E251CD" w14:textId="77777777" w:rsidR="00602AC5" w:rsidRPr="000549C7" w:rsidRDefault="00602AC5" w:rsidP="00602AC5">
            <w:pPr>
              <w:widowControl/>
              <w:jc w:val="center"/>
              <w:rPr>
                <w:rFonts w:ascii="Times New Roman" w:hAnsi="Times New Roman" w:cs="Times New Roman"/>
                <w:sz w:val="16"/>
                <w:szCs w:val="20"/>
              </w:rPr>
            </w:pPr>
            <w:r w:rsidRPr="000549C7">
              <w:rPr>
                <w:rFonts w:ascii="Times New Roman" w:hAnsi="Times New Roman" w:cs="Times New Roman"/>
                <w:sz w:val="16"/>
                <w:szCs w:val="20"/>
              </w:rPr>
              <w:t>0.9019</w:t>
            </w:r>
          </w:p>
        </w:tc>
        <w:tc>
          <w:tcPr>
            <w:tcW w:w="974" w:type="dxa"/>
            <w:tcBorders>
              <w:top w:val="nil"/>
              <w:bottom w:val="nil"/>
            </w:tcBorders>
          </w:tcPr>
          <w:p w14:paraId="1F690FB9" w14:textId="77777777" w:rsidR="00602AC5" w:rsidRPr="00A04D6B" w:rsidRDefault="00602AC5" w:rsidP="00602AC5">
            <w:pPr>
              <w:widowControl/>
              <w:jc w:val="center"/>
              <w:rPr>
                <w:rFonts w:ascii="Times New Roman" w:hAnsi="Times New Roman" w:cs="Times New Roman"/>
                <w:sz w:val="16"/>
                <w:szCs w:val="20"/>
              </w:rPr>
            </w:pPr>
            <w:r w:rsidRPr="00A04D6B">
              <w:rPr>
                <w:rFonts w:ascii="Times New Roman" w:hAnsi="Times New Roman" w:cs="Times New Roman"/>
                <w:sz w:val="16"/>
                <w:szCs w:val="20"/>
              </w:rPr>
              <w:t>0.709</w:t>
            </w:r>
            <w:r w:rsidRPr="00A04D6B">
              <w:rPr>
                <w:rFonts w:ascii="Times New Roman" w:hAnsi="Times New Roman" w:cs="Times New Roman" w:hint="eastAsia"/>
                <w:sz w:val="16"/>
                <w:szCs w:val="20"/>
              </w:rPr>
              <w:t>0</w:t>
            </w:r>
          </w:p>
        </w:tc>
        <w:tc>
          <w:tcPr>
            <w:tcW w:w="709" w:type="dxa"/>
            <w:gridSpan w:val="2"/>
            <w:tcBorders>
              <w:top w:val="nil"/>
              <w:bottom w:val="nil"/>
            </w:tcBorders>
          </w:tcPr>
          <w:p w14:paraId="1C8CF56A" w14:textId="77777777" w:rsidR="00602AC5" w:rsidRPr="007B6B74" w:rsidRDefault="00602AC5" w:rsidP="00602AC5">
            <w:pPr>
              <w:widowControl/>
              <w:jc w:val="center"/>
              <w:rPr>
                <w:rFonts w:ascii="Times New Roman" w:hAnsi="Times New Roman" w:cs="Times New Roman"/>
                <w:sz w:val="16"/>
                <w:szCs w:val="20"/>
              </w:rPr>
            </w:pPr>
            <w:r w:rsidRPr="007B6B74">
              <w:rPr>
                <w:rFonts w:ascii="Times New Roman" w:hAnsi="Times New Roman" w:cs="Times New Roman"/>
                <w:sz w:val="16"/>
                <w:szCs w:val="20"/>
              </w:rPr>
              <w:t>0.2721</w:t>
            </w:r>
          </w:p>
        </w:tc>
      </w:tr>
      <w:tr w:rsidR="00602AC5" w14:paraId="5F4C90E8" w14:textId="77777777" w:rsidTr="00301C35">
        <w:trPr>
          <w:trHeight w:val="193"/>
        </w:trPr>
        <w:tc>
          <w:tcPr>
            <w:tcW w:w="1418" w:type="dxa"/>
            <w:gridSpan w:val="2"/>
            <w:tcBorders>
              <w:top w:val="nil"/>
              <w:bottom w:val="single" w:sz="8" w:space="0" w:color="auto"/>
            </w:tcBorders>
          </w:tcPr>
          <w:p w14:paraId="7BE95491" w14:textId="77777777" w:rsidR="00602AC5" w:rsidRPr="00CE50D2" w:rsidRDefault="00602AC5" w:rsidP="00602AC5">
            <w:pPr>
              <w:jc w:val="center"/>
              <w:rPr>
                <w:rFonts w:ascii="Times New Roman" w:hAnsi="Times New Roman" w:cs="Times New Roman"/>
                <w:sz w:val="16"/>
              </w:rPr>
            </w:pPr>
            <w:r>
              <w:rPr>
                <w:rFonts w:ascii="Times New Roman" w:hAnsi="Times New Roman" w:cs="Times New Roman" w:hint="eastAsia"/>
                <w:sz w:val="16"/>
              </w:rPr>
              <w:t>A</w:t>
            </w:r>
            <w:r>
              <w:rPr>
                <w:rFonts w:ascii="Times New Roman" w:hAnsi="Times New Roman" w:cs="Times New Roman"/>
                <w:sz w:val="16"/>
              </w:rPr>
              <w:t>VG</w:t>
            </w:r>
          </w:p>
        </w:tc>
        <w:tc>
          <w:tcPr>
            <w:tcW w:w="727" w:type="dxa"/>
            <w:tcBorders>
              <w:top w:val="nil"/>
              <w:bottom w:val="single" w:sz="8" w:space="0" w:color="auto"/>
            </w:tcBorders>
          </w:tcPr>
          <w:p w14:paraId="415E2CD2" w14:textId="77777777" w:rsidR="00602AC5" w:rsidRPr="009D014D" w:rsidRDefault="00602AC5" w:rsidP="00602AC5">
            <w:pPr>
              <w:widowControl/>
              <w:jc w:val="center"/>
              <w:rPr>
                <w:rFonts w:ascii="Times New Roman" w:hAnsi="Times New Roman" w:cs="Times New Roman"/>
                <w:sz w:val="16"/>
                <w:szCs w:val="20"/>
              </w:rPr>
            </w:pPr>
            <w:r w:rsidRPr="009D014D">
              <w:rPr>
                <w:rFonts w:ascii="Times New Roman" w:hAnsi="Times New Roman" w:cs="Times New Roman"/>
                <w:sz w:val="16"/>
                <w:szCs w:val="20"/>
              </w:rPr>
              <w:t>0.8502</w:t>
            </w:r>
          </w:p>
        </w:tc>
        <w:tc>
          <w:tcPr>
            <w:tcW w:w="974" w:type="dxa"/>
            <w:tcBorders>
              <w:top w:val="nil"/>
              <w:bottom w:val="single" w:sz="8" w:space="0" w:color="auto"/>
            </w:tcBorders>
          </w:tcPr>
          <w:p w14:paraId="54EA4EBA" w14:textId="77777777" w:rsidR="00602AC5" w:rsidRPr="009D014D" w:rsidRDefault="00602AC5" w:rsidP="00602AC5">
            <w:pPr>
              <w:widowControl/>
              <w:jc w:val="center"/>
              <w:rPr>
                <w:rFonts w:ascii="Times New Roman" w:hAnsi="Times New Roman" w:cs="Times New Roman"/>
                <w:sz w:val="16"/>
                <w:szCs w:val="20"/>
              </w:rPr>
            </w:pPr>
            <w:r w:rsidRPr="009D014D">
              <w:rPr>
                <w:rFonts w:ascii="Times New Roman" w:hAnsi="Times New Roman" w:cs="Times New Roman"/>
                <w:sz w:val="16"/>
                <w:szCs w:val="20"/>
              </w:rPr>
              <w:t>0.7056</w:t>
            </w:r>
          </w:p>
        </w:tc>
        <w:tc>
          <w:tcPr>
            <w:tcW w:w="709" w:type="dxa"/>
            <w:gridSpan w:val="2"/>
            <w:tcBorders>
              <w:top w:val="nil"/>
              <w:bottom w:val="single" w:sz="8" w:space="0" w:color="auto"/>
            </w:tcBorders>
          </w:tcPr>
          <w:p w14:paraId="3BDB18A0" w14:textId="77777777" w:rsidR="00602AC5" w:rsidRPr="007B6B74" w:rsidRDefault="00602AC5" w:rsidP="00602AC5">
            <w:pPr>
              <w:widowControl/>
              <w:jc w:val="center"/>
              <w:rPr>
                <w:rFonts w:ascii="Times New Roman" w:hAnsi="Times New Roman" w:cs="Times New Roman"/>
                <w:sz w:val="16"/>
                <w:szCs w:val="20"/>
              </w:rPr>
            </w:pPr>
            <w:r w:rsidRPr="009D014D">
              <w:rPr>
                <w:rFonts w:ascii="Times New Roman" w:hAnsi="Times New Roman" w:cs="Times New Roman"/>
                <w:sz w:val="16"/>
                <w:szCs w:val="20"/>
              </w:rPr>
              <w:t>0.2049</w:t>
            </w:r>
          </w:p>
        </w:tc>
      </w:tr>
    </w:tbl>
    <w:bookmarkEnd w:id="20"/>
    <w:p w14:paraId="7451EAF7" w14:textId="707E6916" w:rsidR="00BF5775" w:rsidRPr="003D6AA2" w:rsidRDefault="00BF5775" w:rsidP="00BF5775">
      <w:pPr>
        <w:pStyle w:val="a8"/>
        <w:widowControl/>
        <w:adjustRightInd w:val="0"/>
        <w:snapToGrid w:val="0"/>
        <w:spacing w:line="220" w:lineRule="atLeast"/>
        <w:ind w:firstLineChars="0" w:firstLine="360"/>
        <w:rPr>
          <w:rFonts w:ascii="宋体" w:eastAsia="宋体" w:hAnsi="宋体" w:cs="Times New Roman"/>
          <w:bCs/>
          <w:kern w:val="0"/>
          <w:sz w:val="18"/>
        </w:rPr>
      </w:pPr>
      <w:r w:rsidRPr="007F6FF5">
        <w:rPr>
          <w:rFonts w:ascii="宋体" w:eastAsia="宋体" w:hAnsi="宋体" w:cs="Times New Roman" w:hint="eastAsia"/>
          <w:b/>
          <w:bCs/>
          <w:kern w:val="0"/>
          <w:sz w:val="18"/>
        </w:rPr>
        <w:t>方法</w:t>
      </w:r>
      <w:r w:rsidRPr="007F6FF5">
        <w:rPr>
          <w:rFonts w:ascii="宋体" w:eastAsia="宋体" w:hAnsi="宋体" w:cs="Times New Roman" w:hint="eastAsia"/>
          <w:bCs/>
          <w:kern w:val="0"/>
          <w:sz w:val="18"/>
        </w:rPr>
        <w:t>：</w:t>
      </w:r>
      <w:r w:rsidRPr="0099098A">
        <w:rPr>
          <w:rFonts w:ascii="宋体" w:eastAsia="宋体" w:hAnsi="宋体" w:cs="Times New Roman" w:hint="eastAsia"/>
          <w:bCs/>
          <w:kern w:val="0"/>
          <w:sz w:val="18"/>
        </w:rPr>
        <w:t>本实验使用</w:t>
      </w:r>
      <w:r w:rsidR="0014792E" w:rsidRPr="0099098A">
        <w:rPr>
          <w:rFonts w:ascii="宋体" w:eastAsia="宋体" w:hAnsi="宋体" w:cs="Times New Roman" w:hint="eastAsia"/>
          <w:bCs/>
          <w:kern w:val="0"/>
          <w:sz w:val="18"/>
        </w:rPr>
        <w:t>上述</w:t>
      </w:r>
      <w:r w:rsidRPr="0099098A">
        <w:rPr>
          <w:rFonts w:ascii="宋体" w:eastAsia="宋体" w:hAnsi="宋体" w:cs="Times New Roman"/>
          <w:bCs/>
          <w:kern w:val="0"/>
          <w:sz w:val="18"/>
        </w:rPr>
        <w:t>9</w:t>
      </w:r>
      <w:r w:rsidRPr="0099098A">
        <w:rPr>
          <w:rFonts w:ascii="宋体" w:eastAsia="宋体" w:hAnsi="宋体" w:cs="Times New Roman" w:hint="eastAsia"/>
          <w:bCs/>
          <w:kern w:val="0"/>
          <w:sz w:val="18"/>
        </w:rPr>
        <w:t>个</w:t>
      </w:r>
      <w:r w:rsidRPr="0099098A">
        <w:rPr>
          <w:rFonts w:ascii="宋体" w:eastAsia="宋体" w:hAnsi="宋体" w:cs="Times New Roman"/>
          <w:bCs/>
          <w:kern w:val="0"/>
          <w:sz w:val="18"/>
        </w:rPr>
        <w:t>第三方API库的</w:t>
      </w:r>
      <w:r w:rsidRPr="0099098A">
        <w:rPr>
          <w:rFonts w:ascii="宋体" w:eastAsia="宋体" w:hAnsi="宋体" w:cs="Times New Roman" w:hint="eastAsia"/>
          <w:bCs/>
          <w:kern w:val="0"/>
          <w:sz w:val="18"/>
        </w:rPr>
        <w:t>元数据结构</w:t>
      </w:r>
      <w:r w:rsidR="00301C35" w:rsidRPr="0099098A">
        <w:rPr>
          <w:rFonts w:ascii="宋体" w:eastAsia="宋体" w:hAnsi="宋体" w:cs="Times New Roman" w:hint="eastAsia"/>
          <w:bCs/>
          <w:kern w:val="0"/>
          <w:sz w:val="18"/>
        </w:rPr>
        <w:t>和</w:t>
      </w:r>
      <w:r w:rsidRPr="0099098A">
        <w:rPr>
          <w:rFonts w:ascii="宋体" w:eastAsia="宋体" w:hAnsi="宋体" w:cs="Times New Roman"/>
          <w:bCs/>
          <w:kern w:val="0"/>
          <w:sz w:val="18"/>
        </w:rPr>
        <w:t>通过层次聚类得到</w:t>
      </w:r>
      <w:r w:rsidRPr="0099098A">
        <w:rPr>
          <w:rFonts w:ascii="宋体" w:eastAsia="宋体" w:hAnsi="宋体" w:cs="Times New Roman" w:hint="eastAsia"/>
          <w:bCs/>
          <w:kern w:val="0"/>
          <w:sz w:val="18"/>
        </w:rPr>
        <w:t>的</w:t>
      </w:r>
      <w:r w:rsidRPr="0099098A">
        <w:rPr>
          <w:rFonts w:ascii="宋体" w:eastAsia="宋体" w:hAnsi="宋体" w:cs="Times New Roman"/>
          <w:bCs/>
          <w:kern w:val="0"/>
          <w:sz w:val="18"/>
        </w:rPr>
        <w:t>API使用模式</w:t>
      </w:r>
      <w:r w:rsidR="00301C35" w:rsidRPr="0099098A">
        <w:rPr>
          <w:rFonts w:ascii="宋体" w:eastAsia="宋体" w:hAnsi="宋体" w:cs="Times New Roman" w:hint="eastAsia"/>
          <w:bCs/>
          <w:kern w:val="0"/>
          <w:sz w:val="18"/>
        </w:rPr>
        <w:t>作为实验数据。层次聚类的结果如表</w:t>
      </w:r>
      <w:r w:rsidR="00301C35" w:rsidRPr="0099098A">
        <w:rPr>
          <w:rFonts w:ascii="宋体" w:eastAsia="宋体" w:hAnsi="宋体" w:cs="Times New Roman"/>
          <w:bCs/>
          <w:kern w:val="0"/>
          <w:sz w:val="18"/>
        </w:rPr>
        <w:t>3所示</w:t>
      </w:r>
      <w:r w:rsidRPr="0099098A">
        <w:rPr>
          <w:rFonts w:ascii="宋体" w:eastAsia="宋体" w:hAnsi="宋体" w:cs="Times New Roman"/>
          <w:bCs/>
          <w:kern w:val="0"/>
          <w:sz w:val="18"/>
        </w:rPr>
        <w:t>。</w:t>
      </w:r>
      <w:r w:rsidRPr="00F3217D">
        <w:rPr>
          <w:rFonts w:ascii="宋体" w:eastAsia="宋体" w:hAnsi="宋体" w:cs="Times New Roman"/>
          <w:bCs/>
          <w:kern w:val="0"/>
          <w:sz w:val="18"/>
        </w:rPr>
        <w:t>通过比较API使用模式与元数据结构分别的</w:t>
      </w:r>
      <w:r w:rsidR="004D384E">
        <w:rPr>
          <w:rFonts w:ascii="宋体" w:eastAsia="宋体" w:hAnsi="宋体" w:cs="Times New Roman" w:hint="eastAsia"/>
          <w:bCs/>
          <w:kern w:val="0"/>
          <w:sz w:val="18"/>
        </w:rPr>
        <w:t>推荐</w:t>
      </w:r>
      <w:r w:rsidRPr="00F3217D">
        <w:rPr>
          <w:rFonts w:ascii="宋体" w:eastAsia="宋体" w:hAnsi="宋体" w:cs="Times New Roman"/>
          <w:bCs/>
          <w:kern w:val="0"/>
          <w:sz w:val="18"/>
        </w:rPr>
        <w:t>结果，来观察层次聚类是否有效。</w:t>
      </w:r>
    </w:p>
    <w:p w14:paraId="05AFEE42" w14:textId="77777777" w:rsidR="00BF5775" w:rsidRPr="008105A3" w:rsidRDefault="00BF5775" w:rsidP="00BF5775">
      <w:pPr>
        <w:pStyle w:val="a8"/>
        <w:widowControl/>
        <w:adjustRightInd w:val="0"/>
        <w:snapToGrid w:val="0"/>
        <w:spacing w:line="220" w:lineRule="atLeast"/>
        <w:ind w:firstLineChars="0" w:firstLine="360"/>
        <w:rPr>
          <w:rFonts w:ascii="宋体" w:eastAsia="宋体" w:hAnsi="宋体" w:cs="Times New Roman"/>
          <w:bCs/>
          <w:kern w:val="0"/>
          <w:sz w:val="18"/>
        </w:rPr>
      </w:pPr>
      <w:r w:rsidRPr="007F6FF5">
        <w:rPr>
          <w:rFonts w:ascii="宋体" w:eastAsia="宋体" w:hAnsi="宋体" w:cs="Times New Roman" w:hint="eastAsia"/>
          <w:b/>
          <w:bCs/>
          <w:kern w:val="0"/>
          <w:sz w:val="18"/>
        </w:rPr>
        <w:lastRenderedPageBreak/>
        <w:t>结果</w:t>
      </w:r>
      <w:r w:rsidRPr="007F6FF5">
        <w:rPr>
          <w:rFonts w:ascii="宋体" w:eastAsia="宋体" w:hAnsi="宋体" w:cs="Times New Roman" w:hint="eastAsia"/>
          <w:bCs/>
          <w:kern w:val="0"/>
          <w:sz w:val="18"/>
        </w:rPr>
        <w:t>：</w:t>
      </w:r>
      <w:r w:rsidRPr="008105A3">
        <w:rPr>
          <w:rFonts w:ascii="宋体" w:eastAsia="宋体" w:hAnsi="宋体" w:cs="Times New Roman" w:hint="eastAsia"/>
          <w:bCs/>
          <w:kern w:val="0"/>
          <w:sz w:val="18"/>
        </w:rPr>
        <w:t>图</w:t>
      </w:r>
      <w:r w:rsidRPr="008105A3">
        <w:rPr>
          <w:rFonts w:ascii="宋体" w:eastAsia="宋体" w:hAnsi="宋体" w:cs="Times New Roman"/>
          <w:bCs/>
          <w:kern w:val="0"/>
          <w:sz w:val="18"/>
        </w:rPr>
        <w:t>4展示了实验一的实验结果。表4为图</w:t>
      </w:r>
      <w:r w:rsidRPr="00C94A3C">
        <w:rPr>
          <w:rFonts w:ascii="宋体" w:eastAsia="宋体" w:hAnsi="宋体" w:cs="Times New Roman" w:hint="eastAsia"/>
          <w:bCs/>
          <w:kern w:val="0"/>
          <w:sz w:val="18"/>
        </w:rPr>
        <w:t>4</w:t>
      </w:r>
      <w:r w:rsidRPr="00C94A3C">
        <w:rPr>
          <w:rFonts w:ascii="宋体" w:eastAsia="宋体" w:hAnsi="宋体" w:cs="Times New Roman"/>
          <w:bCs/>
          <w:kern w:val="0"/>
          <w:sz w:val="18"/>
        </w:rPr>
        <w:t>结果的详细说明。</w:t>
      </w:r>
      <w:r w:rsidRPr="00C94A3C">
        <w:rPr>
          <w:rFonts w:ascii="宋体" w:eastAsia="宋体" w:hAnsi="宋体" w:cs="Times New Roman" w:hint="eastAsia"/>
          <w:bCs/>
          <w:kern w:val="0"/>
          <w:sz w:val="18"/>
        </w:rPr>
        <w:t>通过表</w:t>
      </w:r>
      <w:r w:rsidRPr="00C94A3C">
        <w:rPr>
          <w:rFonts w:ascii="宋体" w:eastAsia="宋体" w:hAnsi="宋体" w:cs="Times New Roman"/>
          <w:bCs/>
          <w:kern w:val="0"/>
          <w:sz w:val="18"/>
        </w:rPr>
        <w:t>4</w:t>
      </w:r>
      <w:r w:rsidRPr="00C94A3C">
        <w:rPr>
          <w:rFonts w:ascii="宋体" w:eastAsia="宋体" w:hAnsi="宋体" w:cs="Times New Roman" w:hint="eastAsia"/>
          <w:bCs/>
          <w:kern w:val="0"/>
          <w:sz w:val="18"/>
        </w:rPr>
        <w:t>可以看到，层次聚类后的数据</w:t>
      </w:r>
      <w:r w:rsidRPr="00C80C2B">
        <w:rPr>
          <w:rFonts w:ascii="宋体" w:eastAsia="宋体" w:hAnsi="宋体" w:cs="Times New Roman"/>
          <w:bCs/>
          <w:kern w:val="0"/>
          <w:sz w:val="18"/>
        </w:rPr>
        <w:t>展现出了比未进行层次聚类的数据更好</w:t>
      </w:r>
      <w:r w:rsidRPr="00A856F1">
        <w:rPr>
          <w:rFonts w:ascii="宋体" w:eastAsia="宋体" w:hAnsi="宋体" w:cs="Times New Roman"/>
          <w:bCs/>
          <w:kern w:val="0"/>
          <w:sz w:val="18"/>
        </w:rPr>
        <w:t>的结果。SSAPIR在9个第三方API库</w:t>
      </w:r>
      <w:r w:rsidRPr="00A856F1">
        <w:rPr>
          <w:rFonts w:ascii="宋体" w:eastAsia="宋体" w:hAnsi="宋体" w:cs="Times New Roman" w:hint="eastAsia"/>
          <w:bCs/>
          <w:kern w:val="0"/>
          <w:sz w:val="18"/>
        </w:rPr>
        <w:t>下的</w:t>
      </w:r>
      <w:r w:rsidRPr="00A856F1">
        <w:rPr>
          <w:rFonts w:ascii="宋体" w:eastAsia="宋体" w:hAnsi="宋体" w:cs="Times New Roman"/>
          <w:bCs/>
          <w:kern w:val="0"/>
          <w:sz w:val="18"/>
        </w:rPr>
        <w:t>Hit@10</w:t>
      </w:r>
      <w:r w:rsidRPr="00A856F1">
        <w:rPr>
          <w:rFonts w:ascii="宋体" w:eastAsia="宋体" w:hAnsi="宋体" w:cs="Times New Roman" w:hint="eastAsia"/>
          <w:bCs/>
          <w:kern w:val="0"/>
          <w:sz w:val="18"/>
        </w:rPr>
        <w:t>平均</w:t>
      </w:r>
      <w:r w:rsidRPr="00A856F1">
        <w:rPr>
          <w:rFonts w:ascii="宋体" w:eastAsia="宋体" w:hAnsi="宋体" w:cs="Times New Roman"/>
          <w:bCs/>
          <w:kern w:val="0"/>
          <w:sz w:val="18"/>
        </w:rPr>
        <w:t>准确达到了85.02%，而未进行层次聚类的数据Hit@10</w:t>
      </w:r>
      <w:r w:rsidRPr="00A856F1">
        <w:rPr>
          <w:rFonts w:ascii="宋体" w:eastAsia="宋体" w:hAnsi="宋体" w:cs="Times New Roman" w:hint="eastAsia"/>
          <w:bCs/>
          <w:kern w:val="0"/>
          <w:sz w:val="18"/>
        </w:rPr>
        <w:t>平均</w:t>
      </w:r>
      <w:r w:rsidRPr="00A856F1">
        <w:rPr>
          <w:rFonts w:ascii="宋体" w:eastAsia="宋体" w:hAnsi="宋体" w:cs="Times New Roman"/>
          <w:bCs/>
          <w:kern w:val="0"/>
          <w:sz w:val="18"/>
        </w:rPr>
        <w:t>准确率仅为70.56%。</w:t>
      </w:r>
    </w:p>
    <w:p w14:paraId="49541C70" w14:textId="77777777" w:rsidR="00BF5775" w:rsidRPr="007F6FF5" w:rsidRDefault="00BF5775" w:rsidP="00BF5775">
      <w:pPr>
        <w:pStyle w:val="a8"/>
        <w:widowControl/>
        <w:adjustRightInd w:val="0"/>
        <w:snapToGrid w:val="0"/>
        <w:spacing w:line="220" w:lineRule="atLeast"/>
        <w:ind w:firstLine="360"/>
        <w:rPr>
          <w:rFonts w:ascii="宋体" w:eastAsia="宋体" w:hAnsi="宋体" w:cs="Times New Roman"/>
          <w:bCs/>
          <w:kern w:val="0"/>
          <w:sz w:val="18"/>
        </w:rPr>
      </w:pPr>
      <w:r w:rsidRPr="007F6FF5">
        <w:rPr>
          <w:rFonts w:ascii="宋体" w:eastAsia="宋体" w:hAnsi="宋体" w:cs="Times New Roman" w:hint="eastAsia"/>
          <w:bCs/>
          <w:kern w:val="0"/>
          <w:sz w:val="18"/>
        </w:rPr>
        <w:t>使用层次聚类得到更好结果的原因可能是，本实验使用的数据源是开源的高质量项目。其中一些方法调用具有相同的名称，只改变部分参数（即方法重载），导致</w:t>
      </w:r>
      <w:r w:rsidRPr="007F6FF5">
        <w:rPr>
          <w:rFonts w:ascii="宋体" w:eastAsia="宋体" w:hAnsi="宋体" w:cs="Times New Roman"/>
          <w:bCs/>
          <w:kern w:val="0"/>
          <w:sz w:val="18"/>
        </w:rPr>
        <w:t>API调用序列产生冗余结果。如果不进行聚类，这些冗余的API调用序列在推荐过程中将变成噪声。因此，层次聚类是必要的。</w:t>
      </w:r>
    </w:p>
    <w:p w14:paraId="3AA90A97" w14:textId="7D9882E6" w:rsidR="005910AC" w:rsidRPr="00BF5775" w:rsidRDefault="00BF5775" w:rsidP="00CD7D49">
      <w:pPr>
        <w:pStyle w:val="a8"/>
        <w:widowControl/>
        <w:adjustRightInd w:val="0"/>
        <w:snapToGrid w:val="0"/>
        <w:spacing w:line="220" w:lineRule="atLeast"/>
        <w:ind w:firstLineChars="0" w:firstLine="360"/>
        <w:rPr>
          <w:rFonts w:ascii="宋体" w:eastAsia="宋体" w:hAnsi="宋体" w:cs="Times New Roman"/>
          <w:bCs/>
          <w:kern w:val="0"/>
          <w:sz w:val="18"/>
        </w:rPr>
      </w:pPr>
      <w:r w:rsidRPr="007F6FF5">
        <w:rPr>
          <w:rFonts w:ascii="宋体" w:eastAsia="宋体" w:hAnsi="宋体" w:cs="Times New Roman" w:hint="eastAsia"/>
          <w:b/>
          <w:bCs/>
          <w:kern w:val="0"/>
          <w:sz w:val="18"/>
        </w:rPr>
        <w:t>结论</w:t>
      </w:r>
      <w:r w:rsidRPr="007F6FF5">
        <w:rPr>
          <w:rFonts w:ascii="宋体" w:eastAsia="宋体" w:hAnsi="宋体" w:cs="Times New Roman" w:hint="eastAsia"/>
          <w:bCs/>
          <w:kern w:val="0"/>
          <w:sz w:val="18"/>
        </w:rPr>
        <w:t>：通过层次聚类</w:t>
      </w:r>
      <w:r w:rsidRPr="007F6FF5">
        <w:rPr>
          <w:rFonts w:ascii="宋体" w:eastAsia="宋体" w:hAnsi="宋体" w:cs="Times New Roman"/>
          <w:bCs/>
          <w:kern w:val="0"/>
          <w:sz w:val="18"/>
        </w:rPr>
        <w:t>减少API调用序列的冗余程度</w:t>
      </w:r>
      <w:r w:rsidRPr="007F6FF5">
        <w:rPr>
          <w:rFonts w:ascii="宋体" w:eastAsia="宋体" w:hAnsi="宋体" w:cs="Times New Roman" w:hint="eastAsia"/>
          <w:bCs/>
          <w:kern w:val="0"/>
          <w:sz w:val="18"/>
        </w:rPr>
        <w:t>，使</w:t>
      </w:r>
      <w:r>
        <w:rPr>
          <w:rFonts w:ascii="宋体" w:eastAsia="宋体" w:hAnsi="宋体" w:cs="Times New Roman" w:hint="eastAsia"/>
          <w:bCs/>
          <w:kern w:val="0"/>
          <w:sz w:val="18"/>
        </w:rPr>
        <w:t>推荐</w:t>
      </w:r>
      <w:r w:rsidRPr="007F6FF5">
        <w:rPr>
          <w:rFonts w:ascii="宋体" w:eastAsia="宋体" w:hAnsi="宋体" w:cs="Times New Roman"/>
          <w:bCs/>
          <w:kern w:val="0"/>
          <w:sz w:val="18"/>
        </w:rPr>
        <w:t>获得最佳的结果。</w:t>
      </w:r>
    </w:p>
    <w:bookmarkEnd w:id="19"/>
    <w:p w14:paraId="2C09DE63" w14:textId="26D86381" w:rsidR="00262C29" w:rsidRPr="004D0A8F" w:rsidRDefault="00AF4639" w:rsidP="00C97987">
      <w:pPr>
        <w:pStyle w:val="10"/>
        <w:keepNext w:val="0"/>
        <w:keepLines w:val="0"/>
        <w:numPr>
          <w:ilvl w:val="1"/>
          <w:numId w:val="6"/>
        </w:numPr>
        <w:spacing w:before="0" w:after="0" w:line="240" w:lineRule="auto"/>
        <w:ind w:left="0" w:firstLine="0"/>
        <w:rPr>
          <w:rFonts w:ascii="黑体" w:eastAsia="黑体" w:hAnsi="黑体"/>
          <w:b w:val="0"/>
          <w:sz w:val="18"/>
          <w:szCs w:val="18"/>
        </w:rPr>
      </w:pPr>
      <w:r w:rsidRPr="004D0A8F">
        <w:rPr>
          <w:rFonts w:ascii="黑体" w:eastAsia="黑体" w:hAnsi="黑体" w:hint="eastAsia"/>
          <w:b w:val="0"/>
          <w:sz w:val="18"/>
          <w:szCs w:val="18"/>
        </w:rPr>
        <w:t>实验二</w:t>
      </w:r>
    </w:p>
    <w:p w14:paraId="70888AED" w14:textId="3BC80D5F" w:rsidR="005130BB" w:rsidRPr="00CB4FC4" w:rsidRDefault="000D20AA" w:rsidP="001D4BE3">
      <w:pPr>
        <w:pStyle w:val="a8"/>
        <w:widowControl/>
        <w:adjustRightInd w:val="0"/>
        <w:snapToGrid w:val="0"/>
        <w:spacing w:line="220" w:lineRule="atLeast"/>
        <w:ind w:firstLine="360"/>
        <w:rPr>
          <w:rFonts w:ascii="宋体" w:eastAsia="宋体" w:hAnsi="宋体" w:cs="Times New Roman"/>
          <w:bCs/>
          <w:kern w:val="0"/>
          <w:sz w:val="18"/>
        </w:rPr>
      </w:pPr>
      <w:r w:rsidRPr="007F6FF5">
        <w:rPr>
          <w:rFonts w:ascii="宋体" w:eastAsia="宋体" w:hAnsi="宋体" w:cs="Times New Roman"/>
          <w:bCs/>
          <w:kern w:val="0"/>
          <w:sz w:val="18"/>
        </w:rPr>
        <w:t>通过实验一的结果，</w:t>
      </w:r>
      <w:r w:rsidR="00A32CEB">
        <w:rPr>
          <w:rFonts w:ascii="宋体" w:eastAsia="宋体" w:hAnsi="宋体" w:cs="Times New Roman" w:hint="eastAsia"/>
          <w:bCs/>
          <w:kern w:val="0"/>
          <w:sz w:val="18"/>
        </w:rPr>
        <w:t>验证</w:t>
      </w:r>
      <w:r w:rsidRPr="007F6FF5">
        <w:rPr>
          <w:rFonts w:ascii="宋体" w:eastAsia="宋体" w:hAnsi="宋体" w:cs="Times New Roman"/>
          <w:bCs/>
          <w:kern w:val="0"/>
          <w:sz w:val="18"/>
        </w:rPr>
        <w:t>了层次聚类的有效性。而相似性度量法则是一个聚类算法好坏的决定性因素之一。在实验二中，</w:t>
      </w:r>
      <w:r w:rsidR="00035A9D" w:rsidRPr="007F6FF5">
        <w:rPr>
          <w:rFonts w:ascii="宋体" w:eastAsia="宋体" w:hAnsi="宋体" w:cs="Times New Roman"/>
          <w:bCs/>
          <w:kern w:val="0"/>
          <w:sz w:val="18"/>
        </w:rPr>
        <w:t>将</w:t>
      </w:r>
      <w:r w:rsidRPr="007F6FF5">
        <w:rPr>
          <w:rFonts w:ascii="宋体" w:eastAsia="宋体" w:hAnsi="宋体" w:cs="Times New Roman"/>
          <w:bCs/>
          <w:kern w:val="0"/>
          <w:sz w:val="18"/>
        </w:rPr>
        <w:t>分别用</w:t>
      </w:r>
      <w:r w:rsidR="00926F97" w:rsidRPr="007F6FF5">
        <w:rPr>
          <w:rFonts w:ascii="宋体" w:eastAsia="宋体" w:hAnsi="宋体" w:cs="Times New Roman"/>
          <w:bCs/>
          <w:kern w:val="0"/>
          <w:sz w:val="18"/>
        </w:rPr>
        <w:t>方法名相似度得分和API调用序列相似度得分</w:t>
      </w:r>
      <w:r w:rsidR="00035A9D" w:rsidRPr="007F6FF5">
        <w:rPr>
          <w:rFonts w:ascii="宋体" w:eastAsia="宋体" w:hAnsi="宋体" w:cs="Times New Roman"/>
          <w:bCs/>
          <w:kern w:val="0"/>
          <w:sz w:val="18"/>
        </w:rPr>
        <w:t>作为</w:t>
      </w:r>
      <w:r w:rsidR="006464EA" w:rsidRPr="007F6FF5">
        <w:rPr>
          <w:rFonts w:ascii="宋体" w:eastAsia="宋体" w:hAnsi="宋体" w:cs="Times New Roman"/>
          <w:bCs/>
          <w:kern w:val="0"/>
          <w:sz w:val="18"/>
        </w:rPr>
        <w:t>相似度度量法则进行层次聚类，来验证</w:t>
      </w:r>
      <w:r w:rsidR="00B42AD0">
        <w:rPr>
          <w:rFonts w:ascii="宋体" w:eastAsia="宋体" w:hAnsi="宋体" w:cs="Times New Roman" w:hint="eastAsia"/>
          <w:bCs/>
          <w:kern w:val="0"/>
          <w:sz w:val="18"/>
        </w:rPr>
        <w:t>SSAPIR</w:t>
      </w:r>
      <w:r w:rsidR="00904490">
        <w:rPr>
          <w:rFonts w:ascii="宋体" w:eastAsia="宋体" w:hAnsi="宋体" w:cs="Times New Roman" w:hint="eastAsia"/>
          <w:bCs/>
          <w:kern w:val="0"/>
          <w:sz w:val="18"/>
        </w:rPr>
        <w:t>是</w:t>
      </w:r>
      <w:r w:rsidR="00B501A2" w:rsidRPr="007F6FF5">
        <w:rPr>
          <w:rFonts w:ascii="宋体" w:eastAsia="宋体" w:hAnsi="宋体" w:cs="Times New Roman"/>
          <w:bCs/>
          <w:kern w:val="0"/>
          <w:sz w:val="18"/>
        </w:rPr>
        <w:t>否能够获得比单独使用其中一种</w:t>
      </w:r>
      <w:r w:rsidR="00A012D3" w:rsidRPr="007F6FF5">
        <w:rPr>
          <w:rFonts w:ascii="宋体" w:eastAsia="宋体" w:hAnsi="宋体" w:cs="Times New Roman"/>
          <w:bCs/>
          <w:kern w:val="0"/>
          <w:sz w:val="18"/>
        </w:rPr>
        <w:t>相似度得分</w:t>
      </w:r>
      <w:r w:rsidR="004B66B4" w:rsidRPr="007F6FF5">
        <w:rPr>
          <w:rFonts w:ascii="宋体" w:eastAsia="宋体" w:hAnsi="宋体" w:cs="Times New Roman"/>
          <w:bCs/>
          <w:kern w:val="0"/>
          <w:sz w:val="18"/>
        </w:rPr>
        <w:t>得到</w:t>
      </w:r>
      <w:r w:rsidR="00777231" w:rsidRPr="007F6FF5">
        <w:rPr>
          <w:rFonts w:ascii="宋体" w:eastAsia="宋体" w:hAnsi="宋体" w:cs="Times New Roman"/>
          <w:bCs/>
          <w:kern w:val="0"/>
          <w:sz w:val="18"/>
        </w:rPr>
        <w:t>更好的结果</w:t>
      </w:r>
      <w:r w:rsidR="006C60A8" w:rsidRPr="007F6FF5">
        <w:rPr>
          <w:rFonts w:ascii="宋体" w:eastAsia="宋体" w:hAnsi="宋体" w:cs="Times New Roman"/>
          <w:bCs/>
          <w:kern w:val="0"/>
          <w:sz w:val="18"/>
        </w:rPr>
        <w:t>。</w:t>
      </w:r>
      <w:r w:rsidR="00FC03F2" w:rsidRPr="003B6C28">
        <w:rPr>
          <w:rFonts w:ascii="宋体" w:eastAsia="宋体" w:hAnsi="宋体" w:cs="Times New Roman" w:hint="eastAsia"/>
          <w:bCs/>
          <w:kern w:val="0"/>
          <w:sz w:val="18"/>
        </w:rPr>
        <w:t>本实验使用</w:t>
      </w:r>
      <w:r w:rsidR="001155F7" w:rsidRPr="003B6C28">
        <w:rPr>
          <w:rFonts w:ascii="宋体" w:eastAsia="宋体" w:hAnsi="宋体" w:cs="Times New Roman" w:hint="eastAsia"/>
          <w:bCs/>
          <w:kern w:val="0"/>
          <w:sz w:val="18"/>
        </w:rPr>
        <w:t>与实验一相同的数据作为</w:t>
      </w:r>
      <w:r w:rsidR="009C21BF" w:rsidRPr="003B6C28">
        <w:rPr>
          <w:rFonts w:ascii="宋体" w:eastAsia="宋体" w:hAnsi="宋体" w:cs="Times New Roman" w:hint="eastAsia"/>
          <w:bCs/>
          <w:kern w:val="0"/>
          <w:sz w:val="18"/>
        </w:rPr>
        <w:t>实验数据</w:t>
      </w:r>
      <w:r w:rsidR="00FC03F2" w:rsidRPr="008C0DE2">
        <w:rPr>
          <w:rFonts w:ascii="宋体" w:eastAsia="宋体" w:hAnsi="宋体" w:cs="Times New Roman"/>
          <w:bCs/>
          <w:kern w:val="0"/>
          <w:sz w:val="18"/>
        </w:rPr>
        <w:t>。</w:t>
      </w:r>
    </w:p>
    <w:tbl>
      <w:tblPr>
        <w:tblStyle w:val="afb"/>
        <w:tblpPr w:leftFromText="180" w:rightFromText="180" w:vertAnchor="text" w:horzAnchor="margin" w:tblpY="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3"/>
      </w:tblGrid>
      <w:tr w:rsidR="009908A0" w14:paraId="14992EAC" w14:textId="77777777" w:rsidTr="00186B56">
        <w:trPr>
          <w:trHeight w:val="215"/>
        </w:trPr>
        <w:tc>
          <w:tcPr>
            <w:tcW w:w="3943" w:type="dxa"/>
          </w:tcPr>
          <w:p w14:paraId="12C46D13" w14:textId="77777777" w:rsidR="009908A0" w:rsidRPr="007835E0" w:rsidRDefault="009908A0" w:rsidP="009908A0">
            <w:pPr>
              <w:jc w:val="center"/>
              <w:rPr>
                <w:rFonts w:ascii="宋体" w:eastAsia="宋体" w:hAnsi="宋体" w:cs="Times New Roman"/>
                <w:sz w:val="15"/>
                <w:szCs w:val="15"/>
              </w:rPr>
            </w:pPr>
            <w:bookmarkStart w:id="21" w:name="_Hlk5620524"/>
            <w:r w:rsidRPr="009E5C2E">
              <w:rPr>
                <w:noProof/>
                <w:sz w:val="12"/>
                <w:szCs w:val="12"/>
              </w:rPr>
              <w:drawing>
                <wp:inline distT="0" distB="0" distL="0" distR="0" wp14:anchorId="39EE2BA5" wp14:editId="60465B30">
                  <wp:extent cx="2408217" cy="1547549"/>
                  <wp:effectExtent l="0" t="0" r="11430" b="14605"/>
                  <wp:docPr id="35" name="图表 35">
                    <a:extLst xmlns:a="http://schemas.openxmlformats.org/drawingml/2006/main">
                      <a:ext uri="{FF2B5EF4-FFF2-40B4-BE49-F238E27FC236}">
                        <a16:creationId xmlns:a16="http://schemas.microsoft.com/office/drawing/2014/main" id="{657AFA92-943E-4BE1-98DD-3CE50A5C18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9908A0" w14:paraId="564897A3" w14:textId="77777777" w:rsidTr="00186B56">
        <w:trPr>
          <w:trHeight w:val="223"/>
        </w:trPr>
        <w:tc>
          <w:tcPr>
            <w:tcW w:w="3943" w:type="dxa"/>
          </w:tcPr>
          <w:p w14:paraId="53A03BDF" w14:textId="77777777" w:rsidR="009908A0" w:rsidRDefault="009908A0" w:rsidP="009908A0">
            <w:pPr>
              <w:spacing w:line="160" w:lineRule="atLeast"/>
              <w:jc w:val="center"/>
              <w:rPr>
                <w:rFonts w:ascii="宋体" w:eastAsia="宋体" w:hAnsi="宋体" w:cs="Times New Roman"/>
                <w:sz w:val="15"/>
                <w:szCs w:val="15"/>
              </w:rPr>
            </w:pPr>
            <w:r>
              <w:rPr>
                <w:rFonts w:ascii="宋体" w:eastAsia="宋体" w:hAnsi="宋体" w:cs="Times New Roman"/>
                <w:sz w:val="15"/>
                <w:szCs w:val="15"/>
              </w:rPr>
              <w:t>图</w:t>
            </w:r>
            <w:r>
              <w:rPr>
                <w:rFonts w:ascii="宋体" w:eastAsia="宋体" w:hAnsi="宋体" w:cs="Times New Roman" w:hint="eastAsia"/>
                <w:sz w:val="15"/>
                <w:szCs w:val="15"/>
              </w:rPr>
              <w:t>5</w:t>
            </w:r>
            <w:r>
              <w:rPr>
                <w:rFonts w:ascii="宋体" w:eastAsia="宋体" w:hAnsi="宋体" w:cs="Times New Roman"/>
                <w:sz w:val="15"/>
                <w:szCs w:val="15"/>
              </w:rPr>
              <w:t xml:space="preserve"> SSAPIR</w:t>
            </w:r>
            <w:r w:rsidRPr="00BC1847">
              <w:rPr>
                <w:rFonts w:ascii="宋体" w:eastAsia="宋体" w:hAnsi="宋体" w:cs="Times New Roman"/>
                <w:sz w:val="15"/>
                <w:szCs w:val="15"/>
              </w:rPr>
              <w:t>和</w:t>
            </w:r>
            <w:r w:rsidRPr="00BC1847">
              <w:rPr>
                <w:rFonts w:ascii="宋体" w:eastAsia="宋体" w:hAnsi="宋体" w:cs="Times New Roman" w:hint="eastAsia"/>
                <w:sz w:val="15"/>
                <w:szCs w:val="15"/>
              </w:rPr>
              <w:t>其</w:t>
            </w:r>
            <w:r>
              <w:rPr>
                <w:rFonts w:ascii="宋体" w:eastAsia="宋体" w:hAnsi="宋体" w:cs="Times New Roman" w:hint="eastAsia"/>
                <w:sz w:val="15"/>
                <w:szCs w:val="15"/>
              </w:rPr>
              <w:t>两种</w:t>
            </w:r>
            <w:r w:rsidRPr="00BC1847">
              <w:rPr>
                <w:rFonts w:ascii="宋体" w:eastAsia="宋体" w:hAnsi="宋体" w:cs="Times New Roman" w:hint="eastAsia"/>
                <w:sz w:val="15"/>
                <w:szCs w:val="15"/>
              </w:rPr>
              <w:t>变体</w:t>
            </w:r>
            <w:r w:rsidRPr="00806EBB">
              <w:rPr>
                <w:rFonts w:ascii="宋体" w:eastAsia="宋体" w:hAnsi="宋体" w:cs="Times New Roman" w:hint="eastAsia"/>
                <w:sz w:val="15"/>
                <w:szCs w:val="15"/>
              </w:rPr>
              <w:t>在</w:t>
            </w:r>
            <w:r>
              <w:rPr>
                <w:rFonts w:ascii="宋体" w:eastAsia="宋体" w:hAnsi="宋体" w:cs="Times New Roman" w:hint="eastAsia"/>
                <w:sz w:val="15"/>
                <w:szCs w:val="15"/>
              </w:rPr>
              <w:t>9个</w:t>
            </w:r>
            <w:r>
              <w:rPr>
                <w:rFonts w:ascii="宋体" w:eastAsia="宋体" w:hAnsi="宋体" w:cs="Times New Roman"/>
                <w:sz w:val="15"/>
                <w:szCs w:val="15"/>
              </w:rPr>
              <w:t>第三方</w:t>
            </w:r>
            <w:r>
              <w:rPr>
                <w:rFonts w:ascii="宋体" w:eastAsia="宋体" w:hAnsi="宋体" w:cs="Times New Roman" w:hint="eastAsia"/>
                <w:sz w:val="15"/>
                <w:szCs w:val="15"/>
              </w:rPr>
              <w:t>A</w:t>
            </w:r>
            <w:r>
              <w:rPr>
                <w:rFonts w:ascii="宋体" w:eastAsia="宋体" w:hAnsi="宋体" w:cs="Times New Roman"/>
                <w:sz w:val="15"/>
                <w:szCs w:val="15"/>
              </w:rPr>
              <w:t>PI</w:t>
            </w:r>
            <w:r w:rsidRPr="00806EBB">
              <w:rPr>
                <w:rFonts w:ascii="宋体" w:eastAsia="宋体" w:hAnsi="宋体" w:cs="Times New Roman"/>
                <w:sz w:val="15"/>
                <w:szCs w:val="15"/>
              </w:rPr>
              <w:t>库</w:t>
            </w:r>
            <w:r w:rsidRPr="00806EBB">
              <w:rPr>
                <w:rFonts w:ascii="宋体" w:eastAsia="宋体" w:hAnsi="宋体" w:cs="Times New Roman" w:hint="eastAsia"/>
                <w:sz w:val="15"/>
                <w:szCs w:val="15"/>
              </w:rPr>
              <w:t>下的</w:t>
            </w:r>
            <w:r w:rsidRPr="002C19AE">
              <w:rPr>
                <w:rFonts w:ascii="宋体" w:eastAsia="宋体" w:hAnsi="宋体" w:cs="Times New Roman"/>
                <w:sz w:val="15"/>
                <w:szCs w:val="15"/>
              </w:rPr>
              <w:t>Hit@10</w:t>
            </w:r>
            <w:r>
              <w:rPr>
                <w:rFonts w:ascii="宋体" w:eastAsia="宋体" w:hAnsi="宋体" w:cs="Times New Roman" w:hint="eastAsia"/>
                <w:sz w:val="15"/>
                <w:szCs w:val="15"/>
              </w:rPr>
              <w:t>推荐结果</w:t>
            </w:r>
          </w:p>
          <w:p w14:paraId="4525CD7A" w14:textId="5D376DC0" w:rsidR="009908A0" w:rsidRPr="00D80C04" w:rsidRDefault="009908A0" w:rsidP="009908A0">
            <w:pPr>
              <w:spacing w:line="160" w:lineRule="atLeast"/>
              <w:jc w:val="center"/>
            </w:pPr>
            <w:r w:rsidRPr="00C53E9A">
              <w:rPr>
                <w:rFonts w:ascii="Times New Roman" w:hAnsi="Times New Roman" w:cs="Times New Roman"/>
                <w:sz w:val="15"/>
                <w:szCs w:val="15"/>
              </w:rPr>
              <w:t>Fig</w:t>
            </w:r>
            <w:r>
              <w:rPr>
                <w:rFonts w:ascii="Times New Roman" w:hAnsi="Times New Roman" w:cs="Times New Roman"/>
                <w:sz w:val="15"/>
                <w:szCs w:val="15"/>
              </w:rPr>
              <w:t>.</w:t>
            </w:r>
            <w:r w:rsidRPr="00C53E9A">
              <w:rPr>
                <w:rFonts w:ascii="Times New Roman" w:hAnsi="Times New Roman" w:cs="Times New Roman"/>
                <w:sz w:val="15"/>
                <w:szCs w:val="15"/>
              </w:rPr>
              <w:t>5</w:t>
            </w:r>
            <w:r>
              <w:rPr>
                <w:rFonts w:ascii="Times New Roman" w:hAnsi="Times New Roman" w:cs="Times New Roman"/>
                <w:sz w:val="15"/>
                <w:szCs w:val="15"/>
              </w:rPr>
              <w:t xml:space="preserve"> </w:t>
            </w:r>
            <w:r w:rsidRPr="003216B9">
              <w:rPr>
                <w:rFonts w:ascii="Times New Roman" w:hAnsi="Times New Roman" w:cs="Times New Roman"/>
                <w:sz w:val="15"/>
                <w:szCs w:val="15"/>
              </w:rPr>
              <w:t xml:space="preserve">Hit@10 </w:t>
            </w:r>
            <w:r>
              <w:rPr>
                <w:rFonts w:ascii="Times New Roman" w:hAnsi="Times New Roman" w:cs="Times New Roman"/>
                <w:sz w:val="15"/>
                <w:szCs w:val="15"/>
              </w:rPr>
              <w:t>Result</w:t>
            </w:r>
            <w:r w:rsidRPr="001E0C7D">
              <w:rPr>
                <w:rFonts w:ascii="Times New Roman" w:hAnsi="Times New Roman" w:cs="Times New Roman"/>
                <w:sz w:val="15"/>
                <w:szCs w:val="15"/>
              </w:rPr>
              <w:t xml:space="preserve"> </w:t>
            </w:r>
            <w:r w:rsidRPr="00C53E9A">
              <w:rPr>
                <w:rFonts w:ascii="Times New Roman" w:hAnsi="Times New Roman" w:cs="Times New Roman"/>
                <w:sz w:val="15"/>
                <w:szCs w:val="15"/>
              </w:rPr>
              <w:t>for SSAPIR and its variants</w:t>
            </w:r>
            <w:r w:rsidRPr="009E57FA">
              <w:rPr>
                <w:rFonts w:ascii="Times New Roman" w:hAnsi="Times New Roman" w:cs="Times New Roman"/>
                <w:sz w:val="15"/>
                <w:szCs w:val="15"/>
              </w:rPr>
              <w:t xml:space="preserve"> for nine third-party API libraries</w:t>
            </w:r>
          </w:p>
        </w:tc>
      </w:tr>
    </w:tbl>
    <w:bookmarkEnd w:id="21"/>
    <w:p w14:paraId="65688FC5" w14:textId="5AEA900B" w:rsidR="005130BB" w:rsidRPr="00033B8C" w:rsidRDefault="00262C29" w:rsidP="00BF3FEF">
      <w:pPr>
        <w:pStyle w:val="a8"/>
        <w:widowControl/>
        <w:adjustRightInd w:val="0"/>
        <w:snapToGrid w:val="0"/>
        <w:spacing w:line="220" w:lineRule="atLeast"/>
        <w:ind w:firstLine="361"/>
        <w:rPr>
          <w:rFonts w:ascii="宋体" w:eastAsia="宋体" w:hAnsi="宋体" w:cs="Times New Roman"/>
          <w:bCs/>
          <w:kern w:val="0"/>
          <w:sz w:val="18"/>
        </w:rPr>
      </w:pPr>
      <w:r w:rsidRPr="007F6FF5">
        <w:rPr>
          <w:rFonts w:ascii="宋体" w:eastAsia="宋体" w:hAnsi="宋体" w:cs="Times New Roman" w:hint="eastAsia"/>
          <w:b/>
          <w:bCs/>
          <w:kern w:val="0"/>
          <w:sz w:val="18"/>
        </w:rPr>
        <w:t>方法</w:t>
      </w:r>
      <w:r w:rsidRPr="007F6FF5">
        <w:rPr>
          <w:rFonts w:ascii="宋体" w:eastAsia="宋体" w:hAnsi="宋体" w:cs="Times New Roman" w:hint="eastAsia"/>
          <w:bCs/>
          <w:kern w:val="0"/>
          <w:sz w:val="18"/>
        </w:rPr>
        <w:t>：</w:t>
      </w:r>
      <w:r w:rsidR="00756A94" w:rsidRPr="007F6FF5">
        <w:rPr>
          <w:rFonts w:ascii="宋体" w:eastAsia="宋体" w:hAnsi="宋体" w:cs="Times New Roman" w:hint="eastAsia"/>
          <w:bCs/>
          <w:kern w:val="0"/>
          <w:sz w:val="18"/>
        </w:rPr>
        <w:t>实验二将相似度度量法则的两个部分分别作为单独的相似度度量法则来进行层次聚类，</w:t>
      </w:r>
      <w:r w:rsidR="00756A94" w:rsidRPr="007F6FF5">
        <w:rPr>
          <w:rFonts w:ascii="宋体" w:eastAsia="宋体" w:hAnsi="宋体" w:cs="Times New Roman"/>
          <w:bCs/>
          <w:kern w:val="0"/>
          <w:sz w:val="18"/>
        </w:rPr>
        <w:t>并计算最终的推荐准确率</w:t>
      </w:r>
      <w:r w:rsidR="00756A94" w:rsidRPr="007F6FF5">
        <w:rPr>
          <w:rFonts w:ascii="宋体" w:eastAsia="宋体" w:hAnsi="宋体" w:cs="Times New Roman" w:hint="eastAsia"/>
          <w:bCs/>
          <w:kern w:val="0"/>
          <w:sz w:val="18"/>
        </w:rPr>
        <w:t>。以此验证</w:t>
      </w:r>
      <w:r w:rsidR="00B42AD0">
        <w:rPr>
          <w:rFonts w:ascii="宋体" w:eastAsia="宋体" w:hAnsi="宋体" w:cs="Times New Roman" w:hint="eastAsia"/>
          <w:bCs/>
          <w:kern w:val="0"/>
          <w:sz w:val="18"/>
        </w:rPr>
        <w:t>SSAPIR</w:t>
      </w:r>
      <w:r w:rsidR="00756A94" w:rsidRPr="007F6FF5">
        <w:rPr>
          <w:rFonts w:ascii="宋体" w:eastAsia="宋体" w:hAnsi="宋体" w:cs="Times New Roman"/>
          <w:bCs/>
          <w:kern w:val="0"/>
          <w:sz w:val="18"/>
        </w:rPr>
        <w:t>的有效性</w:t>
      </w:r>
      <w:r w:rsidR="00D3700E" w:rsidRPr="007F6FF5">
        <w:rPr>
          <w:rFonts w:ascii="宋体" w:eastAsia="宋体" w:hAnsi="宋体" w:cs="Times New Roman"/>
          <w:bCs/>
          <w:kern w:val="0"/>
          <w:sz w:val="18"/>
        </w:rPr>
        <w:t>。</w:t>
      </w:r>
    </w:p>
    <w:p w14:paraId="72FB422C" w14:textId="7964DA95" w:rsidR="005A4F8F" w:rsidRPr="005A4F8F" w:rsidRDefault="00262C29" w:rsidP="005A4F8F">
      <w:pPr>
        <w:pStyle w:val="a8"/>
        <w:widowControl/>
        <w:adjustRightInd w:val="0"/>
        <w:snapToGrid w:val="0"/>
        <w:spacing w:line="220" w:lineRule="atLeast"/>
        <w:ind w:firstLine="361"/>
        <w:rPr>
          <w:rFonts w:ascii="宋体" w:eastAsia="宋体" w:hAnsi="宋体" w:cs="Times New Roman"/>
          <w:bCs/>
          <w:kern w:val="0"/>
          <w:sz w:val="18"/>
        </w:rPr>
      </w:pPr>
      <w:bookmarkStart w:id="22" w:name="_Hlk5692970"/>
      <w:r w:rsidRPr="007F6FF5">
        <w:rPr>
          <w:rFonts w:ascii="宋体" w:eastAsia="宋体" w:hAnsi="宋体" w:cs="Times New Roman" w:hint="eastAsia"/>
          <w:b/>
          <w:bCs/>
          <w:kern w:val="0"/>
          <w:sz w:val="18"/>
        </w:rPr>
        <w:t>结果</w:t>
      </w:r>
      <w:r w:rsidRPr="007F6FF5">
        <w:rPr>
          <w:rFonts w:ascii="宋体" w:eastAsia="宋体" w:hAnsi="宋体" w:cs="Times New Roman" w:hint="eastAsia"/>
          <w:bCs/>
          <w:kern w:val="0"/>
          <w:sz w:val="18"/>
        </w:rPr>
        <w:t>：</w:t>
      </w:r>
      <w:r w:rsidR="005A4F8F" w:rsidRPr="005A4F8F">
        <w:rPr>
          <w:rFonts w:ascii="宋体" w:eastAsia="宋体" w:hAnsi="宋体" w:cs="Times New Roman" w:hint="eastAsia"/>
          <w:bCs/>
          <w:kern w:val="0"/>
          <w:sz w:val="18"/>
        </w:rPr>
        <w:t>图</w:t>
      </w:r>
      <w:r w:rsidR="005A4F8F" w:rsidRPr="005A4F8F">
        <w:rPr>
          <w:rFonts w:ascii="宋体" w:eastAsia="宋体" w:hAnsi="宋体" w:cs="Times New Roman"/>
          <w:bCs/>
          <w:kern w:val="0"/>
          <w:sz w:val="18"/>
        </w:rPr>
        <w:t>5展示了实验二的最终结果，表5展示了图5结果的详细说明。由实验结果</w:t>
      </w:r>
      <w:r w:rsidR="00373F0F">
        <w:rPr>
          <w:rFonts w:ascii="宋体" w:eastAsia="宋体" w:hAnsi="宋体" w:cs="Times New Roman" w:hint="eastAsia"/>
          <w:bCs/>
          <w:kern w:val="0"/>
          <w:sz w:val="18"/>
        </w:rPr>
        <w:t>可知</w:t>
      </w:r>
      <w:r w:rsidR="005A4F8F" w:rsidRPr="005A4F8F">
        <w:rPr>
          <w:rFonts w:ascii="宋体" w:eastAsia="宋体" w:hAnsi="宋体" w:cs="Times New Roman"/>
          <w:bCs/>
          <w:kern w:val="0"/>
          <w:sz w:val="18"/>
        </w:rPr>
        <w:t>，通过SSAPIR的相似度度量法则，可以得到最佳的推荐结果。在大部分情况下，只使用方法名作为相似度度量法则来计算聚类相似度的最终结果比只使用API调用序列作为相似度度量法则的结果准确率低。</w:t>
      </w:r>
    </w:p>
    <w:p w14:paraId="408513F4" w14:textId="1A2546D6" w:rsidR="005C5D30" w:rsidRPr="00BB4D9E" w:rsidRDefault="005A4F8F" w:rsidP="005C5D30">
      <w:pPr>
        <w:pStyle w:val="a8"/>
        <w:widowControl/>
        <w:adjustRightInd w:val="0"/>
        <w:snapToGrid w:val="0"/>
        <w:spacing w:line="220" w:lineRule="atLeast"/>
        <w:ind w:firstLine="360"/>
        <w:rPr>
          <w:rFonts w:ascii="宋体" w:eastAsia="宋体" w:hAnsi="宋体" w:cs="Times New Roman"/>
          <w:bCs/>
          <w:kern w:val="0"/>
          <w:sz w:val="18"/>
        </w:rPr>
      </w:pPr>
      <w:bookmarkStart w:id="23" w:name="_Hlk5699014"/>
      <w:r w:rsidRPr="00BB4D9E">
        <w:rPr>
          <w:rFonts w:ascii="宋体" w:eastAsia="宋体" w:hAnsi="宋体" w:cs="Times New Roman"/>
          <w:bCs/>
          <w:kern w:val="0"/>
          <w:sz w:val="18"/>
        </w:rPr>
        <w:t>SSAPIR在9个第三方API库下的Hit@10平均准确达到了85.02%，只使用方法名作为相似度度量法则的Hit@10平均准确率仅为73.98%，而只使用API序列作为相似度度量法则的Hit@10准确率为76.63%。对比实验一的实验结果可知，使用层次聚类后的三种</w:t>
      </w:r>
      <w:r w:rsidR="001576F7" w:rsidRPr="00BB4D9E">
        <w:rPr>
          <w:rFonts w:ascii="宋体" w:eastAsia="宋体" w:hAnsi="宋体" w:cs="Times New Roman" w:hint="eastAsia"/>
          <w:bCs/>
          <w:kern w:val="0"/>
          <w:sz w:val="18"/>
        </w:rPr>
        <w:t>方法的结果</w:t>
      </w:r>
      <w:r w:rsidRPr="00BB4D9E">
        <w:rPr>
          <w:rFonts w:ascii="宋体" w:eastAsia="宋体" w:hAnsi="宋体" w:cs="Times New Roman"/>
          <w:bCs/>
          <w:kern w:val="0"/>
          <w:sz w:val="18"/>
        </w:rPr>
        <w:t>均比未使用层次聚类的结果高，再次说明了层次聚类的有效性。</w:t>
      </w:r>
    </w:p>
    <w:bookmarkEnd w:id="23"/>
    <w:p w14:paraId="28EE2BE9" w14:textId="19A5D809" w:rsidR="009908A0" w:rsidRPr="005A4F8F" w:rsidRDefault="005A4F8F" w:rsidP="005C5D30">
      <w:pPr>
        <w:pStyle w:val="a8"/>
        <w:widowControl/>
        <w:adjustRightInd w:val="0"/>
        <w:snapToGrid w:val="0"/>
        <w:spacing w:line="220" w:lineRule="atLeast"/>
        <w:ind w:firstLine="361"/>
        <w:rPr>
          <w:rFonts w:ascii="宋体" w:eastAsia="宋体" w:hAnsi="宋体" w:cs="Times New Roman"/>
          <w:bCs/>
          <w:kern w:val="0"/>
          <w:sz w:val="18"/>
        </w:rPr>
      </w:pPr>
      <w:r w:rsidRPr="00BA394C">
        <w:rPr>
          <w:rFonts w:ascii="宋体" w:eastAsia="宋体" w:hAnsi="宋体" w:cs="Times New Roman" w:hint="eastAsia"/>
          <w:b/>
          <w:bCs/>
          <w:kern w:val="0"/>
          <w:sz w:val="18"/>
        </w:rPr>
        <w:t>结论</w:t>
      </w:r>
      <w:r w:rsidRPr="005A4F8F">
        <w:rPr>
          <w:rFonts w:ascii="宋体" w:eastAsia="宋体" w:hAnsi="宋体" w:cs="Times New Roman" w:hint="eastAsia"/>
          <w:bCs/>
          <w:kern w:val="0"/>
          <w:sz w:val="18"/>
        </w:rPr>
        <w:t>：在计算簇之间的相似性时，</w:t>
      </w:r>
      <w:r w:rsidRPr="005A4F8F">
        <w:rPr>
          <w:rFonts w:ascii="宋体" w:eastAsia="宋体" w:hAnsi="宋体" w:cs="Times New Roman"/>
          <w:bCs/>
          <w:kern w:val="0"/>
          <w:sz w:val="18"/>
        </w:rPr>
        <w:t>API调用序列比方法名更重要，且SSAPIR比单独方法名相似度得分或API调用序列相似度得分作为相似度度量法则，有更高推荐准确率。</w:t>
      </w:r>
    </w:p>
    <w:tbl>
      <w:tblPr>
        <w:tblStyle w:val="afb"/>
        <w:tblpPr w:leftFromText="180" w:rightFromText="180" w:vertAnchor="text" w:horzAnchor="margin" w:tblpXSpec="right" w:tblpY="-21"/>
        <w:tblOverlap w:val="never"/>
        <w:tblW w:w="3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36"/>
        <w:gridCol w:w="827"/>
        <w:gridCol w:w="851"/>
        <w:gridCol w:w="794"/>
      </w:tblGrid>
      <w:tr w:rsidR="00186B56" w14:paraId="7AC0A26F" w14:textId="77777777" w:rsidTr="00186B56">
        <w:trPr>
          <w:trHeight w:val="182"/>
        </w:trPr>
        <w:tc>
          <w:tcPr>
            <w:tcW w:w="3908" w:type="dxa"/>
            <w:gridSpan w:val="4"/>
          </w:tcPr>
          <w:p w14:paraId="61A10EC6" w14:textId="77777777" w:rsidR="00186B56" w:rsidRPr="00305EF9" w:rsidRDefault="00186B56" w:rsidP="00186B56">
            <w:pPr>
              <w:jc w:val="center"/>
              <w:rPr>
                <w:rFonts w:ascii="宋体" w:eastAsia="宋体" w:hAnsi="宋体" w:cs="Times New Roman"/>
                <w:sz w:val="15"/>
                <w:szCs w:val="15"/>
              </w:rPr>
            </w:pPr>
            <w:bookmarkStart w:id="24" w:name="_Hlk5692977"/>
            <w:bookmarkEnd w:id="22"/>
            <w:r w:rsidRPr="00BC1847">
              <w:rPr>
                <w:rFonts w:ascii="宋体" w:eastAsia="宋体" w:hAnsi="宋体" w:cs="Times New Roman" w:hint="eastAsia"/>
                <w:sz w:val="15"/>
                <w:szCs w:val="15"/>
              </w:rPr>
              <w:t>表</w:t>
            </w:r>
            <w:r>
              <w:rPr>
                <w:rFonts w:ascii="宋体" w:eastAsia="宋体" w:hAnsi="宋体" w:cs="Times New Roman"/>
                <w:sz w:val="15"/>
                <w:szCs w:val="15"/>
              </w:rPr>
              <w:t>5</w:t>
            </w:r>
            <w:r w:rsidRPr="00BC1847">
              <w:rPr>
                <w:rFonts w:ascii="宋体" w:eastAsia="宋体" w:hAnsi="宋体" w:cs="Times New Roman"/>
                <w:sz w:val="15"/>
                <w:szCs w:val="15"/>
              </w:rPr>
              <w:t xml:space="preserve"> </w:t>
            </w:r>
            <w:r>
              <w:rPr>
                <w:rFonts w:ascii="宋体" w:eastAsia="宋体" w:hAnsi="宋体" w:cs="Times New Roman"/>
                <w:sz w:val="15"/>
                <w:szCs w:val="15"/>
              </w:rPr>
              <w:t>SSAPIR</w:t>
            </w:r>
            <w:r w:rsidRPr="00BC1847">
              <w:rPr>
                <w:rFonts w:ascii="宋体" w:eastAsia="宋体" w:hAnsi="宋体" w:cs="Times New Roman"/>
                <w:sz w:val="15"/>
                <w:szCs w:val="15"/>
              </w:rPr>
              <w:t>和</w:t>
            </w:r>
            <w:r w:rsidRPr="00BC1847">
              <w:rPr>
                <w:rFonts w:ascii="宋体" w:eastAsia="宋体" w:hAnsi="宋体" w:cs="Times New Roman" w:hint="eastAsia"/>
                <w:sz w:val="15"/>
                <w:szCs w:val="15"/>
              </w:rPr>
              <w:t>其</w:t>
            </w:r>
            <w:r>
              <w:rPr>
                <w:rFonts w:ascii="宋体" w:eastAsia="宋体" w:hAnsi="宋体" w:cs="Times New Roman" w:hint="eastAsia"/>
                <w:sz w:val="15"/>
                <w:szCs w:val="15"/>
              </w:rPr>
              <w:t>两种</w:t>
            </w:r>
            <w:r w:rsidRPr="00BC1847">
              <w:rPr>
                <w:rFonts w:ascii="宋体" w:eastAsia="宋体" w:hAnsi="宋体" w:cs="Times New Roman" w:hint="eastAsia"/>
                <w:sz w:val="15"/>
                <w:szCs w:val="15"/>
              </w:rPr>
              <w:t>变体</w:t>
            </w:r>
            <w:r w:rsidRPr="00806EBB">
              <w:rPr>
                <w:rFonts w:ascii="宋体" w:eastAsia="宋体" w:hAnsi="宋体" w:cs="Times New Roman" w:hint="eastAsia"/>
                <w:sz w:val="15"/>
                <w:szCs w:val="15"/>
              </w:rPr>
              <w:t>在</w:t>
            </w:r>
            <w:r>
              <w:rPr>
                <w:rFonts w:ascii="宋体" w:eastAsia="宋体" w:hAnsi="宋体" w:cs="Times New Roman" w:hint="eastAsia"/>
                <w:sz w:val="15"/>
                <w:szCs w:val="15"/>
              </w:rPr>
              <w:t>9个</w:t>
            </w:r>
            <w:r>
              <w:rPr>
                <w:rFonts w:ascii="宋体" w:eastAsia="宋体" w:hAnsi="宋体" w:cs="Times New Roman"/>
                <w:sz w:val="15"/>
                <w:szCs w:val="15"/>
              </w:rPr>
              <w:t>第三方</w:t>
            </w:r>
            <w:r>
              <w:rPr>
                <w:rFonts w:ascii="宋体" w:eastAsia="宋体" w:hAnsi="宋体" w:cs="Times New Roman" w:hint="eastAsia"/>
                <w:sz w:val="15"/>
                <w:szCs w:val="15"/>
              </w:rPr>
              <w:t>A</w:t>
            </w:r>
            <w:r>
              <w:rPr>
                <w:rFonts w:ascii="宋体" w:eastAsia="宋体" w:hAnsi="宋体" w:cs="Times New Roman"/>
                <w:sz w:val="15"/>
                <w:szCs w:val="15"/>
              </w:rPr>
              <w:t>PI</w:t>
            </w:r>
            <w:r w:rsidRPr="00806EBB">
              <w:rPr>
                <w:rFonts w:ascii="宋体" w:eastAsia="宋体" w:hAnsi="宋体" w:cs="Times New Roman"/>
                <w:sz w:val="15"/>
                <w:szCs w:val="15"/>
              </w:rPr>
              <w:t>库</w:t>
            </w:r>
            <w:r w:rsidRPr="00806EBB">
              <w:rPr>
                <w:rFonts w:ascii="宋体" w:eastAsia="宋体" w:hAnsi="宋体" w:cs="Times New Roman" w:hint="eastAsia"/>
                <w:sz w:val="15"/>
                <w:szCs w:val="15"/>
              </w:rPr>
              <w:t>下的</w:t>
            </w:r>
            <w:r w:rsidRPr="002C19AE">
              <w:rPr>
                <w:rFonts w:ascii="宋体" w:eastAsia="宋体" w:hAnsi="宋体" w:cs="Times New Roman"/>
                <w:sz w:val="15"/>
                <w:szCs w:val="15"/>
              </w:rPr>
              <w:t>Hit@10</w:t>
            </w:r>
            <w:r>
              <w:rPr>
                <w:rFonts w:ascii="宋体" w:eastAsia="宋体" w:hAnsi="宋体" w:cs="Times New Roman" w:hint="eastAsia"/>
                <w:sz w:val="15"/>
                <w:szCs w:val="15"/>
              </w:rPr>
              <w:t>准确率结果</w:t>
            </w:r>
          </w:p>
        </w:tc>
      </w:tr>
      <w:tr w:rsidR="00186B56" w14:paraId="51851BE5" w14:textId="77777777" w:rsidTr="00E95735">
        <w:trPr>
          <w:trHeight w:val="182"/>
        </w:trPr>
        <w:tc>
          <w:tcPr>
            <w:tcW w:w="3908" w:type="dxa"/>
            <w:gridSpan w:val="4"/>
            <w:tcBorders>
              <w:bottom w:val="single" w:sz="8" w:space="0" w:color="auto"/>
            </w:tcBorders>
          </w:tcPr>
          <w:p w14:paraId="4B247ABA" w14:textId="77777777" w:rsidR="00186B56" w:rsidRPr="008D05E8" w:rsidRDefault="00186B56" w:rsidP="00186B56">
            <w:pPr>
              <w:spacing w:line="160" w:lineRule="atLeast"/>
              <w:jc w:val="center"/>
              <w:rPr>
                <w:rFonts w:ascii="Times New Roman" w:hAnsi="Times New Roman" w:cs="Times New Roman"/>
                <w:sz w:val="15"/>
                <w:szCs w:val="15"/>
              </w:rPr>
            </w:pPr>
            <w:r w:rsidRPr="00BC1847">
              <w:rPr>
                <w:rFonts w:ascii="Times New Roman" w:hAnsi="Times New Roman" w:cs="Times New Roman"/>
                <w:sz w:val="15"/>
                <w:szCs w:val="15"/>
              </w:rPr>
              <w:t xml:space="preserve">Table </w:t>
            </w:r>
            <w:r>
              <w:rPr>
                <w:rFonts w:ascii="Times New Roman" w:hAnsi="Times New Roman" w:cs="Times New Roman"/>
                <w:sz w:val="15"/>
                <w:szCs w:val="15"/>
              </w:rPr>
              <w:t>5</w:t>
            </w:r>
            <w:r w:rsidRPr="009E57FA">
              <w:rPr>
                <w:rFonts w:ascii="Times New Roman" w:hAnsi="Times New Roman" w:cs="Times New Roman"/>
                <w:sz w:val="15"/>
                <w:szCs w:val="15"/>
              </w:rPr>
              <w:t xml:space="preserve"> Hit@10 </w:t>
            </w:r>
            <w:r w:rsidRPr="00C53E9A">
              <w:rPr>
                <w:rFonts w:ascii="Times New Roman" w:hAnsi="Times New Roman" w:cs="Times New Roman"/>
                <w:sz w:val="15"/>
                <w:szCs w:val="15"/>
              </w:rPr>
              <w:t xml:space="preserve">Precision Rate </w:t>
            </w:r>
            <w:r w:rsidRPr="00C53E9A">
              <w:rPr>
                <w:rFonts w:ascii="Times New Roman" w:hAnsi="Times New Roman" w:cs="Times New Roman" w:hint="eastAsia"/>
                <w:sz w:val="15"/>
                <w:szCs w:val="15"/>
              </w:rPr>
              <w:t>detail</w:t>
            </w:r>
            <w:r w:rsidRPr="00C53E9A">
              <w:rPr>
                <w:rFonts w:ascii="Times New Roman" w:hAnsi="Times New Roman" w:cs="Times New Roman"/>
                <w:sz w:val="15"/>
                <w:szCs w:val="15"/>
              </w:rPr>
              <w:t>s</w:t>
            </w:r>
            <w:r w:rsidRPr="00BC1847">
              <w:rPr>
                <w:rFonts w:ascii="Times New Roman" w:hAnsi="Times New Roman" w:cs="Times New Roman"/>
                <w:sz w:val="15"/>
                <w:szCs w:val="15"/>
              </w:rPr>
              <w:t xml:space="preserve"> for </w:t>
            </w:r>
            <w:r>
              <w:rPr>
                <w:rFonts w:ascii="Times New Roman" w:hAnsi="Times New Roman" w:cs="Times New Roman"/>
                <w:sz w:val="15"/>
                <w:szCs w:val="15"/>
              </w:rPr>
              <w:t xml:space="preserve">SSAPIR </w:t>
            </w:r>
            <w:r w:rsidRPr="00BC1847">
              <w:rPr>
                <w:rFonts w:ascii="Times New Roman" w:hAnsi="Times New Roman" w:cs="Times New Roman"/>
                <w:sz w:val="15"/>
                <w:szCs w:val="15"/>
              </w:rPr>
              <w:t>and its variants</w:t>
            </w:r>
            <w:r w:rsidRPr="009E57FA">
              <w:rPr>
                <w:rFonts w:ascii="Times New Roman" w:hAnsi="Times New Roman" w:cs="Times New Roman"/>
                <w:sz w:val="15"/>
                <w:szCs w:val="15"/>
              </w:rPr>
              <w:t xml:space="preserve"> for nine third-party API libraries</w:t>
            </w:r>
          </w:p>
        </w:tc>
      </w:tr>
      <w:tr w:rsidR="00186B56" w14:paraId="1A6E8A86" w14:textId="77777777" w:rsidTr="00E95735">
        <w:trPr>
          <w:trHeight w:val="182"/>
        </w:trPr>
        <w:tc>
          <w:tcPr>
            <w:tcW w:w="1436" w:type="dxa"/>
            <w:tcBorders>
              <w:top w:val="single" w:sz="8" w:space="0" w:color="auto"/>
              <w:bottom w:val="single" w:sz="8" w:space="0" w:color="auto"/>
            </w:tcBorders>
          </w:tcPr>
          <w:p w14:paraId="7A8BF05D" w14:textId="77777777" w:rsidR="00186B56" w:rsidRPr="00883B00" w:rsidRDefault="00186B56" w:rsidP="00186B56">
            <w:pPr>
              <w:jc w:val="center"/>
              <w:rPr>
                <w:rFonts w:ascii="Times New Roman" w:hAnsi="Times New Roman" w:cs="Times New Roman"/>
                <w:sz w:val="15"/>
                <w:szCs w:val="15"/>
              </w:rPr>
            </w:pPr>
            <w:r w:rsidRPr="00883B00">
              <w:rPr>
                <w:rFonts w:ascii="Times New Roman" w:hAnsi="Times New Roman" w:cs="Times New Roman"/>
                <w:sz w:val="15"/>
                <w:szCs w:val="15"/>
              </w:rPr>
              <w:t>第三方</w:t>
            </w:r>
            <w:r w:rsidRPr="00883B00">
              <w:rPr>
                <w:rFonts w:ascii="Times New Roman" w:hAnsi="Times New Roman" w:cs="Times New Roman" w:hint="eastAsia"/>
                <w:sz w:val="15"/>
                <w:szCs w:val="15"/>
              </w:rPr>
              <w:t>A</w:t>
            </w:r>
            <w:r w:rsidRPr="00883B00">
              <w:rPr>
                <w:rFonts w:ascii="Times New Roman" w:hAnsi="Times New Roman" w:cs="Times New Roman"/>
                <w:sz w:val="15"/>
                <w:szCs w:val="15"/>
              </w:rPr>
              <w:t>PI</w:t>
            </w:r>
            <w:r w:rsidRPr="00883B00">
              <w:rPr>
                <w:rFonts w:ascii="Times New Roman" w:hAnsi="Times New Roman" w:cs="Times New Roman" w:hint="eastAsia"/>
                <w:sz w:val="15"/>
                <w:szCs w:val="15"/>
              </w:rPr>
              <w:t>库名称</w:t>
            </w:r>
          </w:p>
        </w:tc>
        <w:tc>
          <w:tcPr>
            <w:tcW w:w="827" w:type="dxa"/>
            <w:tcBorders>
              <w:top w:val="single" w:sz="8" w:space="0" w:color="auto"/>
              <w:bottom w:val="single" w:sz="8" w:space="0" w:color="auto"/>
            </w:tcBorders>
          </w:tcPr>
          <w:p w14:paraId="65910742" w14:textId="77777777" w:rsidR="00186B56" w:rsidRPr="00883B00" w:rsidRDefault="00186B56" w:rsidP="00186B56">
            <w:pPr>
              <w:jc w:val="center"/>
              <w:rPr>
                <w:rFonts w:ascii="Times New Roman" w:hAnsi="Times New Roman" w:cs="Times New Roman"/>
                <w:sz w:val="15"/>
                <w:szCs w:val="15"/>
              </w:rPr>
            </w:pPr>
            <w:r w:rsidRPr="00883B00">
              <w:rPr>
                <w:rFonts w:ascii="Times New Roman" w:hAnsi="Times New Roman" w:cs="Times New Roman"/>
                <w:sz w:val="15"/>
                <w:szCs w:val="15"/>
              </w:rPr>
              <w:t>SSAPIR</w:t>
            </w:r>
          </w:p>
        </w:tc>
        <w:tc>
          <w:tcPr>
            <w:tcW w:w="851" w:type="dxa"/>
            <w:tcBorders>
              <w:top w:val="single" w:sz="8" w:space="0" w:color="auto"/>
              <w:bottom w:val="single" w:sz="8" w:space="0" w:color="auto"/>
            </w:tcBorders>
          </w:tcPr>
          <w:p w14:paraId="07D06957" w14:textId="77777777" w:rsidR="00186B56" w:rsidRPr="00883B00" w:rsidRDefault="00186B56" w:rsidP="00186B56">
            <w:pPr>
              <w:jc w:val="center"/>
              <w:rPr>
                <w:rFonts w:ascii="Times New Roman" w:hAnsi="Times New Roman" w:cs="Times New Roman"/>
                <w:sz w:val="15"/>
                <w:szCs w:val="15"/>
              </w:rPr>
            </w:pPr>
            <w:r w:rsidRPr="00883B00">
              <w:rPr>
                <w:rFonts w:ascii="Times New Roman" w:hAnsi="Times New Roman" w:cs="Times New Roman"/>
                <w:sz w:val="15"/>
                <w:szCs w:val="15"/>
              </w:rPr>
              <w:t>SSAPIR_name</w:t>
            </w:r>
          </w:p>
        </w:tc>
        <w:tc>
          <w:tcPr>
            <w:tcW w:w="794" w:type="dxa"/>
            <w:tcBorders>
              <w:top w:val="single" w:sz="8" w:space="0" w:color="auto"/>
              <w:bottom w:val="single" w:sz="8" w:space="0" w:color="auto"/>
            </w:tcBorders>
          </w:tcPr>
          <w:p w14:paraId="6165D378" w14:textId="77777777" w:rsidR="00186B56" w:rsidRPr="00883B00" w:rsidRDefault="00186B56" w:rsidP="00186B56">
            <w:pPr>
              <w:jc w:val="center"/>
              <w:rPr>
                <w:rFonts w:ascii="Times New Roman" w:hAnsi="Times New Roman" w:cs="Times New Roman"/>
                <w:sz w:val="15"/>
                <w:szCs w:val="15"/>
              </w:rPr>
            </w:pPr>
            <w:r w:rsidRPr="00883B00">
              <w:rPr>
                <w:rFonts w:ascii="Times New Roman" w:hAnsi="Times New Roman" w:cs="Times New Roman"/>
                <w:sz w:val="15"/>
                <w:szCs w:val="15"/>
              </w:rPr>
              <w:t>SSAPIR_API</w:t>
            </w:r>
          </w:p>
        </w:tc>
      </w:tr>
      <w:tr w:rsidR="00186B56" w14:paraId="6691CE2D" w14:textId="77777777" w:rsidTr="00E95735">
        <w:trPr>
          <w:trHeight w:val="182"/>
        </w:trPr>
        <w:tc>
          <w:tcPr>
            <w:tcW w:w="1436" w:type="dxa"/>
            <w:tcBorders>
              <w:top w:val="single" w:sz="8" w:space="0" w:color="auto"/>
            </w:tcBorders>
          </w:tcPr>
          <w:p w14:paraId="1DC4E7AF" w14:textId="77777777" w:rsidR="00186B56" w:rsidRPr="00883B00" w:rsidRDefault="00186B56" w:rsidP="00186B56">
            <w:pPr>
              <w:jc w:val="center"/>
              <w:rPr>
                <w:rFonts w:ascii="Times New Roman" w:hAnsi="Times New Roman" w:cs="Times New Roman"/>
                <w:sz w:val="15"/>
                <w:szCs w:val="15"/>
              </w:rPr>
            </w:pPr>
            <w:r w:rsidRPr="00D21D64">
              <w:rPr>
                <w:rFonts w:ascii="Times New Roman" w:hAnsi="Times New Roman" w:cs="Times New Roman"/>
                <w:sz w:val="15"/>
                <w:szCs w:val="15"/>
              </w:rPr>
              <w:t>commons-codec</w:t>
            </w:r>
          </w:p>
        </w:tc>
        <w:tc>
          <w:tcPr>
            <w:tcW w:w="827" w:type="dxa"/>
            <w:tcBorders>
              <w:top w:val="single" w:sz="8" w:space="0" w:color="auto"/>
            </w:tcBorders>
          </w:tcPr>
          <w:p w14:paraId="25F8F679" w14:textId="77777777" w:rsidR="00186B56" w:rsidRPr="00883B00" w:rsidRDefault="00186B56" w:rsidP="00186B56">
            <w:pPr>
              <w:jc w:val="center"/>
              <w:rPr>
                <w:rFonts w:ascii="Times New Roman" w:hAnsi="Times New Roman" w:cs="Times New Roman"/>
                <w:sz w:val="15"/>
                <w:szCs w:val="15"/>
              </w:rPr>
            </w:pPr>
            <w:r w:rsidRPr="00D21D64">
              <w:rPr>
                <w:rFonts w:ascii="Times New Roman" w:hAnsi="Times New Roman" w:cs="Times New Roman"/>
                <w:sz w:val="15"/>
                <w:szCs w:val="15"/>
              </w:rPr>
              <w:t>0.9265</w:t>
            </w:r>
          </w:p>
        </w:tc>
        <w:tc>
          <w:tcPr>
            <w:tcW w:w="851" w:type="dxa"/>
            <w:tcBorders>
              <w:top w:val="single" w:sz="8" w:space="0" w:color="auto"/>
            </w:tcBorders>
          </w:tcPr>
          <w:p w14:paraId="5B1447E3" w14:textId="77777777" w:rsidR="00186B56" w:rsidRPr="00883B00" w:rsidRDefault="00186B56" w:rsidP="00186B56">
            <w:pPr>
              <w:jc w:val="center"/>
              <w:rPr>
                <w:rFonts w:ascii="Times New Roman" w:hAnsi="Times New Roman" w:cs="Times New Roman"/>
                <w:sz w:val="15"/>
                <w:szCs w:val="15"/>
              </w:rPr>
            </w:pPr>
            <w:r w:rsidRPr="00883B00">
              <w:rPr>
                <w:rFonts w:ascii="Times New Roman" w:hAnsi="Times New Roman" w:cs="Times New Roman"/>
                <w:sz w:val="15"/>
                <w:szCs w:val="15"/>
              </w:rPr>
              <w:t>0.</w:t>
            </w:r>
            <w:r w:rsidRPr="00D21D64">
              <w:rPr>
                <w:rFonts w:ascii="Times New Roman" w:hAnsi="Times New Roman" w:cs="Times New Roman"/>
                <w:sz w:val="15"/>
                <w:szCs w:val="15"/>
              </w:rPr>
              <w:t>7815</w:t>
            </w:r>
          </w:p>
        </w:tc>
        <w:tc>
          <w:tcPr>
            <w:tcW w:w="794" w:type="dxa"/>
            <w:tcBorders>
              <w:top w:val="single" w:sz="8" w:space="0" w:color="auto"/>
            </w:tcBorders>
          </w:tcPr>
          <w:p w14:paraId="3416B7B1" w14:textId="77777777" w:rsidR="00186B56" w:rsidRPr="00883B00" w:rsidRDefault="00186B56" w:rsidP="00186B56">
            <w:pPr>
              <w:jc w:val="center"/>
              <w:rPr>
                <w:rFonts w:ascii="Times New Roman" w:hAnsi="Times New Roman" w:cs="Times New Roman"/>
                <w:sz w:val="15"/>
                <w:szCs w:val="15"/>
              </w:rPr>
            </w:pPr>
            <w:r w:rsidRPr="00883B00">
              <w:rPr>
                <w:rFonts w:ascii="Times New Roman" w:hAnsi="Times New Roman" w:cs="Times New Roman"/>
                <w:sz w:val="15"/>
                <w:szCs w:val="15"/>
              </w:rPr>
              <w:t>0.8324</w:t>
            </w:r>
          </w:p>
        </w:tc>
      </w:tr>
      <w:tr w:rsidR="00186B56" w14:paraId="1C2186D1" w14:textId="77777777" w:rsidTr="00186B56">
        <w:trPr>
          <w:trHeight w:val="182"/>
        </w:trPr>
        <w:tc>
          <w:tcPr>
            <w:tcW w:w="1436" w:type="dxa"/>
          </w:tcPr>
          <w:p w14:paraId="029F7C21" w14:textId="77777777" w:rsidR="00186B56" w:rsidRPr="00883B00" w:rsidRDefault="00186B56" w:rsidP="00186B56">
            <w:pPr>
              <w:jc w:val="center"/>
              <w:rPr>
                <w:rFonts w:ascii="Times New Roman" w:hAnsi="Times New Roman" w:cs="Times New Roman"/>
                <w:sz w:val="15"/>
                <w:szCs w:val="15"/>
              </w:rPr>
            </w:pPr>
            <w:r w:rsidRPr="00D21D64">
              <w:rPr>
                <w:rFonts w:ascii="Times New Roman" w:hAnsi="Times New Roman" w:cs="Times New Roman"/>
                <w:sz w:val="15"/>
                <w:szCs w:val="15"/>
              </w:rPr>
              <w:t>commons-io</w:t>
            </w:r>
          </w:p>
        </w:tc>
        <w:tc>
          <w:tcPr>
            <w:tcW w:w="827" w:type="dxa"/>
          </w:tcPr>
          <w:p w14:paraId="3B69A10E" w14:textId="77777777" w:rsidR="00186B56" w:rsidRPr="00883B00" w:rsidRDefault="00186B56" w:rsidP="00186B56">
            <w:pPr>
              <w:jc w:val="center"/>
              <w:rPr>
                <w:rFonts w:ascii="Times New Roman" w:hAnsi="Times New Roman" w:cs="Times New Roman"/>
                <w:sz w:val="15"/>
                <w:szCs w:val="15"/>
              </w:rPr>
            </w:pPr>
            <w:r w:rsidRPr="00D21D64">
              <w:rPr>
                <w:rFonts w:ascii="Times New Roman" w:hAnsi="Times New Roman" w:cs="Times New Roman"/>
                <w:sz w:val="15"/>
                <w:szCs w:val="15"/>
              </w:rPr>
              <w:t>0.7477</w:t>
            </w:r>
          </w:p>
        </w:tc>
        <w:tc>
          <w:tcPr>
            <w:tcW w:w="851" w:type="dxa"/>
          </w:tcPr>
          <w:p w14:paraId="5E54703A" w14:textId="77777777" w:rsidR="00186B56" w:rsidRPr="00883B00" w:rsidRDefault="00186B56" w:rsidP="00186B56">
            <w:pPr>
              <w:jc w:val="center"/>
              <w:rPr>
                <w:rFonts w:ascii="Times New Roman" w:hAnsi="Times New Roman" w:cs="Times New Roman"/>
                <w:sz w:val="15"/>
                <w:szCs w:val="15"/>
              </w:rPr>
            </w:pPr>
            <w:r w:rsidRPr="00883B00">
              <w:rPr>
                <w:rFonts w:ascii="Times New Roman" w:hAnsi="Times New Roman" w:cs="Times New Roman"/>
                <w:sz w:val="15"/>
                <w:szCs w:val="15"/>
              </w:rPr>
              <w:t>0.5703</w:t>
            </w:r>
          </w:p>
        </w:tc>
        <w:tc>
          <w:tcPr>
            <w:tcW w:w="794" w:type="dxa"/>
          </w:tcPr>
          <w:p w14:paraId="68623F41" w14:textId="77777777" w:rsidR="00186B56" w:rsidRPr="00883B00" w:rsidRDefault="00186B56" w:rsidP="00186B56">
            <w:pPr>
              <w:jc w:val="center"/>
              <w:rPr>
                <w:rFonts w:ascii="Times New Roman" w:hAnsi="Times New Roman" w:cs="Times New Roman"/>
                <w:sz w:val="15"/>
                <w:szCs w:val="15"/>
              </w:rPr>
            </w:pPr>
            <w:r w:rsidRPr="00883B00">
              <w:rPr>
                <w:rFonts w:ascii="Times New Roman" w:hAnsi="Times New Roman" w:cs="Times New Roman"/>
                <w:sz w:val="15"/>
                <w:szCs w:val="15"/>
              </w:rPr>
              <w:t>0.6196</w:t>
            </w:r>
          </w:p>
        </w:tc>
      </w:tr>
      <w:tr w:rsidR="00186B56" w14:paraId="5708A1F5" w14:textId="77777777" w:rsidTr="00186B56">
        <w:trPr>
          <w:trHeight w:val="182"/>
        </w:trPr>
        <w:tc>
          <w:tcPr>
            <w:tcW w:w="1436" w:type="dxa"/>
          </w:tcPr>
          <w:p w14:paraId="4D3DD079" w14:textId="77777777" w:rsidR="00186B56" w:rsidRPr="00883B00" w:rsidRDefault="00186B56" w:rsidP="00186B56">
            <w:pPr>
              <w:jc w:val="center"/>
              <w:rPr>
                <w:rFonts w:ascii="Times New Roman" w:hAnsi="Times New Roman" w:cs="Times New Roman"/>
                <w:sz w:val="15"/>
                <w:szCs w:val="15"/>
              </w:rPr>
            </w:pPr>
            <w:r w:rsidRPr="00D21D64">
              <w:rPr>
                <w:rFonts w:ascii="Times New Roman" w:hAnsi="Times New Roman" w:cs="Times New Roman"/>
                <w:sz w:val="15"/>
                <w:szCs w:val="15"/>
              </w:rPr>
              <w:t>commons-lang</w:t>
            </w:r>
          </w:p>
        </w:tc>
        <w:tc>
          <w:tcPr>
            <w:tcW w:w="827" w:type="dxa"/>
          </w:tcPr>
          <w:p w14:paraId="577395E9" w14:textId="77777777" w:rsidR="00186B56" w:rsidRPr="00D21D64" w:rsidRDefault="00186B56" w:rsidP="00186B56">
            <w:pPr>
              <w:widowControl/>
              <w:jc w:val="center"/>
              <w:rPr>
                <w:rFonts w:ascii="Times New Roman" w:hAnsi="Times New Roman" w:cs="Times New Roman"/>
                <w:sz w:val="15"/>
                <w:szCs w:val="15"/>
              </w:rPr>
            </w:pPr>
            <w:r w:rsidRPr="00D21D64">
              <w:rPr>
                <w:rFonts w:ascii="Times New Roman" w:hAnsi="Times New Roman" w:cs="Times New Roman"/>
                <w:sz w:val="15"/>
                <w:szCs w:val="15"/>
              </w:rPr>
              <w:t>0.7190</w:t>
            </w:r>
          </w:p>
        </w:tc>
        <w:tc>
          <w:tcPr>
            <w:tcW w:w="851" w:type="dxa"/>
          </w:tcPr>
          <w:p w14:paraId="084AF153" w14:textId="77777777" w:rsidR="00186B56" w:rsidRPr="00883B00" w:rsidRDefault="00186B56" w:rsidP="00186B56">
            <w:pPr>
              <w:jc w:val="center"/>
              <w:rPr>
                <w:rFonts w:ascii="Times New Roman" w:hAnsi="Times New Roman" w:cs="Times New Roman"/>
                <w:sz w:val="15"/>
                <w:szCs w:val="15"/>
              </w:rPr>
            </w:pPr>
            <w:r w:rsidRPr="00883B00">
              <w:rPr>
                <w:rFonts w:ascii="Times New Roman" w:hAnsi="Times New Roman" w:cs="Times New Roman"/>
                <w:sz w:val="15"/>
                <w:szCs w:val="15"/>
              </w:rPr>
              <w:t>0.6209</w:t>
            </w:r>
          </w:p>
        </w:tc>
        <w:tc>
          <w:tcPr>
            <w:tcW w:w="794" w:type="dxa"/>
          </w:tcPr>
          <w:p w14:paraId="3E18C349" w14:textId="77777777" w:rsidR="00186B56" w:rsidRPr="00883B00" w:rsidRDefault="00186B56" w:rsidP="00186B56">
            <w:pPr>
              <w:jc w:val="center"/>
              <w:rPr>
                <w:rFonts w:ascii="Times New Roman" w:hAnsi="Times New Roman" w:cs="Times New Roman"/>
                <w:sz w:val="15"/>
                <w:szCs w:val="15"/>
              </w:rPr>
            </w:pPr>
            <w:r w:rsidRPr="00883B00">
              <w:rPr>
                <w:rFonts w:ascii="Times New Roman" w:hAnsi="Times New Roman" w:cs="Times New Roman"/>
                <w:sz w:val="15"/>
                <w:szCs w:val="15"/>
              </w:rPr>
              <w:t>0.6327</w:t>
            </w:r>
          </w:p>
        </w:tc>
      </w:tr>
      <w:tr w:rsidR="00186B56" w14:paraId="144C3A94" w14:textId="77777777" w:rsidTr="00186B56">
        <w:trPr>
          <w:trHeight w:val="182"/>
        </w:trPr>
        <w:tc>
          <w:tcPr>
            <w:tcW w:w="1436" w:type="dxa"/>
          </w:tcPr>
          <w:p w14:paraId="013A1710" w14:textId="77777777" w:rsidR="00186B56" w:rsidRPr="00883B00" w:rsidRDefault="00186B56" w:rsidP="00186B56">
            <w:pPr>
              <w:jc w:val="center"/>
              <w:rPr>
                <w:rFonts w:ascii="Times New Roman" w:hAnsi="Times New Roman" w:cs="Times New Roman"/>
                <w:sz w:val="15"/>
                <w:szCs w:val="15"/>
              </w:rPr>
            </w:pPr>
            <w:r w:rsidRPr="00D21D64">
              <w:rPr>
                <w:rFonts w:ascii="Times New Roman" w:hAnsi="Times New Roman" w:cs="Times New Roman"/>
                <w:sz w:val="15"/>
                <w:szCs w:val="15"/>
              </w:rPr>
              <w:t>commons-logging</w:t>
            </w:r>
          </w:p>
        </w:tc>
        <w:tc>
          <w:tcPr>
            <w:tcW w:w="827" w:type="dxa"/>
          </w:tcPr>
          <w:p w14:paraId="2C93793C" w14:textId="77777777" w:rsidR="00186B56" w:rsidRPr="00D21D64" w:rsidRDefault="00186B56" w:rsidP="00186B56">
            <w:pPr>
              <w:widowControl/>
              <w:jc w:val="center"/>
              <w:rPr>
                <w:rFonts w:ascii="Times New Roman" w:hAnsi="Times New Roman" w:cs="Times New Roman"/>
                <w:sz w:val="15"/>
                <w:szCs w:val="15"/>
              </w:rPr>
            </w:pPr>
            <w:r w:rsidRPr="00D21D64">
              <w:rPr>
                <w:rFonts w:ascii="Times New Roman" w:hAnsi="Times New Roman" w:cs="Times New Roman"/>
                <w:sz w:val="15"/>
                <w:szCs w:val="15"/>
              </w:rPr>
              <w:t>0.9104</w:t>
            </w:r>
          </w:p>
        </w:tc>
        <w:tc>
          <w:tcPr>
            <w:tcW w:w="851" w:type="dxa"/>
          </w:tcPr>
          <w:p w14:paraId="309EC406" w14:textId="77777777" w:rsidR="00186B56" w:rsidRPr="00883B00" w:rsidRDefault="00186B56" w:rsidP="00186B56">
            <w:pPr>
              <w:jc w:val="center"/>
              <w:rPr>
                <w:rFonts w:ascii="Times New Roman" w:hAnsi="Times New Roman" w:cs="Times New Roman"/>
                <w:sz w:val="15"/>
                <w:szCs w:val="15"/>
              </w:rPr>
            </w:pPr>
            <w:r w:rsidRPr="00883B00">
              <w:rPr>
                <w:rFonts w:ascii="Times New Roman" w:hAnsi="Times New Roman" w:cs="Times New Roman"/>
                <w:sz w:val="15"/>
                <w:szCs w:val="15"/>
              </w:rPr>
              <w:t>0.8710</w:t>
            </w:r>
          </w:p>
        </w:tc>
        <w:tc>
          <w:tcPr>
            <w:tcW w:w="794" w:type="dxa"/>
          </w:tcPr>
          <w:p w14:paraId="55D2D542" w14:textId="77777777" w:rsidR="00186B56" w:rsidRPr="00883B00" w:rsidRDefault="00186B56" w:rsidP="00186B56">
            <w:pPr>
              <w:jc w:val="center"/>
              <w:rPr>
                <w:rFonts w:ascii="Times New Roman" w:hAnsi="Times New Roman" w:cs="Times New Roman"/>
                <w:sz w:val="15"/>
                <w:szCs w:val="15"/>
              </w:rPr>
            </w:pPr>
            <w:r w:rsidRPr="00883B00">
              <w:rPr>
                <w:rFonts w:ascii="Times New Roman" w:hAnsi="Times New Roman" w:cs="Times New Roman"/>
                <w:sz w:val="15"/>
                <w:szCs w:val="15"/>
              </w:rPr>
              <w:t>0.8574</w:t>
            </w:r>
          </w:p>
        </w:tc>
      </w:tr>
      <w:tr w:rsidR="00186B56" w14:paraId="563361A5" w14:textId="77777777" w:rsidTr="00186B56">
        <w:trPr>
          <w:trHeight w:val="182"/>
        </w:trPr>
        <w:tc>
          <w:tcPr>
            <w:tcW w:w="1436" w:type="dxa"/>
          </w:tcPr>
          <w:p w14:paraId="4B7009A5" w14:textId="77777777" w:rsidR="00186B56" w:rsidRPr="00883B00" w:rsidRDefault="00186B56" w:rsidP="00186B56">
            <w:pPr>
              <w:jc w:val="center"/>
              <w:rPr>
                <w:rFonts w:ascii="Times New Roman" w:hAnsi="Times New Roman" w:cs="Times New Roman"/>
                <w:sz w:val="15"/>
                <w:szCs w:val="15"/>
              </w:rPr>
            </w:pPr>
            <w:r w:rsidRPr="00D21D64">
              <w:rPr>
                <w:rFonts w:ascii="Times New Roman" w:hAnsi="Times New Roman" w:cs="Times New Roman"/>
                <w:sz w:val="15"/>
                <w:szCs w:val="15"/>
              </w:rPr>
              <w:t>easymock</w:t>
            </w:r>
          </w:p>
        </w:tc>
        <w:tc>
          <w:tcPr>
            <w:tcW w:w="827" w:type="dxa"/>
          </w:tcPr>
          <w:p w14:paraId="242EDC87" w14:textId="77777777" w:rsidR="00186B56" w:rsidRPr="00D21D64" w:rsidRDefault="00186B56" w:rsidP="00186B56">
            <w:pPr>
              <w:widowControl/>
              <w:jc w:val="center"/>
              <w:rPr>
                <w:rFonts w:ascii="Times New Roman" w:hAnsi="Times New Roman" w:cs="Times New Roman"/>
                <w:sz w:val="15"/>
                <w:szCs w:val="15"/>
              </w:rPr>
            </w:pPr>
            <w:r w:rsidRPr="00D21D64">
              <w:rPr>
                <w:rFonts w:ascii="Times New Roman" w:hAnsi="Times New Roman" w:cs="Times New Roman"/>
                <w:sz w:val="15"/>
                <w:szCs w:val="15"/>
              </w:rPr>
              <w:t>0.9241</w:t>
            </w:r>
          </w:p>
        </w:tc>
        <w:tc>
          <w:tcPr>
            <w:tcW w:w="851" w:type="dxa"/>
          </w:tcPr>
          <w:p w14:paraId="34CEFBDD" w14:textId="77777777" w:rsidR="00186B56" w:rsidRPr="00883B00" w:rsidRDefault="00186B56" w:rsidP="00186B56">
            <w:pPr>
              <w:jc w:val="center"/>
              <w:rPr>
                <w:rFonts w:ascii="Times New Roman" w:hAnsi="Times New Roman" w:cs="Times New Roman"/>
                <w:sz w:val="15"/>
                <w:szCs w:val="15"/>
              </w:rPr>
            </w:pPr>
            <w:r w:rsidRPr="00883B00">
              <w:rPr>
                <w:rFonts w:ascii="Times New Roman" w:hAnsi="Times New Roman" w:cs="Times New Roman"/>
                <w:sz w:val="15"/>
                <w:szCs w:val="15"/>
              </w:rPr>
              <w:t>0.7415</w:t>
            </w:r>
          </w:p>
        </w:tc>
        <w:tc>
          <w:tcPr>
            <w:tcW w:w="794" w:type="dxa"/>
          </w:tcPr>
          <w:p w14:paraId="03A11871" w14:textId="77777777" w:rsidR="00186B56" w:rsidRPr="00883B00" w:rsidRDefault="00186B56" w:rsidP="00186B56">
            <w:pPr>
              <w:jc w:val="center"/>
              <w:rPr>
                <w:rFonts w:ascii="Times New Roman" w:hAnsi="Times New Roman" w:cs="Times New Roman"/>
                <w:sz w:val="15"/>
                <w:szCs w:val="15"/>
              </w:rPr>
            </w:pPr>
            <w:r w:rsidRPr="00883B00">
              <w:rPr>
                <w:rFonts w:ascii="Times New Roman" w:hAnsi="Times New Roman" w:cs="Times New Roman"/>
                <w:sz w:val="15"/>
                <w:szCs w:val="15"/>
              </w:rPr>
              <w:t>0.8190</w:t>
            </w:r>
          </w:p>
        </w:tc>
      </w:tr>
      <w:tr w:rsidR="00186B56" w14:paraId="0E16BC1A" w14:textId="77777777" w:rsidTr="00186B56">
        <w:trPr>
          <w:trHeight w:val="182"/>
        </w:trPr>
        <w:tc>
          <w:tcPr>
            <w:tcW w:w="1436" w:type="dxa"/>
          </w:tcPr>
          <w:p w14:paraId="0C35D26F" w14:textId="77777777" w:rsidR="00186B56" w:rsidRPr="00883B00" w:rsidRDefault="00186B56" w:rsidP="00186B56">
            <w:pPr>
              <w:jc w:val="center"/>
              <w:rPr>
                <w:rFonts w:ascii="Times New Roman" w:hAnsi="Times New Roman" w:cs="Times New Roman"/>
                <w:sz w:val="15"/>
                <w:szCs w:val="15"/>
              </w:rPr>
            </w:pPr>
            <w:r w:rsidRPr="00D21D64">
              <w:rPr>
                <w:rFonts w:ascii="Times New Roman" w:hAnsi="Times New Roman" w:cs="Times New Roman"/>
                <w:sz w:val="15"/>
                <w:szCs w:val="15"/>
              </w:rPr>
              <w:t>junit</w:t>
            </w:r>
          </w:p>
        </w:tc>
        <w:tc>
          <w:tcPr>
            <w:tcW w:w="827" w:type="dxa"/>
          </w:tcPr>
          <w:p w14:paraId="07D6977D" w14:textId="77777777" w:rsidR="00186B56" w:rsidRPr="00D21D64" w:rsidRDefault="00186B56" w:rsidP="00186B56">
            <w:pPr>
              <w:widowControl/>
              <w:jc w:val="center"/>
              <w:rPr>
                <w:rFonts w:ascii="Times New Roman" w:hAnsi="Times New Roman" w:cs="Times New Roman"/>
                <w:sz w:val="15"/>
                <w:szCs w:val="15"/>
              </w:rPr>
            </w:pPr>
            <w:r w:rsidRPr="00D21D64">
              <w:rPr>
                <w:rFonts w:ascii="Times New Roman" w:hAnsi="Times New Roman" w:cs="Times New Roman"/>
                <w:sz w:val="15"/>
                <w:szCs w:val="15"/>
              </w:rPr>
              <w:t>0.9304</w:t>
            </w:r>
          </w:p>
        </w:tc>
        <w:tc>
          <w:tcPr>
            <w:tcW w:w="851" w:type="dxa"/>
          </w:tcPr>
          <w:p w14:paraId="4E7E3B80" w14:textId="77777777" w:rsidR="00186B56" w:rsidRPr="00883B00" w:rsidRDefault="00186B56" w:rsidP="00186B56">
            <w:pPr>
              <w:jc w:val="center"/>
              <w:rPr>
                <w:rFonts w:ascii="Times New Roman" w:hAnsi="Times New Roman" w:cs="Times New Roman"/>
                <w:sz w:val="15"/>
                <w:szCs w:val="15"/>
              </w:rPr>
            </w:pPr>
            <w:r w:rsidRPr="00883B00">
              <w:rPr>
                <w:rFonts w:ascii="Times New Roman" w:hAnsi="Times New Roman" w:cs="Times New Roman"/>
                <w:sz w:val="15"/>
                <w:szCs w:val="15"/>
              </w:rPr>
              <w:t>0.8318</w:t>
            </w:r>
          </w:p>
        </w:tc>
        <w:tc>
          <w:tcPr>
            <w:tcW w:w="794" w:type="dxa"/>
          </w:tcPr>
          <w:p w14:paraId="5BBD73F7" w14:textId="77777777" w:rsidR="00186B56" w:rsidRPr="00883B00" w:rsidRDefault="00186B56" w:rsidP="00186B56">
            <w:pPr>
              <w:jc w:val="center"/>
              <w:rPr>
                <w:rFonts w:ascii="Times New Roman" w:hAnsi="Times New Roman" w:cs="Times New Roman"/>
                <w:sz w:val="15"/>
                <w:szCs w:val="15"/>
              </w:rPr>
            </w:pPr>
            <w:r w:rsidRPr="00883B00">
              <w:rPr>
                <w:rFonts w:ascii="Times New Roman" w:hAnsi="Times New Roman" w:cs="Times New Roman"/>
                <w:sz w:val="15"/>
                <w:szCs w:val="15"/>
              </w:rPr>
              <w:t>0.8504</w:t>
            </w:r>
          </w:p>
        </w:tc>
      </w:tr>
      <w:tr w:rsidR="00186B56" w14:paraId="43D7AFCB" w14:textId="77777777" w:rsidTr="00186B56">
        <w:trPr>
          <w:trHeight w:val="182"/>
        </w:trPr>
        <w:tc>
          <w:tcPr>
            <w:tcW w:w="1436" w:type="dxa"/>
          </w:tcPr>
          <w:p w14:paraId="193ADE1B" w14:textId="77777777" w:rsidR="00186B56" w:rsidRPr="00883B00" w:rsidRDefault="00186B56" w:rsidP="00186B56">
            <w:pPr>
              <w:jc w:val="center"/>
              <w:rPr>
                <w:rFonts w:ascii="Times New Roman" w:hAnsi="Times New Roman" w:cs="Times New Roman"/>
                <w:sz w:val="15"/>
                <w:szCs w:val="15"/>
              </w:rPr>
            </w:pPr>
            <w:r w:rsidRPr="00D21D64">
              <w:rPr>
                <w:rFonts w:ascii="Times New Roman" w:hAnsi="Times New Roman" w:cs="Times New Roman"/>
                <w:sz w:val="15"/>
                <w:szCs w:val="15"/>
              </w:rPr>
              <w:t>log4j</w:t>
            </w:r>
          </w:p>
        </w:tc>
        <w:tc>
          <w:tcPr>
            <w:tcW w:w="827" w:type="dxa"/>
          </w:tcPr>
          <w:p w14:paraId="02676F2E" w14:textId="77777777" w:rsidR="00186B56" w:rsidRPr="00D21D64" w:rsidRDefault="00186B56" w:rsidP="00186B56">
            <w:pPr>
              <w:widowControl/>
              <w:jc w:val="center"/>
              <w:rPr>
                <w:rFonts w:ascii="Times New Roman" w:hAnsi="Times New Roman" w:cs="Times New Roman"/>
                <w:sz w:val="15"/>
                <w:szCs w:val="15"/>
              </w:rPr>
            </w:pPr>
            <w:r w:rsidRPr="00D21D64">
              <w:rPr>
                <w:rFonts w:ascii="Times New Roman" w:hAnsi="Times New Roman" w:cs="Times New Roman"/>
                <w:sz w:val="15"/>
                <w:szCs w:val="15"/>
              </w:rPr>
              <w:t>0.8994</w:t>
            </w:r>
          </w:p>
        </w:tc>
        <w:tc>
          <w:tcPr>
            <w:tcW w:w="851" w:type="dxa"/>
          </w:tcPr>
          <w:p w14:paraId="5520E21F" w14:textId="77777777" w:rsidR="00186B56" w:rsidRPr="00883B00" w:rsidRDefault="00186B56" w:rsidP="00186B56">
            <w:pPr>
              <w:jc w:val="center"/>
              <w:rPr>
                <w:rFonts w:ascii="Times New Roman" w:hAnsi="Times New Roman" w:cs="Times New Roman"/>
                <w:sz w:val="15"/>
                <w:szCs w:val="15"/>
              </w:rPr>
            </w:pPr>
            <w:r w:rsidRPr="00883B00">
              <w:rPr>
                <w:rFonts w:ascii="Times New Roman" w:hAnsi="Times New Roman" w:cs="Times New Roman"/>
                <w:sz w:val="15"/>
                <w:szCs w:val="15"/>
              </w:rPr>
              <w:t>0.7995</w:t>
            </w:r>
          </w:p>
        </w:tc>
        <w:tc>
          <w:tcPr>
            <w:tcW w:w="794" w:type="dxa"/>
          </w:tcPr>
          <w:p w14:paraId="698F91C2" w14:textId="77777777" w:rsidR="00186B56" w:rsidRPr="00883B00" w:rsidRDefault="00186B56" w:rsidP="00186B56">
            <w:pPr>
              <w:jc w:val="center"/>
              <w:rPr>
                <w:rFonts w:ascii="Times New Roman" w:hAnsi="Times New Roman" w:cs="Times New Roman"/>
                <w:sz w:val="15"/>
                <w:szCs w:val="15"/>
              </w:rPr>
            </w:pPr>
            <w:r w:rsidRPr="00883B00">
              <w:rPr>
                <w:rFonts w:ascii="Times New Roman" w:hAnsi="Times New Roman" w:cs="Times New Roman"/>
                <w:sz w:val="15"/>
                <w:szCs w:val="15"/>
              </w:rPr>
              <w:t>0.8139</w:t>
            </w:r>
          </w:p>
        </w:tc>
      </w:tr>
      <w:tr w:rsidR="00186B56" w14:paraId="1E70C8ED" w14:textId="77777777" w:rsidTr="00186B56">
        <w:trPr>
          <w:trHeight w:val="177"/>
        </w:trPr>
        <w:tc>
          <w:tcPr>
            <w:tcW w:w="1436" w:type="dxa"/>
          </w:tcPr>
          <w:p w14:paraId="447FE34D" w14:textId="77777777" w:rsidR="00186B56" w:rsidRPr="00883B00" w:rsidRDefault="00186B56" w:rsidP="00186B56">
            <w:pPr>
              <w:jc w:val="center"/>
              <w:rPr>
                <w:rFonts w:ascii="Times New Roman" w:hAnsi="Times New Roman" w:cs="Times New Roman"/>
                <w:sz w:val="15"/>
                <w:szCs w:val="15"/>
              </w:rPr>
            </w:pPr>
            <w:r w:rsidRPr="00D21D64">
              <w:rPr>
                <w:rFonts w:ascii="Times New Roman" w:hAnsi="Times New Roman" w:cs="Times New Roman"/>
                <w:sz w:val="15"/>
                <w:szCs w:val="15"/>
              </w:rPr>
              <w:t>servlet-api</w:t>
            </w:r>
          </w:p>
        </w:tc>
        <w:tc>
          <w:tcPr>
            <w:tcW w:w="827" w:type="dxa"/>
          </w:tcPr>
          <w:p w14:paraId="793FD1AB" w14:textId="77777777" w:rsidR="00186B56" w:rsidRPr="00D21D64" w:rsidRDefault="00186B56" w:rsidP="00186B56">
            <w:pPr>
              <w:widowControl/>
              <w:jc w:val="center"/>
              <w:rPr>
                <w:rFonts w:ascii="Times New Roman" w:hAnsi="Times New Roman" w:cs="Times New Roman"/>
                <w:sz w:val="15"/>
                <w:szCs w:val="15"/>
              </w:rPr>
            </w:pPr>
            <w:r w:rsidRPr="00D21D64">
              <w:rPr>
                <w:rFonts w:ascii="Times New Roman" w:hAnsi="Times New Roman" w:cs="Times New Roman"/>
                <w:sz w:val="15"/>
                <w:szCs w:val="15"/>
              </w:rPr>
              <w:t>0.6926</w:t>
            </w:r>
          </w:p>
        </w:tc>
        <w:tc>
          <w:tcPr>
            <w:tcW w:w="851" w:type="dxa"/>
          </w:tcPr>
          <w:p w14:paraId="205B7F04" w14:textId="77777777" w:rsidR="00186B56" w:rsidRPr="00883B00" w:rsidRDefault="00186B56" w:rsidP="00186B56">
            <w:pPr>
              <w:jc w:val="center"/>
              <w:rPr>
                <w:rFonts w:ascii="Times New Roman" w:hAnsi="Times New Roman" w:cs="Times New Roman"/>
                <w:sz w:val="15"/>
                <w:szCs w:val="15"/>
              </w:rPr>
            </w:pPr>
            <w:r w:rsidRPr="00883B00">
              <w:rPr>
                <w:rFonts w:ascii="Times New Roman" w:hAnsi="Times New Roman" w:cs="Times New Roman"/>
                <w:sz w:val="15"/>
                <w:szCs w:val="15"/>
              </w:rPr>
              <w:t>0.6319</w:t>
            </w:r>
          </w:p>
        </w:tc>
        <w:tc>
          <w:tcPr>
            <w:tcW w:w="794" w:type="dxa"/>
          </w:tcPr>
          <w:p w14:paraId="71247386" w14:textId="77777777" w:rsidR="00186B56" w:rsidRPr="00883B00" w:rsidRDefault="00186B56" w:rsidP="00186B56">
            <w:pPr>
              <w:jc w:val="center"/>
              <w:rPr>
                <w:rFonts w:ascii="Times New Roman" w:hAnsi="Times New Roman" w:cs="Times New Roman"/>
                <w:sz w:val="15"/>
                <w:szCs w:val="15"/>
              </w:rPr>
            </w:pPr>
            <w:r w:rsidRPr="00883B00">
              <w:rPr>
                <w:rFonts w:ascii="Times New Roman" w:hAnsi="Times New Roman" w:cs="Times New Roman"/>
                <w:sz w:val="15"/>
                <w:szCs w:val="15"/>
              </w:rPr>
              <w:t>0.6437</w:t>
            </w:r>
          </w:p>
        </w:tc>
      </w:tr>
      <w:tr w:rsidR="00186B56" w14:paraId="431F0CA4" w14:textId="77777777" w:rsidTr="00E95735">
        <w:trPr>
          <w:trHeight w:val="182"/>
        </w:trPr>
        <w:tc>
          <w:tcPr>
            <w:tcW w:w="1436" w:type="dxa"/>
          </w:tcPr>
          <w:p w14:paraId="67D8FFA4" w14:textId="77777777" w:rsidR="00186B56" w:rsidRPr="00883B00" w:rsidRDefault="00186B56" w:rsidP="00186B56">
            <w:pPr>
              <w:jc w:val="center"/>
              <w:rPr>
                <w:rFonts w:ascii="Times New Roman" w:hAnsi="Times New Roman" w:cs="Times New Roman"/>
                <w:sz w:val="15"/>
                <w:szCs w:val="15"/>
              </w:rPr>
            </w:pPr>
            <w:r w:rsidRPr="00D21D64">
              <w:rPr>
                <w:rFonts w:ascii="Times New Roman" w:hAnsi="Times New Roman" w:cs="Times New Roman"/>
                <w:sz w:val="15"/>
                <w:szCs w:val="15"/>
              </w:rPr>
              <w:t>slf4j</w:t>
            </w:r>
          </w:p>
        </w:tc>
        <w:tc>
          <w:tcPr>
            <w:tcW w:w="827" w:type="dxa"/>
          </w:tcPr>
          <w:p w14:paraId="0AD424BA" w14:textId="77777777" w:rsidR="00186B56" w:rsidRPr="00D21D64" w:rsidRDefault="00186B56" w:rsidP="00186B56">
            <w:pPr>
              <w:widowControl/>
              <w:jc w:val="center"/>
              <w:rPr>
                <w:rFonts w:ascii="Times New Roman" w:hAnsi="Times New Roman" w:cs="Times New Roman"/>
                <w:sz w:val="15"/>
                <w:szCs w:val="15"/>
              </w:rPr>
            </w:pPr>
            <w:r w:rsidRPr="00D21D64">
              <w:rPr>
                <w:rFonts w:ascii="Times New Roman" w:hAnsi="Times New Roman" w:cs="Times New Roman"/>
                <w:sz w:val="15"/>
                <w:szCs w:val="15"/>
              </w:rPr>
              <w:t>0.9019</w:t>
            </w:r>
          </w:p>
        </w:tc>
        <w:tc>
          <w:tcPr>
            <w:tcW w:w="851" w:type="dxa"/>
          </w:tcPr>
          <w:p w14:paraId="0791A780" w14:textId="77777777" w:rsidR="00186B56" w:rsidRPr="00883B00" w:rsidRDefault="00186B56" w:rsidP="00186B56">
            <w:pPr>
              <w:jc w:val="center"/>
              <w:rPr>
                <w:rFonts w:ascii="Times New Roman" w:hAnsi="Times New Roman" w:cs="Times New Roman"/>
                <w:sz w:val="15"/>
                <w:szCs w:val="15"/>
              </w:rPr>
            </w:pPr>
            <w:r w:rsidRPr="00883B00">
              <w:rPr>
                <w:rFonts w:ascii="Times New Roman" w:hAnsi="Times New Roman" w:cs="Times New Roman"/>
                <w:sz w:val="15"/>
                <w:szCs w:val="15"/>
              </w:rPr>
              <w:t>0.8096</w:t>
            </w:r>
          </w:p>
        </w:tc>
        <w:tc>
          <w:tcPr>
            <w:tcW w:w="794" w:type="dxa"/>
          </w:tcPr>
          <w:p w14:paraId="79D38841" w14:textId="77777777" w:rsidR="00186B56" w:rsidRPr="00883B00" w:rsidRDefault="00186B56" w:rsidP="00186B56">
            <w:pPr>
              <w:jc w:val="center"/>
              <w:rPr>
                <w:rFonts w:ascii="Times New Roman" w:hAnsi="Times New Roman" w:cs="Times New Roman"/>
                <w:sz w:val="15"/>
                <w:szCs w:val="15"/>
              </w:rPr>
            </w:pPr>
            <w:r w:rsidRPr="00883B00">
              <w:rPr>
                <w:rFonts w:ascii="Times New Roman" w:hAnsi="Times New Roman" w:cs="Times New Roman"/>
                <w:sz w:val="15"/>
                <w:szCs w:val="15"/>
              </w:rPr>
              <w:t>0.8275</w:t>
            </w:r>
          </w:p>
        </w:tc>
      </w:tr>
      <w:tr w:rsidR="00186B56" w14:paraId="266E7A4D" w14:textId="77777777" w:rsidTr="00E95735">
        <w:trPr>
          <w:trHeight w:val="182"/>
        </w:trPr>
        <w:tc>
          <w:tcPr>
            <w:tcW w:w="1436" w:type="dxa"/>
            <w:tcBorders>
              <w:bottom w:val="single" w:sz="8" w:space="0" w:color="auto"/>
            </w:tcBorders>
          </w:tcPr>
          <w:p w14:paraId="1934C021" w14:textId="77777777" w:rsidR="00186B56" w:rsidRPr="00D21D64" w:rsidRDefault="00186B56" w:rsidP="00186B56">
            <w:pPr>
              <w:jc w:val="center"/>
              <w:rPr>
                <w:rFonts w:ascii="Times New Roman" w:hAnsi="Times New Roman" w:cs="Times New Roman"/>
                <w:sz w:val="15"/>
                <w:szCs w:val="15"/>
              </w:rPr>
            </w:pPr>
            <w:r w:rsidRPr="00D21D64">
              <w:rPr>
                <w:rFonts w:ascii="Times New Roman" w:hAnsi="Times New Roman" w:cs="Times New Roman" w:hint="eastAsia"/>
                <w:sz w:val="15"/>
                <w:szCs w:val="15"/>
              </w:rPr>
              <w:t>A</w:t>
            </w:r>
            <w:r w:rsidRPr="00D21D64">
              <w:rPr>
                <w:rFonts w:ascii="Times New Roman" w:hAnsi="Times New Roman" w:cs="Times New Roman"/>
                <w:sz w:val="15"/>
                <w:szCs w:val="15"/>
              </w:rPr>
              <w:t>VG</w:t>
            </w:r>
          </w:p>
        </w:tc>
        <w:tc>
          <w:tcPr>
            <w:tcW w:w="827" w:type="dxa"/>
            <w:tcBorders>
              <w:bottom w:val="single" w:sz="8" w:space="0" w:color="auto"/>
            </w:tcBorders>
          </w:tcPr>
          <w:p w14:paraId="17BB6F95" w14:textId="77777777" w:rsidR="00186B56" w:rsidRPr="00D21D64" w:rsidRDefault="00186B56" w:rsidP="00186B56">
            <w:pPr>
              <w:widowControl/>
              <w:jc w:val="center"/>
              <w:rPr>
                <w:rFonts w:ascii="Times New Roman" w:hAnsi="Times New Roman" w:cs="Times New Roman"/>
                <w:sz w:val="15"/>
                <w:szCs w:val="15"/>
              </w:rPr>
            </w:pPr>
            <w:r w:rsidRPr="00D21D64">
              <w:rPr>
                <w:rFonts w:ascii="Times New Roman" w:hAnsi="Times New Roman" w:cs="Times New Roman"/>
                <w:sz w:val="15"/>
                <w:szCs w:val="15"/>
              </w:rPr>
              <w:t>0.8502</w:t>
            </w:r>
          </w:p>
        </w:tc>
        <w:tc>
          <w:tcPr>
            <w:tcW w:w="851" w:type="dxa"/>
            <w:tcBorders>
              <w:bottom w:val="single" w:sz="8" w:space="0" w:color="auto"/>
            </w:tcBorders>
          </w:tcPr>
          <w:p w14:paraId="0CB46672" w14:textId="77777777" w:rsidR="00186B56" w:rsidRPr="00883B00" w:rsidRDefault="00186B56" w:rsidP="00186B56">
            <w:pPr>
              <w:jc w:val="center"/>
              <w:rPr>
                <w:rFonts w:ascii="Times New Roman" w:hAnsi="Times New Roman" w:cs="Times New Roman"/>
                <w:sz w:val="15"/>
                <w:szCs w:val="15"/>
              </w:rPr>
            </w:pPr>
            <w:r w:rsidRPr="00883B00">
              <w:rPr>
                <w:rFonts w:ascii="Times New Roman" w:hAnsi="Times New Roman" w:cs="Times New Roman"/>
                <w:sz w:val="15"/>
                <w:szCs w:val="15"/>
              </w:rPr>
              <w:t>0.7398</w:t>
            </w:r>
          </w:p>
        </w:tc>
        <w:tc>
          <w:tcPr>
            <w:tcW w:w="794" w:type="dxa"/>
            <w:tcBorders>
              <w:bottom w:val="single" w:sz="8" w:space="0" w:color="auto"/>
            </w:tcBorders>
          </w:tcPr>
          <w:p w14:paraId="7FCAE98B" w14:textId="77777777" w:rsidR="00186B56" w:rsidRPr="00883B00" w:rsidRDefault="00186B56" w:rsidP="00186B56">
            <w:pPr>
              <w:jc w:val="center"/>
              <w:rPr>
                <w:rFonts w:ascii="Times New Roman" w:hAnsi="Times New Roman" w:cs="Times New Roman"/>
                <w:sz w:val="15"/>
                <w:szCs w:val="15"/>
              </w:rPr>
            </w:pPr>
            <w:r w:rsidRPr="00883B00">
              <w:rPr>
                <w:rFonts w:ascii="Times New Roman" w:hAnsi="Times New Roman" w:cs="Times New Roman"/>
                <w:sz w:val="15"/>
                <w:szCs w:val="15"/>
              </w:rPr>
              <w:t>0.7663</w:t>
            </w:r>
          </w:p>
        </w:tc>
      </w:tr>
    </w:tbl>
    <w:p w14:paraId="21BA9A5F" w14:textId="32327F6C" w:rsidR="00E235F6" w:rsidRPr="004D0A8F" w:rsidRDefault="00A003A5" w:rsidP="00C97987">
      <w:pPr>
        <w:pStyle w:val="10"/>
        <w:keepNext w:val="0"/>
        <w:keepLines w:val="0"/>
        <w:numPr>
          <w:ilvl w:val="1"/>
          <w:numId w:val="6"/>
        </w:numPr>
        <w:spacing w:before="0" w:after="0" w:line="240" w:lineRule="auto"/>
        <w:ind w:left="0" w:firstLine="0"/>
        <w:rPr>
          <w:rFonts w:ascii="黑体" w:eastAsia="黑体" w:hAnsi="黑体"/>
          <w:b w:val="0"/>
          <w:sz w:val="18"/>
          <w:szCs w:val="18"/>
        </w:rPr>
      </w:pPr>
      <w:r w:rsidRPr="004D0A8F">
        <w:rPr>
          <w:rFonts w:ascii="黑体" w:eastAsia="黑体" w:hAnsi="黑体" w:hint="eastAsia"/>
          <w:b w:val="0"/>
          <w:sz w:val="18"/>
          <w:szCs w:val="18"/>
        </w:rPr>
        <w:t>实验三</w:t>
      </w:r>
    </w:p>
    <w:tbl>
      <w:tblPr>
        <w:tblStyle w:val="afb"/>
        <w:tblpPr w:leftFromText="180" w:rightFromText="180" w:vertAnchor="text" w:horzAnchor="margin" w:tblpXSpec="right" w:tblpY="982"/>
        <w:tblW w:w="3966"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242"/>
        <w:gridCol w:w="530"/>
        <w:gridCol w:w="676"/>
        <w:gridCol w:w="678"/>
        <w:gridCol w:w="989"/>
      </w:tblGrid>
      <w:tr w:rsidR="00BF7DD2" w14:paraId="680436ED" w14:textId="77777777" w:rsidTr="00BF7DD2">
        <w:trPr>
          <w:trHeight w:val="257"/>
        </w:trPr>
        <w:tc>
          <w:tcPr>
            <w:tcW w:w="3966" w:type="dxa"/>
            <w:gridSpan w:val="6"/>
          </w:tcPr>
          <w:p w14:paraId="24B5A83F" w14:textId="77777777" w:rsidR="00BF7DD2" w:rsidRDefault="00BF7DD2" w:rsidP="00BF7DD2">
            <w:pPr>
              <w:jc w:val="center"/>
            </w:pPr>
            <w:r w:rsidRPr="009E2133">
              <w:rPr>
                <w:rFonts w:ascii="宋体" w:eastAsia="宋体" w:hAnsi="宋体" w:cs="Times New Roman" w:hint="eastAsia"/>
                <w:sz w:val="15"/>
                <w:szCs w:val="15"/>
              </w:rPr>
              <w:t>表</w:t>
            </w:r>
            <w:r>
              <w:rPr>
                <w:rFonts w:ascii="宋体" w:eastAsia="宋体" w:hAnsi="宋体" w:cs="Times New Roman"/>
                <w:sz w:val="15"/>
                <w:szCs w:val="15"/>
              </w:rPr>
              <w:t>6</w:t>
            </w:r>
            <w:r w:rsidRPr="009E2133">
              <w:rPr>
                <w:rFonts w:ascii="宋体" w:eastAsia="宋体" w:hAnsi="宋体" w:cs="Times New Roman"/>
                <w:sz w:val="15"/>
                <w:szCs w:val="15"/>
              </w:rPr>
              <w:t xml:space="preserve"> </w:t>
            </w:r>
            <w:r>
              <w:rPr>
                <w:rFonts w:ascii="宋体" w:eastAsia="宋体" w:hAnsi="宋体" w:cs="Times New Roman"/>
                <w:sz w:val="15"/>
                <w:szCs w:val="15"/>
              </w:rPr>
              <w:t>SSAPIR和</w:t>
            </w:r>
            <w:r>
              <w:rPr>
                <w:rFonts w:ascii="宋体" w:eastAsia="宋体" w:hAnsi="宋体" w:cs="Times New Roman" w:hint="eastAsia"/>
                <w:sz w:val="15"/>
                <w:szCs w:val="15"/>
              </w:rPr>
              <w:t>基线方法在9</w:t>
            </w:r>
            <w:r>
              <w:rPr>
                <w:rFonts w:ascii="宋体" w:eastAsia="宋体" w:hAnsi="宋体" w:cs="Times New Roman"/>
                <w:sz w:val="15"/>
                <w:szCs w:val="15"/>
              </w:rPr>
              <w:t>个</w:t>
            </w:r>
            <w:r>
              <w:rPr>
                <w:rFonts w:ascii="宋体" w:eastAsia="宋体" w:hAnsi="宋体" w:cs="Times New Roman" w:hint="eastAsia"/>
                <w:sz w:val="15"/>
                <w:szCs w:val="15"/>
              </w:rPr>
              <w:t>第三方A</w:t>
            </w:r>
            <w:r>
              <w:rPr>
                <w:rFonts w:ascii="宋体" w:eastAsia="宋体" w:hAnsi="宋体" w:cs="Times New Roman"/>
                <w:sz w:val="15"/>
                <w:szCs w:val="15"/>
              </w:rPr>
              <w:t>PI库</w:t>
            </w:r>
            <w:r>
              <w:rPr>
                <w:rFonts w:ascii="宋体" w:eastAsia="宋体" w:hAnsi="宋体" w:cs="Times New Roman" w:hint="eastAsia"/>
                <w:sz w:val="15"/>
                <w:szCs w:val="15"/>
              </w:rPr>
              <w:t>下的</w:t>
            </w:r>
            <w:r w:rsidRPr="002C19AE">
              <w:rPr>
                <w:rFonts w:ascii="宋体" w:eastAsia="宋体" w:hAnsi="宋体" w:cs="Times New Roman"/>
                <w:sz w:val="15"/>
                <w:szCs w:val="15"/>
              </w:rPr>
              <w:t>Hit@5</w:t>
            </w:r>
            <w:r w:rsidRPr="002C19AE">
              <w:rPr>
                <w:rFonts w:ascii="宋体" w:eastAsia="宋体" w:hAnsi="宋体" w:cs="Times New Roman" w:hint="eastAsia"/>
                <w:sz w:val="15"/>
                <w:szCs w:val="15"/>
              </w:rPr>
              <w:t>、</w:t>
            </w:r>
            <w:r w:rsidRPr="002C19AE">
              <w:rPr>
                <w:rFonts w:ascii="宋体" w:eastAsia="宋体" w:hAnsi="宋体" w:cs="Times New Roman"/>
                <w:sz w:val="15"/>
                <w:szCs w:val="15"/>
              </w:rPr>
              <w:t>Hit@10</w:t>
            </w:r>
            <w:r>
              <w:rPr>
                <w:rFonts w:ascii="宋体" w:eastAsia="宋体" w:hAnsi="宋体" w:cs="Times New Roman" w:hint="eastAsia"/>
                <w:sz w:val="15"/>
                <w:szCs w:val="15"/>
              </w:rPr>
              <w:t>准确率结果</w:t>
            </w:r>
          </w:p>
        </w:tc>
      </w:tr>
      <w:tr w:rsidR="00BF7DD2" w14:paraId="3D075D7A" w14:textId="77777777" w:rsidTr="00BF7DD2">
        <w:trPr>
          <w:trHeight w:val="257"/>
        </w:trPr>
        <w:tc>
          <w:tcPr>
            <w:tcW w:w="3966" w:type="dxa"/>
            <w:gridSpan w:val="6"/>
            <w:tcBorders>
              <w:bottom w:val="single" w:sz="8" w:space="0" w:color="auto"/>
            </w:tcBorders>
          </w:tcPr>
          <w:p w14:paraId="04BC0B3A" w14:textId="77777777" w:rsidR="00BF7DD2" w:rsidRPr="00C53E9A" w:rsidRDefault="00BF7DD2" w:rsidP="00BF7DD2">
            <w:pPr>
              <w:spacing w:line="160" w:lineRule="atLeast"/>
              <w:jc w:val="center"/>
              <w:rPr>
                <w:rFonts w:ascii="Times New Roman" w:hAnsi="Times New Roman" w:cs="Times New Roman"/>
                <w:sz w:val="15"/>
                <w:szCs w:val="15"/>
              </w:rPr>
            </w:pPr>
            <w:r w:rsidRPr="00C53E9A">
              <w:rPr>
                <w:rFonts w:ascii="Times New Roman" w:hAnsi="Times New Roman" w:cs="Times New Roman"/>
                <w:sz w:val="15"/>
                <w:szCs w:val="15"/>
              </w:rPr>
              <w:t xml:space="preserve">Table 6 Precision Rate </w:t>
            </w:r>
            <w:r w:rsidRPr="00C53E9A">
              <w:rPr>
                <w:rFonts w:ascii="Times New Roman" w:hAnsi="Times New Roman" w:cs="Times New Roman" w:hint="eastAsia"/>
                <w:sz w:val="15"/>
                <w:szCs w:val="15"/>
              </w:rPr>
              <w:t>detail</w:t>
            </w:r>
            <w:r w:rsidRPr="00C53E9A">
              <w:rPr>
                <w:rFonts w:ascii="Times New Roman" w:hAnsi="Times New Roman" w:cs="Times New Roman"/>
                <w:sz w:val="15"/>
                <w:szCs w:val="15"/>
              </w:rPr>
              <w:t>s for SSAPIR and baseline approach in different Hit@K for nine third-party API libraries</w:t>
            </w:r>
          </w:p>
        </w:tc>
      </w:tr>
      <w:tr w:rsidR="00BF7DD2" w14:paraId="7898B467" w14:textId="77777777" w:rsidTr="00BF7DD2">
        <w:trPr>
          <w:trHeight w:val="257"/>
        </w:trPr>
        <w:tc>
          <w:tcPr>
            <w:tcW w:w="1093" w:type="dxa"/>
            <w:gridSpan w:val="2"/>
            <w:tcBorders>
              <w:top w:val="single" w:sz="8" w:space="0" w:color="auto"/>
              <w:bottom w:val="single" w:sz="8" w:space="0" w:color="auto"/>
            </w:tcBorders>
          </w:tcPr>
          <w:p w14:paraId="5E99EE01" w14:textId="77777777" w:rsidR="00BF7DD2" w:rsidRPr="00F82DD1" w:rsidRDefault="00BF7DD2" w:rsidP="00BF7DD2">
            <w:pPr>
              <w:jc w:val="center"/>
              <w:rPr>
                <w:rFonts w:ascii="宋体" w:eastAsia="宋体" w:hAnsi="宋体" w:cs="Times New Roman"/>
                <w:sz w:val="15"/>
                <w:szCs w:val="15"/>
              </w:rPr>
            </w:pPr>
            <w:r w:rsidRPr="002508A0">
              <w:rPr>
                <w:rFonts w:ascii="宋体" w:eastAsia="宋体" w:hAnsi="宋体" w:cs="Times New Roman"/>
                <w:sz w:val="13"/>
                <w:szCs w:val="15"/>
              </w:rPr>
              <w:t>第三方</w:t>
            </w:r>
            <w:r w:rsidRPr="002508A0">
              <w:rPr>
                <w:rFonts w:ascii="宋体" w:eastAsia="宋体" w:hAnsi="宋体" w:cs="Times New Roman" w:hint="eastAsia"/>
                <w:sz w:val="13"/>
                <w:szCs w:val="15"/>
              </w:rPr>
              <w:t>AP</w:t>
            </w:r>
            <w:r w:rsidRPr="002508A0">
              <w:rPr>
                <w:rFonts w:ascii="宋体" w:eastAsia="宋体" w:hAnsi="宋体" w:cs="Times New Roman"/>
                <w:sz w:val="13"/>
                <w:szCs w:val="15"/>
              </w:rPr>
              <w:t>I库</w:t>
            </w:r>
          </w:p>
        </w:tc>
        <w:tc>
          <w:tcPr>
            <w:tcW w:w="530" w:type="dxa"/>
            <w:tcBorders>
              <w:top w:val="single" w:sz="8" w:space="0" w:color="auto"/>
              <w:bottom w:val="single" w:sz="8" w:space="0" w:color="auto"/>
            </w:tcBorders>
          </w:tcPr>
          <w:p w14:paraId="524C90A7" w14:textId="77777777" w:rsidR="00BF7DD2" w:rsidRPr="00F82DD1" w:rsidRDefault="00BF7DD2" w:rsidP="00BF7DD2">
            <w:pPr>
              <w:jc w:val="center"/>
              <w:rPr>
                <w:rFonts w:ascii="宋体" w:eastAsia="宋体" w:hAnsi="宋体" w:cs="Times New Roman"/>
                <w:sz w:val="15"/>
                <w:szCs w:val="15"/>
              </w:rPr>
            </w:pPr>
            <w:r w:rsidRPr="000B4255">
              <w:rPr>
                <w:rFonts w:ascii="宋体" w:eastAsia="宋体" w:hAnsi="宋体" w:cs="Times New Roman"/>
                <w:sz w:val="13"/>
                <w:szCs w:val="15"/>
              </w:rPr>
              <w:t>方法</w:t>
            </w:r>
          </w:p>
        </w:tc>
        <w:tc>
          <w:tcPr>
            <w:tcW w:w="676" w:type="dxa"/>
            <w:tcBorders>
              <w:top w:val="single" w:sz="8" w:space="0" w:color="auto"/>
              <w:bottom w:val="single" w:sz="8" w:space="0" w:color="auto"/>
            </w:tcBorders>
          </w:tcPr>
          <w:p w14:paraId="5E562CE9" w14:textId="77777777" w:rsidR="00BF7DD2" w:rsidRPr="00F82DD1" w:rsidRDefault="00BF7DD2" w:rsidP="00BF7DD2">
            <w:pPr>
              <w:jc w:val="center"/>
              <w:rPr>
                <w:rFonts w:ascii="宋体" w:eastAsia="宋体" w:hAnsi="宋体" w:cs="Times New Roman"/>
                <w:sz w:val="15"/>
                <w:szCs w:val="15"/>
              </w:rPr>
            </w:pPr>
            <w:r w:rsidRPr="00F82DD1">
              <w:rPr>
                <w:rFonts w:ascii="宋体" w:eastAsia="宋体" w:hAnsi="宋体" w:cs="Times New Roman"/>
                <w:sz w:val="15"/>
                <w:szCs w:val="15"/>
              </w:rPr>
              <w:t>Hit@5</w:t>
            </w:r>
          </w:p>
        </w:tc>
        <w:tc>
          <w:tcPr>
            <w:tcW w:w="678" w:type="dxa"/>
            <w:tcBorders>
              <w:top w:val="single" w:sz="8" w:space="0" w:color="auto"/>
              <w:bottom w:val="single" w:sz="8" w:space="0" w:color="auto"/>
            </w:tcBorders>
          </w:tcPr>
          <w:p w14:paraId="2B05C31C" w14:textId="77777777" w:rsidR="00BF7DD2" w:rsidRPr="00F82DD1" w:rsidRDefault="00BF7DD2" w:rsidP="00BF7DD2">
            <w:pPr>
              <w:jc w:val="center"/>
              <w:rPr>
                <w:rFonts w:ascii="宋体" w:eastAsia="宋体" w:hAnsi="宋体" w:cs="Times New Roman"/>
                <w:sz w:val="15"/>
                <w:szCs w:val="15"/>
              </w:rPr>
            </w:pPr>
            <w:r w:rsidRPr="00F82DD1">
              <w:rPr>
                <w:rFonts w:ascii="宋体" w:eastAsia="宋体" w:hAnsi="宋体" w:cs="Times New Roman"/>
                <w:sz w:val="15"/>
                <w:szCs w:val="15"/>
              </w:rPr>
              <w:t>Hit@10</w:t>
            </w:r>
          </w:p>
        </w:tc>
        <w:tc>
          <w:tcPr>
            <w:tcW w:w="989" w:type="dxa"/>
            <w:tcBorders>
              <w:top w:val="single" w:sz="8" w:space="0" w:color="auto"/>
              <w:bottom w:val="single" w:sz="8" w:space="0" w:color="auto"/>
            </w:tcBorders>
          </w:tcPr>
          <w:p w14:paraId="171AC232" w14:textId="77777777" w:rsidR="00BF7DD2" w:rsidRPr="00F82DD1" w:rsidRDefault="00BF7DD2" w:rsidP="00BF7DD2">
            <w:pPr>
              <w:jc w:val="center"/>
              <w:rPr>
                <w:rFonts w:ascii="宋体" w:eastAsia="宋体" w:hAnsi="宋体" w:cs="Times New Roman"/>
                <w:sz w:val="15"/>
                <w:szCs w:val="15"/>
              </w:rPr>
            </w:pPr>
            <w:r w:rsidRPr="00F82DD1">
              <w:rPr>
                <w:rFonts w:ascii="宋体" w:eastAsia="宋体" w:hAnsi="宋体" w:cs="Times New Roman"/>
                <w:sz w:val="15"/>
                <w:szCs w:val="15"/>
              </w:rPr>
              <w:t>Hit@10</w:t>
            </w:r>
            <w:r w:rsidRPr="0071092C">
              <w:rPr>
                <w:rFonts w:ascii="宋体" w:eastAsia="宋体" w:hAnsi="宋体" w:cs="Times New Roman"/>
                <w:sz w:val="13"/>
                <w:szCs w:val="15"/>
              </w:rPr>
              <w:t>增益</w:t>
            </w:r>
          </w:p>
        </w:tc>
      </w:tr>
      <w:tr w:rsidR="00BF7DD2" w14:paraId="2181B4B4" w14:textId="77777777" w:rsidTr="00BF7DD2">
        <w:trPr>
          <w:trHeight w:val="257"/>
        </w:trPr>
        <w:tc>
          <w:tcPr>
            <w:tcW w:w="851" w:type="dxa"/>
            <w:vMerge w:val="restart"/>
            <w:tcBorders>
              <w:top w:val="single" w:sz="8" w:space="0" w:color="auto"/>
            </w:tcBorders>
            <w:vAlign w:val="center"/>
          </w:tcPr>
          <w:p w14:paraId="154DD51F" w14:textId="77777777" w:rsidR="00BF7DD2" w:rsidRDefault="00BF7DD2" w:rsidP="00BF7DD2">
            <w:pPr>
              <w:jc w:val="center"/>
            </w:pPr>
            <w:r>
              <w:rPr>
                <w:rFonts w:ascii="Times New Roman" w:hAnsi="Times New Roman" w:cs="Times New Roman"/>
                <w:sz w:val="16"/>
              </w:rPr>
              <w:t>c</w:t>
            </w:r>
            <w:r w:rsidRPr="00CE50D2">
              <w:rPr>
                <w:rFonts w:ascii="Times New Roman" w:hAnsi="Times New Roman" w:cs="Times New Roman"/>
                <w:sz w:val="16"/>
              </w:rPr>
              <w:t>ommons-codec</w:t>
            </w:r>
          </w:p>
        </w:tc>
        <w:tc>
          <w:tcPr>
            <w:tcW w:w="772" w:type="dxa"/>
            <w:gridSpan w:val="2"/>
            <w:tcBorders>
              <w:top w:val="single" w:sz="8" w:space="0" w:color="auto"/>
            </w:tcBorders>
          </w:tcPr>
          <w:p w14:paraId="65F5C9EC" w14:textId="77777777" w:rsidR="00BF7DD2" w:rsidRDefault="00BF7DD2" w:rsidP="00BF7DD2">
            <w:pPr>
              <w:jc w:val="center"/>
            </w:pPr>
            <w:r>
              <w:rPr>
                <w:rFonts w:ascii="Times New Roman" w:hAnsi="Times New Roman" w:cs="Times New Roman"/>
                <w:sz w:val="16"/>
                <w:szCs w:val="20"/>
              </w:rPr>
              <w:t>SSAPIR</w:t>
            </w:r>
          </w:p>
        </w:tc>
        <w:tc>
          <w:tcPr>
            <w:tcW w:w="676" w:type="dxa"/>
            <w:tcBorders>
              <w:top w:val="single" w:sz="8" w:space="0" w:color="auto"/>
            </w:tcBorders>
          </w:tcPr>
          <w:p w14:paraId="21503D66" w14:textId="77777777" w:rsidR="00BF7DD2" w:rsidRDefault="00BF7DD2" w:rsidP="00BF7DD2">
            <w:pPr>
              <w:jc w:val="center"/>
            </w:pPr>
            <w:r>
              <w:rPr>
                <w:rFonts w:ascii="Times New Roman" w:hAnsi="Times New Roman" w:cs="Times New Roman"/>
                <w:sz w:val="16"/>
                <w:szCs w:val="20"/>
              </w:rPr>
              <w:t>0.8758</w:t>
            </w:r>
          </w:p>
        </w:tc>
        <w:tc>
          <w:tcPr>
            <w:tcW w:w="678" w:type="dxa"/>
            <w:tcBorders>
              <w:top w:val="single" w:sz="8" w:space="0" w:color="auto"/>
            </w:tcBorders>
          </w:tcPr>
          <w:p w14:paraId="1E5043A7" w14:textId="77777777" w:rsidR="00BF7DD2" w:rsidRDefault="00BF7DD2" w:rsidP="00BF7DD2">
            <w:pPr>
              <w:jc w:val="center"/>
            </w:pPr>
            <w:r>
              <w:rPr>
                <w:rFonts w:ascii="Times New Roman" w:hAnsi="Times New Roman" w:cs="Times New Roman"/>
                <w:sz w:val="16"/>
                <w:szCs w:val="20"/>
              </w:rPr>
              <w:t>0.9265</w:t>
            </w:r>
          </w:p>
        </w:tc>
        <w:tc>
          <w:tcPr>
            <w:tcW w:w="989" w:type="dxa"/>
            <w:vMerge w:val="restart"/>
            <w:tcBorders>
              <w:top w:val="single" w:sz="8" w:space="0" w:color="auto"/>
            </w:tcBorders>
            <w:vAlign w:val="center"/>
          </w:tcPr>
          <w:p w14:paraId="08403018" w14:textId="77777777" w:rsidR="00BF7DD2" w:rsidRDefault="00BF7DD2" w:rsidP="00BF7DD2">
            <w:pPr>
              <w:jc w:val="center"/>
            </w:pPr>
            <w:r w:rsidRPr="003F565E">
              <w:rPr>
                <w:rFonts w:ascii="Times New Roman" w:hAnsi="Times New Roman" w:cs="Times New Roman"/>
                <w:sz w:val="16"/>
                <w:szCs w:val="20"/>
              </w:rPr>
              <w:t>57.26%</w:t>
            </w:r>
          </w:p>
        </w:tc>
      </w:tr>
      <w:tr w:rsidR="00BF7DD2" w14:paraId="6445F9AE" w14:textId="77777777" w:rsidTr="00BF7DD2">
        <w:trPr>
          <w:trHeight w:val="257"/>
        </w:trPr>
        <w:tc>
          <w:tcPr>
            <w:tcW w:w="851" w:type="dxa"/>
            <w:vMerge/>
            <w:vAlign w:val="center"/>
          </w:tcPr>
          <w:p w14:paraId="07FE28C6" w14:textId="77777777" w:rsidR="00BF7DD2" w:rsidRDefault="00BF7DD2" w:rsidP="00BF7DD2">
            <w:pPr>
              <w:jc w:val="center"/>
            </w:pPr>
          </w:p>
        </w:tc>
        <w:tc>
          <w:tcPr>
            <w:tcW w:w="772" w:type="dxa"/>
            <w:gridSpan w:val="2"/>
          </w:tcPr>
          <w:p w14:paraId="3C6EDD11" w14:textId="77777777" w:rsidR="00BF7DD2" w:rsidRDefault="00BF7DD2" w:rsidP="00BF7DD2">
            <w:pPr>
              <w:jc w:val="center"/>
            </w:pPr>
            <w:r>
              <w:rPr>
                <w:rFonts w:ascii="Times New Roman" w:hAnsi="Times New Roman" w:cs="Times New Roman"/>
                <w:sz w:val="16"/>
                <w:szCs w:val="20"/>
              </w:rPr>
              <w:t>Baseline</w:t>
            </w:r>
          </w:p>
        </w:tc>
        <w:tc>
          <w:tcPr>
            <w:tcW w:w="676" w:type="dxa"/>
          </w:tcPr>
          <w:p w14:paraId="0423A44E" w14:textId="77777777" w:rsidR="00BF7DD2" w:rsidRDefault="00BF7DD2" w:rsidP="00BF7DD2">
            <w:pPr>
              <w:jc w:val="center"/>
            </w:pPr>
            <w:r w:rsidRPr="003F565E">
              <w:rPr>
                <w:rFonts w:ascii="Times New Roman" w:hAnsi="Times New Roman" w:cs="Times New Roman"/>
                <w:sz w:val="16"/>
                <w:szCs w:val="20"/>
              </w:rPr>
              <w:t>0</w:t>
            </w:r>
            <w:r w:rsidRPr="003F565E">
              <w:rPr>
                <w:rFonts w:ascii="Times New Roman" w:hAnsi="Times New Roman" w:cs="Times New Roman" w:hint="eastAsia"/>
                <w:sz w:val="16"/>
                <w:szCs w:val="20"/>
              </w:rPr>
              <w:t>.</w:t>
            </w:r>
            <w:r w:rsidRPr="003F565E">
              <w:rPr>
                <w:rFonts w:ascii="Times New Roman" w:hAnsi="Times New Roman" w:cs="Times New Roman"/>
                <w:sz w:val="16"/>
                <w:szCs w:val="20"/>
              </w:rPr>
              <w:t>5287</w:t>
            </w:r>
          </w:p>
        </w:tc>
        <w:tc>
          <w:tcPr>
            <w:tcW w:w="678" w:type="dxa"/>
          </w:tcPr>
          <w:p w14:paraId="6662F09E" w14:textId="77777777" w:rsidR="00BF7DD2" w:rsidRDefault="00BF7DD2" w:rsidP="00BF7DD2">
            <w:pPr>
              <w:jc w:val="center"/>
            </w:pPr>
            <w:r w:rsidRPr="003F565E">
              <w:rPr>
                <w:rFonts w:ascii="Times New Roman" w:hAnsi="Times New Roman" w:cs="Times New Roman"/>
                <w:sz w:val="16"/>
                <w:szCs w:val="20"/>
              </w:rPr>
              <w:t>0</w:t>
            </w:r>
            <w:r w:rsidRPr="003F565E">
              <w:rPr>
                <w:rFonts w:ascii="Times New Roman" w:hAnsi="Times New Roman" w:cs="Times New Roman" w:hint="eastAsia"/>
                <w:sz w:val="16"/>
                <w:szCs w:val="20"/>
              </w:rPr>
              <w:t>.</w:t>
            </w:r>
            <w:r w:rsidRPr="003F565E">
              <w:rPr>
                <w:rFonts w:ascii="Times New Roman" w:hAnsi="Times New Roman" w:cs="Times New Roman"/>
                <w:sz w:val="16"/>
                <w:szCs w:val="20"/>
              </w:rPr>
              <w:t>5891</w:t>
            </w:r>
          </w:p>
        </w:tc>
        <w:tc>
          <w:tcPr>
            <w:tcW w:w="989" w:type="dxa"/>
            <w:vMerge/>
            <w:vAlign w:val="center"/>
          </w:tcPr>
          <w:p w14:paraId="7CB5C4A5" w14:textId="77777777" w:rsidR="00BF7DD2" w:rsidRDefault="00BF7DD2" w:rsidP="00BF7DD2">
            <w:pPr>
              <w:jc w:val="center"/>
            </w:pPr>
          </w:p>
        </w:tc>
      </w:tr>
      <w:tr w:rsidR="00BF7DD2" w14:paraId="3E869E98" w14:textId="77777777" w:rsidTr="00BF7DD2">
        <w:trPr>
          <w:trHeight w:val="257"/>
        </w:trPr>
        <w:tc>
          <w:tcPr>
            <w:tcW w:w="851" w:type="dxa"/>
            <w:vMerge w:val="restart"/>
            <w:vAlign w:val="center"/>
          </w:tcPr>
          <w:p w14:paraId="6B887F45" w14:textId="77777777" w:rsidR="00BF7DD2" w:rsidRDefault="00BF7DD2" w:rsidP="00BF7DD2">
            <w:pPr>
              <w:jc w:val="center"/>
            </w:pPr>
            <w:r>
              <w:rPr>
                <w:rFonts w:ascii="Times New Roman" w:hAnsi="Times New Roman" w:cs="Times New Roman"/>
                <w:sz w:val="16"/>
              </w:rPr>
              <w:t>c</w:t>
            </w:r>
            <w:r w:rsidRPr="00CE50D2">
              <w:rPr>
                <w:rFonts w:ascii="Times New Roman" w:hAnsi="Times New Roman" w:cs="Times New Roman"/>
                <w:sz w:val="16"/>
              </w:rPr>
              <w:t>ommons-io</w:t>
            </w:r>
          </w:p>
        </w:tc>
        <w:tc>
          <w:tcPr>
            <w:tcW w:w="772" w:type="dxa"/>
            <w:gridSpan w:val="2"/>
          </w:tcPr>
          <w:p w14:paraId="6E876BF4" w14:textId="77777777" w:rsidR="00BF7DD2" w:rsidRDefault="00BF7DD2" w:rsidP="00BF7DD2">
            <w:pPr>
              <w:jc w:val="center"/>
            </w:pPr>
            <w:r>
              <w:rPr>
                <w:rFonts w:ascii="Times New Roman" w:hAnsi="Times New Roman" w:cs="Times New Roman"/>
                <w:sz w:val="16"/>
                <w:szCs w:val="20"/>
              </w:rPr>
              <w:t>SSAPIR</w:t>
            </w:r>
          </w:p>
        </w:tc>
        <w:tc>
          <w:tcPr>
            <w:tcW w:w="676" w:type="dxa"/>
          </w:tcPr>
          <w:p w14:paraId="5C457370" w14:textId="77777777" w:rsidR="00BF7DD2" w:rsidRDefault="00BF7DD2" w:rsidP="00BF7DD2">
            <w:pPr>
              <w:jc w:val="center"/>
            </w:pPr>
            <w:r>
              <w:rPr>
                <w:rFonts w:ascii="Times New Roman" w:hAnsi="Times New Roman" w:cs="Times New Roman"/>
                <w:sz w:val="16"/>
                <w:szCs w:val="20"/>
              </w:rPr>
              <w:t>0.5570</w:t>
            </w:r>
          </w:p>
        </w:tc>
        <w:tc>
          <w:tcPr>
            <w:tcW w:w="678" w:type="dxa"/>
          </w:tcPr>
          <w:p w14:paraId="6F6A7D01" w14:textId="77777777" w:rsidR="00BF7DD2" w:rsidRDefault="00BF7DD2" w:rsidP="00BF7DD2">
            <w:pPr>
              <w:jc w:val="center"/>
            </w:pPr>
            <w:r>
              <w:rPr>
                <w:rFonts w:ascii="Times New Roman" w:hAnsi="Times New Roman" w:cs="Times New Roman"/>
                <w:sz w:val="16"/>
                <w:szCs w:val="20"/>
              </w:rPr>
              <w:t>0.7477</w:t>
            </w:r>
          </w:p>
        </w:tc>
        <w:tc>
          <w:tcPr>
            <w:tcW w:w="989" w:type="dxa"/>
            <w:vMerge w:val="restart"/>
            <w:vAlign w:val="center"/>
          </w:tcPr>
          <w:p w14:paraId="634A9017" w14:textId="77777777" w:rsidR="00BF7DD2" w:rsidRDefault="00BF7DD2" w:rsidP="00BF7DD2">
            <w:pPr>
              <w:jc w:val="center"/>
            </w:pPr>
            <w:r w:rsidRPr="003F565E">
              <w:rPr>
                <w:rFonts w:ascii="Times New Roman" w:hAnsi="Times New Roman" w:cs="Times New Roman"/>
                <w:sz w:val="16"/>
                <w:szCs w:val="20"/>
              </w:rPr>
              <w:t>57.48%</w:t>
            </w:r>
          </w:p>
        </w:tc>
      </w:tr>
      <w:tr w:rsidR="00BF7DD2" w14:paraId="0672EE3A" w14:textId="77777777" w:rsidTr="00BF7DD2">
        <w:trPr>
          <w:trHeight w:val="257"/>
        </w:trPr>
        <w:tc>
          <w:tcPr>
            <w:tcW w:w="851" w:type="dxa"/>
            <w:vMerge/>
            <w:vAlign w:val="center"/>
          </w:tcPr>
          <w:p w14:paraId="4D7EF7B2" w14:textId="77777777" w:rsidR="00BF7DD2" w:rsidRDefault="00BF7DD2" w:rsidP="00BF7DD2">
            <w:pPr>
              <w:jc w:val="center"/>
            </w:pPr>
          </w:p>
        </w:tc>
        <w:tc>
          <w:tcPr>
            <w:tcW w:w="772" w:type="dxa"/>
            <w:gridSpan w:val="2"/>
          </w:tcPr>
          <w:p w14:paraId="1AF156A3" w14:textId="77777777" w:rsidR="00BF7DD2" w:rsidRDefault="00BF7DD2" w:rsidP="00BF7DD2">
            <w:pPr>
              <w:jc w:val="center"/>
            </w:pPr>
            <w:r>
              <w:rPr>
                <w:rFonts w:ascii="Times New Roman" w:hAnsi="Times New Roman" w:cs="Times New Roman"/>
                <w:sz w:val="16"/>
                <w:szCs w:val="20"/>
              </w:rPr>
              <w:t>Baseline</w:t>
            </w:r>
          </w:p>
        </w:tc>
        <w:tc>
          <w:tcPr>
            <w:tcW w:w="676" w:type="dxa"/>
          </w:tcPr>
          <w:p w14:paraId="37955F11" w14:textId="77777777" w:rsidR="00BF7DD2" w:rsidRDefault="00BF7DD2" w:rsidP="00BF7DD2">
            <w:pPr>
              <w:jc w:val="center"/>
            </w:pPr>
            <w:r w:rsidRPr="003F565E">
              <w:rPr>
                <w:rFonts w:ascii="Times New Roman" w:hAnsi="Times New Roman" w:cs="Times New Roman"/>
                <w:sz w:val="16"/>
                <w:szCs w:val="20"/>
              </w:rPr>
              <w:t>0</w:t>
            </w:r>
            <w:r w:rsidRPr="003F565E">
              <w:rPr>
                <w:rFonts w:ascii="Times New Roman" w:hAnsi="Times New Roman" w:cs="Times New Roman" w:hint="eastAsia"/>
                <w:sz w:val="16"/>
                <w:szCs w:val="20"/>
              </w:rPr>
              <w:t>.</w:t>
            </w:r>
            <w:r w:rsidRPr="003F565E">
              <w:rPr>
                <w:rFonts w:ascii="Times New Roman" w:hAnsi="Times New Roman" w:cs="Times New Roman"/>
                <w:sz w:val="16"/>
                <w:szCs w:val="20"/>
              </w:rPr>
              <w:t>3360</w:t>
            </w:r>
          </w:p>
        </w:tc>
        <w:tc>
          <w:tcPr>
            <w:tcW w:w="678" w:type="dxa"/>
          </w:tcPr>
          <w:p w14:paraId="786CDD53" w14:textId="77777777" w:rsidR="00BF7DD2" w:rsidRDefault="00BF7DD2" w:rsidP="00BF7DD2">
            <w:pPr>
              <w:jc w:val="center"/>
            </w:pPr>
            <w:r w:rsidRPr="003F565E">
              <w:rPr>
                <w:rFonts w:ascii="Times New Roman" w:hAnsi="Times New Roman" w:cs="Times New Roman"/>
                <w:sz w:val="16"/>
                <w:szCs w:val="20"/>
              </w:rPr>
              <w:t>0</w:t>
            </w:r>
            <w:r w:rsidRPr="003F565E">
              <w:rPr>
                <w:rFonts w:ascii="Times New Roman" w:hAnsi="Times New Roman" w:cs="Times New Roman" w:hint="eastAsia"/>
                <w:sz w:val="16"/>
                <w:szCs w:val="20"/>
              </w:rPr>
              <w:t>.</w:t>
            </w:r>
            <w:r w:rsidRPr="003F565E">
              <w:rPr>
                <w:rFonts w:ascii="Times New Roman" w:hAnsi="Times New Roman" w:cs="Times New Roman"/>
                <w:sz w:val="16"/>
                <w:szCs w:val="20"/>
              </w:rPr>
              <w:t>4748</w:t>
            </w:r>
          </w:p>
        </w:tc>
        <w:tc>
          <w:tcPr>
            <w:tcW w:w="989" w:type="dxa"/>
            <w:vMerge/>
            <w:vAlign w:val="center"/>
          </w:tcPr>
          <w:p w14:paraId="0373A44E" w14:textId="77777777" w:rsidR="00BF7DD2" w:rsidRDefault="00BF7DD2" w:rsidP="00BF7DD2">
            <w:pPr>
              <w:jc w:val="center"/>
            </w:pPr>
          </w:p>
        </w:tc>
      </w:tr>
      <w:tr w:rsidR="00BF7DD2" w14:paraId="69872438" w14:textId="77777777" w:rsidTr="00BF7DD2">
        <w:trPr>
          <w:trHeight w:val="257"/>
        </w:trPr>
        <w:tc>
          <w:tcPr>
            <w:tcW w:w="851" w:type="dxa"/>
            <w:vMerge w:val="restart"/>
            <w:vAlign w:val="center"/>
          </w:tcPr>
          <w:p w14:paraId="0229C8CB" w14:textId="77777777" w:rsidR="00BF7DD2" w:rsidRDefault="00BF7DD2" w:rsidP="00BF7DD2">
            <w:pPr>
              <w:jc w:val="center"/>
            </w:pPr>
            <w:r>
              <w:rPr>
                <w:rFonts w:ascii="Times New Roman" w:hAnsi="Times New Roman" w:cs="Times New Roman"/>
                <w:sz w:val="16"/>
              </w:rPr>
              <w:t>c</w:t>
            </w:r>
            <w:r w:rsidRPr="00CE50D2">
              <w:rPr>
                <w:rFonts w:ascii="Times New Roman" w:hAnsi="Times New Roman" w:cs="Times New Roman"/>
                <w:sz w:val="16"/>
              </w:rPr>
              <w:t>ommons-lang</w:t>
            </w:r>
          </w:p>
        </w:tc>
        <w:tc>
          <w:tcPr>
            <w:tcW w:w="772" w:type="dxa"/>
            <w:gridSpan w:val="2"/>
          </w:tcPr>
          <w:p w14:paraId="1808BD2F" w14:textId="77777777" w:rsidR="00BF7DD2" w:rsidRDefault="00BF7DD2" w:rsidP="00BF7DD2">
            <w:pPr>
              <w:jc w:val="center"/>
            </w:pPr>
            <w:r>
              <w:rPr>
                <w:rFonts w:ascii="Times New Roman" w:hAnsi="Times New Roman" w:cs="Times New Roman"/>
                <w:sz w:val="16"/>
                <w:szCs w:val="20"/>
              </w:rPr>
              <w:t>SSAPIR</w:t>
            </w:r>
          </w:p>
        </w:tc>
        <w:tc>
          <w:tcPr>
            <w:tcW w:w="676" w:type="dxa"/>
          </w:tcPr>
          <w:p w14:paraId="224E78B7" w14:textId="77777777" w:rsidR="00BF7DD2" w:rsidRDefault="00BF7DD2" w:rsidP="00BF7DD2">
            <w:pPr>
              <w:jc w:val="center"/>
            </w:pPr>
            <w:r>
              <w:rPr>
                <w:rFonts w:ascii="Times New Roman" w:hAnsi="Times New Roman" w:cs="Times New Roman"/>
                <w:sz w:val="16"/>
                <w:szCs w:val="20"/>
              </w:rPr>
              <w:t>0.5865</w:t>
            </w:r>
          </w:p>
        </w:tc>
        <w:tc>
          <w:tcPr>
            <w:tcW w:w="678" w:type="dxa"/>
          </w:tcPr>
          <w:p w14:paraId="3779B748" w14:textId="77777777" w:rsidR="00BF7DD2" w:rsidRDefault="00BF7DD2" w:rsidP="00BF7DD2">
            <w:pPr>
              <w:jc w:val="center"/>
            </w:pPr>
            <w:r>
              <w:rPr>
                <w:rFonts w:ascii="Times New Roman" w:hAnsi="Times New Roman" w:cs="Times New Roman"/>
                <w:sz w:val="16"/>
                <w:szCs w:val="20"/>
              </w:rPr>
              <w:t>0.7190</w:t>
            </w:r>
          </w:p>
        </w:tc>
        <w:tc>
          <w:tcPr>
            <w:tcW w:w="989" w:type="dxa"/>
            <w:vMerge w:val="restart"/>
            <w:vAlign w:val="center"/>
          </w:tcPr>
          <w:p w14:paraId="537924D7" w14:textId="77777777" w:rsidR="00BF7DD2" w:rsidRDefault="00BF7DD2" w:rsidP="00BF7DD2">
            <w:pPr>
              <w:jc w:val="center"/>
            </w:pPr>
            <w:r w:rsidRPr="003F565E">
              <w:rPr>
                <w:rFonts w:ascii="Times New Roman" w:hAnsi="Times New Roman" w:cs="Times New Roman"/>
                <w:sz w:val="16"/>
                <w:szCs w:val="20"/>
              </w:rPr>
              <w:t>47.65%</w:t>
            </w:r>
          </w:p>
        </w:tc>
      </w:tr>
      <w:tr w:rsidR="00BF7DD2" w14:paraId="67EE27C1" w14:textId="77777777" w:rsidTr="00BF7DD2">
        <w:trPr>
          <w:trHeight w:val="257"/>
        </w:trPr>
        <w:tc>
          <w:tcPr>
            <w:tcW w:w="851" w:type="dxa"/>
            <w:vMerge/>
            <w:vAlign w:val="center"/>
          </w:tcPr>
          <w:p w14:paraId="00856991" w14:textId="77777777" w:rsidR="00BF7DD2" w:rsidRDefault="00BF7DD2" w:rsidP="00BF7DD2">
            <w:pPr>
              <w:jc w:val="center"/>
            </w:pPr>
          </w:p>
        </w:tc>
        <w:tc>
          <w:tcPr>
            <w:tcW w:w="772" w:type="dxa"/>
            <w:gridSpan w:val="2"/>
          </w:tcPr>
          <w:p w14:paraId="192F7E66" w14:textId="77777777" w:rsidR="00BF7DD2" w:rsidRDefault="00BF7DD2" w:rsidP="00BF7DD2">
            <w:pPr>
              <w:jc w:val="center"/>
            </w:pPr>
            <w:r>
              <w:rPr>
                <w:rFonts w:ascii="Times New Roman" w:hAnsi="Times New Roman" w:cs="Times New Roman"/>
                <w:sz w:val="16"/>
                <w:szCs w:val="20"/>
              </w:rPr>
              <w:t>Baseline</w:t>
            </w:r>
          </w:p>
        </w:tc>
        <w:tc>
          <w:tcPr>
            <w:tcW w:w="676" w:type="dxa"/>
          </w:tcPr>
          <w:p w14:paraId="4E10D4AA" w14:textId="77777777" w:rsidR="00BF7DD2" w:rsidRDefault="00BF7DD2" w:rsidP="00BF7DD2">
            <w:pPr>
              <w:jc w:val="center"/>
            </w:pPr>
            <w:r w:rsidRPr="003F565E">
              <w:rPr>
                <w:rFonts w:ascii="Times New Roman" w:hAnsi="Times New Roman" w:cs="Times New Roman"/>
                <w:sz w:val="16"/>
                <w:szCs w:val="20"/>
              </w:rPr>
              <w:t>0</w:t>
            </w:r>
            <w:r w:rsidRPr="003F565E">
              <w:rPr>
                <w:rFonts w:ascii="Times New Roman" w:hAnsi="Times New Roman" w:cs="Times New Roman" w:hint="eastAsia"/>
                <w:sz w:val="16"/>
                <w:szCs w:val="20"/>
              </w:rPr>
              <w:t>.</w:t>
            </w:r>
            <w:r w:rsidRPr="003F565E">
              <w:rPr>
                <w:rFonts w:ascii="Times New Roman" w:hAnsi="Times New Roman" w:cs="Times New Roman"/>
                <w:sz w:val="16"/>
                <w:szCs w:val="20"/>
              </w:rPr>
              <w:t>2375</w:t>
            </w:r>
          </w:p>
        </w:tc>
        <w:tc>
          <w:tcPr>
            <w:tcW w:w="678" w:type="dxa"/>
          </w:tcPr>
          <w:p w14:paraId="76BB5948" w14:textId="77777777" w:rsidR="00BF7DD2" w:rsidRDefault="00BF7DD2" w:rsidP="00BF7DD2">
            <w:pPr>
              <w:jc w:val="center"/>
            </w:pPr>
            <w:r w:rsidRPr="003F565E">
              <w:rPr>
                <w:rFonts w:ascii="Times New Roman" w:hAnsi="Times New Roman" w:cs="Times New Roman"/>
                <w:sz w:val="16"/>
                <w:szCs w:val="20"/>
              </w:rPr>
              <w:t>0</w:t>
            </w:r>
            <w:r w:rsidRPr="003F565E">
              <w:rPr>
                <w:rFonts w:ascii="Times New Roman" w:hAnsi="Times New Roman" w:cs="Times New Roman" w:hint="eastAsia"/>
                <w:sz w:val="16"/>
                <w:szCs w:val="20"/>
              </w:rPr>
              <w:t>.</w:t>
            </w:r>
            <w:r w:rsidRPr="003F565E">
              <w:rPr>
                <w:rFonts w:ascii="Times New Roman" w:hAnsi="Times New Roman" w:cs="Times New Roman"/>
                <w:sz w:val="16"/>
                <w:szCs w:val="20"/>
              </w:rPr>
              <w:t>4870</w:t>
            </w:r>
          </w:p>
        </w:tc>
        <w:tc>
          <w:tcPr>
            <w:tcW w:w="989" w:type="dxa"/>
            <w:vMerge/>
            <w:vAlign w:val="center"/>
          </w:tcPr>
          <w:p w14:paraId="0C5D074F" w14:textId="77777777" w:rsidR="00BF7DD2" w:rsidRDefault="00BF7DD2" w:rsidP="00BF7DD2">
            <w:pPr>
              <w:jc w:val="center"/>
            </w:pPr>
          </w:p>
        </w:tc>
      </w:tr>
      <w:tr w:rsidR="00BF7DD2" w14:paraId="5BC2CFF2" w14:textId="77777777" w:rsidTr="00BF7DD2">
        <w:trPr>
          <w:trHeight w:val="257"/>
        </w:trPr>
        <w:tc>
          <w:tcPr>
            <w:tcW w:w="851" w:type="dxa"/>
            <w:vMerge w:val="restart"/>
            <w:vAlign w:val="center"/>
          </w:tcPr>
          <w:p w14:paraId="367810F3" w14:textId="77777777" w:rsidR="00BF7DD2" w:rsidRDefault="00BF7DD2" w:rsidP="00BF7DD2">
            <w:pPr>
              <w:jc w:val="center"/>
            </w:pPr>
            <w:r>
              <w:rPr>
                <w:rFonts w:ascii="Times New Roman" w:hAnsi="Times New Roman" w:cs="Times New Roman"/>
                <w:sz w:val="16"/>
              </w:rPr>
              <w:t>c</w:t>
            </w:r>
            <w:r w:rsidRPr="00CE50D2">
              <w:rPr>
                <w:rFonts w:ascii="Times New Roman" w:hAnsi="Times New Roman" w:cs="Times New Roman"/>
                <w:sz w:val="16"/>
              </w:rPr>
              <w:t>ommons-logging</w:t>
            </w:r>
          </w:p>
        </w:tc>
        <w:tc>
          <w:tcPr>
            <w:tcW w:w="772" w:type="dxa"/>
            <w:gridSpan w:val="2"/>
          </w:tcPr>
          <w:p w14:paraId="372EFB17" w14:textId="77777777" w:rsidR="00BF7DD2" w:rsidRDefault="00BF7DD2" w:rsidP="00BF7DD2">
            <w:pPr>
              <w:jc w:val="center"/>
            </w:pPr>
            <w:r>
              <w:rPr>
                <w:rFonts w:ascii="Times New Roman" w:hAnsi="Times New Roman" w:cs="Times New Roman"/>
                <w:sz w:val="16"/>
                <w:szCs w:val="20"/>
              </w:rPr>
              <w:t>SSAPIR</w:t>
            </w:r>
          </w:p>
        </w:tc>
        <w:tc>
          <w:tcPr>
            <w:tcW w:w="676" w:type="dxa"/>
          </w:tcPr>
          <w:p w14:paraId="20637FC4" w14:textId="77777777" w:rsidR="00BF7DD2" w:rsidRDefault="00BF7DD2" w:rsidP="00BF7DD2">
            <w:pPr>
              <w:jc w:val="center"/>
            </w:pPr>
            <w:r w:rsidRPr="003F565E">
              <w:rPr>
                <w:rFonts w:ascii="Times New Roman" w:hAnsi="Times New Roman" w:cs="Times New Roman"/>
                <w:sz w:val="16"/>
                <w:szCs w:val="20"/>
              </w:rPr>
              <w:t>0.8487</w:t>
            </w:r>
          </w:p>
        </w:tc>
        <w:tc>
          <w:tcPr>
            <w:tcW w:w="678" w:type="dxa"/>
          </w:tcPr>
          <w:p w14:paraId="242956F3" w14:textId="77777777" w:rsidR="00BF7DD2" w:rsidRDefault="00BF7DD2" w:rsidP="00BF7DD2">
            <w:pPr>
              <w:jc w:val="center"/>
            </w:pPr>
            <w:r w:rsidRPr="003F565E">
              <w:rPr>
                <w:rFonts w:ascii="Times New Roman" w:hAnsi="Times New Roman" w:cs="Times New Roman"/>
                <w:sz w:val="16"/>
                <w:szCs w:val="20"/>
              </w:rPr>
              <w:t>0.9104</w:t>
            </w:r>
          </w:p>
        </w:tc>
        <w:tc>
          <w:tcPr>
            <w:tcW w:w="989" w:type="dxa"/>
            <w:vMerge w:val="restart"/>
            <w:vAlign w:val="center"/>
          </w:tcPr>
          <w:p w14:paraId="60F96C76" w14:textId="77777777" w:rsidR="00BF7DD2" w:rsidRDefault="00BF7DD2" w:rsidP="00BF7DD2">
            <w:pPr>
              <w:jc w:val="center"/>
            </w:pPr>
            <w:r w:rsidRPr="003F565E">
              <w:rPr>
                <w:rFonts w:ascii="Times New Roman" w:hAnsi="Times New Roman" w:cs="Times New Roman"/>
                <w:sz w:val="16"/>
                <w:szCs w:val="20"/>
              </w:rPr>
              <w:t>13.28%</w:t>
            </w:r>
          </w:p>
        </w:tc>
      </w:tr>
      <w:tr w:rsidR="00BF7DD2" w14:paraId="6DDCE516" w14:textId="77777777" w:rsidTr="00BF7DD2">
        <w:trPr>
          <w:trHeight w:val="257"/>
        </w:trPr>
        <w:tc>
          <w:tcPr>
            <w:tcW w:w="851" w:type="dxa"/>
            <w:vMerge/>
            <w:vAlign w:val="center"/>
          </w:tcPr>
          <w:p w14:paraId="5BB05207" w14:textId="77777777" w:rsidR="00BF7DD2" w:rsidRDefault="00BF7DD2" w:rsidP="00BF7DD2">
            <w:pPr>
              <w:jc w:val="center"/>
            </w:pPr>
          </w:p>
        </w:tc>
        <w:tc>
          <w:tcPr>
            <w:tcW w:w="772" w:type="dxa"/>
            <w:gridSpan w:val="2"/>
          </w:tcPr>
          <w:p w14:paraId="1647AB97" w14:textId="77777777" w:rsidR="00BF7DD2" w:rsidRDefault="00BF7DD2" w:rsidP="00BF7DD2">
            <w:pPr>
              <w:jc w:val="center"/>
            </w:pPr>
            <w:r>
              <w:rPr>
                <w:rFonts w:ascii="Times New Roman" w:hAnsi="Times New Roman" w:cs="Times New Roman"/>
                <w:sz w:val="16"/>
                <w:szCs w:val="20"/>
              </w:rPr>
              <w:t>Baseline</w:t>
            </w:r>
          </w:p>
        </w:tc>
        <w:tc>
          <w:tcPr>
            <w:tcW w:w="676" w:type="dxa"/>
          </w:tcPr>
          <w:p w14:paraId="568E798D" w14:textId="77777777" w:rsidR="00BF7DD2" w:rsidRDefault="00BF7DD2" w:rsidP="00BF7DD2">
            <w:pPr>
              <w:jc w:val="center"/>
            </w:pPr>
            <w:r w:rsidRPr="003F565E">
              <w:rPr>
                <w:rFonts w:ascii="Times New Roman" w:hAnsi="Times New Roman" w:cs="Times New Roman"/>
                <w:sz w:val="16"/>
                <w:szCs w:val="20"/>
              </w:rPr>
              <w:t>0</w:t>
            </w:r>
            <w:r w:rsidRPr="003F565E">
              <w:rPr>
                <w:rFonts w:ascii="Times New Roman" w:hAnsi="Times New Roman" w:cs="Times New Roman" w:hint="eastAsia"/>
                <w:sz w:val="16"/>
                <w:szCs w:val="20"/>
              </w:rPr>
              <w:t>.</w:t>
            </w:r>
            <w:r w:rsidRPr="003F565E">
              <w:rPr>
                <w:rFonts w:ascii="Times New Roman" w:hAnsi="Times New Roman" w:cs="Times New Roman"/>
                <w:sz w:val="16"/>
                <w:szCs w:val="20"/>
              </w:rPr>
              <w:t>6148</w:t>
            </w:r>
          </w:p>
        </w:tc>
        <w:tc>
          <w:tcPr>
            <w:tcW w:w="678" w:type="dxa"/>
          </w:tcPr>
          <w:p w14:paraId="32D9EAD1" w14:textId="77777777" w:rsidR="00BF7DD2" w:rsidRDefault="00BF7DD2" w:rsidP="00BF7DD2">
            <w:pPr>
              <w:jc w:val="center"/>
            </w:pPr>
            <w:r w:rsidRPr="003F565E">
              <w:rPr>
                <w:rFonts w:ascii="Times New Roman" w:hAnsi="Times New Roman" w:cs="Times New Roman"/>
                <w:sz w:val="16"/>
                <w:szCs w:val="20"/>
              </w:rPr>
              <w:t>0</w:t>
            </w:r>
            <w:r w:rsidRPr="003F565E">
              <w:rPr>
                <w:rFonts w:ascii="Times New Roman" w:hAnsi="Times New Roman" w:cs="Times New Roman" w:hint="eastAsia"/>
                <w:sz w:val="16"/>
                <w:szCs w:val="20"/>
              </w:rPr>
              <w:t>.</w:t>
            </w:r>
            <w:r w:rsidRPr="003F565E">
              <w:rPr>
                <w:rFonts w:ascii="Times New Roman" w:hAnsi="Times New Roman" w:cs="Times New Roman"/>
                <w:sz w:val="16"/>
                <w:szCs w:val="20"/>
              </w:rPr>
              <w:t>8037</w:t>
            </w:r>
          </w:p>
        </w:tc>
        <w:tc>
          <w:tcPr>
            <w:tcW w:w="989" w:type="dxa"/>
            <w:vMerge/>
            <w:vAlign w:val="center"/>
          </w:tcPr>
          <w:p w14:paraId="6D123089" w14:textId="77777777" w:rsidR="00BF7DD2" w:rsidRDefault="00BF7DD2" w:rsidP="00BF7DD2">
            <w:pPr>
              <w:jc w:val="center"/>
            </w:pPr>
          </w:p>
        </w:tc>
      </w:tr>
      <w:tr w:rsidR="00BF7DD2" w14:paraId="56D882EA" w14:textId="77777777" w:rsidTr="00BF7DD2">
        <w:trPr>
          <w:trHeight w:val="257"/>
        </w:trPr>
        <w:tc>
          <w:tcPr>
            <w:tcW w:w="851" w:type="dxa"/>
            <w:vMerge w:val="restart"/>
            <w:vAlign w:val="center"/>
          </w:tcPr>
          <w:p w14:paraId="4E4D7DCB" w14:textId="77777777" w:rsidR="00BF7DD2" w:rsidRDefault="00BF7DD2" w:rsidP="00BF7DD2">
            <w:pPr>
              <w:jc w:val="center"/>
            </w:pPr>
            <w:r w:rsidRPr="00D45482">
              <w:rPr>
                <w:rFonts w:ascii="Times New Roman" w:hAnsi="Times New Roman" w:cs="Times New Roman"/>
                <w:sz w:val="15"/>
              </w:rPr>
              <w:t>easymock</w:t>
            </w:r>
          </w:p>
        </w:tc>
        <w:tc>
          <w:tcPr>
            <w:tcW w:w="772" w:type="dxa"/>
            <w:gridSpan w:val="2"/>
          </w:tcPr>
          <w:p w14:paraId="0DDFB7E1" w14:textId="77777777" w:rsidR="00BF7DD2" w:rsidRDefault="00BF7DD2" w:rsidP="00BF7DD2">
            <w:pPr>
              <w:jc w:val="center"/>
            </w:pPr>
            <w:r>
              <w:rPr>
                <w:rFonts w:ascii="Times New Roman" w:hAnsi="Times New Roman" w:cs="Times New Roman"/>
                <w:sz w:val="16"/>
                <w:szCs w:val="20"/>
              </w:rPr>
              <w:t>SSAPIR</w:t>
            </w:r>
          </w:p>
        </w:tc>
        <w:tc>
          <w:tcPr>
            <w:tcW w:w="676" w:type="dxa"/>
          </w:tcPr>
          <w:p w14:paraId="5A9DF220" w14:textId="77777777" w:rsidR="00BF7DD2" w:rsidRDefault="00BF7DD2" w:rsidP="00BF7DD2">
            <w:pPr>
              <w:jc w:val="center"/>
            </w:pPr>
            <w:r w:rsidRPr="003F565E">
              <w:rPr>
                <w:rFonts w:ascii="Times New Roman" w:hAnsi="Times New Roman" w:cs="Times New Roman"/>
                <w:sz w:val="16"/>
                <w:szCs w:val="20"/>
              </w:rPr>
              <w:t>0.8642</w:t>
            </w:r>
          </w:p>
        </w:tc>
        <w:tc>
          <w:tcPr>
            <w:tcW w:w="678" w:type="dxa"/>
          </w:tcPr>
          <w:p w14:paraId="785EA916" w14:textId="77777777" w:rsidR="00BF7DD2" w:rsidRDefault="00BF7DD2" w:rsidP="00BF7DD2">
            <w:pPr>
              <w:jc w:val="center"/>
            </w:pPr>
            <w:r w:rsidRPr="003F565E">
              <w:rPr>
                <w:rFonts w:ascii="Times New Roman" w:hAnsi="Times New Roman" w:cs="Times New Roman"/>
                <w:sz w:val="16"/>
                <w:szCs w:val="20"/>
              </w:rPr>
              <w:t>0.9241</w:t>
            </w:r>
          </w:p>
        </w:tc>
        <w:tc>
          <w:tcPr>
            <w:tcW w:w="989" w:type="dxa"/>
            <w:vMerge w:val="restart"/>
            <w:vAlign w:val="center"/>
          </w:tcPr>
          <w:p w14:paraId="6289ADAC" w14:textId="77777777" w:rsidR="00BF7DD2" w:rsidRDefault="00BF7DD2" w:rsidP="00BF7DD2">
            <w:pPr>
              <w:jc w:val="center"/>
            </w:pPr>
            <w:r w:rsidRPr="003F565E">
              <w:rPr>
                <w:rFonts w:ascii="Times New Roman" w:hAnsi="Times New Roman" w:cs="Times New Roman"/>
                <w:sz w:val="16"/>
                <w:szCs w:val="20"/>
              </w:rPr>
              <w:t>112.93%</w:t>
            </w:r>
          </w:p>
        </w:tc>
      </w:tr>
      <w:tr w:rsidR="00BF7DD2" w14:paraId="4009651F" w14:textId="77777777" w:rsidTr="00BF7DD2">
        <w:trPr>
          <w:trHeight w:val="257"/>
        </w:trPr>
        <w:tc>
          <w:tcPr>
            <w:tcW w:w="851" w:type="dxa"/>
            <w:vMerge/>
            <w:vAlign w:val="center"/>
          </w:tcPr>
          <w:p w14:paraId="4B232645" w14:textId="77777777" w:rsidR="00BF7DD2" w:rsidRDefault="00BF7DD2" w:rsidP="00BF7DD2">
            <w:pPr>
              <w:jc w:val="center"/>
            </w:pPr>
          </w:p>
        </w:tc>
        <w:tc>
          <w:tcPr>
            <w:tcW w:w="772" w:type="dxa"/>
            <w:gridSpan w:val="2"/>
          </w:tcPr>
          <w:p w14:paraId="1E80080D" w14:textId="77777777" w:rsidR="00BF7DD2" w:rsidRDefault="00BF7DD2" w:rsidP="00BF7DD2">
            <w:pPr>
              <w:jc w:val="center"/>
            </w:pPr>
            <w:r>
              <w:rPr>
                <w:rFonts w:ascii="Times New Roman" w:hAnsi="Times New Roman" w:cs="Times New Roman"/>
                <w:sz w:val="16"/>
                <w:szCs w:val="20"/>
              </w:rPr>
              <w:t>Baseline</w:t>
            </w:r>
          </w:p>
        </w:tc>
        <w:tc>
          <w:tcPr>
            <w:tcW w:w="676" w:type="dxa"/>
          </w:tcPr>
          <w:p w14:paraId="30C18C2D" w14:textId="77777777" w:rsidR="00BF7DD2" w:rsidRDefault="00BF7DD2" w:rsidP="00BF7DD2">
            <w:pPr>
              <w:jc w:val="center"/>
            </w:pPr>
            <w:r w:rsidRPr="003F565E">
              <w:rPr>
                <w:rFonts w:ascii="Times New Roman" w:hAnsi="Times New Roman" w:cs="Times New Roman"/>
                <w:sz w:val="16"/>
                <w:szCs w:val="20"/>
              </w:rPr>
              <w:t>0</w:t>
            </w:r>
            <w:r w:rsidRPr="003F565E">
              <w:rPr>
                <w:rFonts w:ascii="Times New Roman" w:hAnsi="Times New Roman" w:cs="Times New Roman" w:hint="eastAsia"/>
                <w:sz w:val="16"/>
                <w:szCs w:val="20"/>
              </w:rPr>
              <w:t>.</w:t>
            </w:r>
            <w:r w:rsidRPr="003F565E">
              <w:rPr>
                <w:rFonts w:ascii="Times New Roman" w:hAnsi="Times New Roman" w:cs="Times New Roman"/>
                <w:sz w:val="16"/>
                <w:szCs w:val="20"/>
              </w:rPr>
              <w:t>3832</w:t>
            </w:r>
          </w:p>
        </w:tc>
        <w:tc>
          <w:tcPr>
            <w:tcW w:w="678" w:type="dxa"/>
          </w:tcPr>
          <w:p w14:paraId="0C2B6FB2" w14:textId="77777777" w:rsidR="00BF7DD2" w:rsidRDefault="00BF7DD2" w:rsidP="00BF7DD2">
            <w:pPr>
              <w:jc w:val="center"/>
            </w:pPr>
            <w:r w:rsidRPr="003F565E">
              <w:rPr>
                <w:rFonts w:ascii="Times New Roman" w:hAnsi="Times New Roman" w:cs="Times New Roman"/>
                <w:sz w:val="16"/>
                <w:szCs w:val="20"/>
              </w:rPr>
              <w:t>0</w:t>
            </w:r>
            <w:r w:rsidRPr="003F565E">
              <w:rPr>
                <w:rFonts w:ascii="Times New Roman" w:hAnsi="Times New Roman" w:cs="Times New Roman" w:hint="eastAsia"/>
                <w:sz w:val="16"/>
                <w:szCs w:val="20"/>
              </w:rPr>
              <w:t>.</w:t>
            </w:r>
            <w:r w:rsidRPr="003F565E">
              <w:rPr>
                <w:rFonts w:ascii="Times New Roman" w:hAnsi="Times New Roman" w:cs="Times New Roman"/>
                <w:sz w:val="16"/>
                <w:szCs w:val="20"/>
              </w:rPr>
              <w:t>4340</w:t>
            </w:r>
          </w:p>
        </w:tc>
        <w:tc>
          <w:tcPr>
            <w:tcW w:w="989" w:type="dxa"/>
            <w:vMerge/>
            <w:vAlign w:val="center"/>
          </w:tcPr>
          <w:p w14:paraId="7968AEDE" w14:textId="77777777" w:rsidR="00BF7DD2" w:rsidRDefault="00BF7DD2" w:rsidP="00BF7DD2">
            <w:pPr>
              <w:jc w:val="center"/>
            </w:pPr>
          </w:p>
        </w:tc>
      </w:tr>
      <w:tr w:rsidR="00BF7DD2" w14:paraId="06B7BDBA" w14:textId="77777777" w:rsidTr="00BF7DD2">
        <w:trPr>
          <w:trHeight w:val="257"/>
        </w:trPr>
        <w:tc>
          <w:tcPr>
            <w:tcW w:w="851" w:type="dxa"/>
            <w:vMerge w:val="restart"/>
            <w:vAlign w:val="center"/>
          </w:tcPr>
          <w:p w14:paraId="43793472" w14:textId="77777777" w:rsidR="00BF7DD2" w:rsidRDefault="00BF7DD2" w:rsidP="00BF7DD2">
            <w:pPr>
              <w:jc w:val="center"/>
            </w:pPr>
            <w:r w:rsidRPr="00CE50D2">
              <w:rPr>
                <w:rFonts w:ascii="Times New Roman" w:hAnsi="Times New Roman" w:cs="Times New Roman"/>
                <w:sz w:val="16"/>
              </w:rPr>
              <w:t>junit</w:t>
            </w:r>
          </w:p>
        </w:tc>
        <w:tc>
          <w:tcPr>
            <w:tcW w:w="772" w:type="dxa"/>
            <w:gridSpan w:val="2"/>
          </w:tcPr>
          <w:p w14:paraId="1BDDDF9E" w14:textId="77777777" w:rsidR="00BF7DD2" w:rsidRDefault="00BF7DD2" w:rsidP="00BF7DD2">
            <w:pPr>
              <w:jc w:val="center"/>
            </w:pPr>
            <w:r>
              <w:rPr>
                <w:rFonts w:ascii="Times New Roman" w:hAnsi="Times New Roman" w:cs="Times New Roman"/>
                <w:sz w:val="16"/>
                <w:szCs w:val="20"/>
              </w:rPr>
              <w:t>SSAPIR</w:t>
            </w:r>
          </w:p>
        </w:tc>
        <w:tc>
          <w:tcPr>
            <w:tcW w:w="676" w:type="dxa"/>
          </w:tcPr>
          <w:p w14:paraId="29D880F3" w14:textId="77777777" w:rsidR="00BF7DD2" w:rsidRDefault="00BF7DD2" w:rsidP="00BF7DD2">
            <w:pPr>
              <w:jc w:val="center"/>
            </w:pPr>
            <w:r>
              <w:rPr>
                <w:rFonts w:ascii="Times New Roman" w:hAnsi="Times New Roman" w:cs="Times New Roman"/>
                <w:sz w:val="16"/>
                <w:szCs w:val="20"/>
              </w:rPr>
              <w:t>0</w:t>
            </w:r>
            <w:r w:rsidRPr="003F565E">
              <w:rPr>
                <w:rFonts w:ascii="Times New Roman" w:hAnsi="Times New Roman" w:cs="Times New Roman"/>
                <w:sz w:val="16"/>
                <w:szCs w:val="20"/>
              </w:rPr>
              <w:t>.8840</w:t>
            </w:r>
          </w:p>
        </w:tc>
        <w:tc>
          <w:tcPr>
            <w:tcW w:w="678" w:type="dxa"/>
          </w:tcPr>
          <w:p w14:paraId="71D7A7DE" w14:textId="77777777" w:rsidR="00BF7DD2" w:rsidRDefault="00BF7DD2" w:rsidP="00BF7DD2">
            <w:pPr>
              <w:jc w:val="center"/>
            </w:pPr>
            <w:r w:rsidRPr="003F565E">
              <w:rPr>
                <w:rFonts w:ascii="Times New Roman" w:hAnsi="Times New Roman" w:cs="Times New Roman"/>
                <w:sz w:val="16"/>
                <w:szCs w:val="20"/>
              </w:rPr>
              <w:t>0.9304</w:t>
            </w:r>
          </w:p>
        </w:tc>
        <w:tc>
          <w:tcPr>
            <w:tcW w:w="989" w:type="dxa"/>
            <w:vMerge w:val="restart"/>
            <w:vAlign w:val="center"/>
          </w:tcPr>
          <w:p w14:paraId="794FD553" w14:textId="77777777" w:rsidR="00BF7DD2" w:rsidRDefault="00BF7DD2" w:rsidP="00BF7DD2">
            <w:pPr>
              <w:jc w:val="center"/>
            </w:pPr>
            <w:r w:rsidRPr="003F565E">
              <w:rPr>
                <w:rFonts w:ascii="Times New Roman" w:hAnsi="Times New Roman" w:cs="Times New Roman"/>
                <w:sz w:val="16"/>
                <w:szCs w:val="20"/>
              </w:rPr>
              <w:t>53.96%</w:t>
            </w:r>
          </w:p>
        </w:tc>
      </w:tr>
      <w:tr w:rsidR="00BF7DD2" w14:paraId="359A4E55" w14:textId="77777777" w:rsidTr="00BF7DD2">
        <w:trPr>
          <w:trHeight w:val="257"/>
        </w:trPr>
        <w:tc>
          <w:tcPr>
            <w:tcW w:w="851" w:type="dxa"/>
            <w:vMerge/>
            <w:vAlign w:val="center"/>
          </w:tcPr>
          <w:p w14:paraId="51F643B0" w14:textId="77777777" w:rsidR="00BF7DD2" w:rsidRDefault="00BF7DD2" w:rsidP="00BF7DD2">
            <w:pPr>
              <w:jc w:val="center"/>
            </w:pPr>
          </w:p>
        </w:tc>
        <w:tc>
          <w:tcPr>
            <w:tcW w:w="772" w:type="dxa"/>
            <w:gridSpan w:val="2"/>
          </w:tcPr>
          <w:p w14:paraId="6F8F9CD6" w14:textId="77777777" w:rsidR="00BF7DD2" w:rsidRDefault="00BF7DD2" w:rsidP="00BF7DD2">
            <w:pPr>
              <w:jc w:val="center"/>
            </w:pPr>
            <w:r>
              <w:rPr>
                <w:rFonts w:ascii="Times New Roman" w:hAnsi="Times New Roman" w:cs="Times New Roman"/>
                <w:sz w:val="16"/>
                <w:szCs w:val="20"/>
              </w:rPr>
              <w:t>Baseline</w:t>
            </w:r>
          </w:p>
        </w:tc>
        <w:tc>
          <w:tcPr>
            <w:tcW w:w="676" w:type="dxa"/>
          </w:tcPr>
          <w:p w14:paraId="7380BF24" w14:textId="77777777" w:rsidR="00BF7DD2" w:rsidRDefault="00BF7DD2" w:rsidP="00BF7DD2">
            <w:pPr>
              <w:jc w:val="center"/>
            </w:pPr>
            <w:r w:rsidRPr="003F565E">
              <w:rPr>
                <w:rFonts w:ascii="Times New Roman" w:hAnsi="Times New Roman" w:cs="Times New Roman"/>
                <w:sz w:val="16"/>
                <w:szCs w:val="20"/>
              </w:rPr>
              <w:t>0</w:t>
            </w:r>
            <w:r w:rsidRPr="003F565E">
              <w:rPr>
                <w:rFonts w:ascii="Times New Roman" w:hAnsi="Times New Roman" w:cs="Times New Roman" w:hint="eastAsia"/>
                <w:sz w:val="16"/>
                <w:szCs w:val="20"/>
              </w:rPr>
              <w:t>.</w:t>
            </w:r>
            <w:r w:rsidRPr="003F565E">
              <w:rPr>
                <w:rFonts w:ascii="Times New Roman" w:hAnsi="Times New Roman" w:cs="Times New Roman"/>
                <w:sz w:val="16"/>
                <w:szCs w:val="20"/>
              </w:rPr>
              <w:t>5291</w:t>
            </w:r>
          </w:p>
        </w:tc>
        <w:tc>
          <w:tcPr>
            <w:tcW w:w="678" w:type="dxa"/>
          </w:tcPr>
          <w:p w14:paraId="2D31BC98" w14:textId="77777777" w:rsidR="00BF7DD2" w:rsidRDefault="00BF7DD2" w:rsidP="00BF7DD2">
            <w:pPr>
              <w:jc w:val="center"/>
            </w:pPr>
            <w:r w:rsidRPr="003F565E">
              <w:rPr>
                <w:rFonts w:ascii="Times New Roman" w:hAnsi="Times New Roman" w:cs="Times New Roman"/>
                <w:sz w:val="16"/>
                <w:szCs w:val="20"/>
              </w:rPr>
              <w:t>0</w:t>
            </w:r>
            <w:r w:rsidRPr="003F565E">
              <w:rPr>
                <w:rFonts w:ascii="Times New Roman" w:hAnsi="Times New Roman" w:cs="Times New Roman" w:hint="eastAsia"/>
                <w:sz w:val="16"/>
                <w:szCs w:val="20"/>
              </w:rPr>
              <w:t>.</w:t>
            </w:r>
            <w:r w:rsidRPr="003F565E">
              <w:rPr>
                <w:rFonts w:ascii="Times New Roman" w:hAnsi="Times New Roman" w:cs="Times New Roman"/>
                <w:sz w:val="16"/>
                <w:szCs w:val="20"/>
              </w:rPr>
              <w:t>6043</w:t>
            </w:r>
          </w:p>
        </w:tc>
        <w:tc>
          <w:tcPr>
            <w:tcW w:w="989" w:type="dxa"/>
            <w:vMerge/>
            <w:vAlign w:val="center"/>
          </w:tcPr>
          <w:p w14:paraId="681CD813" w14:textId="77777777" w:rsidR="00BF7DD2" w:rsidRDefault="00BF7DD2" w:rsidP="00BF7DD2">
            <w:pPr>
              <w:jc w:val="center"/>
            </w:pPr>
          </w:p>
        </w:tc>
      </w:tr>
      <w:tr w:rsidR="00BF7DD2" w14:paraId="15188810" w14:textId="77777777" w:rsidTr="00BF7DD2">
        <w:trPr>
          <w:trHeight w:val="257"/>
        </w:trPr>
        <w:tc>
          <w:tcPr>
            <w:tcW w:w="851" w:type="dxa"/>
            <w:vMerge w:val="restart"/>
            <w:vAlign w:val="center"/>
          </w:tcPr>
          <w:p w14:paraId="7BBBEF43" w14:textId="77777777" w:rsidR="00BF7DD2" w:rsidRDefault="00BF7DD2" w:rsidP="00BF7DD2">
            <w:pPr>
              <w:jc w:val="center"/>
            </w:pPr>
            <w:r w:rsidRPr="00CE50D2">
              <w:rPr>
                <w:rFonts w:ascii="Times New Roman" w:hAnsi="Times New Roman" w:cs="Times New Roman"/>
                <w:sz w:val="16"/>
              </w:rPr>
              <w:t>log4j</w:t>
            </w:r>
          </w:p>
        </w:tc>
        <w:tc>
          <w:tcPr>
            <w:tcW w:w="772" w:type="dxa"/>
            <w:gridSpan w:val="2"/>
          </w:tcPr>
          <w:p w14:paraId="73D6DC1E" w14:textId="77777777" w:rsidR="00BF7DD2" w:rsidRDefault="00BF7DD2" w:rsidP="00BF7DD2">
            <w:pPr>
              <w:jc w:val="center"/>
            </w:pPr>
            <w:r>
              <w:rPr>
                <w:rFonts w:ascii="Times New Roman" w:hAnsi="Times New Roman" w:cs="Times New Roman"/>
                <w:sz w:val="16"/>
                <w:szCs w:val="20"/>
              </w:rPr>
              <w:t>SSAPIR</w:t>
            </w:r>
          </w:p>
        </w:tc>
        <w:tc>
          <w:tcPr>
            <w:tcW w:w="676" w:type="dxa"/>
          </w:tcPr>
          <w:p w14:paraId="14C751A1" w14:textId="77777777" w:rsidR="00BF7DD2" w:rsidRDefault="00BF7DD2" w:rsidP="00BF7DD2">
            <w:pPr>
              <w:jc w:val="center"/>
            </w:pPr>
            <w:r w:rsidRPr="003F565E">
              <w:rPr>
                <w:rFonts w:ascii="Times New Roman" w:hAnsi="Times New Roman" w:cs="Times New Roman"/>
                <w:sz w:val="16"/>
                <w:szCs w:val="20"/>
              </w:rPr>
              <w:t>0.8072</w:t>
            </w:r>
          </w:p>
        </w:tc>
        <w:tc>
          <w:tcPr>
            <w:tcW w:w="678" w:type="dxa"/>
          </w:tcPr>
          <w:p w14:paraId="3D93422A" w14:textId="77777777" w:rsidR="00BF7DD2" w:rsidRDefault="00BF7DD2" w:rsidP="00BF7DD2">
            <w:pPr>
              <w:jc w:val="center"/>
            </w:pPr>
            <w:r w:rsidRPr="003F565E">
              <w:rPr>
                <w:rFonts w:ascii="Times New Roman" w:hAnsi="Times New Roman" w:cs="Times New Roman"/>
                <w:sz w:val="16"/>
                <w:szCs w:val="20"/>
              </w:rPr>
              <w:t>0.8994</w:t>
            </w:r>
          </w:p>
        </w:tc>
        <w:tc>
          <w:tcPr>
            <w:tcW w:w="989" w:type="dxa"/>
            <w:vMerge w:val="restart"/>
            <w:vAlign w:val="center"/>
          </w:tcPr>
          <w:p w14:paraId="555E1355" w14:textId="77777777" w:rsidR="00BF7DD2" w:rsidRDefault="00BF7DD2" w:rsidP="00BF7DD2">
            <w:pPr>
              <w:jc w:val="center"/>
            </w:pPr>
            <w:r>
              <w:rPr>
                <w:rFonts w:ascii="Times New Roman" w:hAnsi="Times New Roman" w:cs="Times New Roman"/>
                <w:sz w:val="16"/>
                <w:szCs w:val="20"/>
              </w:rPr>
              <w:t>83.96</w:t>
            </w:r>
            <w:r w:rsidRPr="003F565E">
              <w:rPr>
                <w:rFonts w:ascii="Times New Roman" w:hAnsi="Times New Roman" w:cs="Times New Roman"/>
                <w:sz w:val="16"/>
                <w:szCs w:val="20"/>
              </w:rPr>
              <w:t>%</w:t>
            </w:r>
          </w:p>
        </w:tc>
      </w:tr>
      <w:tr w:rsidR="00BF7DD2" w14:paraId="6B246487" w14:textId="77777777" w:rsidTr="00BF7DD2">
        <w:trPr>
          <w:trHeight w:val="257"/>
        </w:trPr>
        <w:tc>
          <w:tcPr>
            <w:tcW w:w="851" w:type="dxa"/>
            <w:vMerge/>
            <w:vAlign w:val="center"/>
          </w:tcPr>
          <w:p w14:paraId="69287BAB" w14:textId="77777777" w:rsidR="00BF7DD2" w:rsidRDefault="00BF7DD2" w:rsidP="00BF7DD2">
            <w:pPr>
              <w:jc w:val="center"/>
            </w:pPr>
          </w:p>
        </w:tc>
        <w:tc>
          <w:tcPr>
            <w:tcW w:w="772" w:type="dxa"/>
            <w:gridSpan w:val="2"/>
          </w:tcPr>
          <w:p w14:paraId="511D2F41" w14:textId="77777777" w:rsidR="00BF7DD2" w:rsidRDefault="00BF7DD2" w:rsidP="00BF7DD2">
            <w:pPr>
              <w:jc w:val="center"/>
            </w:pPr>
            <w:r>
              <w:rPr>
                <w:rFonts w:ascii="Times New Roman" w:hAnsi="Times New Roman" w:cs="Times New Roman"/>
                <w:sz w:val="16"/>
                <w:szCs w:val="20"/>
              </w:rPr>
              <w:t>Baseline</w:t>
            </w:r>
          </w:p>
        </w:tc>
        <w:tc>
          <w:tcPr>
            <w:tcW w:w="676" w:type="dxa"/>
          </w:tcPr>
          <w:p w14:paraId="67AAAC2C" w14:textId="77777777" w:rsidR="00BF7DD2" w:rsidRDefault="00BF7DD2" w:rsidP="00BF7DD2">
            <w:pPr>
              <w:jc w:val="center"/>
            </w:pPr>
            <w:r w:rsidRPr="003F565E">
              <w:rPr>
                <w:rFonts w:ascii="Times New Roman" w:hAnsi="Times New Roman" w:cs="Times New Roman"/>
                <w:sz w:val="16"/>
                <w:szCs w:val="20"/>
              </w:rPr>
              <w:t>0</w:t>
            </w:r>
            <w:r w:rsidRPr="003F565E">
              <w:rPr>
                <w:rFonts w:ascii="Times New Roman" w:hAnsi="Times New Roman" w:cs="Times New Roman" w:hint="eastAsia"/>
                <w:sz w:val="16"/>
                <w:szCs w:val="20"/>
              </w:rPr>
              <w:t>.</w:t>
            </w:r>
            <w:r w:rsidRPr="003F565E">
              <w:rPr>
                <w:rFonts w:ascii="Times New Roman" w:hAnsi="Times New Roman" w:cs="Times New Roman"/>
                <w:sz w:val="16"/>
                <w:szCs w:val="20"/>
              </w:rPr>
              <w:t>1099</w:t>
            </w:r>
          </w:p>
        </w:tc>
        <w:tc>
          <w:tcPr>
            <w:tcW w:w="678" w:type="dxa"/>
          </w:tcPr>
          <w:p w14:paraId="199C12D7" w14:textId="77777777" w:rsidR="00BF7DD2" w:rsidRDefault="00BF7DD2" w:rsidP="00BF7DD2">
            <w:pPr>
              <w:jc w:val="center"/>
            </w:pPr>
            <w:r w:rsidRPr="003F565E">
              <w:rPr>
                <w:rFonts w:ascii="Times New Roman" w:hAnsi="Times New Roman" w:cs="Times New Roman"/>
                <w:sz w:val="16"/>
                <w:szCs w:val="20"/>
              </w:rPr>
              <w:t>0</w:t>
            </w:r>
            <w:r w:rsidRPr="003F565E">
              <w:rPr>
                <w:rFonts w:ascii="Times New Roman" w:hAnsi="Times New Roman" w:cs="Times New Roman" w:hint="eastAsia"/>
                <w:sz w:val="16"/>
                <w:szCs w:val="20"/>
              </w:rPr>
              <w:t>.</w:t>
            </w:r>
            <w:r>
              <w:rPr>
                <w:rFonts w:ascii="Times New Roman" w:hAnsi="Times New Roman" w:cs="Times New Roman"/>
                <w:sz w:val="16"/>
                <w:szCs w:val="20"/>
              </w:rPr>
              <w:t>4</w:t>
            </w:r>
            <w:r w:rsidRPr="003F565E">
              <w:rPr>
                <w:rFonts w:ascii="Times New Roman" w:hAnsi="Times New Roman" w:cs="Times New Roman"/>
                <w:sz w:val="16"/>
                <w:szCs w:val="20"/>
              </w:rPr>
              <w:t>8</w:t>
            </w:r>
            <w:r>
              <w:rPr>
                <w:rFonts w:ascii="Times New Roman" w:hAnsi="Times New Roman" w:cs="Times New Roman"/>
                <w:sz w:val="16"/>
                <w:szCs w:val="20"/>
              </w:rPr>
              <w:t>8</w:t>
            </w:r>
            <w:r w:rsidRPr="003F565E">
              <w:rPr>
                <w:rFonts w:ascii="Times New Roman" w:hAnsi="Times New Roman" w:cs="Times New Roman"/>
                <w:sz w:val="16"/>
                <w:szCs w:val="20"/>
              </w:rPr>
              <w:t>9</w:t>
            </w:r>
          </w:p>
        </w:tc>
        <w:tc>
          <w:tcPr>
            <w:tcW w:w="989" w:type="dxa"/>
            <w:vMerge/>
            <w:vAlign w:val="center"/>
          </w:tcPr>
          <w:p w14:paraId="138B8971" w14:textId="77777777" w:rsidR="00BF7DD2" w:rsidRDefault="00BF7DD2" w:rsidP="00BF7DD2">
            <w:pPr>
              <w:jc w:val="center"/>
            </w:pPr>
          </w:p>
        </w:tc>
      </w:tr>
      <w:tr w:rsidR="00BF7DD2" w14:paraId="57384E29" w14:textId="77777777" w:rsidTr="00BF7DD2">
        <w:trPr>
          <w:trHeight w:val="257"/>
        </w:trPr>
        <w:tc>
          <w:tcPr>
            <w:tcW w:w="851" w:type="dxa"/>
            <w:vMerge w:val="restart"/>
            <w:vAlign w:val="center"/>
          </w:tcPr>
          <w:p w14:paraId="6E317CE3" w14:textId="77777777" w:rsidR="00BF7DD2" w:rsidRDefault="00BF7DD2" w:rsidP="00BF7DD2">
            <w:pPr>
              <w:jc w:val="center"/>
            </w:pPr>
            <w:r w:rsidRPr="00CE50D2">
              <w:rPr>
                <w:rFonts w:ascii="Times New Roman" w:hAnsi="Times New Roman" w:cs="Times New Roman"/>
                <w:sz w:val="16"/>
              </w:rPr>
              <w:t>servlet-api</w:t>
            </w:r>
          </w:p>
        </w:tc>
        <w:tc>
          <w:tcPr>
            <w:tcW w:w="772" w:type="dxa"/>
            <w:gridSpan w:val="2"/>
          </w:tcPr>
          <w:p w14:paraId="7B90F564" w14:textId="77777777" w:rsidR="00BF7DD2" w:rsidRDefault="00BF7DD2" w:rsidP="00BF7DD2">
            <w:pPr>
              <w:jc w:val="center"/>
            </w:pPr>
            <w:r>
              <w:rPr>
                <w:rFonts w:ascii="Times New Roman" w:hAnsi="Times New Roman" w:cs="Times New Roman"/>
                <w:sz w:val="16"/>
                <w:szCs w:val="20"/>
              </w:rPr>
              <w:t>SSAPIR</w:t>
            </w:r>
          </w:p>
        </w:tc>
        <w:tc>
          <w:tcPr>
            <w:tcW w:w="676" w:type="dxa"/>
          </w:tcPr>
          <w:p w14:paraId="0322F0F2" w14:textId="77777777" w:rsidR="00BF7DD2" w:rsidRDefault="00BF7DD2" w:rsidP="00BF7DD2">
            <w:pPr>
              <w:jc w:val="center"/>
            </w:pPr>
            <w:r w:rsidRPr="003F565E">
              <w:rPr>
                <w:rFonts w:ascii="Times New Roman" w:hAnsi="Times New Roman" w:cs="Times New Roman"/>
                <w:sz w:val="16"/>
                <w:szCs w:val="20"/>
              </w:rPr>
              <w:t>0.</w:t>
            </w:r>
            <w:r w:rsidRPr="003F565E">
              <w:rPr>
                <w:rFonts w:ascii="Times New Roman" w:hAnsi="Times New Roman" w:cs="Times New Roman" w:hint="eastAsia"/>
                <w:sz w:val="16"/>
                <w:szCs w:val="20"/>
              </w:rPr>
              <w:t>6006</w:t>
            </w:r>
          </w:p>
        </w:tc>
        <w:tc>
          <w:tcPr>
            <w:tcW w:w="678" w:type="dxa"/>
          </w:tcPr>
          <w:p w14:paraId="6E8231E1" w14:textId="77777777" w:rsidR="00BF7DD2" w:rsidRDefault="00BF7DD2" w:rsidP="00BF7DD2">
            <w:pPr>
              <w:jc w:val="center"/>
            </w:pPr>
            <w:r w:rsidRPr="003F565E">
              <w:rPr>
                <w:rFonts w:ascii="Times New Roman" w:hAnsi="Times New Roman" w:cs="Times New Roman"/>
                <w:sz w:val="16"/>
                <w:szCs w:val="20"/>
              </w:rPr>
              <w:t>0.6926</w:t>
            </w:r>
          </w:p>
        </w:tc>
        <w:tc>
          <w:tcPr>
            <w:tcW w:w="989" w:type="dxa"/>
            <w:vMerge w:val="restart"/>
            <w:vAlign w:val="center"/>
          </w:tcPr>
          <w:p w14:paraId="13C066E6" w14:textId="77777777" w:rsidR="00BF7DD2" w:rsidRDefault="00BF7DD2" w:rsidP="00BF7DD2">
            <w:pPr>
              <w:jc w:val="center"/>
            </w:pPr>
            <w:r w:rsidRPr="003F565E">
              <w:rPr>
                <w:rFonts w:ascii="Times New Roman" w:hAnsi="Times New Roman" w:cs="Times New Roman"/>
                <w:sz w:val="16"/>
                <w:szCs w:val="20"/>
              </w:rPr>
              <w:t>98.35%</w:t>
            </w:r>
          </w:p>
        </w:tc>
      </w:tr>
      <w:tr w:rsidR="00BF7DD2" w14:paraId="76685189" w14:textId="77777777" w:rsidTr="00BF7DD2">
        <w:trPr>
          <w:trHeight w:val="257"/>
        </w:trPr>
        <w:tc>
          <w:tcPr>
            <w:tcW w:w="851" w:type="dxa"/>
            <w:vMerge/>
            <w:vAlign w:val="center"/>
          </w:tcPr>
          <w:p w14:paraId="261B551C" w14:textId="77777777" w:rsidR="00BF7DD2" w:rsidRDefault="00BF7DD2" w:rsidP="00BF7DD2">
            <w:pPr>
              <w:jc w:val="center"/>
            </w:pPr>
          </w:p>
        </w:tc>
        <w:tc>
          <w:tcPr>
            <w:tcW w:w="772" w:type="dxa"/>
            <w:gridSpan w:val="2"/>
          </w:tcPr>
          <w:p w14:paraId="019CE154" w14:textId="77777777" w:rsidR="00BF7DD2" w:rsidRDefault="00BF7DD2" w:rsidP="00BF7DD2">
            <w:pPr>
              <w:jc w:val="center"/>
            </w:pPr>
            <w:r>
              <w:rPr>
                <w:rFonts w:ascii="Times New Roman" w:hAnsi="Times New Roman" w:cs="Times New Roman"/>
                <w:sz w:val="16"/>
                <w:szCs w:val="20"/>
              </w:rPr>
              <w:t>Baseline</w:t>
            </w:r>
          </w:p>
        </w:tc>
        <w:tc>
          <w:tcPr>
            <w:tcW w:w="676" w:type="dxa"/>
          </w:tcPr>
          <w:p w14:paraId="7A7CF1EF" w14:textId="77777777" w:rsidR="00BF7DD2" w:rsidRDefault="00BF7DD2" w:rsidP="00BF7DD2">
            <w:pPr>
              <w:jc w:val="center"/>
            </w:pPr>
            <w:r w:rsidRPr="003F565E">
              <w:rPr>
                <w:rFonts w:ascii="Times New Roman" w:hAnsi="Times New Roman" w:cs="Times New Roman"/>
                <w:sz w:val="16"/>
                <w:szCs w:val="20"/>
              </w:rPr>
              <w:t>0</w:t>
            </w:r>
            <w:r w:rsidRPr="003F565E">
              <w:rPr>
                <w:rFonts w:ascii="Times New Roman" w:hAnsi="Times New Roman" w:cs="Times New Roman" w:hint="eastAsia"/>
                <w:sz w:val="16"/>
                <w:szCs w:val="20"/>
              </w:rPr>
              <w:t>.</w:t>
            </w:r>
            <w:r w:rsidRPr="003F565E">
              <w:rPr>
                <w:rFonts w:ascii="Times New Roman" w:hAnsi="Times New Roman" w:cs="Times New Roman"/>
                <w:sz w:val="16"/>
                <w:szCs w:val="20"/>
              </w:rPr>
              <w:t>2147</w:t>
            </w:r>
          </w:p>
        </w:tc>
        <w:tc>
          <w:tcPr>
            <w:tcW w:w="678" w:type="dxa"/>
          </w:tcPr>
          <w:p w14:paraId="265A544A" w14:textId="77777777" w:rsidR="00BF7DD2" w:rsidRDefault="00BF7DD2" w:rsidP="00BF7DD2">
            <w:pPr>
              <w:jc w:val="center"/>
            </w:pPr>
            <w:r w:rsidRPr="003F565E">
              <w:rPr>
                <w:rFonts w:ascii="Times New Roman" w:hAnsi="Times New Roman" w:cs="Times New Roman"/>
                <w:sz w:val="16"/>
                <w:szCs w:val="20"/>
              </w:rPr>
              <w:t>0</w:t>
            </w:r>
            <w:r w:rsidRPr="003F565E">
              <w:rPr>
                <w:rFonts w:ascii="Times New Roman" w:hAnsi="Times New Roman" w:cs="Times New Roman" w:hint="eastAsia"/>
                <w:sz w:val="16"/>
                <w:szCs w:val="20"/>
              </w:rPr>
              <w:t>.</w:t>
            </w:r>
            <w:r w:rsidRPr="003F565E">
              <w:rPr>
                <w:rFonts w:ascii="Times New Roman" w:hAnsi="Times New Roman" w:cs="Times New Roman"/>
                <w:sz w:val="16"/>
                <w:szCs w:val="20"/>
              </w:rPr>
              <w:t>3492</w:t>
            </w:r>
          </w:p>
        </w:tc>
        <w:tc>
          <w:tcPr>
            <w:tcW w:w="989" w:type="dxa"/>
            <w:vMerge/>
            <w:vAlign w:val="center"/>
          </w:tcPr>
          <w:p w14:paraId="726060A3" w14:textId="77777777" w:rsidR="00BF7DD2" w:rsidRDefault="00BF7DD2" w:rsidP="00BF7DD2">
            <w:pPr>
              <w:jc w:val="center"/>
            </w:pPr>
          </w:p>
        </w:tc>
      </w:tr>
      <w:tr w:rsidR="00BF7DD2" w14:paraId="00632D60" w14:textId="77777777" w:rsidTr="00BF7DD2">
        <w:trPr>
          <w:trHeight w:val="257"/>
        </w:trPr>
        <w:tc>
          <w:tcPr>
            <w:tcW w:w="851" w:type="dxa"/>
            <w:vMerge w:val="restart"/>
            <w:vAlign w:val="center"/>
          </w:tcPr>
          <w:p w14:paraId="1B0CEC95" w14:textId="77777777" w:rsidR="00BF7DD2" w:rsidRDefault="00BF7DD2" w:rsidP="00BF7DD2">
            <w:pPr>
              <w:jc w:val="center"/>
            </w:pPr>
            <w:r w:rsidRPr="00CE50D2">
              <w:rPr>
                <w:rFonts w:ascii="Times New Roman" w:hAnsi="Times New Roman" w:cs="Times New Roman"/>
                <w:sz w:val="16"/>
              </w:rPr>
              <w:t>slf4j</w:t>
            </w:r>
          </w:p>
        </w:tc>
        <w:tc>
          <w:tcPr>
            <w:tcW w:w="772" w:type="dxa"/>
            <w:gridSpan w:val="2"/>
          </w:tcPr>
          <w:p w14:paraId="59DCD4B0" w14:textId="77777777" w:rsidR="00BF7DD2" w:rsidRDefault="00BF7DD2" w:rsidP="00BF7DD2">
            <w:pPr>
              <w:jc w:val="center"/>
            </w:pPr>
            <w:r>
              <w:rPr>
                <w:rFonts w:ascii="Times New Roman" w:hAnsi="Times New Roman" w:cs="Times New Roman"/>
                <w:sz w:val="16"/>
                <w:szCs w:val="20"/>
              </w:rPr>
              <w:t>SSAPIR</w:t>
            </w:r>
          </w:p>
        </w:tc>
        <w:tc>
          <w:tcPr>
            <w:tcW w:w="676" w:type="dxa"/>
          </w:tcPr>
          <w:p w14:paraId="07D8457F" w14:textId="77777777" w:rsidR="00BF7DD2" w:rsidRDefault="00BF7DD2" w:rsidP="00BF7DD2">
            <w:pPr>
              <w:jc w:val="center"/>
            </w:pPr>
            <w:r w:rsidRPr="003F565E">
              <w:rPr>
                <w:rFonts w:ascii="Times New Roman" w:hAnsi="Times New Roman" w:cs="Times New Roman"/>
                <w:sz w:val="16"/>
                <w:szCs w:val="20"/>
              </w:rPr>
              <w:t>0.7965</w:t>
            </w:r>
          </w:p>
        </w:tc>
        <w:tc>
          <w:tcPr>
            <w:tcW w:w="678" w:type="dxa"/>
          </w:tcPr>
          <w:p w14:paraId="0EEEDFA6" w14:textId="77777777" w:rsidR="00BF7DD2" w:rsidRDefault="00BF7DD2" w:rsidP="00BF7DD2">
            <w:pPr>
              <w:jc w:val="center"/>
            </w:pPr>
            <w:r w:rsidRPr="003F565E">
              <w:rPr>
                <w:rFonts w:ascii="Times New Roman" w:hAnsi="Times New Roman" w:cs="Times New Roman"/>
                <w:sz w:val="16"/>
                <w:szCs w:val="20"/>
              </w:rPr>
              <w:t>0.9019</w:t>
            </w:r>
          </w:p>
        </w:tc>
        <w:tc>
          <w:tcPr>
            <w:tcW w:w="989" w:type="dxa"/>
            <w:vMerge w:val="restart"/>
            <w:vAlign w:val="center"/>
          </w:tcPr>
          <w:p w14:paraId="7D0693DB" w14:textId="77777777" w:rsidR="00BF7DD2" w:rsidRDefault="00BF7DD2" w:rsidP="00BF7DD2">
            <w:pPr>
              <w:jc w:val="center"/>
            </w:pPr>
            <w:r w:rsidRPr="003F565E">
              <w:rPr>
                <w:rFonts w:ascii="Times New Roman" w:hAnsi="Times New Roman" w:cs="Times New Roman"/>
                <w:sz w:val="16"/>
                <w:szCs w:val="20"/>
              </w:rPr>
              <w:t>45.54%</w:t>
            </w:r>
          </w:p>
        </w:tc>
      </w:tr>
      <w:tr w:rsidR="00BF7DD2" w14:paraId="624155A6" w14:textId="77777777" w:rsidTr="00BF7DD2">
        <w:trPr>
          <w:trHeight w:val="266"/>
        </w:trPr>
        <w:tc>
          <w:tcPr>
            <w:tcW w:w="851" w:type="dxa"/>
            <w:vMerge/>
            <w:tcBorders>
              <w:bottom w:val="nil"/>
            </w:tcBorders>
            <w:vAlign w:val="center"/>
          </w:tcPr>
          <w:p w14:paraId="77D0763E" w14:textId="77777777" w:rsidR="00BF7DD2" w:rsidRDefault="00BF7DD2" w:rsidP="00BF7DD2">
            <w:pPr>
              <w:jc w:val="center"/>
            </w:pPr>
          </w:p>
        </w:tc>
        <w:tc>
          <w:tcPr>
            <w:tcW w:w="772" w:type="dxa"/>
            <w:gridSpan w:val="2"/>
            <w:tcBorders>
              <w:bottom w:val="nil"/>
            </w:tcBorders>
          </w:tcPr>
          <w:p w14:paraId="13551579" w14:textId="77777777" w:rsidR="00BF7DD2" w:rsidRDefault="00BF7DD2" w:rsidP="00BF7DD2">
            <w:pPr>
              <w:jc w:val="center"/>
            </w:pPr>
            <w:r>
              <w:rPr>
                <w:rFonts w:ascii="Times New Roman" w:hAnsi="Times New Roman" w:cs="Times New Roman"/>
                <w:sz w:val="16"/>
                <w:szCs w:val="20"/>
              </w:rPr>
              <w:t>Baseline</w:t>
            </w:r>
          </w:p>
        </w:tc>
        <w:tc>
          <w:tcPr>
            <w:tcW w:w="676" w:type="dxa"/>
            <w:tcBorders>
              <w:bottom w:val="nil"/>
            </w:tcBorders>
          </w:tcPr>
          <w:p w14:paraId="422588DE" w14:textId="77777777" w:rsidR="00BF7DD2" w:rsidRDefault="00BF7DD2" w:rsidP="00BF7DD2">
            <w:pPr>
              <w:jc w:val="center"/>
            </w:pPr>
            <w:r w:rsidRPr="003F565E">
              <w:rPr>
                <w:rFonts w:ascii="Times New Roman" w:hAnsi="Times New Roman" w:cs="Times New Roman"/>
                <w:sz w:val="16"/>
                <w:szCs w:val="20"/>
              </w:rPr>
              <w:t>0</w:t>
            </w:r>
            <w:r w:rsidRPr="003F565E">
              <w:rPr>
                <w:rFonts w:ascii="Times New Roman" w:hAnsi="Times New Roman" w:cs="Times New Roman" w:hint="eastAsia"/>
                <w:sz w:val="16"/>
                <w:szCs w:val="20"/>
              </w:rPr>
              <w:t>.</w:t>
            </w:r>
            <w:r w:rsidRPr="003F565E">
              <w:rPr>
                <w:rFonts w:ascii="Times New Roman" w:hAnsi="Times New Roman" w:cs="Times New Roman"/>
                <w:sz w:val="16"/>
                <w:szCs w:val="20"/>
              </w:rPr>
              <w:t>5420</w:t>
            </w:r>
          </w:p>
        </w:tc>
        <w:tc>
          <w:tcPr>
            <w:tcW w:w="678" w:type="dxa"/>
            <w:tcBorders>
              <w:bottom w:val="nil"/>
            </w:tcBorders>
          </w:tcPr>
          <w:p w14:paraId="3500722F" w14:textId="77777777" w:rsidR="00BF7DD2" w:rsidRDefault="00BF7DD2" w:rsidP="00BF7DD2">
            <w:pPr>
              <w:jc w:val="center"/>
            </w:pPr>
            <w:r w:rsidRPr="003F565E">
              <w:rPr>
                <w:rFonts w:ascii="Times New Roman" w:hAnsi="Times New Roman" w:cs="Times New Roman"/>
                <w:sz w:val="16"/>
                <w:szCs w:val="20"/>
              </w:rPr>
              <w:t>0</w:t>
            </w:r>
            <w:r w:rsidRPr="003F565E">
              <w:rPr>
                <w:rFonts w:ascii="Times New Roman" w:hAnsi="Times New Roman" w:cs="Times New Roman" w:hint="eastAsia"/>
                <w:sz w:val="16"/>
                <w:szCs w:val="20"/>
              </w:rPr>
              <w:t>.</w:t>
            </w:r>
            <w:r w:rsidRPr="003F565E">
              <w:rPr>
                <w:rFonts w:ascii="Times New Roman" w:hAnsi="Times New Roman" w:cs="Times New Roman"/>
                <w:sz w:val="16"/>
                <w:szCs w:val="20"/>
              </w:rPr>
              <w:t>6197</w:t>
            </w:r>
          </w:p>
        </w:tc>
        <w:tc>
          <w:tcPr>
            <w:tcW w:w="989" w:type="dxa"/>
            <w:vMerge/>
            <w:tcBorders>
              <w:bottom w:val="nil"/>
            </w:tcBorders>
            <w:vAlign w:val="center"/>
          </w:tcPr>
          <w:p w14:paraId="6D293E20" w14:textId="77777777" w:rsidR="00BF7DD2" w:rsidRDefault="00BF7DD2" w:rsidP="00BF7DD2">
            <w:pPr>
              <w:jc w:val="center"/>
            </w:pPr>
          </w:p>
        </w:tc>
      </w:tr>
      <w:tr w:rsidR="00BF7DD2" w14:paraId="665BB41E" w14:textId="77777777" w:rsidTr="00BF7DD2">
        <w:trPr>
          <w:trHeight w:val="257"/>
        </w:trPr>
        <w:tc>
          <w:tcPr>
            <w:tcW w:w="851" w:type="dxa"/>
            <w:vMerge w:val="restart"/>
            <w:tcBorders>
              <w:bottom w:val="single" w:sz="8" w:space="0" w:color="auto"/>
            </w:tcBorders>
            <w:vAlign w:val="center"/>
          </w:tcPr>
          <w:p w14:paraId="7F7F9D3D" w14:textId="77777777" w:rsidR="00BF7DD2" w:rsidRDefault="00BF7DD2" w:rsidP="00BF7DD2">
            <w:pPr>
              <w:jc w:val="center"/>
            </w:pPr>
            <w:r w:rsidRPr="003F565E">
              <w:rPr>
                <w:rFonts w:ascii="Times New Roman" w:hAnsi="Times New Roman" w:cs="Times New Roman"/>
                <w:sz w:val="16"/>
                <w:szCs w:val="20"/>
              </w:rPr>
              <w:t>AVG</w:t>
            </w:r>
          </w:p>
        </w:tc>
        <w:tc>
          <w:tcPr>
            <w:tcW w:w="772" w:type="dxa"/>
            <w:gridSpan w:val="2"/>
            <w:tcBorders>
              <w:bottom w:val="nil"/>
            </w:tcBorders>
          </w:tcPr>
          <w:p w14:paraId="5DC0287E" w14:textId="77777777" w:rsidR="00BF7DD2" w:rsidRDefault="00BF7DD2" w:rsidP="00BF7DD2">
            <w:pPr>
              <w:jc w:val="center"/>
            </w:pPr>
            <w:r>
              <w:rPr>
                <w:rFonts w:ascii="Times New Roman" w:hAnsi="Times New Roman" w:cs="Times New Roman"/>
                <w:sz w:val="16"/>
                <w:szCs w:val="20"/>
              </w:rPr>
              <w:t>SSAPIR</w:t>
            </w:r>
          </w:p>
        </w:tc>
        <w:tc>
          <w:tcPr>
            <w:tcW w:w="676" w:type="dxa"/>
            <w:tcBorders>
              <w:bottom w:val="nil"/>
            </w:tcBorders>
          </w:tcPr>
          <w:p w14:paraId="2FDE4304" w14:textId="77777777" w:rsidR="00BF7DD2" w:rsidRDefault="00BF7DD2" w:rsidP="00BF7DD2">
            <w:pPr>
              <w:jc w:val="center"/>
            </w:pPr>
            <w:r w:rsidRPr="003F565E">
              <w:rPr>
                <w:rFonts w:ascii="Times New Roman" w:hAnsi="Times New Roman" w:cs="Times New Roman"/>
                <w:sz w:val="16"/>
                <w:szCs w:val="20"/>
              </w:rPr>
              <w:t>0.7578</w:t>
            </w:r>
          </w:p>
        </w:tc>
        <w:tc>
          <w:tcPr>
            <w:tcW w:w="678" w:type="dxa"/>
            <w:tcBorders>
              <w:bottom w:val="nil"/>
            </w:tcBorders>
          </w:tcPr>
          <w:p w14:paraId="7CBDB0BD" w14:textId="77777777" w:rsidR="00BF7DD2" w:rsidRDefault="00BF7DD2" w:rsidP="00BF7DD2">
            <w:pPr>
              <w:jc w:val="center"/>
            </w:pPr>
            <w:r w:rsidRPr="003F565E">
              <w:rPr>
                <w:rFonts w:ascii="Times New Roman" w:hAnsi="Times New Roman" w:cs="Times New Roman"/>
                <w:sz w:val="16"/>
                <w:szCs w:val="20"/>
              </w:rPr>
              <w:t>0.8502</w:t>
            </w:r>
          </w:p>
        </w:tc>
        <w:tc>
          <w:tcPr>
            <w:tcW w:w="989" w:type="dxa"/>
            <w:vMerge w:val="restart"/>
            <w:tcBorders>
              <w:bottom w:val="single" w:sz="8" w:space="0" w:color="auto"/>
            </w:tcBorders>
            <w:vAlign w:val="center"/>
          </w:tcPr>
          <w:p w14:paraId="14323D05" w14:textId="77777777" w:rsidR="00BF7DD2" w:rsidRDefault="00BF7DD2" w:rsidP="00BF7DD2">
            <w:pPr>
              <w:jc w:val="center"/>
            </w:pPr>
            <w:r>
              <w:rPr>
                <w:rFonts w:ascii="Times New Roman" w:hAnsi="Times New Roman" w:cs="Times New Roman"/>
                <w:sz w:val="16"/>
                <w:szCs w:val="20"/>
              </w:rPr>
              <w:t>57</w:t>
            </w:r>
            <w:r w:rsidRPr="003F565E">
              <w:rPr>
                <w:rFonts w:ascii="Times New Roman" w:hAnsi="Times New Roman" w:cs="Times New Roman"/>
                <w:sz w:val="16"/>
                <w:szCs w:val="20"/>
              </w:rPr>
              <w:t>.</w:t>
            </w:r>
            <w:r>
              <w:rPr>
                <w:rFonts w:ascii="Times New Roman" w:hAnsi="Times New Roman" w:cs="Times New Roman"/>
                <w:sz w:val="16"/>
                <w:szCs w:val="20"/>
              </w:rPr>
              <w:t>75</w:t>
            </w:r>
            <w:r w:rsidRPr="003F565E">
              <w:rPr>
                <w:rFonts w:ascii="Times New Roman" w:hAnsi="Times New Roman" w:cs="Times New Roman"/>
                <w:sz w:val="16"/>
                <w:szCs w:val="20"/>
              </w:rPr>
              <w:t>%</w:t>
            </w:r>
          </w:p>
        </w:tc>
      </w:tr>
      <w:tr w:rsidR="00BF7DD2" w14:paraId="747FECAF" w14:textId="77777777" w:rsidTr="00BF7DD2">
        <w:trPr>
          <w:trHeight w:val="248"/>
        </w:trPr>
        <w:tc>
          <w:tcPr>
            <w:tcW w:w="851" w:type="dxa"/>
            <w:vMerge/>
            <w:tcBorders>
              <w:top w:val="nil"/>
              <w:bottom w:val="single" w:sz="8" w:space="0" w:color="auto"/>
            </w:tcBorders>
          </w:tcPr>
          <w:p w14:paraId="6719D1CA" w14:textId="77777777" w:rsidR="00BF7DD2" w:rsidRDefault="00BF7DD2" w:rsidP="00BF7DD2"/>
        </w:tc>
        <w:tc>
          <w:tcPr>
            <w:tcW w:w="772" w:type="dxa"/>
            <w:gridSpan w:val="2"/>
            <w:tcBorders>
              <w:top w:val="nil"/>
              <w:bottom w:val="single" w:sz="8" w:space="0" w:color="auto"/>
            </w:tcBorders>
          </w:tcPr>
          <w:p w14:paraId="64922BFD" w14:textId="77777777" w:rsidR="00BF7DD2" w:rsidRDefault="00BF7DD2" w:rsidP="00BF7DD2">
            <w:r>
              <w:rPr>
                <w:rFonts w:ascii="Times New Roman" w:hAnsi="Times New Roman" w:cs="Times New Roman"/>
                <w:sz w:val="16"/>
                <w:szCs w:val="20"/>
              </w:rPr>
              <w:t xml:space="preserve">Baseline  </w:t>
            </w:r>
          </w:p>
        </w:tc>
        <w:tc>
          <w:tcPr>
            <w:tcW w:w="676" w:type="dxa"/>
            <w:tcBorders>
              <w:top w:val="nil"/>
              <w:bottom w:val="single" w:sz="8" w:space="0" w:color="auto"/>
            </w:tcBorders>
          </w:tcPr>
          <w:p w14:paraId="56AE818B" w14:textId="77777777" w:rsidR="00BF7DD2" w:rsidRDefault="00BF7DD2" w:rsidP="00BF7DD2">
            <w:r w:rsidRPr="003F565E">
              <w:rPr>
                <w:rFonts w:ascii="Times New Roman" w:hAnsi="Times New Roman" w:cs="Times New Roman"/>
                <w:sz w:val="16"/>
                <w:szCs w:val="20"/>
              </w:rPr>
              <w:t>0</w:t>
            </w:r>
            <w:r w:rsidRPr="003F565E">
              <w:rPr>
                <w:rFonts w:ascii="Times New Roman" w:hAnsi="Times New Roman" w:cs="Times New Roman" w:hint="eastAsia"/>
                <w:sz w:val="16"/>
                <w:szCs w:val="20"/>
              </w:rPr>
              <w:t>.</w:t>
            </w:r>
            <w:r w:rsidRPr="003F565E">
              <w:rPr>
                <w:rFonts w:ascii="Times New Roman" w:hAnsi="Times New Roman" w:cs="Times New Roman"/>
                <w:sz w:val="16"/>
                <w:szCs w:val="20"/>
              </w:rPr>
              <w:t>3884</w:t>
            </w:r>
            <w:r>
              <w:rPr>
                <w:rFonts w:ascii="Times New Roman" w:hAnsi="Times New Roman" w:cs="Times New Roman"/>
                <w:sz w:val="16"/>
                <w:szCs w:val="20"/>
              </w:rPr>
              <w:t xml:space="preserve"> </w:t>
            </w:r>
            <w:r w:rsidRPr="003F565E">
              <w:rPr>
                <w:rFonts w:ascii="Times New Roman" w:hAnsi="Times New Roman" w:cs="Times New Roman"/>
                <w:sz w:val="16"/>
                <w:szCs w:val="20"/>
              </w:rPr>
              <w:t xml:space="preserve"> </w:t>
            </w:r>
          </w:p>
        </w:tc>
        <w:tc>
          <w:tcPr>
            <w:tcW w:w="678" w:type="dxa"/>
            <w:tcBorders>
              <w:top w:val="nil"/>
              <w:bottom w:val="single" w:sz="8" w:space="0" w:color="auto"/>
            </w:tcBorders>
          </w:tcPr>
          <w:p w14:paraId="7FAC9C44" w14:textId="77777777" w:rsidR="00BF7DD2" w:rsidRDefault="00BF7DD2" w:rsidP="00BF7DD2">
            <w:r w:rsidRPr="003F565E">
              <w:rPr>
                <w:rFonts w:ascii="Times New Roman" w:hAnsi="Times New Roman" w:cs="Times New Roman"/>
                <w:sz w:val="16"/>
                <w:szCs w:val="20"/>
              </w:rPr>
              <w:t>0</w:t>
            </w:r>
            <w:r w:rsidRPr="003F565E">
              <w:rPr>
                <w:rFonts w:ascii="Times New Roman" w:hAnsi="Times New Roman" w:cs="Times New Roman" w:hint="eastAsia"/>
                <w:sz w:val="16"/>
                <w:szCs w:val="20"/>
              </w:rPr>
              <w:t>.</w:t>
            </w:r>
            <w:r w:rsidRPr="003F565E">
              <w:rPr>
                <w:rFonts w:ascii="Times New Roman" w:hAnsi="Times New Roman" w:cs="Times New Roman"/>
                <w:sz w:val="16"/>
                <w:szCs w:val="20"/>
              </w:rPr>
              <w:t>5163</w:t>
            </w:r>
          </w:p>
        </w:tc>
        <w:tc>
          <w:tcPr>
            <w:tcW w:w="989" w:type="dxa"/>
            <w:vMerge/>
            <w:tcBorders>
              <w:top w:val="nil"/>
              <w:bottom w:val="single" w:sz="8" w:space="0" w:color="auto"/>
            </w:tcBorders>
          </w:tcPr>
          <w:p w14:paraId="1BF3D6B0" w14:textId="77777777" w:rsidR="00BF7DD2" w:rsidRDefault="00BF7DD2" w:rsidP="00BF7DD2"/>
        </w:tc>
      </w:tr>
    </w:tbl>
    <w:p w14:paraId="597BEA52" w14:textId="65828616" w:rsidR="00BF7DD2" w:rsidRPr="007F6FF5" w:rsidRDefault="00E235F6" w:rsidP="007F01DA">
      <w:pPr>
        <w:pStyle w:val="a8"/>
        <w:widowControl/>
        <w:adjustRightInd w:val="0"/>
        <w:snapToGrid w:val="0"/>
        <w:spacing w:line="220" w:lineRule="atLeast"/>
        <w:ind w:firstLine="360"/>
        <w:rPr>
          <w:rFonts w:ascii="宋体" w:eastAsia="宋体" w:hAnsi="宋体" w:cs="Times New Roman"/>
          <w:bCs/>
          <w:kern w:val="0"/>
          <w:sz w:val="18"/>
        </w:rPr>
      </w:pPr>
      <w:r w:rsidRPr="007F6FF5">
        <w:rPr>
          <w:rFonts w:ascii="宋体" w:eastAsia="宋体" w:hAnsi="宋体" w:cs="Times New Roman" w:hint="eastAsia"/>
          <w:bCs/>
          <w:kern w:val="0"/>
          <w:sz w:val="18"/>
        </w:rPr>
        <w:t>正如4.</w:t>
      </w:r>
      <w:r w:rsidR="00D84C6D">
        <w:rPr>
          <w:rFonts w:ascii="宋体" w:eastAsia="宋体" w:hAnsi="宋体" w:cs="Times New Roman"/>
          <w:bCs/>
          <w:kern w:val="0"/>
          <w:sz w:val="18"/>
        </w:rPr>
        <w:t>1</w:t>
      </w:r>
      <w:r w:rsidRPr="007F6FF5">
        <w:rPr>
          <w:rFonts w:ascii="宋体" w:eastAsia="宋体" w:hAnsi="宋体" w:cs="Times New Roman"/>
          <w:bCs/>
          <w:kern w:val="0"/>
          <w:sz w:val="18"/>
        </w:rPr>
        <w:t>节描述的</w:t>
      </w:r>
      <w:r w:rsidRPr="007F6FF5">
        <w:rPr>
          <w:rFonts w:ascii="宋体" w:eastAsia="宋体" w:hAnsi="宋体" w:cs="Times New Roman" w:hint="eastAsia"/>
          <w:bCs/>
          <w:kern w:val="0"/>
          <w:sz w:val="18"/>
        </w:rPr>
        <w:t>，基线研究</w:t>
      </w:r>
      <w:r w:rsidR="001149A0">
        <w:rPr>
          <w:rFonts w:ascii="宋体" w:eastAsia="宋体" w:hAnsi="宋体" w:cs="Times New Roman"/>
          <w:bCs/>
          <w:kern w:val="0"/>
          <w:sz w:val="18"/>
        </w:rPr>
        <w:fldChar w:fldCharType="begin"/>
      </w:r>
      <w:r w:rsidR="001149A0">
        <w:rPr>
          <w:rFonts w:ascii="宋体" w:eastAsia="宋体" w:hAnsi="宋体" w:cs="Times New Roman"/>
          <w:bCs/>
          <w:kern w:val="0"/>
          <w:sz w:val="18"/>
        </w:rPr>
        <w:instrText xml:space="preserve"> </w:instrText>
      </w:r>
      <w:r w:rsidR="001149A0">
        <w:rPr>
          <w:rFonts w:ascii="宋体" w:eastAsia="宋体" w:hAnsi="宋体" w:cs="Times New Roman" w:hint="eastAsia"/>
          <w:bCs/>
          <w:kern w:val="0"/>
          <w:sz w:val="18"/>
        </w:rPr>
        <w:instrText>REF _Ref533703129 \r \h</w:instrText>
      </w:r>
      <w:r w:rsidR="001149A0">
        <w:rPr>
          <w:rFonts w:ascii="宋体" w:eastAsia="宋体" w:hAnsi="宋体" w:cs="Times New Roman"/>
          <w:bCs/>
          <w:kern w:val="0"/>
          <w:sz w:val="18"/>
        </w:rPr>
        <w:instrText xml:space="preserve"> </w:instrText>
      </w:r>
      <w:r w:rsidR="001149A0">
        <w:rPr>
          <w:rFonts w:ascii="宋体" w:eastAsia="宋体" w:hAnsi="宋体" w:cs="Times New Roman"/>
          <w:bCs/>
          <w:kern w:val="0"/>
          <w:sz w:val="18"/>
        </w:rPr>
      </w:r>
      <w:r w:rsidR="001149A0">
        <w:rPr>
          <w:rFonts w:ascii="宋体" w:eastAsia="宋体" w:hAnsi="宋体" w:cs="Times New Roman"/>
          <w:bCs/>
          <w:kern w:val="0"/>
          <w:sz w:val="18"/>
        </w:rPr>
        <w:fldChar w:fldCharType="separate"/>
      </w:r>
      <w:r w:rsidR="00E755B9">
        <w:rPr>
          <w:rFonts w:ascii="宋体" w:eastAsia="宋体" w:hAnsi="宋体" w:cs="Times New Roman"/>
          <w:bCs/>
          <w:kern w:val="0"/>
          <w:sz w:val="18"/>
        </w:rPr>
        <w:t>[13]</w:t>
      </w:r>
      <w:r w:rsidR="001149A0">
        <w:rPr>
          <w:rFonts w:ascii="宋体" w:eastAsia="宋体" w:hAnsi="宋体" w:cs="Times New Roman"/>
          <w:bCs/>
          <w:kern w:val="0"/>
          <w:sz w:val="18"/>
        </w:rPr>
        <w:fldChar w:fldCharType="end"/>
      </w:r>
      <w:r w:rsidRPr="007F6FF5">
        <w:rPr>
          <w:rFonts w:ascii="宋体" w:eastAsia="宋体" w:hAnsi="宋体" w:cs="Times New Roman" w:hint="eastAsia"/>
          <w:bCs/>
          <w:kern w:val="0"/>
          <w:sz w:val="18"/>
        </w:rPr>
        <w:t>是</w:t>
      </w:r>
      <w:r w:rsidR="004053BF" w:rsidRPr="007F6FF5">
        <w:rPr>
          <w:rFonts w:ascii="宋体" w:eastAsia="宋体" w:hAnsi="宋体" w:cs="Times New Roman" w:hint="eastAsia"/>
          <w:bCs/>
          <w:kern w:val="0"/>
          <w:sz w:val="18"/>
        </w:rPr>
        <w:t>使用自然语言描述信息推荐A</w:t>
      </w:r>
      <w:r w:rsidR="004053BF" w:rsidRPr="007F6FF5">
        <w:rPr>
          <w:rFonts w:ascii="宋体" w:eastAsia="宋体" w:hAnsi="宋体" w:cs="Times New Roman"/>
          <w:bCs/>
          <w:kern w:val="0"/>
          <w:sz w:val="18"/>
        </w:rPr>
        <w:t>PI的最新研究</w:t>
      </w:r>
      <w:r w:rsidRPr="007F6FF5">
        <w:rPr>
          <w:rFonts w:ascii="宋体" w:eastAsia="宋体" w:hAnsi="宋体" w:cs="Times New Roman"/>
          <w:bCs/>
          <w:kern w:val="0"/>
          <w:sz w:val="18"/>
        </w:rPr>
        <w:t>。在</w:t>
      </w:r>
      <w:r w:rsidR="004C22DC" w:rsidRPr="007F6FF5">
        <w:rPr>
          <w:rFonts w:ascii="宋体" w:eastAsia="宋体" w:hAnsi="宋体" w:cs="Times New Roman"/>
          <w:bCs/>
          <w:kern w:val="0"/>
          <w:sz w:val="18"/>
        </w:rPr>
        <w:t>实验三</w:t>
      </w:r>
      <w:r w:rsidR="001C27AA" w:rsidRPr="007F6FF5">
        <w:rPr>
          <w:rFonts w:ascii="宋体" w:eastAsia="宋体" w:hAnsi="宋体" w:cs="Times New Roman"/>
          <w:bCs/>
          <w:kern w:val="0"/>
          <w:sz w:val="18"/>
        </w:rPr>
        <w:t>中，</w:t>
      </w:r>
      <w:r w:rsidR="004C22DC" w:rsidRPr="007F6FF5">
        <w:rPr>
          <w:rFonts w:ascii="宋体" w:eastAsia="宋体" w:hAnsi="宋体" w:cs="Times New Roman"/>
          <w:bCs/>
          <w:kern w:val="0"/>
          <w:sz w:val="18"/>
        </w:rPr>
        <w:t>通过</w:t>
      </w:r>
      <w:r w:rsidR="008D6C59" w:rsidRPr="007F6FF5">
        <w:rPr>
          <w:rFonts w:ascii="宋体" w:eastAsia="宋体" w:hAnsi="宋体" w:cs="Times New Roman"/>
          <w:bCs/>
          <w:kern w:val="0"/>
          <w:sz w:val="18"/>
        </w:rPr>
        <w:t>基</w:t>
      </w:r>
      <w:r w:rsidR="004C22DC" w:rsidRPr="007F6FF5">
        <w:rPr>
          <w:rFonts w:ascii="宋体" w:eastAsia="宋体" w:hAnsi="宋体" w:cs="Times New Roman" w:hint="eastAsia"/>
          <w:bCs/>
          <w:kern w:val="0"/>
          <w:sz w:val="18"/>
        </w:rPr>
        <w:t>线研究中使用的</w:t>
      </w:r>
      <w:r w:rsidR="001F4623">
        <w:rPr>
          <w:rFonts w:ascii="宋体" w:eastAsia="宋体" w:hAnsi="宋体" w:cs="Times New Roman"/>
          <w:bCs/>
          <w:kern w:val="0"/>
          <w:sz w:val="18"/>
        </w:rPr>
        <w:t>9</w:t>
      </w:r>
      <w:r w:rsidR="00A93DC4" w:rsidRPr="007F6FF5">
        <w:rPr>
          <w:rFonts w:ascii="宋体" w:eastAsia="宋体" w:hAnsi="宋体" w:cs="Times New Roman"/>
          <w:bCs/>
          <w:kern w:val="0"/>
          <w:sz w:val="18"/>
        </w:rPr>
        <w:t>个</w:t>
      </w:r>
      <w:r w:rsidR="004C22DC" w:rsidRPr="007F6FF5">
        <w:rPr>
          <w:rFonts w:ascii="宋体" w:eastAsia="宋体" w:hAnsi="宋体" w:cs="Times New Roman"/>
          <w:bCs/>
          <w:kern w:val="0"/>
          <w:sz w:val="18"/>
        </w:rPr>
        <w:t>第三方</w:t>
      </w:r>
      <w:r w:rsidR="004C22DC" w:rsidRPr="007F6FF5">
        <w:rPr>
          <w:rFonts w:ascii="宋体" w:eastAsia="宋体" w:hAnsi="宋体" w:cs="Times New Roman" w:hint="eastAsia"/>
          <w:bCs/>
          <w:kern w:val="0"/>
          <w:sz w:val="18"/>
        </w:rPr>
        <w:t>A</w:t>
      </w:r>
      <w:r w:rsidR="004C22DC" w:rsidRPr="007F6FF5">
        <w:rPr>
          <w:rFonts w:ascii="宋体" w:eastAsia="宋体" w:hAnsi="宋体" w:cs="Times New Roman"/>
          <w:bCs/>
          <w:kern w:val="0"/>
          <w:sz w:val="18"/>
        </w:rPr>
        <w:t>PI库</w:t>
      </w:r>
      <w:r w:rsidR="00A93DC4" w:rsidRPr="007F6FF5">
        <w:rPr>
          <w:rFonts w:ascii="宋体" w:eastAsia="宋体" w:hAnsi="宋体" w:cs="Times New Roman"/>
          <w:bCs/>
          <w:kern w:val="0"/>
          <w:sz w:val="18"/>
        </w:rPr>
        <w:t>的数据</w:t>
      </w:r>
      <w:r w:rsidR="004C22DC" w:rsidRPr="007F6FF5">
        <w:rPr>
          <w:rFonts w:ascii="宋体" w:eastAsia="宋体" w:hAnsi="宋体" w:cs="Times New Roman"/>
          <w:bCs/>
          <w:kern w:val="0"/>
          <w:sz w:val="18"/>
        </w:rPr>
        <w:t>上</w:t>
      </w:r>
      <w:r w:rsidR="001C27AA" w:rsidRPr="007F6FF5">
        <w:rPr>
          <w:rFonts w:ascii="宋体" w:eastAsia="宋体" w:hAnsi="宋体" w:cs="Times New Roman"/>
          <w:bCs/>
          <w:kern w:val="0"/>
          <w:sz w:val="18"/>
        </w:rPr>
        <w:t>，</w:t>
      </w:r>
      <w:r w:rsidR="00F41248" w:rsidRPr="007F6FF5">
        <w:rPr>
          <w:rFonts w:ascii="宋体" w:eastAsia="宋体" w:hAnsi="宋体" w:cs="Times New Roman"/>
          <w:bCs/>
          <w:kern w:val="0"/>
          <w:sz w:val="18"/>
        </w:rPr>
        <w:t>对比</w:t>
      </w:r>
      <w:r w:rsidR="00B42AD0">
        <w:rPr>
          <w:rFonts w:ascii="宋体" w:eastAsia="宋体" w:hAnsi="宋体" w:cs="Times New Roman" w:hint="eastAsia"/>
          <w:bCs/>
          <w:kern w:val="0"/>
          <w:sz w:val="18"/>
        </w:rPr>
        <w:t>SSAPIR</w:t>
      </w:r>
      <w:r w:rsidR="00F41248" w:rsidRPr="007F6FF5">
        <w:rPr>
          <w:rFonts w:ascii="宋体" w:eastAsia="宋体" w:hAnsi="宋体" w:cs="Times New Roman"/>
          <w:bCs/>
          <w:kern w:val="0"/>
          <w:sz w:val="18"/>
        </w:rPr>
        <w:t>和基线研究的推荐准确率。</w:t>
      </w:r>
    </w:p>
    <w:bookmarkEnd w:id="24"/>
    <w:p w14:paraId="40B20FEF" w14:textId="77777777" w:rsidR="00BF7DD2" w:rsidRPr="007F6FF5" w:rsidRDefault="00A003A5" w:rsidP="005D4CFF">
      <w:pPr>
        <w:pStyle w:val="a8"/>
        <w:widowControl/>
        <w:adjustRightInd w:val="0"/>
        <w:snapToGrid w:val="0"/>
        <w:spacing w:line="220" w:lineRule="atLeast"/>
        <w:ind w:firstLine="361"/>
        <w:rPr>
          <w:rFonts w:ascii="宋体" w:eastAsia="宋体" w:hAnsi="宋体" w:cs="Times New Roman"/>
          <w:bCs/>
          <w:kern w:val="0"/>
          <w:sz w:val="18"/>
        </w:rPr>
      </w:pPr>
      <w:r w:rsidRPr="007F6FF5">
        <w:rPr>
          <w:rFonts w:ascii="宋体" w:eastAsia="宋体" w:hAnsi="宋体" w:cs="Times New Roman" w:hint="eastAsia"/>
          <w:b/>
          <w:bCs/>
          <w:kern w:val="0"/>
          <w:sz w:val="18"/>
        </w:rPr>
        <w:lastRenderedPageBreak/>
        <w:t>方法</w:t>
      </w:r>
      <w:r w:rsidRPr="007F6FF5">
        <w:rPr>
          <w:rFonts w:ascii="宋体" w:eastAsia="宋体" w:hAnsi="宋体" w:cs="Times New Roman" w:hint="eastAsia"/>
          <w:bCs/>
          <w:kern w:val="0"/>
          <w:sz w:val="18"/>
        </w:rPr>
        <w:t>：</w:t>
      </w:r>
      <w:r w:rsidR="00650022" w:rsidRPr="007F6FF5">
        <w:rPr>
          <w:rFonts w:ascii="宋体" w:eastAsia="宋体" w:hAnsi="宋体" w:cs="Times New Roman" w:hint="eastAsia"/>
          <w:bCs/>
          <w:kern w:val="0"/>
          <w:sz w:val="18"/>
        </w:rPr>
        <w:t>本文通过复现</w:t>
      </w:r>
      <w:r w:rsidR="007F01DA" w:rsidRPr="007F6FF5">
        <w:rPr>
          <w:rFonts w:ascii="宋体" w:eastAsia="宋体" w:hAnsi="宋体" w:cs="Times New Roman"/>
          <w:bCs/>
          <w:kern w:val="0"/>
          <w:sz w:val="18"/>
        </w:rPr>
        <w:t>Thung</w:t>
      </w:r>
      <w:r w:rsidR="00FB053E">
        <w:rPr>
          <w:rFonts w:ascii="宋体" w:eastAsia="宋体" w:hAnsi="宋体" w:cs="Times New Roman" w:hint="eastAsia"/>
          <w:bCs/>
          <w:kern w:val="0"/>
          <w:sz w:val="18"/>
        </w:rPr>
        <w:t>等人</w:t>
      </w:r>
      <w:r w:rsidR="00935D16" w:rsidRPr="007F6FF5">
        <w:rPr>
          <w:rFonts w:ascii="宋体" w:eastAsia="宋体" w:hAnsi="宋体" w:cs="Times New Roman"/>
          <w:bCs/>
          <w:kern w:val="0"/>
          <w:sz w:val="18"/>
        </w:rPr>
        <w:t>论文中提到</w:t>
      </w:r>
      <w:r w:rsidRPr="007F6FF5">
        <w:rPr>
          <w:rFonts w:ascii="宋体" w:eastAsia="宋体" w:hAnsi="宋体" w:cs="Times New Roman"/>
          <w:bCs/>
          <w:kern w:val="0"/>
          <w:sz w:val="18"/>
        </w:rPr>
        <w:t>的方法，</w:t>
      </w:r>
      <w:r w:rsidR="00F93361" w:rsidRPr="007F6FF5">
        <w:rPr>
          <w:rFonts w:ascii="宋体" w:eastAsia="宋体" w:hAnsi="宋体" w:cs="Times New Roman" w:hint="eastAsia"/>
          <w:bCs/>
          <w:kern w:val="0"/>
          <w:sz w:val="18"/>
        </w:rPr>
        <w:t>进行对比实验。</w:t>
      </w:r>
      <w:r w:rsidR="006C642E" w:rsidRPr="007F6FF5">
        <w:rPr>
          <w:rFonts w:ascii="宋体" w:eastAsia="宋体" w:hAnsi="宋体" w:cs="Times New Roman"/>
          <w:bCs/>
          <w:kern w:val="0"/>
          <w:sz w:val="18"/>
        </w:rPr>
        <w:t>两次实验</w:t>
      </w:r>
      <w:r w:rsidRPr="007F6FF5">
        <w:rPr>
          <w:rFonts w:ascii="宋体" w:eastAsia="宋体" w:hAnsi="宋体" w:cs="Times New Roman"/>
          <w:bCs/>
          <w:kern w:val="0"/>
          <w:sz w:val="18"/>
        </w:rPr>
        <w:t>使用</w:t>
      </w:r>
      <w:r w:rsidR="00DE5885">
        <w:rPr>
          <w:rFonts w:ascii="宋体" w:eastAsia="宋体" w:hAnsi="宋体" w:cs="Times New Roman" w:hint="eastAsia"/>
          <w:bCs/>
          <w:kern w:val="0"/>
          <w:sz w:val="18"/>
        </w:rPr>
        <w:t>本文所提取到的</w:t>
      </w:r>
      <w:r w:rsidRPr="007F6FF5">
        <w:rPr>
          <w:rFonts w:ascii="宋体" w:eastAsia="宋体" w:hAnsi="宋体" w:cs="Times New Roman"/>
          <w:bCs/>
          <w:kern w:val="0"/>
          <w:sz w:val="18"/>
        </w:rPr>
        <w:t>数据集并在相同的环境中运行。</w:t>
      </w:r>
      <w:r w:rsidR="00DE5885">
        <w:rPr>
          <w:rFonts w:ascii="宋体" w:eastAsia="宋体" w:hAnsi="宋体" w:cs="Times New Roman" w:hint="eastAsia"/>
          <w:bCs/>
          <w:kern w:val="0"/>
          <w:sz w:val="18"/>
        </w:rPr>
        <w:t>需要说明的是，在实验三与基线工作的对比实验中，由于基线工作使用了</w:t>
      </w:r>
      <w:r w:rsidR="00DE5885" w:rsidRPr="007F6FF5">
        <w:rPr>
          <w:rFonts w:ascii="宋体" w:eastAsia="宋体" w:hAnsi="宋体" w:cs="Times New Roman"/>
          <w:bCs/>
          <w:kern w:val="0"/>
          <w:sz w:val="18"/>
        </w:rPr>
        <w:t>Feature Requests</w:t>
      </w:r>
      <w:r w:rsidR="00DE5885">
        <w:rPr>
          <w:rFonts w:ascii="宋体" w:eastAsia="宋体" w:hAnsi="宋体" w:cs="Times New Roman" w:hint="eastAsia"/>
          <w:bCs/>
          <w:kern w:val="0"/>
          <w:sz w:val="18"/>
        </w:rPr>
        <w:t>的作者信息以及A</w:t>
      </w:r>
      <w:r w:rsidR="00DE5885">
        <w:rPr>
          <w:rFonts w:ascii="宋体" w:eastAsia="宋体" w:hAnsi="宋体" w:cs="Times New Roman"/>
          <w:bCs/>
          <w:kern w:val="0"/>
          <w:sz w:val="18"/>
        </w:rPr>
        <w:t>PI</w:t>
      </w:r>
      <w:r w:rsidR="00DE5885">
        <w:rPr>
          <w:rFonts w:ascii="宋体" w:eastAsia="宋体" w:hAnsi="宋体" w:cs="Times New Roman" w:hint="eastAsia"/>
          <w:bCs/>
          <w:kern w:val="0"/>
          <w:sz w:val="18"/>
        </w:rPr>
        <w:t>文档信息</w:t>
      </w:r>
      <w:r w:rsidR="002C616B">
        <w:rPr>
          <w:rFonts w:ascii="宋体" w:eastAsia="宋体" w:hAnsi="宋体" w:cs="Times New Roman" w:hint="eastAsia"/>
          <w:bCs/>
          <w:kern w:val="0"/>
          <w:sz w:val="18"/>
        </w:rPr>
        <w:t>等</w:t>
      </w:r>
      <w:r w:rsidR="00DE5885">
        <w:rPr>
          <w:rFonts w:ascii="宋体" w:eastAsia="宋体" w:hAnsi="宋体" w:cs="Times New Roman" w:hint="eastAsia"/>
          <w:bCs/>
          <w:kern w:val="0"/>
          <w:sz w:val="18"/>
        </w:rPr>
        <w:t>，而本文的所提取的数据并不包含该类信息，故将其设置为缺省值。</w:t>
      </w:r>
      <w:r w:rsidRPr="007F6FF5">
        <w:rPr>
          <w:rFonts w:ascii="宋体" w:eastAsia="宋体" w:hAnsi="宋体" w:cs="Times New Roman"/>
          <w:bCs/>
          <w:kern w:val="0"/>
          <w:sz w:val="18"/>
        </w:rPr>
        <w:t>表</w:t>
      </w:r>
      <w:r w:rsidR="007C7124">
        <w:rPr>
          <w:rFonts w:ascii="宋体" w:eastAsia="宋体" w:hAnsi="宋体" w:cs="Times New Roman"/>
          <w:bCs/>
          <w:kern w:val="0"/>
          <w:sz w:val="18"/>
        </w:rPr>
        <w:t>6</w:t>
      </w:r>
      <w:r w:rsidR="001656D0" w:rsidRPr="007F6FF5">
        <w:rPr>
          <w:rFonts w:ascii="宋体" w:eastAsia="宋体" w:hAnsi="宋体" w:cs="Times New Roman"/>
          <w:bCs/>
          <w:kern w:val="0"/>
          <w:sz w:val="18"/>
        </w:rPr>
        <w:t>展示</w:t>
      </w:r>
      <w:r w:rsidRPr="007F6FF5">
        <w:rPr>
          <w:rFonts w:ascii="宋体" w:eastAsia="宋体" w:hAnsi="宋体" w:cs="Times New Roman"/>
          <w:bCs/>
          <w:kern w:val="0"/>
          <w:sz w:val="18"/>
        </w:rPr>
        <w:t>了</w:t>
      </w:r>
      <w:r w:rsidR="00B42AD0">
        <w:rPr>
          <w:rFonts w:ascii="宋体" w:eastAsia="宋体" w:hAnsi="宋体" w:cs="Times New Roman"/>
          <w:bCs/>
          <w:kern w:val="0"/>
          <w:sz w:val="18"/>
        </w:rPr>
        <w:t>SSAPIR</w:t>
      </w:r>
      <w:r w:rsidRPr="007F6FF5">
        <w:rPr>
          <w:rFonts w:ascii="宋体" w:eastAsia="宋体" w:hAnsi="宋体" w:cs="Times New Roman"/>
          <w:bCs/>
          <w:kern w:val="0"/>
          <w:sz w:val="18"/>
        </w:rPr>
        <w:t>和</w:t>
      </w:r>
      <w:r w:rsidR="00933944" w:rsidRPr="007F6FF5">
        <w:rPr>
          <w:rFonts w:ascii="宋体" w:eastAsia="宋体" w:hAnsi="宋体" w:cs="Times New Roman" w:hint="eastAsia"/>
          <w:bCs/>
          <w:kern w:val="0"/>
          <w:sz w:val="18"/>
        </w:rPr>
        <w:t>基线研究</w:t>
      </w:r>
      <w:r w:rsidRPr="007F6FF5">
        <w:rPr>
          <w:rFonts w:ascii="宋体" w:eastAsia="宋体" w:hAnsi="宋体" w:cs="Times New Roman"/>
          <w:bCs/>
          <w:kern w:val="0"/>
          <w:sz w:val="18"/>
        </w:rPr>
        <w:t>在推荐API</w:t>
      </w:r>
      <w:r w:rsidR="00D91E2F" w:rsidRPr="007F6FF5">
        <w:rPr>
          <w:rFonts w:ascii="宋体" w:eastAsia="宋体" w:hAnsi="宋体" w:cs="Times New Roman"/>
          <w:bCs/>
          <w:kern w:val="0"/>
          <w:sz w:val="18"/>
        </w:rPr>
        <w:t>相关问题</w:t>
      </w:r>
      <w:r w:rsidR="00D91E2F" w:rsidRPr="007F6FF5">
        <w:rPr>
          <w:rFonts w:ascii="宋体" w:eastAsia="宋体" w:hAnsi="宋体" w:cs="Times New Roman" w:hint="eastAsia"/>
          <w:bCs/>
          <w:kern w:val="0"/>
          <w:sz w:val="18"/>
        </w:rPr>
        <w:t>的</w:t>
      </w:r>
      <w:r w:rsidR="008454B8" w:rsidRPr="007F6FF5">
        <w:rPr>
          <w:rFonts w:ascii="宋体" w:eastAsia="宋体" w:hAnsi="宋体" w:cs="Times New Roman" w:hint="eastAsia"/>
          <w:bCs/>
          <w:kern w:val="0"/>
          <w:sz w:val="18"/>
        </w:rPr>
        <w:t>详细结果</w:t>
      </w:r>
      <w:r w:rsidRPr="007F6FF5">
        <w:rPr>
          <w:rFonts w:ascii="宋体" w:eastAsia="宋体" w:hAnsi="宋体" w:cs="Times New Roman"/>
          <w:bCs/>
          <w:kern w:val="0"/>
          <w:sz w:val="18"/>
        </w:rPr>
        <w:t>。</w:t>
      </w:r>
    </w:p>
    <w:p w14:paraId="36759FBA" w14:textId="45284CD6" w:rsidR="007B61F7" w:rsidRPr="007F6FF5" w:rsidRDefault="00A003A5" w:rsidP="00F40193">
      <w:pPr>
        <w:pStyle w:val="a8"/>
        <w:widowControl/>
        <w:adjustRightInd w:val="0"/>
        <w:snapToGrid w:val="0"/>
        <w:spacing w:line="220" w:lineRule="atLeast"/>
        <w:ind w:firstLine="361"/>
        <w:rPr>
          <w:rFonts w:ascii="宋体" w:eastAsia="宋体" w:hAnsi="宋体" w:cs="Times New Roman"/>
          <w:bCs/>
          <w:kern w:val="0"/>
          <w:sz w:val="18"/>
        </w:rPr>
      </w:pPr>
      <w:r w:rsidRPr="00CB4FC4">
        <w:rPr>
          <w:rFonts w:ascii="宋体" w:eastAsia="宋体" w:hAnsi="宋体" w:cs="Times New Roman" w:hint="eastAsia"/>
          <w:b/>
          <w:bCs/>
          <w:kern w:val="0"/>
          <w:sz w:val="18"/>
        </w:rPr>
        <w:t>结果</w:t>
      </w:r>
      <w:r w:rsidRPr="007F6FF5">
        <w:rPr>
          <w:rFonts w:ascii="宋体" w:eastAsia="宋体" w:hAnsi="宋体" w:cs="Times New Roman" w:hint="eastAsia"/>
          <w:bCs/>
          <w:kern w:val="0"/>
          <w:sz w:val="18"/>
        </w:rPr>
        <w:t>：</w:t>
      </w:r>
      <w:r w:rsidR="00171BBE" w:rsidRPr="007F6FF5">
        <w:rPr>
          <w:rFonts w:ascii="宋体" w:eastAsia="宋体" w:hAnsi="宋体" w:cs="Times New Roman" w:hint="eastAsia"/>
          <w:bCs/>
          <w:kern w:val="0"/>
          <w:sz w:val="18"/>
        </w:rPr>
        <w:t>通过表</w:t>
      </w:r>
      <w:r w:rsidR="007C7124">
        <w:rPr>
          <w:rFonts w:ascii="宋体" w:eastAsia="宋体" w:hAnsi="宋体" w:cs="Times New Roman"/>
          <w:bCs/>
          <w:kern w:val="0"/>
          <w:sz w:val="18"/>
        </w:rPr>
        <w:t>6</w:t>
      </w:r>
      <w:r w:rsidR="00171BBE" w:rsidRPr="007F6FF5">
        <w:rPr>
          <w:rFonts w:ascii="宋体" w:eastAsia="宋体" w:hAnsi="宋体" w:cs="Times New Roman" w:hint="eastAsia"/>
          <w:bCs/>
          <w:kern w:val="0"/>
          <w:sz w:val="18"/>
        </w:rPr>
        <w:t>展示的实验结果可以看出，</w:t>
      </w:r>
      <w:r w:rsidR="00B42AD0">
        <w:rPr>
          <w:rFonts w:ascii="宋体" w:eastAsia="宋体" w:hAnsi="宋体" w:cs="Times New Roman" w:hint="eastAsia"/>
          <w:bCs/>
          <w:kern w:val="0"/>
          <w:sz w:val="18"/>
        </w:rPr>
        <w:t>SSAPIR</w:t>
      </w:r>
      <w:r w:rsidR="00F315D9" w:rsidRPr="007F6FF5">
        <w:rPr>
          <w:rFonts w:ascii="宋体" w:eastAsia="宋体" w:hAnsi="宋体" w:cs="Times New Roman"/>
          <w:bCs/>
          <w:kern w:val="0"/>
          <w:sz w:val="18"/>
        </w:rPr>
        <w:t xml:space="preserve"> </w:t>
      </w:r>
      <w:r w:rsidRPr="007F6FF5">
        <w:rPr>
          <w:rFonts w:ascii="宋体" w:eastAsia="宋体" w:hAnsi="宋体" w:cs="Times New Roman"/>
          <w:bCs/>
          <w:kern w:val="0"/>
          <w:sz w:val="18"/>
        </w:rPr>
        <w:t>Hit@5</w:t>
      </w:r>
      <w:r w:rsidR="00F315D9" w:rsidRPr="001E1A47">
        <w:rPr>
          <w:rFonts w:ascii="宋体" w:eastAsia="宋体" w:hAnsi="宋体" w:cs="Times New Roman"/>
          <w:bCs/>
          <w:kern w:val="0"/>
          <w:sz w:val="18"/>
        </w:rPr>
        <w:t>和</w:t>
      </w:r>
      <w:r w:rsidR="00F315D9" w:rsidRPr="007F6FF5">
        <w:rPr>
          <w:rFonts w:ascii="宋体" w:eastAsia="宋体" w:hAnsi="宋体" w:cs="Times New Roman"/>
          <w:bCs/>
          <w:kern w:val="0"/>
          <w:sz w:val="18"/>
        </w:rPr>
        <w:t>Hit@10</w:t>
      </w:r>
      <w:r w:rsidR="00F315D9">
        <w:rPr>
          <w:rFonts w:ascii="宋体" w:eastAsia="宋体" w:hAnsi="宋体" w:cs="Times New Roman"/>
          <w:bCs/>
          <w:kern w:val="0"/>
          <w:sz w:val="18"/>
        </w:rPr>
        <w:t>的</w:t>
      </w:r>
      <w:r w:rsidRPr="007F6FF5">
        <w:rPr>
          <w:rFonts w:ascii="宋体" w:eastAsia="宋体" w:hAnsi="宋体" w:cs="Times New Roman"/>
          <w:bCs/>
          <w:kern w:val="0"/>
          <w:sz w:val="18"/>
        </w:rPr>
        <w:t>平均</w:t>
      </w:r>
      <w:r w:rsidR="00171BBE" w:rsidRPr="007F6FF5">
        <w:rPr>
          <w:rFonts w:ascii="宋体" w:eastAsia="宋体" w:hAnsi="宋体" w:cs="Times New Roman"/>
          <w:bCs/>
          <w:kern w:val="0"/>
          <w:sz w:val="18"/>
        </w:rPr>
        <w:t>准确</w:t>
      </w:r>
      <w:r w:rsidRPr="007F6FF5">
        <w:rPr>
          <w:rFonts w:ascii="宋体" w:eastAsia="宋体" w:hAnsi="宋体" w:cs="Times New Roman"/>
          <w:bCs/>
          <w:kern w:val="0"/>
          <w:sz w:val="18"/>
        </w:rPr>
        <w:t>率分别</w:t>
      </w:r>
      <w:r w:rsidR="00F40193" w:rsidRPr="007F6FF5">
        <w:rPr>
          <w:rFonts w:ascii="宋体" w:eastAsia="宋体" w:hAnsi="宋体" w:cs="Times New Roman"/>
          <w:bCs/>
          <w:kern w:val="0"/>
          <w:sz w:val="18"/>
        </w:rPr>
        <w:t>为</w:t>
      </w:r>
      <w:r w:rsidRPr="007F6FF5">
        <w:rPr>
          <w:rFonts w:ascii="宋体" w:eastAsia="宋体" w:hAnsi="宋体" w:cs="Times New Roman"/>
          <w:bCs/>
          <w:kern w:val="0"/>
          <w:sz w:val="18"/>
        </w:rPr>
        <w:t>75.78%和85.02%</w:t>
      </w:r>
      <w:r w:rsidR="00F315D9" w:rsidRPr="007F6FF5">
        <w:rPr>
          <w:rFonts w:ascii="宋体" w:eastAsia="宋体" w:hAnsi="宋体" w:cs="Times New Roman"/>
          <w:bCs/>
          <w:kern w:val="0"/>
          <w:sz w:val="18"/>
        </w:rPr>
        <w:t>。</w:t>
      </w:r>
      <w:r w:rsidR="00F40193" w:rsidRPr="007F6FF5">
        <w:rPr>
          <w:rFonts w:ascii="宋体" w:eastAsia="宋体" w:hAnsi="宋体" w:cs="Times New Roman"/>
          <w:bCs/>
          <w:kern w:val="0"/>
          <w:sz w:val="18"/>
        </w:rPr>
        <w:t>而基线研究的Hit@5和Hit@10的平均准确率仅为</w:t>
      </w:r>
      <w:r w:rsidR="00F40193" w:rsidRPr="007F6FF5">
        <w:rPr>
          <w:rFonts w:ascii="宋体" w:eastAsia="宋体" w:hAnsi="宋体" w:cs="Times New Roman" w:hint="eastAsia"/>
          <w:bCs/>
          <w:kern w:val="0"/>
          <w:sz w:val="18"/>
        </w:rPr>
        <w:t>3</w:t>
      </w:r>
      <w:r w:rsidR="00F40193" w:rsidRPr="007F6FF5">
        <w:rPr>
          <w:rFonts w:ascii="宋体" w:eastAsia="宋体" w:hAnsi="宋体" w:cs="Times New Roman"/>
          <w:bCs/>
          <w:kern w:val="0"/>
          <w:sz w:val="18"/>
        </w:rPr>
        <w:t>8</w:t>
      </w:r>
      <w:r w:rsidR="00F40193" w:rsidRPr="007F6FF5">
        <w:rPr>
          <w:rFonts w:ascii="宋体" w:eastAsia="宋体" w:hAnsi="宋体" w:cs="Times New Roman" w:hint="eastAsia"/>
          <w:bCs/>
          <w:kern w:val="0"/>
          <w:sz w:val="18"/>
        </w:rPr>
        <w:t>.</w:t>
      </w:r>
      <w:r w:rsidR="00F40193" w:rsidRPr="007F6FF5">
        <w:rPr>
          <w:rFonts w:ascii="宋体" w:eastAsia="宋体" w:hAnsi="宋体" w:cs="Times New Roman"/>
          <w:bCs/>
          <w:kern w:val="0"/>
          <w:sz w:val="18"/>
        </w:rPr>
        <w:t>84%和</w:t>
      </w:r>
      <w:r w:rsidR="00F40193" w:rsidRPr="007F6FF5">
        <w:rPr>
          <w:rFonts w:ascii="宋体" w:eastAsia="宋体" w:hAnsi="宋体" w:cs="Times New Roman" w:hint="eastAsia"/>
          <w:bCs/>
          <w:kern w:val="0"/>
          <w:sz w:val="18"/>
        </w:rPr>
        <w:t>5</w:t>
      </w:r>
      <w:r w:rsidR="00F40193" w:rsidRPr="007F6FF5">
        <w:rPr>
          <w:rFonts w:ascii="宋体" w:eastAsia="宋体" w:hAnsi="宋体" w:cs="Times New Roman"/>
          <w:bCs/>
          <w:kern w:val="0"/>
          <w:sz w:val="18"/>
        </w:rPr>
        <w:t>1.63</w:t>
      </w:r>
      <w:r w:rsidR="002B58C9" w:rsidRPr="007F6FF5">
        <w:rPr>
          <w:rFonts w:ascii="宋体" w:eastAsia="宋体" w:hAnsi="宋体" w:cs="Times New Roman"/>
          <w:bCs/>
          <w:kern w:val="0"/>
          <w:sz w:val="18"/>
        </w:rPr>
        <w:t>%。</w:t>
      </w:r>
      <w:r w:rsidR="00B42AD0">
        <w:rPr>
          <w:rFonts w:ascii="宋体" w:eastAsia="宋体" w:hAnsi="宋体" w:cs="Times New Roman" w:hint="eastAsia"/>
          <w:bCs/>
          <w:kern w:val="0"/>
          <w:sz w:val="18"/>
        </w:rPr>
        <w:t>SSAPIR</w:t>
      </w:r>
      <w:r w:rsidR="00EF68F3" w:rsidRPr="001E1A47">
        <w:rPr>
          <w:rFonts w:ascii="宋体" w:eastAsia="宋体" w:hAnsi="宋体" w:cs="Times New Roman"/>
          <w:bCs/>
          <w:kern w:val="0"/>
          <w:sz w:val="18"/>
        </w:rPr>
        <w:t>在</w:t>
      </w:r>
      <w:r w:rsidR="00EF68F3" w:rsidRPr="007F6FF5">
        <w:rPr>
          <w:rFonts w:ascii="宋体" w:eastAsia="宋体" w:hAnsi="宋体" w:cs="Times New Roman"/>
          <w:bCs/>
          <w:kern w:val="0"/>
          <w:sz w:val="18"/>
        </w:rPr>
        <w:t>Hit@10</w:t>
      </w:r>
      <w:r w:rsidR="00EF68F3" w:rsidRPr="001E1A47">
        <w:rPr>
          <w:rFonts w:ascii="宋体" w:eastAsia="宋体" w:hAnsi="宋体" w:cs="Times New Roman"/>
          <w:bCs/>
          <w:kern w:val="0"/>
          <w:sz w:val="18"/>
        </w:rPr>
        <w:t>的</w:t>
      </w:r>
      <w:r w:rsidR="00DD4EB6">
        <w:rPr>
          <w:rFonts w:ascii="宋体" w:eastAsia="宋体" w:hAnsi="宋体" w:cs="Times New Roman"/>
          <w:bCs/>
          <w:kern w:val="0"/>
          <w:sz w:val="18"/>
        </w:rPr>
        <w:t>平均增益为</w:t>
      </w:r>
      <w:r w:rsidR="00DD4EB6" w:rsidRPr="001E1A47">
        <w:rPr>
          <w:rFonts w:ascii="宋体" w:eastAsia="宋体" w:hAnsi="宋体" w:cs="Times New Roman"/>
          <w:bCs/>
          <w:kern w:val="0"/>
          <w:sz w:val="18"/>
        </w:rPr>
        <w:t>57.75%，较基线工作有了较高的提升。</w:t>
      </w:r>
    </w:p>
    <w:p w14:paraId="73BEDB28" w14:textId="299F5851" w:rsidR="00600944" w:rsidRDefault="00A003A5" w:rsidP="00B23B9F">
      <w:pPr>
        <w:pStyle w:val="a8"/>
        <w:widowControl/>
        <w:adjustRightInd w:val="0"/>
        <w:snapToGrid w:val="0"/>
        <w:spacing w:line="220" w:lineRule="atLeast"/>
        <w:ind w:firstLine="361"/>
        <w:rPr>
          <w:rFonts w:ascii="宋体" w:eastAsia="宋体" w:hAnsi="宋体" w:cs="Times New Roman"/>
          <w:bCs/>
          <w:kern w:val="0"/>
          <w:sz w:val="18"/>
        </w:rPr>
      </w:pPr>
      <w:r w:rsidRPr="007F6FF5">
        <w:rPr>
          <w:rFonts w:ascii="宋体" w:eastAsia="宋体" w:hAnsi="宋体" w:cs="Times New Roman" w:hint="eastAsia"/>
          <w:b/>
          <w:bCs/>
          <w:kern w:val="0"/>
          <w:sz w:val="18"/>
        </w:rPr>
        <w:t>结论</w:t>
      </w:r>
      <w:r w:rsidRPr="007F6FF5">
        <w:rPr>
          <w:rFonts w:ascii="宋体" w:eastAsia="宋体" w:hAnsi="宋体" w:cs="Times New Roman" w:hint="eastAsia"/>
          <w:bCs/>
          <w:kern w:val="0"/>
          <w:sz w:val="18"/>
        </w:rPr>
        <w:t>：</w:t>
      </w:r>
      <w:r w:rsidR="002B1C99" w:rsidRPr="007F6FF5">
        <w:rPr>
          <w:rFonts w:ascii="宋体" w:eastAsia="宋体" w:hAnsi="宋体" w:cs="Times New Roman" w:hint="eastAsia"/>
          <w:bCs/>
          <w:kern w:val="0"/>
          <w:sz w:val="18"/>
        </w:rPr>
        <w:t>基于实验三的实验结果，可以得出</w:t>
      </w:r>
      <w:r w:rsidR="00B42AD0">
        <w:rPr>
          <w:rFonts w:ascii="宋体" w:eastAsia="宋体" w:hAnsi="宋体" w:cs="Times New Roman" w:hint="eastAsia"/>
          <w:bCs/>
          <w:kern w:val="0"/>
          <w:sz w:val="18"/>
        </w:rPr>
        <w:t>SSAPIR</w:t>
      </w:r>
      <w:r w:rsidR="002B1C99" w:rsidRPr="007F6FF5">
        <w:rPr>
          <w:rFonts w:ascii="宋体" w:eastAsia="宋体" w:hAnsi="宋体" w:cs="Times New Roman"/>
          <w:bCs/>
          <w:kern w:val="0"/>
          <w:sz w:val="18"/>
        </w:rPr>
        <w:t>在推荐结果上获得了较高的准确率</w:t>
      </w:r>
      <w:r w:rsidR="00B02AE2" w:rsidRPr="007F6FF5">
        <w:rPr>
          <w:rFonts w:ascii="宋体" w:eastAsia="宋体" w:hAnsi="宋体" w:cs="Times New Roman"/>
          <w:bCs/>
          <w:kern w:val="0"/>
          <w:sz w:val="18"/>
        </w:rPr>
        <w:t>。</w:t>
      </w:r>
      <w:r w:rsidR="006C3EF2" w:rsidRPr="007F6FF5">
        <w:rPr>
          <w:rFonts w:ascii="宋体" w:eastAsia="宋体" w:hAnsi="宋体" w:cs="Times New Roman"/>
          <w:bCs/>
          <w:kern w:val="0"/>
          <w:sz w:val="18"/>
        </w:rPr>
        <w:t>通过</w:t>
      </w:r>
      <w:r w:rsidRPr="007F6FF5">
        <w:rPr>
          <w:rFonts w:ascii="宋体" w:eastAsia="宋体" w:hAnsi="宋体" w:cs="Times New Roman"/>
          <w:bCs/>
          <w:kern w:val="0"/>
          <w:sz w:val="18"/>
        </w:rPr>
        <w:t>与Thung</w:t>
      </w:r>
      <w:r w:rsidR="00FB053E">
        <w:rPr>
          <w:rFonts w:ascii="宋体" w:eastAsia="宋体" w:hAnsi="宋体" w:cs="Times New Roman" w:hint="eastAsia"/>
          <w:bCs/>
          <w:kern w:val="0"/>
          <w:sz w:val="18"/>
        </w:rPr>
        <w:t>等人</w:t>
      </w:r>
      <w:r w:rsidR="00613CB8" w:rsidRPr="007F6FF5">
        <w:rPr>
          <w:rFonts w:ascii="宋体" w:eastAsia="宋体" w:hAnsi="宋体" w:cs="Times New Roman"/>
          <w:bCs/>
          <w:kern w:val="0"/>
          <w:sz w:val="18"/>
        </w:rPr>
        <w:t>提出</w:t>
      </w:r>
      <w:r w:rsidR="00715422" w:rsidRPr="007F6FF5">
        <w:rPr>
          <w:rFonts w:ascii="宋体" w:eastAsia="宋体" w:hAnsi="宋体" w:cs="Times New Roman"/>
          <w:bCs/>
          <w:kern w:val="0"/>
          <w:sz w:val="18"/>
        </w:rPr>
        <w:t>的方法相比，</w:t>
      </w:r>
      <w:r w:rsidR="00B42AD0">
        <w:rPr>
          <w:rFonts w:ascii="宋体" w:eastAsia="宋体" w:hAnsi="宋体" w:cs="Times New Roman" w:hint="eastAsia"/>
          <w:bCs/>
          <w:kern w:val="0"/>
          <w:sz w:val="18"/>
        </w:rPr>
        <w:t>SSAPIR</w:t>
      </w:r>
      <w:r w:rsidR="00715422" w:rsidRPr="007F6FF5">
        <w:rPr>
          <w:rFonts w:ascii="宋体" w:eastAsia="宋体" w:hAnsi="宋体" w:cs="Times New Roman"/>
          <w:bCs/>
          <w:kern w:val="0"/>
          <w:sz w:val="18"/>
        </w:rPr>
        <w:t>在</w:t>
      </w:r>
      <w:r w:rsidRPr="007F6FF5">
        <w:rPr>
          <w:rFonts w:ascii="宋体" w:eastAsia="宋体" w:hAnsi="宋体" w:cs="Times New Roman"/>
          <w:bCs/>
          <w:kern w:val="0"/>
          <w:sz w:val="18"/>
        </w:rPr>
        <w:t>Hit@5</w:t>
      </w:r>
      <w:r w:rsidR="0099296B" w:rsidRPr="007F6FF5">
        <w:rPr>
          <w:rFonts w:ascii="宋体" w:eastAsia="宋体" w:hAnsi="宋体" w:cs="Times New Roman"/>
          <w:bCs/>
          <w:kern w:val="0"/>
          <w:sz w:val="18"/>
        </w:rPr>
        <w:t>和</w:t>
      </w:r>
      <w:r w:rsidRPr="007F6FF5">
        <w:rPr>
          <w:rFonts w:ascii="宋体" w:eastAsia="宋体" w:hAnsi="宋体" w:cs="Times New Roman"/>
          <w:bCs/>
          <w:kern w:val="0"/>
          <w:sz w:val="18"/>
        </w:rPr>
        <w:t>Hit@10</w:t>
      </w:r>
      <w:r w:rsidR="001E613C" w:rsidRPr="007F6FF5">
        <w:rPr>
          <w:rFonts w:ascii="宋体" w:eastAsia="宋体" w:hAnsi="宋体" w:cs="Times New Roman"/>
          <w:bCs/>
          <w:kern w:val="0"/>
          <w:sz w:val="18"/>
        </w:rPr>
        <w:t>上的平均推荐准确率都获得了提高</w:t>
      </w:r>
      <w:r w:rsidRPr="007F6FF5">
        <w:rPr>
          <w:rFonts w:ascii="宋体" w:eastAsia="宋体" w:hAnsi="宋体" w:cs="Times New Roman"/>
          <w:bCs/>
          <w:kern w:val="0"/>
          <w:sz w:val="18"/>
        </w:rPr>
        <w:t>。可以得出</w:t>
      </w:r>
      <w:r w:rsidR="00B42AD0">
        <w:rPr>
          <w:rFonts w:ascii="宋体" w:eastAsia="宋体" w:hAnsi="宋体" w:cs="Times New Roman"/>
          <w:bCs/>
          <w:kern w:val="0"/>
          <w:sz w:val="18"/>
        </w:rPr>
        <w:t>SSAPIR</w:t>
      </w:r>
      <w:r w:rsidR="007343C6" w:rsidRPr="007F6FF5">
        <w:rPr>
          <w:rFonts w:ascii="宋体" w:eastAsia="宋体" w:hAnsi="宋体" w:cs="Times New Roman"/>
          <w:bCs/>
          <w:kern w:val="0"/>
          <w:sz w:val="18"/>
        </w:rPr>
        <w:t>在开发人员输入自然语言查询的推荐场景中，</w:t>
      </w:r>
      <w:r w:rsidRPr="007F6FF5">
        <w:rPr>
          <w:rFonts w:ascii="宋体" w:eastAsia="宋体" w:hAnsi="宋体" w:cs="Times New Roman"/>
          <w:bCs/>
          <w:kern w:val="0"/>
          <w:sz w:val="18"/>
        </w:rPr>
        <w:t>能够更准确地推荐</w:t>
      </w:r>
      <w:r w:rsidR="00DA0E15" w:rsidRPr="007F6FF5">
        <w:rPr>
          <w:rFonts w:ascii="宋体" w:eastAsia="宋体" w:hAnsi="宋体" w:cs="Times New Roman"/>
          <w:bCs/>
          <w:kern w:val="0"/>
          <w:sz w:val="18"/>
        </w:rPr>
        <w:t>API使用模式</w:t>
      </w:r>
      <w:r w:rsidRPr="007F6FF5">
        <w:rPr>
          <w:rFonts w:ascii="宋体" w:eastAsia="宋体" w:hAnsi="宋体" w:cs="Times New Roman"/>
          <w:bCs/>
          <w:kern w:val="0"/>
          <w:sz w:val="18"/>
        </w:rPr>
        <w:t>。</w:t>
      </w:r>
    </w:p>
    <w:p w14:paraId="0AC8C301" w14:textId="3E903EA7" w:rsidR="00463F7F" w:rsidRPr="00463F7F" w:rsidRDefault="00463F7F" w:rsidP="00463F7F">
      <w:pPr>
        <w:pStyle w:val="a8"/>
        <w:widowControl/>
        <w:adjustRightInd w:val="0"/>
        <w:snapToGrid w:val="0"/>
        <w:spacing w:line="220" w:lineRule="atLeast"/>
        <w:ind w:firstLineChars="0" w:firstLine="0"/>
        <w:rPr>
          <w:rFonts w:ascii="黑体" w:eastAsia="黑体" w:hAnsi="黑体"/>
          <w:bCs/>
          <w:kern w:val="44"/>
          <w:sz w:val="18"/>
          <w:szCs w:val="18"/>
        </w:rPr>
      </w:pPr>
      <w:r w:rsidRPr="00463F7F">
        <w:rPr>
          <w:rFonts w:ascii="黑体" w:eastAsia="黑体" w:hAnsi="黑体" w:hint="eastAsia"/>
          <w:bCs/>
          <w:kern w:val="44"/>
          <w:sz w:val="18"/>
          <w:szCs w:val="18"/>
        </w:rPr>
        <w:t>结束语</w:t>
      </w:r>
      <w:r>
        <w:rPr>
          <w:rFonts w:ascii="黑体" w:eastAsia="黑体" w:hAnsi="黑体"/>
          <w:bCs/>
          <w:kern w:val="44"/>
          <w:sz w:val="18"/>
          <w:szCs w:val="18"/>
        </w:rPr>
        <w:tab/>
      </w:r>
      <w:r w:rsidRPr="00463F7F">
        <w:rPr>
          <w:rFonts w:ascii="宋体" w:eastAsia="宋体" w:hAnsi="宋体" w:cs="Times New Roman" w:hint="eastAsia"/>
          <w:bCs/>
          <w:kern w:val="0"/>
          <w:sz w:val="18"/>
        </w:rPr>
        <w:t>本文</w:t>
      </w:r>
      <w:r>
        <w:rPr>
          <w:rFonts w:ascii="宋体" w:eastAsia="宋体" w:hAnsi="宋体" w:cs="Times New Roman" w:hint="eastAsia"/>
          <w:bCs/>
          <w:kern w:val="0"/>
          <w:sz w:val="18"/>
        </w:rPr>
        <w:t>提出了一种基于语义相似度的A</w:t>
      </w:r>
      <w:r>
        <w:rPr>
          <w:rFonts w:ascii="宋体" w:eastAsia="宋体" w:hAnsi="宋体" w:cs="Times New Roman"/>
          <w:bCs/>
          <w:kern w:val="0"/>
          <w:sz w:val="18"/>
        </w:rPr>
        <w:t>PI</w:t>
      </w:r>
      <w:r>
        <w:rPr>
          <w:rFonts w:ascii="宋体" w:eastAsia="宋体" w:hAnsi="宋体" w:cs="Times New Roman" w:hint="eastAsia"/>
          <w:bCs/>
          <w:kern w:val="0"/>
          <w:sz w:val="18"/>
        </w:rPr>
        <w:t>使用模式推荐方法</w:t>
      </w:r>
      <w:r w:rsidR="00B42AD0">
        <w:rPr>
          <w:rFonts w:ascii="宋体" w:eastAsia="宋体" w:hAnsi="宋体" w:cs="Times New Roman" w:hint="eastAsia"/>
          <w:bCs/>
          <w:kern w:val="0"/>
          <w:sz w:val="18"/>
        </w:rPr>
        <w:t>SSAPIR</w:t>
      </w:r>
      <w:r>
        <w:rPr>
          <w:rFonts w:ascii="宋体" w:eastAsia="宋体" w:hAnsi="宋体" w:cs="Times New Roman" w:hint="eastAsia"/>
          <w:bCs/>
          <w:kern w:val="0"/>
          <w:sz w:val="18"/>
        </w:rPr>
        <w:t>。通过对比开发人员输入和自然语言查询和语料库中已有的</w:t>
      </w:r>
      <w:r>
        <w:rPr>
          <w:rFonts w:ascii="宋体" w:eastAsia="宋体" w:hAnsi="宋体" w:cs="Times New Roman"/>
          <w:bCs/>
          <w:kern w:val="0"/>
          <w:sz w:val="18"/>
        </w:rPr>
        <w:t>API</w:t>
      </w:r>
      <w:r>
        <w:rPr>
          <w:rFonts w:ascii="宋体" w:eastAsia="宋体" w:hAnsi="宋体" w:cs="Times New Roman" w:hint="eastAsia"/>
          <w:bCs/>
          <w:kern w:val="0"/>
          <w:sz w:val="18"/>
        </w:rPr>
        <w:t>使用模式的描述信息之间的语义相似度，对A</w:t>
      </w:r>
      <w:r>
        <w:rPr>
          <w:rFonts w:ascii="宋体" w:eastAsia="宋体" w:hAnsi="宋体" w:cs="Times New Roman"/>
          <w:bCs/>
          <w:kern w:val="0"/>
          <w:sz w:val="18"/>
        </w:rPr>
        <w:t>PI</w:t>
      </w:r>
      <w:r>
        <w:rPr>
          <w:rFonts w:ascii="宋体" w:eastAsia="宋体" w:hAnsi="宋体" w:cs="Times New Roman" w:hint="eastAsia"/>
          <w:bCs/>
          <w:kern w:val="0"/>
          <w:sz w:val="18"/>
        </w:rPr>
        <w:t>使用模式进行推荐。实验结果标明，</w:t>
      </w:r>
      <w:r w:rsidR="00B42AD0">
        <w:rPr>
          <w:rFonts w:ascii="宋体" w:eastAsia="宋体" w:hAnsi="宋体" w:cs="Times New Roman" w:hint="eastAsia"/>
          <w:bCs/>
          <w:kern w:val="0"/>
          <w:sz w:val="18"/>
        </w:rPr>
        <w:t>SSAPIR</w:t>
      </w:r>
      <w:r>
        <w:rPr>
          <w:rFonts w:ascii="宋体" w:eastAsia="宋体" w:hAnsi="宋体" w:cs="Times New Roman" w:hint="eastAsia"/>
          <w:bCs/>
          <w:kern w:val="0"/>
          <w:sz w:val="18"/>
        </w:rPr>
        <w:t>的Top</w:t>
      </w:r>
      <w:r>
        <w:rPr>
          <w:rFonts w:ascii="宋体" w:eastAsia="宋体" w:hAnsi="宋体" w:cs="Times New Roman"/>
          <w:bCs/>
          <w:kern w:val="0"/>
          <w:sz w:val="18"/>
        </w:rPr>
        <w:t>10</w:t>
      </w:r>
      <w:r w:rsidR="00FF04AB">
        <w:rPr>
          <w:rFonts w:ascii="宋体" w:eastAsia="宋体" w:hAnsi="宋体" w:cs="Times New Roman" w:hint="eastAsia"/>
          <w:bCs/>
          <w:kern w:val="0"/>
          <w:sz w:val="18"/>
        </w:rPr>
        <w:t>平均</w:t>
      </w:r>
      <w:r>
        <w:rPr>
          <w:rFonts w:ascii="宋体" w:eastAsia="宋体" w:hAnsi="宋体" w:cs="Times New Roman" w:hint="eastAsia"/>
          <w:bCs/>
          <w:kern w:val="0"/>
          <w:sz w:val="18"/>
        </w:rPr>
        <w:t>准确率能够达到</w:t>
      </w:r>
      <w:r w:rsidRPr="00463F7F">
        <w:rPr>
          <w:rFonts w:ascii="宋体" w:eastAsia="宋体" w:hAnsi="宋体" w:cs="Times New Roman"/>
          <w:bCs/>
          <w:kern w:val="0"/>
          <w:sz w:val="18"/>
        </w:rPr>
        <w:t>85.02%</w:t>
      </w:r>
      <w:r w:rsidR="005C166F">
        <w:rPr>
          <w:rFonts w:ascii="宋体" w:eastAsia="宋体" w:hAnsi="宋体" w:cs="Times New Roman" w:hint="eastAsia"/>
          <w:bCs/>
          <w:kern w:val="0"/>
          <w:sz w:val="18"/>
        </w:rPr>
        <w:t>，优于现有方法。</w:t>
      </w:r>
      <w:r w:rsidR="00EB32B8">
        <w:rPr>
          <w:rFonts w:ascii="宋体" w:eastAsia="宋体" w:hAnsi="宋体" w:cs="Times New Roman" w:hint="eastAsia"/>
          <w:bCs/>
          <w:kern w:val="0"/>
          <w:sz w:val="18"/>
        </w:rPr>
        <w:t>对于未来的工作，将在以下两个方面进行扩展。首先，拓展</w:t>
      </w:r>
      <w:r w:rsidR="00B42AD0">
        <w:rPr>
          <w:rFonts w:ascii="宋体" w:eastAsia="宋体" w:hAnsi="宋体" w:cs="Times New Roman" w:hint="eastAsia"/>
          <w:bCs/>
          <w:kern w:val="0"/>
          <w:sz w:val="18"/>
        </w:rPr>
        <w:t>SSAPIR</w:t>
      </w:r>
      <w:r w:rsidR="00EB32B8">
        <w:rPr>
          <w:rFonts w:ascii="宋体" w:eastAsia="宋体" w:hAnsi="宋体" w:cs="Times New Roman" w:hint="eastAsia"/>
          <w:bCs/>
          <w:kern w:val="0"/>
          <w:sz w:val="18"/>
        </w:rPr>
        <w:t>适用的编程语言，以提高推荐范围。其次将考虑在</w:t>
      </w:r>
      <w:r w:rsidR="00B42AD0">
        <w:rPr>
          <w:rFonts w:ascii="宋体" w:eastAsia="宋体" w:hAnsi="宋体" w:cs="Times New Roman" w:hint="eastAsia"/>
          <w:bCs/>
          <w:kern w:val="0"/>
          <w:sz w:val="18"/>
        </w:rPr>
        <w:t>SSAPIR</w:t>
      </w:r>
      <w:r w:rsidR="00EB32B8">
        <w:rPr>
          <w:rFonts w:ascii="宋体" w:eastAsia="宋体" w:hAnsi="宋体" w:cs="Times New Roman" w:hint="eastAsia"/>
          <w:bCs/>
          <w:kern w:val="0"/>
          <w:sz w:val="18"/>
        </w:rPr>
        <w:t>中自动的进行A</w:t>
      </w:r>
      <w:r w:rsidR="00EB32B8">
        <w:rPr>
          <w:rFonts w:ascii="宋体" w:eastAsia="宋体" w:hAnsi="宋体" w:cs="Times New Roman"/>
          <w:bCs/>
          <w:kern w:val="0"/>
          <w:sz w:val="18"/>
        </w:rPr>
        <w:t>PI</w:t>
      </w:r>
      <w:r w:rsidR="00EB32B8">
        <w:rPr>
          <w:rFonts w:ascii="宋体" w:eastAsia="宋体" w:hAnsi="宋体" w:cs="Times New Roman" w:hint="eastAsia"/>
          <w:bCs/>
          <w:kern w:val="0"/>
          <w:sz w:val="18"/>
        </w:rPr>
        <w:t>参数推荐</w:t>
      </w:r>
      <w:r w:rsidR="00A85E3B">
        <w:rPr>
          <w:rFonts w:ascii="宋体" w:eastAsia="宋体" w:hAnsi="宋体" w:cs="Times New Roman" w:hint="eastAsia"/>
          <w:bCs/>
          <w:kern w:val="0"/>
          <w:sz w:val="18"/>
        </w:rPr>
        <w:t>，以完善推荐场景</w:t>
      </w:r>
      <w:r w:rsidR="00EB32B8">
        <w:rPr>
          <w:rFonts w:ascii="宋体" w:eastAsia="宋体" w:hAnsi="宋体" w:cs="Times New Roman" w:hint="eastAsia"/>
          <w:bCs/>
          <w:kern w:val="0"/>
          <w:sz w:val="18"/>
        </w:rPr>
        <w:t>。</w:t>
      </w:r>
    </w:p>
    <w:p w14:paraId="0B0B267D" w14:textId="25CAB67F" w:rsidR="00ED0AB8" w:rsidRPr="00EF078D" w:rsidRDefault="001A690F" w:rsidP="00EF078D">
      <w:pPr>
        <w:pStyle w:val="Textof"/>
        <w:spacing w:beforeLines="100" w:before="312" w:afterLines="100" w:after="312"/>
        <w:ind w:leftChars="34" w:left="326" w:firstLineChars="0" w:hanging="255"/>
        <w:jc w:val="center"/>
        <w:rPr>
          <w:b/>
          <w:bCs/>
          <w:sz w:val="18"/>
        </w:rPr>
      </w:pPr>
      <w:r w:rsidRPr="00EF078D">
        <w:rPr>
          <w:rFonts w:hint="eastAsia"/>
          <w:b/>
          <w:bCs/>
          <w:sz w:val="18"/>
        </w:rPr>
        <w:t>参考文献</w:t>
      </w:r>
    </w:p>
    <w:p w14:paraId="4E8F5D80" w14:textId="19235A74" w:rsidR="00ED0AB8" w:rsidRPr="00A856F1" w:rsidRDefault="00360613" w:rsidP="00ED0AB8">
      <w:pPr>
        <w:pStyle w:val="a8"/>
        <w:numPr>
          <w:ilvl w:val="0"/>
          <w:numId w:val="2"/>
        </w:numPr>
        <w:autoSpaceDE w:val="0"/>
        <w:autoSpaceDN w:val="0"/>
        <w:adjustRightInd w:val="0"/>
        <w:ind w:left="0" w:firstLineChars="0" w:firstLine="0"/>
        <w:rPr>
          <w:rFonts w:ascii="Times New Roman" w:hAnsi="Times New Roman" w:cs="Times New Roman"/>
          <w:bCs/>
          <w:kern w:val="0"/>
          <w:sz w:val="18"/>
        </w:rPr>
      </w:pPr>
      <w:bookmarkStart w:id="25" w:name="_Ref3410640"/>
      <w:bookmarkStart w:id="26" w:name="_Ref526971466"/>
      <w:r w:rsidRPr="00A856F1">
        <w:rPr>
          <w:rFonts w:ascii="Times New Roman" w:hAnsi="Times New Roman" w:cs="Times New Roman"/>
          <w:bCs/>
          <w:kern w:val="0"/>
          <w:sz w:val="18"/>
        </w:rPr>
        <w:t>Piccioni M, Furia C A, Meyer B. An empirical study of API usability[C]//2013 ACM/IEEE International Symposium on Empirical Software Engineering and Measurement. IEEE, 2013: 5-14</w:t>
      </w:r>
      <w:r w:rsidR="00B37606" w:rsidRPr="00A856F1">
        <w:rPr>
          <w:rFonts w:ascii="Times New Roman" w:hAnsi="Times New Roman" w:cs="Times New Roman"/>
          <w:bCs/>
          <w:kern w:val="0"/>
          <w:sz w:val="18"/>
        </w:rPr>
        <w:t>.</w:t>
      </w:r>
      <w:bookmarkEnd w:id="25"/>
      <w:r w:rsidR="00ED0AB8" w:rsidRPr="00A856F1">
        <w:rPr>
          <w:rFonts w:ascii="Times New Roman" w:hAnsi="Times New Roman" w:cs="Times New Roman"/>
          <w:bCs/>
          <w:kern w:val="0"/>
          <w:sz w:val="18"/>
        </w:rPr>
        <w:t xml:space="preserve"> </w:t>
      </w:r>
      <w:bookmarkEnd w:id="26"/>
    </w:p>
    <w:p w14:paraId="243BF97A" w14:textId="4C981E06" w:rsidR="00ED0AB8" w:rsidRPr="00A856F1" w:rsidRDefault="00400D40" w:rsidP="00ED0AB8">
      <w:pPr>
        <w:pStyle w:val="a8"/>
        <w:numPr>
          <w:ilvl w:val="0"/>
          <w:numId w:val="2"/>
        </w:numPr>
        <w:ind w:left="0" w:firstLineChars="0" w:firstLine="0"/>
        <w:rPr>
          <w:rFonts w:ascii="Times New Roman" w:hAnsi="Times New Roman" w:cs="Times New Roman"/>
          <w:bCs/>
          <w:kern w:val="0"/>
          <w:sz w:val="18"/>
        </w:rPr>
      </w:pPr>
      <w:bookmarkStart w:id="27" w:name="_Ref3410642"/>
      <w:bookmarkStart w:id="28" w:name="_Ref526971489"/>
      <w:r w:rsidRPr="00A856F1">
        <w:rPr>
          <w:rFonts w:ascii="Times New Roman" w:hAnsi="Times New Roman" w:cs="Times New Roman"/>
          <w:bCs/>
          <w:kern w:val="0"/>
          <w:sz w:val="18"/>
        </w:rPr>
        <w:t>Zhou Y, Wang C, Yan X, et al. Automatic Detection and Repair Recommendation of Directive Defects in Java API Documentation[J]. IEEE Transactions on Software Engineering, 2018</w:t>
      </w:r>
      <w:r w:rsidR="00435317" w:rsidRPr="00A856F1">
        <w:rPr>
          <w:rFonts w:ascii="Times New Roman" w:hAnsi="Times New Roman" w:cs="Times New Roman"/>
          <w:bCs/>
          <w:kern w:val="0"/>
          <w:sz w:val="18"/>
        </w:rPr>
        <w:t>.</w:t>
      </w:r>
      <w:bookmarkEnd w:id="27"/>
      <w:r w:rsidR="00ED0AB8" w:rsidRPr="00A856F1">
        <w:rPr>
          <w:rFonts w:ascii="Times New Roman" w:hAnsi="Times New Roman" w:cs="Times New Roman"/>
          <w:bCs/>
          <w:kern w:val="0"/>
          <w:sz w:val="18"/>
        </w:rPr>
        <w:t xml:space="preserve"> </w:t>
      </w:r>
      <w:bookmarkEnd w:id="28"/>
    </w:p>
    <w:p w14:paraId="42F20C35" w14:textId="1C8F51C7" w:rsidR="00805F57" w:rsidRDefault="00607CDA" w:rsidP="00805F57">
      <w:pPr>
        <w:pStyle w:val="a8"/>
        <w:numPr>
          <w:ilvl w:val="0"/>
          <w:numId w:val="2"/>
        </w:numPr>
        <w:autoSpaceDE w:val="0"/>
        <w:autoSpaceDN w:val="0"/>
        <w:adjustRightInd w:val="0"/>
        <w:ind w:left="0" w:firstLineChars="0" w:firstLine="0"/>
        <w:rPr>
          <w:rFonts w:ascii="Times New Roman" w:hAnsi="Times New Roman" w:cs="Times New Roman"/>
          <w:bCs/>
          <w:kern w:val="0"/>
          <w:sz w:val="18"/>
        </w:rPr>
      </w:pPr>
      <w:bookmarkStart w:id="29" w:name="_Ref526971528"/>
      <w:r w:rsidRPr="00A856F1">
        <w:rPr>
          <w:rFonts w:ascii="Times New Roman" w:hAnsi="Times New Roman" w:cs="Times New Roman"/>
          <w:bCs/>
          <w:kern w:val="0"/>
          <w:sz w:val="18"/>
        </w:rPr>
        <w:t>Jingxuan Zhang; He Jiang; Zhilei Ren; and Xin Chen, Recommending APIs for API Related Questions in Stack Overflow, IEEE Access, 2018, Vol. 6, pp. 6205-6219</w:t>
      </w:r>
      <w:r w:rsidR="00805F57" w:rsidRPr="00A856F1">
        <w:rPr>
          <w:rFonts w:ascii="Times New Roman" w:hAnsi="Times New Roman" w:cs="Times New Roman"/>
          <w:bCs/>
          <w:kern w:val="0"/>
          <w:sz w:val="18"/>
        </w:rPr>
        <w:t>.</w:t>
      </w:r>
      <w:bookmarkEnd w:id="29"/>
    </w:p>
    <w:p w14:paraId="61A2F8F0" w14:textId="1F252532" w:rsidR="007B5B0A" w:rsidRPr="00FE41CE" w:rsidRDefault="00864628" w:rsidP="007B5B0A">
      <w:pPr>
        <w:pStyle w:val="a8"/>
        <w:numPr>
          <w:ilvl w:val="0"/>
          <w:numId w:val="2"/>
        </w:numPr>
        <w:autoSpaceDE w:val="0"/>
        <w:autoSpaceDN w:val="0"/>
        <w:adjustRightInd w:val="0"/>
        <w:ind w:left="0" w:firstLineChars="0" w:firstLine="0"/>
        <w:rPr>
          <w:rFonts w:ascii="Times New Roman" w:hAnsi="Times New Roman" w:cs="Times New Roman"/>
          <w:bCs/>
          <w:kern w:val="0"/>
          <w:sz w:val="18"/>
        </w:rPr>
      </w:pPr>
      <w:bookmarkStart w:id="30" w:name="_Ref533712898"/>
      <w:r w:rsidRPr="00864628">
        <w:rPr>
          <w:rFonts w:ascii="Times New Roman" w:hAnsi="Times New Roman" w:cs="Times New Roman"/>
          <w:bCs/>
          <w:kern w:val="0"/>
          <w:sz w:val="18"/>
        </w:rPr>
        <w:t>Zhong H, Xie T, Zhang L, et al. MAPO: Mining and recommending API usage patterns[C]//European Conference on Object-Oriented Programming. Springer, Berlin, Heidelberg, 2009: 318-343</w:t>
      </w:r>
      <w:r w:rsidR="001E0E18" w:rsidRPr="001E0E18">
        <w:rPr>
          <w:rFonts w:ascii="Times New Roman" w:hAnsi="Times New Roman" w:cs="Times New Roman"/>
          <w:bCs/>
          <w:kern w:val="0"/>
          <w:sz w:val="18"/>
        </w:rPr>
        <w:t>.</w:t>
      </w:r>
      <w:bookmarkEnd w:id="30"/>
    </w:p>
    <w:p w14:paraId="4641042E" w14:textId="5D12A37D" w:rsidR="008F62F3" w:rsidRPr="001346FE" w:rsidRDefault="0083715C" w:rsidP="001346FE">
      <w:pPr>
        <w:pStyle w:val="a8"/>
        <w:numPr>
          <w:ilvl w:val="0"/>
          <w:numId w:val="2"/>
        </w:numPr>
        <w:autoSpaceDE w:val="0"/>
        <w:autoSpaceDN w:val="0"/>
        <w:adjustRightInd w:val="0"/>
        <w:ind w:left="0" w:firstLineChars="0" w:firstLine="0"/>
        <w:rPr>
          <w:rFonts w:ascii="Times New Roman" w:hAnsi="Times New Roman" w:cs="Times New Roman"/>
          <w:bCs/>
          <w:kern w:val="0"/>
          <w:sz w:val="18"/>
        </w:rPr>
      </w:pPr>
      <w:bookmarkStart w:id="31" w:name="_Ref533712899"/>
      <w:r w:rsidRPr="0083715C">
        <w:rPr>
          <w:rFonts w:ascii="Times New Roman" w:hAnsi="Times New Roman" w:cs="Times New Roman"/>
          <w:bCs/>
          <w:kern w:val="0"/>
          <w:sz w:val="18"/>
        </w:rPr>
        <w:t>Buse R P L, Weimer W. Synthesizing API usage examples[C]//Proceedings of the 34th International Conference on Software Engineering. IEEE Press, 2012: 782-792</w:t>
      </w:r>
      <w:r w:rsidR="0065564C" w:rsidRPr="0065564C">
        <w:rPr>
          <w:rFonts w:ascii="Times New Roman" w:hAnsi="Times New Roman" w:cs="Times New Roman"/>
          <w:bCs/>
          <w:kern w:val="0"/>
          <w:sz w:val="18"/>
        </w:rPr>
        <w:t>.</w:t>
      </w:r>
      <w:bookmarkStart w:id="32" w:name="_Ref533712900"/>
      <w:bookmarkEnd w:id="31"/>
    </w:p>
    <w:p w14:paraId="44D18ED6" w14:textId="0EED7227" w:rsidR="00E44165" w:rsidRPr="007B5B0A" w:rsidRDefault="00C14DD6" w:rsidP="00E44165">
      <w:pPr>
        <w:pStyle w:val="a8"/>
        <w:numPr>
          <w:ilvl w:val="0"/>
          <w:numId w:val="2"/>
        </w:numPr>
        <w:autoSpaceDE w:val="0"/>
        <w:autoSpaceDN w:val="0"/>
        <w:adjustRightInd w:val="0"/>
        <w:ind w:left="0" w:firstLineChars="0" w:firstLine="0"/>
        <w:rPr>
          <w:rFonts w:ascii="Times New Roman" w:hAnsi="Times New Roman" w:cs="Times New Roman"/>
          <w:bCs/>
          <w:kern w:val="0"/>
          <w:sz w:val="18"/>
        </w:rPr>
      </w:pPr>
      <w:bookmarkStart w:id="33" w:name="_Ref4947219"/>
      <w:r w:rsidRPr="00C14DD6">
        <w:rPr>
          <w:rFonts w:ascii="Times New Roman" w:hAnsi="Times New Roman" w:cs="Times New Roman"/>
          <w:bCs/>
          <w:kern w:val="0"/>
          <w:sz w:val="18"/>
        </w:rPr>
        <w:t>Wang J, Dang Y, Zhang H, et al. Mining succinct and high-coverage API usage patterns from source code[C]//Proceedings of the 10th Working Conference on Mining Software Repositories. IEEE Press, 2013: 319-328</w:t>
      </w:r>
      <w:r w:rsidR="00E44165" w:rsidRPr="00E44165">
        <w:rPr>
          <w:rFonts w:ascii="Times New Roman" w:hAnsi="Times New Roman" w:cs="Times New Roman"/>
          <w:bCs/>
          <w:kern w:val="0"/>
          <w:sz w:val="18"/>
        </w:rPr>
        <w:t>.</w:t>
      </w:r>
      <w:bookmarkEnd w:id="32"/>
      <w:bookmarkEnd w:id="33"/>
    </w:p>
    <w:p w14:paraId="238A9E03" w14:textId="3F59AC46" w:rsidR="000E11BF" w:rsidRDefault="0074333E" w:rsidP="000E11BF">
      <w:pPr>
        <w:pStyle w:val="Default"/>
        <w:numPr>
          <w:ilvl w:val="0"/>
          <w:numId w:val="2"/>
        </w:numPr>
        <w:ind w:left="0" w:firstLine="0"/>
        <w:jc w:val="both"/>
        <w:rPr>
          <w:rFonts w:ascii="Times New Roman" w:eastAsiaTheme="minorEastAsia" w:hAnsi="Times New Roman" w:cs="Times New Roman"/>
          <w:bCs/>
          <w:color w:val="auto"/>
          <w:sz w:val="18"/>
          <w:szCs w:val="22"/>
        </w:rPr>
      </w:pPr>
      <w:bookmarkStart w:id="34" w:name="_Ref533712901"/>
      <w:r w:rsidRPr="0074333E">
        <w:rPr>
          <w:rFonts w:ascii="Times New Roman" w:eastAsiaTheme="minorEastAsia" w:hAnsi="Times New Roman" w:cs="Times New Roman"/>
          <w:bCs/>
          <w:color w:val="auto"/>
          <w:sz w:val="18"/>
          <w:szCs w:val="22"/>
        </w:rPr>
        <w:t>Niu H, Keivanloo I, Zou Y. API usage pattern recommendation for software development[J]. Journal of Systems and Software, 2017, 129: 127-139</w:t>
      </w:r>
      <w:r w:rsidR="00DF4EF1" w:rsidRPr="00DF4EF1">
        <w:rPr>
          <w:rFonts w:ascii="Times New Roman" w:eastAsiaTheme="minorEastAsia" w:hAnsi="Times New Roman" w:cs="Times New Roman"/>
          <w:bCs/>
          <w:color w:val="auto"/>
          <w:sz w:val="18"/>
          <w:szCs w:val="22"/>
        </w:rPr>
        <w:t>.</w:t>
      </w:r>
      <w:bookmarkEnd w:id="34"/>
    </w:p>
    <w:p w14:paraId="2EE80FB0" w14:textId="0CD4CF6B" w:rsidR="001346FE" w:rsidRPr="00A856F1" w:rsidRDefault="001346FE" w:rsidP="001346FE">
      <w:pPr>
        <w:pStyle w:val="Default"/>
        <w:numPr>
          <w:ilvl w:val="0"/>
          <w:numId w:val="2"/>
        </w:numPr>
        <w:ind w:left="0" w:firstLine="0"/>
        <w:jc w:val="both"/>
        <w:rPr>
          <w:rFonts w:ascii="Times New Roman" w:eastAsiaTheme="minorEastAsia" w:hAnsi="Times New Roman" w:cs="Times New Roman"/>
          <w:bCs/>
          <w:color w:val="auto"/>
          <w:sz w:val="18"/>
          <w:szCs w:val="22"/>
        </w:rPr>
      </w:pPr>
      <w:bookmarkStart w:id="35" w:name="_Ref4943071"/>
      <w:r w:rsidRPr="00A856F1">
        <w:rPr>
          <w:rFonts w:ascii="Times New Roman" w:eastAsiaTheme="minorEastAsia" w:hAnsi="Times New Roman" w:cs="Times New Roman"/>
          <w:bCs/>
          <w:color w:val="auto"/>
          <w:sz w:val="18"/>
          <w:szCs w:val="22"/>
        </w:rPr>
        <w:t>Gu X, Zhang H, Zhang D, et al. Deep API learning[C]//Proceedings of the 2016 24th ACM SIGSOFT International Symposium on Foundations of Software Engineering. ACM, 2016: 631-642.</w:t>
      </w:r>
      <w:bookmarkEnd w:id="35"/>
    </w:p>
    <w:p w14:paraId="5B25F1BE" w14:textId="6CFC35CE" w:rsidR="001346FE" w:rsidRPr="00A856F1" w:rsidRDefault="001346FE" w:rsidP="001346FE">
      <w:pPr>
        <w:pStyle w:val="Default"/>
        <w:numPr>
          <w:ilvl w:val="0"/>
          <w:numId w:val="2"/>
        </w:numPr>
        <w:ind w:left="0" w:firstLine="0"/>
        <w:jc w:val="both"/>
        <w:rPr>
          <w:rFonts w:ascii="Times New Roman" w:eastAsiaTheme="minorEastAsia" w:hAnsi="Times New Roman" w:cs="Times New Roman"/>
          <w:bCs/>
          <w:color w:val="auto"/>
          <w:sz w:val="18"/>
          <w:szCs w:val="22"/>
        </w:rPr>
      </w:pPr>
      <w:bookmarkStart w:id="36" w:name="_Ref4943072"/>
      <w:r w:rsidRPr="00A856F1">
        <w:rPr>
          <w:rFonts w:ascii="Times New Roman" w:eastAsiaTheme="minorEastAsia" w:hAnsi="Times New Roman" w:cs="Times New Roman"/>
          <w:bCs/>
          <w:color w:val="auto"/>
          <w:sz w:val="18"/>
          <w:szCs w:val="22"/>
        </w:rPr>
        <w:t>Huang Q, Xia X, Xing Z, et al. API method recommendation without worrying about the task-API knowledge gap[C]//Proceedings of the 33rd ACM/IEEE International Conference on Automated Software Engineering. ACM, 2018: 293-304.</w:t>
      </w:r>
      <w:bookmarkEnd w:id="36"/>
    </w:p>
    <w:p w14:paraId="28C54659" w14:textId="782353EC" w:rsidR="001346FE" w:rsidRDefault="001346FE" w:rsidP="000E11BF">
      <w:pPr>
        <w:pStyle w:val="Default"/>
        <w:numPr>
          <w:ilvl w:val="0"/>
          <w:numId w:val="2"/>
        </w:numPr>
        <w:ind w:left="0" w:firstLine="0"/>
        <w:jc w:val="both"/>
        <w:rPr>
          <w:rFonts w:ascii="Times New Roman" w:eastAsiaTheme="minorEastAsia" w:hAnsi="Times New Roman" w:cs="Times New Roman"/>
          <w:bCs/>
          <w:color w:val="auto"/>
          <w:sz w:val="18"/>
          <w:szCs w:val="22"/>
        </w:rPr>
      </w:pPr>
      <w:bookmarkStart w:id="37" w:name="_Ref4943074"/>
      <w:r w:rsidRPr="00A856F1">
        <w:rPr>
          <w:rFonts w:ascii="Times New Roman" w:eastAsiaTheme="minorEastAsia" w:hAnsi="Times New Roman" w:cs="Times New Roman"/>
          <w:bCs/>
          <w:color w:val="auto"/>
          <w:sz w:val="18"/>
          <w:szCs w:val="22"/>
        </w:rPr>
        <w:t>Li X, Jiang H, Kamei Y, et al. Bridging Semantic Gaps between Natural Languages and APIs with Word Embedding[J]. IEEE Transactions on Software Engineering, 2018.</w:t>
      </w:r>
      <w:bookmarkEnd w:id="37"/>
    </w:p>
    <w:p w14:paraId="06CA0C8D" w14:textId="77777777" w:rsidR="00694EB6" w:rsidRPr="00BB4D9E" w:rsidRDefault="00694EB6" w:rsidP="00694EB6">
      <w:pPr>
        <w:pStyle w:val="a8"/>
        <w:numPr>
          <w:ilvl w:val="0"/>
          <w:numId w:val="2"/>
        </w:numPr>
        <w:autoSpaceDE w:val="0"/>
        <w:autoSpaceDN w:val="0"/>
        <w:adjustRightInd w:val="0"/>
        <w:ind w:left="0" w:firstLineChars="0" w:firstLine="0"/>
        <w:rPr>
          <w:rFonts w:ascii="Times New Roman" w:hAnsi="Times New Roman" w:cs="Times New Roman"/>
          <w:bCs/>
          <w:kern w:val="0"/>
          <w:sz w:val="18"/>
        </w:rPr>
      </w:pPr>
      <w:bookmarkStart w:id="38" w:name="_Ref5631474"/>
      <w:r w:rsidRPr="00BB4D9E">
        <w:rPr>
          <w:rFonts w:ascii="Times New Roman" w:hAnsi="Times New Roman" w:cs="Times New Roman"/>
          <w:bCs/>
          <w:kern w:val="0"/>
          <w:sz w:val="18"/>
        </w:rPr>
        <w:t>Hellendoorn V J, Devanbu P. Are deep neural networks the best choice for modeling source code?[C]//Proceedings of the 2017 11th Joint Meeting on Foundations of Software Engineering. ACM, 2017: 763-773.</w:t>
      </w:r>
      <w:bookmarkEnd w:id="38"/>
      <w:r w:rsidRPr="00BB4D9E">
        <w:rPr>
          <w:rFonts w:ascii="Times New Roman" w:hAnsi="Times New Roman" w:cs="Times New Roman"/>
          <w:bCs/>
          <w:kern w:val="0"/>
          <w:sz w:val="18"/>
        </w:rPr>
        <w:t xml:space="preserve"> </w:t>
      </w:r>
    </w:p>
    <w:p w14:paraId="7E578801" w14:textId="784BFD57" w:rsidR="00694EB6" w:rsidRPr="00BB4D9E" w:rsidRDefault="00694EB6" w:rsidP="00CE2BD5">
      <w:pPr>
        <w:pStyle w:val="a8"/>
        <w:numPr>
          <w:ilvl w:val="0"/>
          <w:numId w:val="2"/>
        </w:numPr>
        <w:autoSpaceDE w:val="0"/>
        <w:autoSpaceDN w:val="0"/>
        <w:adjustRightInd w:val="0"/>
        <w:ind w:left="0" w:firstLineChars="0" w:firstLine="0"/>
        <w:rPr>
          <w:rFonts w:ascii="Times New Roman" w:hAnsi="Times New Roman" w:cs="Times New Roman"/>
          <w:bCs/>
          <w:kern w:val="0"/>
          <w:sz w:val="18"/>
        </w:rPr>
      </w:pPr>
      <w:bookmarkStart w:id="39" w:name="_Ref5631476"/>
      <w:r w:rsidRPr="00BB4D9E">
        <w:rPr>
          <w:rFonts w:ascii="Times New Roman" w:hAnsi="Times New Roman" w:cs="Times New Roman"/>
          <w:bCs/>
          <w:kern w:val="0"/>
          <w:sz w:val="18"/>
        </w:rPr>
        <w:t>Lu Y, Hsiao I H. Exploring Programming Semantic Analytics with Deep Learning Models[C]//Proceedings of the 9th International Conference on Learning Analytics &amp; Knowledge. ACM, 2019: 155-159.</w:t>
      </w:r>
      <w:bookmarkEnd w:id="39"/>
    </w:p>
    <w:p w14:paraId="6EFF684C" w14:textId="305553D8" w:rsidR="002D7A08" w:rsidRPr="008261BD" w:rsidRDefault="00D96522" w:rsidP="008261BD">
      <w:pPr>
        <w:pStyle w:val="a8"/>
        <w:numPr>
          <w:ilvl w:val="0"/>
          <w:numId w:val="2"/>
        </w:numPr>
        <w:autoSpaceDE w:val="0"/>
        <w:autoSpaceDN w:val="0"/>
        <w:adjustRightInd w:val="0"/>
        <w:ind w:left="0" w:firstLineChars="0" w:firstLine="0"/>
        <w:rPr>
          <w:rFonts w:ascii="Times New Roman" w:hAnsi="Times New Roman" w:cs="Times New Roman"/>
          <w:bCs/>
          <w:kern w:val="0"/>
          <w:sz w:val="18"/>
        </w:rPr>
      </w:pPr>
      <w:bookmarkStart w:id="40" w:name="_Ref533703129"/>
      <w:r w:rsidRPr="00D96522">
        <w:rPr>
          <w:rFonts w:ascii="Times New Roman" w:hAnsi="Times New Roman" w:cs="Times New Roman"/>
          <w:bCs/>
          <w:kern w:val="0"/>
          <w:sz w:val="18"/>
        </w:rPr>
        <w:t>Thung F, Wang S, Lo D, et al. Automatic recommendation of API methods from feature requests[C]//Proceedings of the 28th IEEE/ACM International Conference on Automated Software Engineering. IEEE Press, 2013: 290-300</w:t>
      </w:r>
      <w:r w:rsidR="002D7A08" w:rsidRPr="005218A7">
        <w:rPr>
          <w:rFonts w:ascii="Times New Roman" w:hAnsi="Times New Roman" w:cs="Times New Roman"/>
          <w:bCs/>
          <w:kern w:val="0"/>
          <w:sz w:val="18"/>
        </w:rPr>
        <w:t>.</w:t>
      </w:r>
      <w:bookmarkEnd w:id="40"/>
    </w:p>
    <w:p w14:paraId="0D5161BC" w14:textId="0C02D6FC" w:rsidR="00776FDE" w:rsidRPr="00FE41CE" w:rsidRDefault="008E0D3C" w:rsidP="00776FDE">
      <w:pPr>
        <w:pStyle w:val="a8"/>
        <w:numPr>
          <w:ilvl w:val="0"/>
          <w:numId w:val="2"/>
        </w:numPr>
        <w:autoSpaceDE w:val="0"/>
        <w:autoSpaceDN w:val="0"/>
        <w:adjustRightInd w:val="0"/>
        <w:ind w:left="0" w:firstLineChars="0" w:firstLine="0"/>
        <w:rPr>
          <w:rFonts w:ascii="Times New Roman" w:hAnsi="Times New Roman" w:cs="Times New Roman"/>
          <w:bCs/>
          <w:kern w:val="0"/>
          <w:sz w:val="18"/>
        </w:rPr>
      </w:pPr>
      <w:bookmarkStart w:id="41" w:name="_Ref3410672"/>
      <w:r w:rsidRPr="008E0D3C">
        <w:rPr>
          <w:rFonts w:ascii="Times New Roman" w:hAnsi="Times New Roman" w:cs="Times New Roman"/>
          <w:bCs/>
          <w:kern w:val="0"/>
          <w:sz w:val="18"/>
        </w:rPr>
        <w:t>Manning C, Raghavan P, Schütze H. Introduction to information retrieval[J]. Natural Language Engineering, 2010, 16(1): 100-103.</w:t>
      </w:r>
      <w:bookmarkEnd w:id="41"/>
    </w:p>
    <w:p w14:paraId="3EAC8112" w14:textId="23E23A50" w:rsidR="00A97335" w:rsidRDefault="002229BD" w:rsidP="00A97335">
      <w:pPr>
        <w:pStyle w:val="a8"/>
        <w:numPr>
          <w:ilvl w:val="0"/>
          <w:numId w:val="2"/>
        </w:numPr>
        <w:autoSpaceDE w:val="0"/>
        <w:autoSpaceDN w:val="0"/>
        <w:adjustRightInd w:val="0"/>
        <w:ind w:left="0" w:firstLineChars="0" w:firstLine="0"/>
        <w:rPr>
          <w:rFonts w:ascii="Times New Roman" w:hAnsi="Times New Roman" w:cs="Times New Roman"/>
          <w:bCs/>
          <w:kern w:val="0"/>
          <w:sz w:val="18"/>
        </w:rPr>
      </w:pPr>
      <w:bookmarkStart w:id="42" w:name="_Ref4943351"/>
      <w:bookmarkStart w:id="43" w:name="_Ref533079861"/>
      <w:r w:rsidRPr="002229BD">
        <w:rPr>
          <w:rFonts w:ascii="Times New Roman" w:hAnsi="Times New Roman" w:cs="Times New Roman"/>
          <w:bCs/>
          <w:kern w:val="0"/>
          <w:sz w:val="18"/>
        </w:rPr>
        <w:t>Manning C, Surdeanu M, Bauer J, et al. The Stanford CoreNLP natural language processing toolkit[C]//Proceedings of 52nd annual meeting of the association for computational linguistics: system demonstrations. 2014: 55-60.</w:t>
      </w:r>
      <w:bookmarkEnd w:id="42"/>
      <w:r w:rsidR="00335305" w:rsidRPr="00FE41CE">
        <w:rPr>
          <w:rFonts w:ascii="Times New Roman" w:hAnsi="Times New Roman" w:cs="Times New Roman"/>
          <w:bCs/>
          <w:kern w:val="0"/>
          <w:sz w:val="18"/>
        </w:rPr>
        <w:t xml:space="preserve"> </w:t>
      </w:r>
      <w:bookmarkStart w:id="44" w:name="_Ref527311732"/>
      <w:bookmarkEnd w:id="43"/>
    </w:p>
    <w:p w14:paraId="7DA4FBDA" w14:textId="4D86926F" w:rsidR="00A97335" w:rsidRPr="00A97335" w:rsidRDefault="00A97335" w:rsidP="00A97335">
      <w:pPr>
        <w:pStyle w:val="a8"/>
        <w:numPr>
          <w:ilvl w:val="0"/>
          <w:numId w:val="2"/>
        </w:numPr>
        <w:autoSpaceDE w:val="0"/>
        <w:autoSpaceDN w:val="0"/>
        <w:adjustRightInd w:val="0"/>
        <w:ind w:left="0" w:firstLineChars="0" w:firstLine="0"/>
        <w:rPr>
          <w:rFonts w:ascii="Times New Roman" w:hAnsi="Times New Roman" w:cs="Times New Roman"/>
          <w:bCs/>
          <w:kern w:val="0"/>
          <w:sz w:val="18"/>
        </w:rPr>
      </w:pPr>
      <w:bookmarkStart w:id="45" w:name="_Ref533712955"/>
      <w:r w:rsidRPr="00A97335">
        <w:rPr>
          <w:rFonts w:ascii="Times New Roman" w:hAnsi="Times New Roman" w:cs="Times New Roman" w:hint="eastAsia"/>
          <w:bCs/>
          <w:kern w:val="0"/>
          <w:sz w:val="18"/>
        </w:rPr>
        <w:lastRenderedPageBreak/>
        <w:t>“</w:t>
      </w:r>
      <w:r w:rsidRPr="00A97335">
        <w:rPr>
          <w:rFonts w:ascii="Times New Roman" w:hAnsi="Times New Roman" w:cs="Times New Roman"/>
          <w:bCs/>
          <w:kern w:val="0"/>
          <w:sz w:val="18"/>
        </w:rPr>
        <w:t>WordNet English Stopword List,” http://www.d.umn.edu/~tpederse/Group01/WordNet/wordnet-stoplist.html.</w:t>
      </w:r>
      <w:bookmarkEnd w:id="45"/>
    </w:p>
    <w:p w14:paraId="71D2ABA4" w14:textId="15644695" w:rsidR="006A5C09" w:rsidRPr="00FE41CE" w:rsidRDefault="00AD1D35" w:rsidP="006A5C09">
      <w:pPr>
        <w:pStyle w:val="a8"/>
        <w:numPr>
          <w:ilvl w:val="0"/>
          <w:numId w:val="2"/>
        </w:numPr>
        <w:autoSpaceDE w:val="0"/>
        <w:autoSpaceDN w:val="0"/>
        <w:adjustRightInd w:val="0"/>
        <w:ind w:left="0" w:firstLineChars="0" w:firstLine="0"/>
        <w:rPr>
          <w:rFonts w:ascii="Times New Roman" w:hAnsi="Times New Roman" w:cs="Times New Roman"/>
          <w:bCs/>
          <w:kern w:val="0"/>
          <w:sz w:val="18"/>
        </w:rPr>
      </w:pPr>
      <w:bookmarkStart w:id="46" w:name="_Ref533712962"/>
      <w:r w:rsidRPr="00AD1D35">
        <w:rPr>
          <w:rFonts w:ascii="Times New Roman" w:hAnsi="Times New Roman" w:cs="Times New Roman"/>
          <w:bCs/>
          <w:kern w:val="0"/>
          <w:sz w:val="18"/>
        </w:rPr>
        <w:t>Ramos J. Using tf-idf to determine word relevance in document queries[C]//Proceedings of the first instructional conference on machine learning. 2003, 242: 133-142</w:t>
      </w:r>
      <w:r w:rsidR="006A5C09" w:rsidRPr="00FE41CE">
        <w:rPr>
          <w:rFonts w:ascii="Times New Roman" w:hAnsi="Times New Roman" w:cs="Times New Roman"/>
          <w:bCs/>
          <w:kern w:val="0"/>
          <w:sz w:val="18"/>
        </w:rPr>
        <w:t>.</w:t>
      </w:r>
      <w:bookmarkEnd w:id="44"/>
      <w:bookmarkEnd w:id="46"/>
    </w:p>
    <w:p w14:paraId="38385D77" w14:textId="7A269D61" w:rsidR="00691268" w:rsidRPr="00691268" w:rsidRDefault="001508C0" w:rsidP="00691268">
      <w:pPr>
        <w:pStyle w:val="a8"/>
        <w:numPr>
          <w:ilvl w:val="0"/>
          <w:numId w:val="2"/>
        </w:numPr>
        <w:autoSpaceDE w:val="0"/>
        <w:autoSpaceDN w:val="0"/>
        <w:adjustRightInd w:val="0"/>
        <w:ind w:left="0" w:firstLineChars="0" w:firstLine="0"/>
        <w:rPr>
          <w:rFonts w:ascii="Times New Roman" w:hAnsi="Times New Roman" w:cs="Times New Roman"/>
          <w:bCs/>
          <w:kern w:val="0"/>
          <w:sz w:val="18"/>
        </w:rPr>
      </w:pPr>
      <w:bookmarkStart w:id="47" w:name="_Ref533084626"/>
      <w:bookmarkStart w:id="48" w:name="_Ref527394776"/>
      <w:r w:rsidRPr="001508C0">
        <w:rPr>
          <w:rFonts w:ascii="Times New Roman" w:hAnsi="Times New Roman" w:cs="Times New Roman"/>
          <w:bCs/>
          <w:sz w:val="18"/>
        </w:rPr>
        <w:t>Jain A K, Murty M N, Flynn P J. Data clustering: a review[J]. ACM computing surveys (CSUR), 1999, 31(3): 264-323</w:t>
      </w:r>
      <w:r w:rsidR="00691268">
        <w:rPr>
          <w:rFonts w:ascii="Times New Roman" w:hAnsi="Times New Roman" w:cs="Times New Roman"/>
          <w:bCs/>
          <w:sz w:val="18"/>
        </w:rPr>
        <w:t>.</w:t>
      </w:r>
      <w:bookmarkEnd w:id="47"/>
    </w:p>
    <w:p w14:paraId="76F0E841" w14:textId="17CB391F" w:rsidR="00691268" w:rsidRPr="00691268" w:rsidRDefault="005A43B1" w:rsidP="00691268">
      <w:pPr>
        <w:pStyle w:val="a8"/>
        <w:numPr>
          <w:ilvl w:val="0"/>
          <w:numId w:val="2"/>
        </w:numPr>
        <w:autoSpaceDE w:val="0"/>
        <w:autoSpaceDN w:val="0"/>
        <w:adjustRightInd w:val="0"/>
        <w:ind w:left="0" w:firstLineChars="0" w:firstLine="0"/>
        <w:rPr>
          <w:rFonts w:ascii="Times New Roman" w:hAnsi="Times New Roman" w:cs="Times New Roman"/>
          <w:bCs/>
          <w:kern w:val="0"/>
          <w:sz w:val="18"/>
        </w:rPr>
      </w:pPr>
      <w:bookmarkStart w:id="49" w:name="_Ref533084614"/>
      <w:bookmarkEnd w:id="48"/>
      <w:r w:rsidRPr="005A43B1">
        <w:rPr>
          <w:rFonts w:ascii="Times New Roman" w:hAnsi="Times New Roman" w:cs="Times New Roman"/>
          <w:bCs/>
          <w:sz w:val="18"/>
        </w:rPr>
        <w:t>Han J, Pei J, Kamber M. Data mining: concepts and techniques[M]. Elsevier, 2011</w:t>
      </w:r>
      <w:r w:rsidR="005F4965" w:rsidRPr="005F4965">
        <w:rPr>
          <w:rFonts w:ascii="Times New Roman" w:hAnsi="Times New Roman" w:cs="Times New Roman"/>
          <w:bCs/>
          <w:sz w:val="18"/>
        </w:rPr>
        <w:t>.</w:t>
      </w:r>
      <w:bookmarkEnd w:id="49"/>
    </w:p>
    <w:p w14:paraId="424E5EE1" w14:textId="2D96FF82" w:rsidR="001441BA" w:rsidRDefault="005E0072" w:rsidP="001441BA">
      <w:pPr>
        <w:pStyle w:val="a8"/>
        <w:numPr>
          <w:ilvl w:val="0"/>
          <w:numId w:val="2"/>
        </w:numPr>
        <w:autoSpaceDE w:val="0"/>
        <w:autoSpaceDN w:val="0"/>
        <w:adjustRightInd w:val="0"/>
        <w:ind w:left="0" w:firstLineChars="0" w:firstLine="0"/>
        <w:rPr>
          <w:rFonts w:ascii="Times New Roman" w:hAnsi="Times New Roman" w:cs="Times New Roman"/>
          <w:bCs/>
          <w:kern w:val="0"/>
          <w:sz w:val="18"/>
        </w:rPr>
      </w:pPr>
      <w:bookmarkStart w:id="50" w:name="_Ref533703121"/>
      <w:bookmarkStart w:id="51" w:name="_Ref528002882"/>
      <w:r w:rsidRPr="005E0072">
        <w:rPr>
          <w:rFonts w:ascii="Times New Roman" w:hAnsi="Times New Roman" w:cs="Times New Roman"/>
          <w:bCs/>
          <w:kern w:val="0"/>
          <w:sz w:val="18"/>
        </w:rPr>
        <w:t>Xu C, Sun X, Li B, et al. MULAPI: Improving API method recommendation with API usage location[J]. Journal of Systems and Software, 2018, 142: 195-205.</w:t>
      </w:r>
      <w:bookmarkEnd w:id="50"/>
    </w:p>
    <w:p w14:paraId="51A9A4F9" w14:textId="084634EB" w:rsidR="001441BA" w:rsidRPr="001441BA" w:rsidRDefault="00A60DB7" w:rsidP="001441BA">
      <w:pPr>
        <w:pStyle w:val="a8"/>
        <w:numPr>
          <w:ilvl w:val="0"/>
          <w:numId w:val="2"/>
        </w:numPr>
        <w:autoSpaceDE w:val="0"/>
        <w:autoSpaceDN w:val="0"/>
        <w:adjustRightInd w:val="0"/>
        <w:ind w:left="0" w:firstLineChars="0" w:firstLine="0"/>
        <w:rPr>
          <w:rFonts w:ascii="Times New Roman" w:hAnsi="Times New Roman" w:cs="Times New Roman"/>
          <w:bCs/>
          <w:kern w:val="0"/>
          <w:sz w:val="18"/>
        </w:rPr>
      </w:pPr>
      <w:bookmarkStart w:id="52" w:name="_Ref533703112"/>
      <w:bookmarkEnd w:id="51"/>
      <w:r w:rsidRPr="00A60DB7">
        <w:rPr>
          <w:rFonts w:ascii="Times New Roman" w:hAnsi="Times New Roman" w:cs="Times New Roman"/>
          <w:bCs/>
          <w:sz w:val="18"/>
        </w:rPr>
        <w:t>Avazpour I, Pitakrat T, Grunske L, et al. Dimensions and metrics for evaluating recommendation systems[M]//Recommendation systems in software engineering. Springer, Berlin, Heidelberg, 2014: 245-27</w:t>
      </w:r>
      <w:r w:rsidR="006257E9" w:rsidRPr="006257E9">
        <w:rPr>
          <w:rFonts w:ascii="Times New Roman" w:hAnsi="Times New Roman" w:cs="Times New Roman"/>
          <w:bCs/>
          <w:sz w:val="18"/>
        </w:rPr>
        <w:t>3.</w:t>
      </w:r>
      <w:bookmarkEnd w:id="52"/>
    </w:p>
    <w:p w14:paraId="670F2A7F" w14:textId="1C49C023" w:rsidR="00A97335" w:rsidRDefault="00A60DB7" w:rsidP="004C156F">
      <w:pPr>
        <w:pStyle w:val="a8"/>
        <w:numPr>
          <w:ilvl w:val="0"/>
          <w:numId w:val="2"/>
        </w:numPr>
        <w:autoSpaceDE w:val="0"/>
        <w:autoSpaceDN w:val="0"/>
        <w:adjustRightInd w:val="0"/>
        <w:ind w:left="0" w:firstLineChars="0" w:firstLine="0"/>
        <w:rPr>
          <w:rFonts w:ascii="Times New Roman" w:hAnsi="Times New Roman" w:cs="Times New Roman"/>
          <w:bCs/>
          <w:kern w:val="0"/>
          <w:sz w:val="18"/>
        </w:rPr>
      </w:pPr>
      <w:bookmarkStart w:id="53" w:name="_Ref533085092"/>
      <w:r w:rsidRPr="00A60DB7">
        <w:rPr>
          <w:rFonts w:ascii="Times New Roman" w:hAnsi="Times New Roman" w:cs="Times New Roman"/>
          <w:bCs/>
          <w:kern w:val="0"/>
          <w:sz w:val="18"/>
        </w:rPr>
        <w:t>Mcmillan C, Poshyvanyk D, Grechanik M, et al. Portfolio: Searching for relevant functions and their usages in millions of lines of code[J]. ACM Transactions on Software Engineering and Methodology (TOSEM), 2013, 22(4): 37</w:t>
      </w:r>
      <w:r w:rsidR="001441BA" w:rsidRPr="00FE41CE">
        <w:rPr>
          <w:rFonts w:ascii="Times New Roman" w:hAnsi="Times New Roman" w:cs="Times New Roman"/>
          <w:bCs/>
          <w:kern w:val="0"/>
          <w:sz w:val="18"/>
        </w:rPr>
        <w:t>.</w:t>
      </w:r>
      <w:bookmarkEnd w:id="3"/>
      <w:bookmarkEnd w:id="11"/>
      <w:bookmarkEnd w:id="53"/>
    </w:p>
    <w:p w14:paraId="545CCB71" w14:textId="146B0781" w:rsidR="00AD3E13" w:rsidRDefault="00AD3E13" w:rsidP="00AD3E13">
      <w:pPr>
        <w:pStyle w:val="a8"/>
        <w:autoSpaceDE w:val="0"/>
        <w:autoSpaceDN w:val="0"/>
        <w:adjustRightInd w:val="0"/>
        <w:ind w:firstLineChars="0" w:firstLine="0"/>
        <w:rPr>
          <w:rFonts w:ascii="Times New Roman" w:hAnsi="Times New Roman" w:cs="Times New Roman"/>
          <w:bCs/>
          <w:kern w:val="0"/>
          <w:sz w:val="18"/>
        </w:rPr>
      </w:pPr>
    </w:p>
    <w:p w14:paraId="74AE9294" w14:textId="54ECE00A" w:rsidR="00256211" w:rsidRPr="00256211" w:rsidRDefault="00256211" w:rsidP="00AD3E13">
      <w:pPr>
        <w:pStyle w:val="a8"/>
        <w:autoSpaceDE w:val="0"/>
        <w:autoSpaceDN w:val="0"/>
        <w:adjustRightInd w:val="0"/>
        <w:ind w:firstLineChars="0" w:firstLine="0"/>
        <w:rPr>
          <w:rFonts w:ascii="Times New Roman" w:hAnsi="Times New Roman" w:cs="Times New Roman"/>
          <w:bCs/>
          <w:kern w:val="0"/>
          <w:sz w:val="18"/>
        </w:rPr>
      </w:pPr>
      <w:bookmarkStart w:id="54" w:name="_GoBack"/>
      <w:bookmarkEnd w:id="54"/>
    </w:p>
    <w:sectPr w:rsidR="00256211" w:rsidRPr="00256211" w:rsidSect="00556FBE">
      <w:headerReference w:type="default" r:id="rId16"/>
      <w:footerReference w:type="default" r:id="rId17"/>
      <w:type w:val="continuous"/>
      <w:pgSz w:w="11906" w:h="16838"/>
      <w:pgMar w:top="1440" w:right="1797" w:bottom="1440" w:left="1797" w:header="851" w:footer="992" w:gutter="0"/>
      <w:cols w:num="2"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0E7FA" w14:textId="77777777" w:rsidR="00832869" w:rsidRDefault="00832869" w:rsidP="009C4A5C">
      <w:r>
        <w:separator/>
      </w:r>
    </w:p>
  </w:endnote>
  <w:endnote w:type="continuationSeparator" w:id="0">
    <w:p w14:paraId="082F9624" w14:textId="77777777" w:rsidR="00832869" w:rsidRDefault="00832869" w:rsidP="009C4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embedRegular r:id="rId1" w:subsetted="1" w:fontKey="{5DD8BE29-C58F-44B6-A8FF-59D79C3253A0}"/>
    <w:embedBold r:id="rId2" w:subsetted="1" w:fontKey="{EE8BBC2D-7B9B-4300-912F-9534A757DEAC}"/>
  </w:font>
  <w:font w:name="等线">
    <w:altName w:val="DengXian"/>
    <w:panose1 w:val="02010600030101010101"/>
    <w:charset w:val="86"/>
    <w:family w:val="auto"/>
    <w:pitch w:val="variable"/>
    <w:sig w:usb0="A00002BF" w:usb1="38CF7CFA" w:usb2="00000016" w:usb3="00000000" w:csb0="0004000F" w:csb1="00000000"/>
    <w:embedRegular r:id="rId3" w:subsetted="1" w:fontKey="{B97EBDB5-2586-4218-A083-15AAEACB5493}"/>
    <w:embedBold r:id="rId4" w:subsetted="1" w:fontKey="{CD3B99C5-2891-4D8B-9B6A-2B5232A73DA1}"/>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GJEM K+ Gulliver">
    <w:altName w:val="宋体"/>
    <w:panose1 w:val="00000000000000000000"/>
    <w:charset w:val="86"/>
    <w:family w:val="roman"/>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embedRegular r:id="rId5" w:subsetted="1" w:fontKey="{DBE6C543-A547-4FB5-9437-47399C14A5DF}"/>
  </w:font>
  <w:font w:name="楷体">
    <w:panose1 w:val="02010609060101010101"/>
    <w:charset w:val="86"/>
    <w:family w:val="modern"/>
    <w:pitch w:val="fixed"/>
    <w:sig w:usb0="800002BF" w:usb1="38CF7CFA" w:usb2="00000016" w:usb3="00000000" w:csb0="00040001" w:csb1="00000000"/>
    <w:embedRegular r:id="rId6" w:subsetted="1" w:fontKey="{46589DB5-A093-4667-AAEF-5AD3225B553C}"/>
  </w:font>
  <w:font w:name="Cambria Math">
    <w:panose1 w:val="02040503050406030204"/>
    <w:charset w:val="00"/>
    <w:family w:val="roman"/>
    <w:pitch w:val="variable"/>
    <w:sig w:usb0="E00006FF" w:usb1="420024FF" w:usb2="02000000" w:usb3="00000000" w:csb0="0000019F" w:csb1="00000000"/>
    <w:embedRegular r:id="rId7" w:subsetted="1" w:fontKey="{EAB71B5F-5FDC-4497-B2FA-844C9BCDD6D5}"/>
    <w:embedItalic r:id="rId8" w:subsetted="1" w:fontKey="{5E38E2AE-2F29-4A13-BF9F-FFB6299D7BCF}"/>
  </w:font>
  <w:font w:name="MS Mincho">
    <w:altName w:val="ＭＳ 明朝"/>
    <w:panose1 w:val="02020609040205080304"/>
    <w:charset w:val="80"/>
    <w:family w:val="modern"/>
    <w:pitch w:val="fixed"/>
    <w:sig w:usb0="E00002FF" w:usb1="6AC7FDFB" w:usb2="08000012" w:usb3="00000000" w:csb0="0002009F" w:csb1="00000000"/>
    <w:embedItalic r:id="rId9" w:subsetted="1" w:fontKey="{14994DE2-E318-4EE2-BFF3-7954C3227E19}"/>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040C7" w14:textId="681DCA26" w:rsidR="003A746D" w:rsidRPr="00FE55B2" w:rsidRDefault="003A746D" w:rsidP="00F12EC8">
    <w:pPr>
      <w:pStyle w:val="a6"/>
      <w:rPr>
        <w:rFonts w:ascii="宋体" w:eastAsia="宋体" w:hAnsi="宋体"/>
      </w:rPr>
    </w:pPr>
    <w:r w:rsidRPr="00FE55B2">
      <w:rPr>
        <w:rFonts w:ascii="宋体" w:eastAsia="宋体" w:hAnsi="宋体" w:hint="eastAsia"/>
      </w:rPr>
      <w:t>到稿日期：</w:t>
    </w:r>
    <w:r>
      <w:rPr>
        <w:rFonts w:ascii="宋体" w:eastAsia="宋体" w:hAnsi="宋体" w:hint="eastAsia"/>
      </w:rPr>
      <w:t>2</w:t>
    </w:r>
    <w:r>
      <w:rPr>
        <w:rFonts w:ascii="宋体" w:eastAsia="宋体" w:hAnsi="宋体"/>
      </w:rPr>
      <w:t>019</w:t>
    </w:r>
    <w:r>
      <w:rPr>
        <w:rFonts w:ascii="宋体" w:eastAsia="宋体" w:hAnsi="宋体" w:hint="eastAsia"/>
      </w:rPr>
      <w:t>-</w:t>
    </w:r>
    <w:r>
      <w:rPr>
        <w:rFonts w:ascii="宋体" w:eastAsia="宋体" w:hAnsi="宋体"/>
      </w:rPr>
      <w:t>03</w:t>
    </w:r>
    <w:r>
      <w:rPr>
        <w:rFonts w:ascii="宋体" w:eastAsia="宋体" w:hAnsi="宋体" w:hint="eastAsia"/>
      </w:rPr>
      <w:t>-</w:t>
    </w:r>
    <w:r>
      <w:rPr>
        <w:rFonts w:ascii="宋体" w:eastAsia="宋体" w:hAnsi="宋体"/>
      </w:rPr>
      <w:t xml:space="preserve">15  </w:t>
    </w:r>
    <w:r w:rsidRPr="00FE55B2">
      <w:rPr>
        <w:rFonts w:ascii="宋体" w:eastAsia="宋体" w:hAnsi="宋体" w:hint="eastAsia"/>
      </w:rPr>
      <w:t>返修日期：</w:t>
    </w:r>
    <w:r>
      <w:rPr>
        <w:rFonts w:ascii="宋体" w:eastAsia="宋体" w:hAnsi="宋体" w:hint="eastAsia"/>
      </w:rPr>
      <w:t>2</w:t>
    </w:r>
    <w:r>
      <w:rPr>
        <w:rFonts w:ascii="宋体" w:eastAsia="宋体" w:hAnsi="宋体"/>
      </w:rPr>
      <w:t>019</w:t>
    </w:r>
    <w:r>
      <w:rPr>
        <w:rFonts w:ascii="宋体" w:eastAsia="宋体" w:hAnsi="宋体" w:hint="eastAsia"/>
      </w:rPr>
      <w:t>-</w:t>
    </w:r>
    <w:r>
      <w:rPr>
        <w:rFonts w:ascii="宋体" w:eastAsia="宋体" w:hAnsi="宋体"/>
      </w:rPr>
      <w:t>03</w:t>
    </w:r>
    <w:r>
      <w:rPr>
        <w:rFonts w:ascii="宋体" w:eastAsia="宋体" w:hAnsi="宋体" w:hint="eastAsia"/>
      </w:rPr>
      <w:t>-</w:t>
    </w:r>
    <w:r>
      <w:rPr>
        <w:rFonts w:ascii="宋体" w:eastAsia="宋体" w:hAnsi="宋体"/>
      </w:rPr>
      <w:t>28</w:t>
    </w:r>
    <w:r>
      <w:rPr>
        <w:rFonts w:ascii="宋体" w:eastAsia="宋体" w:hAnsi="宋体"/>
      </w:rPr>
      <w:tab/>
      <w:t xml:space="preserve">    </w:t>
    </w:r>
    <w:r w:rsidRPr="00FE55B2">
      <w:rPr>
        <w:rFonts w:ascii="宋体" w:eastAsia="宋体" w:hAnsi="宋体" w:hint="eastAsia"/>
      </w:rPr>
      <w:t>本文受</w:t>
    </w:r>
    <w:r w:rsidRPr="00FE55B2">
      <w:rPr>
        <w:rFonts w:ascii="宋体" w:eastAsia="宋体" w:hAnsi="宋体" w:cs="Times New Roman" w:hint="eastAsia"/>
        <w:kern w:val="0"/>
      </w:rPr>
      <w:t>国家重点研发计划项目（</w:t>
    </w:r>
    <w:r w:rsidRPr="00FE55B2">
      <w:rPr>
        <w:rFonts w:ascii="宋体" w:eastAsia="宋体" w:hAnsi="宋体" w:cs="Times New Roman"/>
        <w:kern w:val="0"/>
      </w:rPr>
      <w:t>2018YFB100390</w:t>
    </w:r>
    <w:r>
      <w:rPr>
        <w:rFonts w:ascii="宋体" w:eastAsia="宋体" w:hAnsi="宋体" w:cs="Times New Roman"/>
        <w:kern w:val="0"/>
      </w:rPr>
      <w:t>0</w:t>
    </w:r>
    <w:r w:rsidRPr="00FE55B2">
      <w:rPr>
        <w:rFonts w:ascii="宋体" w:eastAsia="宋体" w:hAnsi="宋体" w:cs="Times New Roman" w:hint="eastAsia"/>
        <w:kern w:val="0"/>
      </w:rPr>
      <w:t>）</w:t>
    </w:r>
    <w:r>
      <w:rPr>
        <w:rFonts w:ascii="宋体" w:eastAsia="宋体" w:hAnsi="宋体" w:cs="Times New Roman" w:hint="eastAsia"/>
        <w:kern w:val="0"/>
      </w:rPr>
      <w:t>,</w:t>
    </w:r>
    <w:r w:rsidRPr="00872F96">
      <w:rPr>
        <w:rFonts w:hint="eastAsia"/>
      </w:rPr>
      <w:t xml:space="preserve"> </w:t>
    </w:r>
    <w:r w:rsidRPr="00872F96">
      <w:rPr>
        <w:rFonts w:ascii="宋体" w:eastAsia="宋体" w:hAnsi="宋体" w:cs="Times New Roman" w:hint="eastAsia"/>
        <w:kern w:val="0"/>
      </w:rPr>
      <w:t>中央高校基本科研业务费专项资金</w:t>
    </w:r>
    <w:r>
      <w:rPr>
        <w:rFonts w:ascii="宋体" w:eastAsia="宋体" w:hAnsi="宋体" w:cs="Times New Roman" w:hint="eastAsia"/>
        <w:kern w:val="0"/>
      </w:rPr>
      <w:t>(</w:t>
    </w:r>
    <w:r w:rsidRPr="00872F96">
      <w:rPr>
        <w:rFonts w:ascii="宋体" w:eastAsia="宋体" w:hAnsi="宋体" w:cs="Times New Roman"/>
        <w:kern w:val="0"/>
      </w:rPr>
      <w:t>No. NS2019055</w:t>
    </w:r>
    <w:r>
      <w:rPr>
        <w:rFonts w:ascii="宋体" w:eastAsia="宋体" w:hAnsi="宋体" w:cs="Times New Roman"/>
        <w:kern w:val="0"/>
      </w:rPr>
      <w:t>),</w:t>
    </w:r>
    <w:r w:rsidRPr="00B924E1">
      <w:rPr>
        <w:rFonts w:ascii="宋体" w:eastAsia="宋体" w:hAnsi="宋体" w:cs="Times New Roman" w:hint="eastAsia"/>
        <w:kern w:val="0"/>
      </w:rPr>
      <w:t>江苏高校</w:t>
    </w:r>
    <w:r w:rsidRPr="00B924E1">
      <w:rPr>
        <w:rFonts w:ascii="宋体" w:eastAsia="宋体" w:hAnsi="宋体" w:cs="Times New Roman"/>
        <w:kern w:val="0"/>
      </w:rPr>
      <w:t>"青蓝工程"</w:t>
    </w:r>
    <w:r w:rsidRPr="007678E6">
      <w:rPr>
        <w:rFonts w:ascii="宋体" w:eastAsia="宋体" w:hAnsi="宋体" w:cs="Times New Roman" w:hint="eastAsia"/>
        <w:kern w:val="0"/>
      </w:rPr>
      <w:t>资助</w:t>
    </w:r>
    <w:r w:rsidRPr="00FE55B2">
      <w:rPr>
        <w:rFonts w:ascii="宋体" w:eastAsia="宋体" w:hAnsi="宋体"/>
      </w:rPr>
      <w:t>。</w:t>
    </w:r>
  </w:p>
  <w:p w14:paraId="48E87924" w14:textId="7C38A332" w:rsidR="003A746D" w:rsidRPr="00F12EC8" w:rsidRDefault="003A746D" w:rsidP="00071B7E">
    <w:pPr>
      <w:pStyle w:val="a6"/>
      <w:rPr>
        <w:rFonts w:ascii="宋体" w:eastAsia="宋体" w:hAnsi="宋体"/>
      </w:rPr>
    </w:pPr>
    <w:r w:rsidRPr="003342E0">
      <w:rPr>
        <w:rFonts w:ascii="宋体" w:eastAsia="宋体" w:hAnsi="宋体" w:hint="eastAsia"/>
        <w:b/>
      </w:rPr>
      <w:t>张云帆</w:t>
    </w:r>
    <w:r w:rsidRPr="00FE55B2">
      <w:rPr>
        <w:rFonts w:ascii="宋体" w:eastAsia="宋体" w:hAnsi="宋体" w:hint="eastAsia"/>
      </w:rPr>
      <w:t>（</w:t>
    </w:r>
    <w:r w:rsidRPr="00FE55B2">
      <w:rPr>
        <w:rFonts w:ascii="宋体" w:eastAsia="宋体" w:hAnsi="宋体"/>
      </w:rPr>
      <w:t>1996-），男，硕士生，</w:t>
    </w:r>
    <w:r>
      <w:rPr>
        <w:rFonts w:ascii="宋体" w:eastAsia="宋体" w:hAnsi="宋体" w:hint="eastAsia"/>
      </w:rPr>
      <w:t>C</w:t>
    </w:r>
    <w:r>
      <w:rPr>
        <w:rFonts w:ascii="宋体" w:eastAsia="宋体" w:hAnsi="宋体"/>
      </w:rPr>
      <w:t>CF</w:t>
    </w:r>
    <w:r>
      <w:rPr>
        <w:rFonts w:ascii="宋体" w:eastAsia="宋体" w:hAnsi="宋体" w:hint="eastAsia"/>
      </w:rPr>
      <w:t>学生会员，</w:t>
    </w:r>
    <w:r w:rsidRPr="00FE55B2">
      <w:rPr>
        <w:rFonts w:ascii="宋体" w:eastAsia="宋体" w:hAnsi="宋体"/>
      </w:rPr>
      <w:t>主要研究方向为软件</w:t>
    </w:r>
    <w:r>
      <w:rPr>
        <w:rFonts w:ascii="宋体" w:eastAsia="宋体" w:hAnsi="宋体" w:hint="eastAsia"/>
      </w:rPr>
      <w:t>演化</w:t>
    </w:r>
    <w:r w:rsidRPr="00FE55B2">
      <w:rPr>
        <w:rFonts w:ascii="宋体" w:eastAsia="宋体" w:hAnsi="宋体"/>
      </w:rPr>
      <w:t>，</w:t>
    </w:r>
    <w:r w:rsidRPr="00FE55B2">
      <w:rPr>
        <w:rFonts w:ascii="宋体" w:eastAsia="宋体" w:hAnsi="宋体" w:cs="Times New Roman"/>
      </w:rPr>
      <w:t>E-mail:zhouyu@nuaa.edu.cn</w:t>
    </w:r>
    <w:r>
      <w:rPr>
        <w:rFonts w:ascii="宋体" w:eastAsia="宋体" w:hAnsi="宋体"/>
      </w:rPr>
      <w:t>;</w:t>
    </w:r>
    <w:r w:rsidRPr="003342E0">
      <w:rPr>
        <w:rFonts w:ascii="宋体" w:eastAsia="宋体" w:hAnsi="宋体"/>
        <w:b/>
      </w:rPr>
      <w:t>周宇</w:t>
    </w:r>
    <w:r w:rsidRPr="005D09C7">
      <w:rPr>
        <w:rFonts w:ascii="宋体" w:eastAsia="宋体" w:hAnsi="宋体" w:hint="eastAsia"/>
        <w:vertAlign w:val="superscript"/>
      </w:rPr>
      <w:t>*</w:t>
    </w:r>
    <w:r w:rsidRPr="00FE55B2">
      <w:rPr>
        <w:rFonts w:ascii="宋体" w:eastAsia="宋体" w:hAnsi="宋体"/>
      </w:rPr>
      <w:t>（1981-），男</w:t>
    </w:r>
    <w:r>
      <w:rPr>
        <w:rFonts w:ascii="宋体" w:eastAsia="宋体" w:hAnsi="宋体" w:hint="eastAsia"/>
      </w:rPr>
      <w:t>（通讯作者）</w:t>
    </w:r>
    <w:r w:rsidRPr="00FE55B2">
      <w:rPr>
        <w:rFonts w:ascii="宋体" w:eastAsia="宋体" w:hAnsi="宋体"/>
      </w:rPr>
      <w:t>，博士，副教授，主要研究方向为软件工程</w:t>
    </w:r>
    <w:r w:rsidRPr="00FE55B2">
      <w:rPr>
        <w:rFonts w:ascii="宋体" w:eastAsia="宋体" w:hAnsi="宋体" w:hint="eastAsia"/>
      </w:rPr>
      <w:t>，C</w:t>
    </w:r>
    <w:r w:rsidRPr="00FE55B2">
      <w:rPr>
        <w:rFonts w:ascii="宋体" w:eastAsia="宋体" w:hAnsi="宋体"/>
      </w:rPr>
      <w:t>CF</w:t>
    </w:r>
    <w:r>
      <w:rPr>
        <w:rFonts w:ascii="宋体" w:eastAsia="宋体" w:hAnsi="宋体" w:hint="eastAsia"/>
      </w:rPr>
      <w:t>系统软件专委会委员，软件工程专委会委员;</w:t>
    </w:r>
    <w:r w:rsidRPr="003342E0">
      <w:rPr>
        <w:rFonts w:ascii="宋体" w:eastAsia="宋体" w:hAnsi="宋体" w:hint="eastAsia"/>
        <w:b/>
      </w:rPr>
      <w:t>黄志球</w:t>
    </w:r>
    <w:r w:rsidRPr="00071B7E">
      <w:rPr>
        <w:rFonts w:ascii="宋体" w:eastAsia="宋体" w:hAnsi="宋体" w:hint="eastAsia"/>
      </w:rPr>
      <w:t>（</w:t>
    </w:r>
    <w:r>
      <w:rPr>
        <w:rFonts w:ascii="宋体" w:eastAsia="宋体" w:hAnsi="宋体" w:hint="eastAsia"/>
      </w:rPr>
      <w:t>1</w:t>
    </w:r>
    <w:r>
      <w:rPr>
        <w:rFonts w:ascii="宋体" w:eastAsia="宋体" w:hAnsi="宋体"/>
      </w:rPr>
      <w:t>965</w:t>
    </w:r>
    <w:r w:rsidRPr="00071B7E">
      <w:rPr>
        <w:rFonts w:ascii="宋体" w:eastAsia="宋体" w:hAnsi="宋体" w:hint="eastAsia"/>
      </w:rPr>
      <w:t>－），男，教授，博士生导师，</w:t>
    </w:r>
    <w:r>
      <w:rPr>
        <w:rFonts w:ascii="宋体" w:eastAsia="宋体" w:hAnsi="宋体" w:hint="eastAsia"/>
      </w:rPr>
      <w:t>C</w:t>
    </w:r>
    <w:r>
      <w:rPr>
        <w:rFonts w:ascii="宋体" w:eastAsia="宋体" w:hAnsi="宋体"/>
      </w:rPr>
      <w:t>CF</w:t>
    </w:r>
    <w:r w:rsidRPr="005802F7">
      <w:rPr>
        <w:rFonts w:ascii="宋体" w:eastAsia="宋体" w:hAnsi="宋体" w:hint="eastAsia"/>
      </w:rPr>
      <w:t>杰出会员，</w:t>
    </w:r>
    <w:r w:rsidRPr="005802F7">
      <w:rPr>
        <w:rFonts w:ascii="宋体" w:eastAsia="宋体" w:hAnsi="宋体"/>
      </w:rPr>
      <w:t>CCF系统软件专委会副主任，软件工程专委会委员</w:t>
    </w:r>
    <w:r w:rsidRPr="00071B7E">
      <w:rPr>
        <w:rFonts w:ascii="宋体" w:eastAsia="宋体" w:hAnsi="宋体" w:hint="eastAsia"/>
      </w:rPr>
      <w:t>，主要研究方向为软件度量</w:t>
    </w:r>
    <w:r>
      <w:rPr>
        <w:rFonts w:ascii="宋体" w:eastAsia="宋体" w:hAnsi="宋体"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A5BB4" w14:textId="77777777" w:rsidR="003A746D" w:rsidRDefault="003A74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ED51B" w14:textId="77777777" w:rsidR="00832869" w:rsidRDefault="00832869" w:rsidP="009C4A5C">
      <w:r>
        <w:separator/>
      </w:r>
    </w:p>
  </w:footnote>
  <w:footnote w:type="continuationSeparator" w:id="0">
    <w:p w14:paraId="2DADBB91" w14:textId="77777777" w:rsidR="00832869" w:rsidRDefault="00832869" w:rsidP="009C4A5C">
      <w:r>
        <w:continuationSeparator/>
      </w:r>
    </w:p>
  </w:footnote>
  <w:footnote w:id="1">
    <w:p w14:paraId="27163B74" w14:textId="55CFF2C0" w:rsidR="003A746D" w:rsidRDefault="003A746D">
      <w:pPr>
        <w:pStyle w:val="af1"/>
      </w:pPr>
      <w:r>
        <w:rPr>
          <w:rStyle w:val="af3"/>
        </w:rPr>
        <w:footnoteRef/>
      </w:r>
      <w:r>
        <w:t xml:space="preserve"> </w:t>
      </w:r>
      <w:r w:rsidRPr="007E0A50">
        <w:rPr>
          <w:rFonts w:ascii="Times New Roman" w:hAnsi="Times New Roman" w:cs="Times New Roman"/>
          <w:sz w:val="13"/>
          <w:szCs w:val="13"/>
        </w:rPr>
        <w:t>https://github.com/Fan0429/SSAPIR</w:t>
      </w:r>
    </w:p>
  </w:footnote>
  <w:footnote w:id="2">
    <w:p w14:paraId="193E4047" w14:textId="3FF5AE1F" w:rsidR="003A746D" w:rsidRPr="00012B67" w:rsidRDefault="003A746D">
      <w:pPr>
        <w:pStyle w:val="af1"/>
        <w:rPr>
          <w:rFonts w:ascii="Times New Roman" w:hAnsi="Times New Roman" w:cs="Times New Roman"/>
          <w:sz w:val="13"/>
          <w:szCs w:val="13"/>
        </w:rPr>
      </w:pPr>
      <w:r>
        <w:rPr>
          <w:rStyle w:val="af3"/>
        </w:rPr>
        <w:footnoteRef/>
      </w:r>
      <w:r>
        <w:t xml:space="preserve"> </w:t>
      </w:r>
      <w:r w:rsidRPr="00012B67">
        <w:rPr>
          <w:rFonts w:ascii="Times New Roman" w:hAnsi="Times New Roman" w:cs="Times New Roman"/>
          <w:sz w:val="13"/>
          <w:szCs w:val="13"/>
        </w:rPr>
        <w:t>https://ant.apache.org/antlibs/srcdownload.cgi</w:t>
      </w:r>
    </w:p>
  </w:footnote>
  <w:footnote w:id="3">
    <w:p w14:paraId="2CCB87E3" w14:textId="04A11063" w:rsidR="003A746D" w:rsidRPr="004D079F" w:rsidRDefault="003A746D">
      <w:pPr>
        <w:pStyle w:val="af1"/>
      </w:pPr>
      <w:r>
        <w:rPr>
          <w:rStyle w:val="af3"/>
        </w:rPr>
        <w:footnoteRef/>
      </w:r>
      <w:r>
        <w:t xml:space="preserve"> </w:t>
      </w:r>
      <w:r w:rsidRPr="004D079F">
        <w:rPr>
          <w:rFonts w:ascii="Times New Roman" w:hAnsi="Times New Roman" w:cs="Times New Roman"/>
          <w:sz w:val="13"/>
          <w:szCs w:val="13"/>
        </w:rPr>
        <w:t>http://eclipse-tools.sourceforge.net/</w:t>
      </w:r>
    </w:p>
  </w:footnote>
  <w:footnote w:id="4">
    <w:p w14:paraId="411D19A5" w14:textId="0A18AA50" w:rsidR="003A746D" w:rsidRPr="00D90915" w:rsidRDefault="003A746D">
      <w:pPr>
        <w:pStyle w:val="af1"/>
      </w:pPr>
      <w:r>
        <w:rPr>
          <w:rStyle w:val="af3"/>
        </w:rPr>
        <w:footnoteRef/>
      </w:r>
      <w:r>
        <w:t xml:space="preserve"> </w:t>
      </w:r>
      <w:r w:rsidRPr="00890D27">
        <w:rPr>
          <w:rFonts w:ascii="Times New Roman" w:hAnsi="Times New Roman" w:cs="Times New Roman"/>
          <w:sz w:val="13"/>
          <w:szCs w:val="13"/>
        </w:rPr>
        <w:t>https://www.oracle.com/technetwork/articles/java/index-137868.html</w:t>
      </w:r>
    </w:p>
  </w:footnote>
  <w:footnote w:id="5">
    <w:p w14:paraId="22A1253A" w14:textId="0FC8CA02" w:rsidR="003A746D" w:rsidRDefault="003A746D">
      <w:pPr>
        <w:pStyle w:val="af1"/>
      </w:pPr>
      <w:r>
        <w:rPr>
          <w:rStyle w:val="af3"/>
        </w:rPr>
        <w:footnoteRef/>
      </w:r>
      <w:r>
        <w:t xml:space="preserve"> </w:t>
      </w:r>
      <w:r w:rsidRPr="00CA7A57">
        <w:rPr>
          <w:rFonts w:ascii="Times New Roman" w:hAnsi="Times New Roman" w:cs="Times New Roman"/>
          <w:sz w:val="13"/>
          <w:szCs w:val="13"/>
        </w:rPr>
        <w:t>https://github.com/Fan0429/SSAPIR/tree/master/</w:t>
      </w:r>
      <w:r>
        <w:rPr>
          <w:rFonts w:ascii="Times New Roman" w:hAnsi="Times New Roman" w:cs="Times New Roman" w:hint="eastAsia"/>
          <w:sz w:val="13"/>
          <w:szCs w:val="13"/>
        </w:rPr>
        <w:t>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BBB8D" w14:textId="3DA45E9C" w:rsidR="003A746D" w:rsidRDefault="003A746D">
    <w:pPr>
      <w:pStyle w:val="a4"/>
    </w:pPr>
    <w:r>
      <w:rPr>
        <w:rFonts w:ascii="仿宋" w:eastAsia="仿宋" w:hAnsi="仿宋" w:hint="eastAsia"/>
        <w:sz w:val="24"/>
        <w:szCs w:val="24"/>
      </w:rPr>
      <w:t>计算机科学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E3ACA" w14:textId="30CAC3BD" w:rsidR="003A746D" w:rsidRDefault="003A746D" w:rsidP="00A72A95">
    <w:pPr>
      <w:pStyle w:val="a4"/>
      <w:jc w:val="left"/>
      <w:rPr>
        <w:rFonts w:ascii="Times New Roman" w:eastAsia="仿宋" w:hAnsi="Times New Roman" w:cs="Times New Roman"/>
        <w:sz w:val="24"/>
        <w:szCs w:val="24"/>
      </w:rPr>
    </w:pPr>
    <w:r>
      <w:rPr>
        <w:rFonts w:ascii="Times New Roman" w:eastAsia="仿宋" w:hAnsi="仿宋" w:cs="Times New Roman"/>
        <w:sz w:val="24"/>
        <w:szCs w:val="24"/>
      </w:rPr>
      <w:t>第</w:t>
    </w:r>
    <w:r>
      <w:rPr>
        <w:rFonts w:ascii="Times New Roman" w:eastAsia="仿宋" w:hAnsi="Times New Roman" w:cs="Times New Roman" w:hint="eastAsia"/>
        <w:sz w:val="24"/>
        <w:szCs w:val="24"/>
      </w:rPr>
      <w:t>xx</w:t>
    </w:r>
    <w:r>
      <w:rPr>
        <w:rFonts w:ascii="Times New Roman" w:eastAsia="仿宋" w:hAnsi="仿宋" w:cs="Times New Roman"/>
        <w:sz w:val="24"/>
        <w:szCs w:val="24"/>
      </w:rPr>
      <w:t>卷第</w:t>
    </w:r>
    <w:r>
      <w:rPr>
        <w:rFonts w:ascii="Times New Roman" w:eastAsia="仿宋" w:hAnsi="Times New Roman" w:cs="Times New Roman" w:hint="eastAsia"/>
        <w:sz w:val="24"/>
        <w:szCs w:val="24"/>
      </w:rPr>
      <w:t>xx</w:t>
    </w:r>
    <w:r>
      <w:rPr>
        <w:rFonts w:ascii="Times New Roman" w:eastAsia="仿宋" w:hAnsi="仿宋" w:cs="Times New Roman"/>
        <w:sz w:val="24"/>
        <w:szCs w:val="24"/>
      </w:rPr>
      <w:t>期</w:t>
    </w:r>
    <w:r>
      <w:rPr>
        <w:rFonts w:ascii="Times New Roman" w:eastAsia="仿宋" w:hAnsi="仿宋" w:cs="Times New Roman" w:hint="eastAsia"/>
        <w:sz w:val="24"/>
        <w:szCs w:val="24"/>
      </w:rPr>
      <w:t xml:space="preserve">      </w:t>
    </w:r>
    <w:r>
      <w:rPr>
        <w:rFonts w:ascii="Times New Roman" w:eastAsia="仿宋" w:hAnsi="仿宋" w:cs="Times New Roman"/>
        <w:sz w:val="24"/>
        <w:szCs w:val="24"/>
      </w:rPr>
      <w:t xml:space="preserve">   </w:t>
    </w:r>
    <w:r>
      <w:rPr>
        <w:rFonts w:ascii="Times New Roman" w:eastAsia="仿宋" w:hAnsi="仿宋" w:cs="Times New Roman" w:hint="eastAsia"/>
        <w:sz w:val="24"/>
        <w:szCs w:val="24"/>
      </w:rPr>
      <w:t xml:space="preserve">      </w:t>
    </w:r>
    <w:r>
      <w:rPr>
        <w:rFonts w:ascii="Times New Roman" w:eastAsia="仿宋" w:hAnsi="仿宋" w:cs="Times New Roman"/>
        <w:sz w:val="24"/>
        <w:szCs w:val="24"/>
      </w:rPr>
      <w:t xml:space="preserve"> </w:t>
    </w:r>
    <w:r>
      <w:rPr>
        <w:rFonts w:ascii="Times New Roman" w:eastAsia="仿宋" w:hAnsi="仿宋" w:cs="Times New Roman"/>
        <w:sz w:val="24"/>
        <w:szCs w:val="24"/>
      </w:rPr>
      <w:t>计算机科学</w:t>
    </w:r>
    <w:r>
      <w:rPr>
        <w:rFonts w:ascii="Times New Roman" w:eastAsia="仿宋" w:hAnsi="仿宋" w:cs="Times New Roman" w:hint="eastAsia"/>
        <w:sz w:val="24"/>
        <w:szCs w:val="24"/>
      </w:rPr>
      <w:t xml:space="preserve">         </w:t>
    </w:r>
    <w:r>
      <w:rPr>
        <w:rFonts w:ascii="Times New Roman" w:eastAsia="仿宋" w:hAnsi="仿宋" w:cs="Times New Roman"/>
        <w:sz w:val="24"/>
        <w:szCs w:val="24"/>
      </w:rPr>
      <w:t xml:space="preserve">       </w:t>
    </w:r>
    <w:r>
      <w:rPr>
        <w:rFonts w:ascii="Times New Roman" w:eastAsia="仿宋" w:hAnsi="仿宋" w:cs="Times New Roman" w:hint="eastAsia"/>
        <w:sz w:val="24"/>
        <w:szCs w:val="24"/>
      </w:rPr>
      <w:t xml:space="preserve">  </w:t>
    </w:r>
    <w:r>
      <w:rPr>
        <w:rFonts w:ascii="Times New Roman" w:eastAsia="仿宋" w:hAnsi="Times New Roman" w:cs="Times New Roman"/>
        <w:sz w:val="24"/>
        <w:szCs w:val="24"/>
      </w:rPr>
      <w:t>Vol.</w:t>
    </w:r>
    <w:r>
      <w:rPr>
        <w:rFonts w:ascii="Times New Roman" w:eastAsia="仿宋" w:hAnsi="Times New Roman" w:cs="Times New Roman" w:hint="eastAsia"/>
        <w:sz w:val="24"/>
        <w:szCs w:val="24"/>
      </w:rPr>
      <w:t xml:space="preserve">xx </w:t>
    </w:r>
    <w:r>
      <w:rPr>
        <w:rFonts w:ascii="Times New Roman" w:eastAsia="仿宋" w:hAnsi="Times New Roman" w:cs="Times New Roman"/>
        <w:sz w:val="24"/>
        <w:szCs w:val="24"/>
      </w:rPr>
      <w:t>No.</w:t>
    </w:r>
    <w:r>
      <w:rPr>
        <w:rFonts w:ascii="Times New Roman" w:eastAsia="仿宋" w:hAnsi="Times New Roman" w:cs="Times New Roman" w:hint="eastAsia"/>
        <w:sz w:val="24"/>
        <w:szCs w:val="24"/>
      </w:rPr>
      <w:t>xx</w:t>
    </w:r>
    <w:r>
      <w:rPr>
        <w:rFonts w:ascii="Times New Roman" w:eastAsia="仿宋" w:hAnsi="仿宋" w:cs="Times New Roman" w:hint="eastAsia"/>
        <w:sz w:val="24"/>
        <w:szCs w:val="24"/>
      </w:rPr>
      <w:t xml:space="preserve">   </w:t>
    </w:r>
  </w:p>
  <w:p w14:paraId="08D41A6E" w14:textId="03239CBD" w:rsidR="003A746D" w:rsidRPr="00750108" w:rsidRDefault="003A746D" w:rsidP="00A72A95">
    <w:pPr>
      <w:pStyle w:val="a4"/>
      <w:jc w:val="left"/>
      <w:rPr>
        <w:rFonts w:ascii="Times New Roman" w:eastAsia="仿宋" w:hAnsi="Times New Roman" w:cs="Times New Roman"/>
        <w:sz w:val="24"/>
        <w:szCs w:val="24"/>
      </w:rPr>
    </w:pP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xx</w:t>
    </w:r>
    <w:r>
      <w:rPr>
        <w:rFonts w:ascii="Times New Roman" w:eastAsia="仿宋" w:hAnsi="仿宋" w:cs="Times New Roman"/>
        <w:sz w:val="24"/>
        <w:szCs w:val="24"/>
      </w:rPr>
      <w:t>年</w:t>
    </w:r>
    <w:r>
      <w:rPr>
        <w:rFonts w:ascii="Times New Roman" w:eastAsia="仿宋" w:hAnsi="Times New Roman" w:cs="Times New Roman" w:hint="eastAsia"/>
        <w:sz w:val="24"/>
        <w:szCs w:val="24"/>
      </w:rPr>
      <w:t>xx</w:t>
    </w:r>
    <w:r>
      <w:rPr>
        <w:rFonts w:ascii="Times New Roman" w:eastAsia="仿宋" w:hAnsi="仿宋" w:cs="Times New Roman"/>
        <w:sz w:val="24"/>
        <w:szCs w:val="24"/>
      </w:rPr>
      <w:t>月</w:t>
    </w:r>
    <w:r>
      <w:rPr>
        <w:rFonts w:ascii="Times New Roman" w:eastAsia="仿宋" w:hAnsi="仿宋" w:cs="Times New Roman" w:hint="eastAsia"/>
        <w:sz w:val="24"/>
        <w:szCs w:val="24"/>
      </w:rPr>
      <w:t xml:space="preserve">        </w:t>
    </w:r>
    <w:r>
      <w:rPr>
        <w:rFonts w:ascii="Times New Roman" w:eastAsia="仿宋" w:hAnsi="仿宋" w:cs="Times New Roman"/>
        <w:sz w:val="24"/>
        <w:szCs w:val="24"/>
      </w:rPr>
      <w:t xml:space="preserve">    </w:t>
    </w:r>
    <w:r>
      <w:rPr>
        <w:rFonts w:ascii="Times New Roman" w:eastAsia="仿宋" w:hAnsi="仿宋" w:cs="Times New Roman" w:hint="eastAsia"/>
        <w:sz w:val="24"/>
        <w:szCs w:val="24"/>
      </w:rPr>
      <w:t xml:space="preserve">  </w:t>
    </w:r>
    <w:r>
      <w:rPr>
        <w:rFonts w:ascii="Times New Roman" w:eastAsia="仿宋" w:hAnsi="Times New Roman" w:cs="Times New Roman"/>
        <w:sz w:val="24"/>
        <w:szCs w:val="24"/>
      </w:rPr>
      <w:t xml:space="preserve">COMPUTER SCIENCE  </w:t>
    </w:r>
    <w:r>
      <w:rPr>
        <w:rFonts w:ascii="Times New Roman" w:eastAsia="仿宋" w:hAnsi="Times New Roman" w:cs="Times New Roman" w:hint="eastAsia"/>
        <w:sz w:val="24"/>
        <w:szCs w:val="24"/>
      </w:rPr>
      <w:t xml:space="preserve">             xx</w:t>
    </w:r>
    <w:r>
      <w:rPr>
        <w:rFonts w:ascii="Times New Roman" w:eastAsia="仿宋" w:hAnsi="Times New Roman" w:cs="Times New Roman"/>
        <w:sz w:val="24"/>
        <w:szCs w:val="24"/>
      </w:rPr>
      <w:t>.</w:t>
    </w:r>
    <w:r>
      <w:rPr>
        <w:rFonts w:ascii="Times New Roman" w:eastAsia="仿宋" w:hAnsi="Times New Roman" w:cs="Times New Roman" w:hint="eastAsia"/>
        <w:sz w:val="24"/>
        <w:szCs w:val="24"/>
      </w:rPr>
      <w:t>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FB0E2" w14:textId="62D51F30" w:rsidR="003A746D" w:rsidRDefault="003A746D" w:rsidP="006A143B">
    <w:pPr>
      <w:pStyle w:val="a4"/>
      <w:jc w:val="left"/>
      <w:rPr>
        <w:rFonts w:ascii="Times New Roman" w:eastAsia="仿宋" w:hAnsi="Times New Roman" w:cs="Times New Roman"/>
        <w:sz w:val="24"/>
        <w:szCs w:val="24"/>
      </w:rPr>
    </w:pPr>
    <w:r>
      <w:rPr>
        <w:rFonts w:ascii="Times New Roman" w:eastAsia="仿宋" w:hAnsi="仿宋" w:cs="Times New Roman"/>
        <w:sz w:val="24"/>
        <w:szCs w:val="24"/>
      </w:rPr>
      <w:t>第</w:t>
    </w:r>
    <w:r>
      <w:rPr>
        <w:rFonts w:ascii="Times New Roman" w:eastAsia="仿宋" w:hAnsi="Times New Roman" w:cs="Times New Roman" w:hint="eastAsia"/>
        <w:sz w:val="24"/>
        <w:szCs w:val="24"/>
      </w:rPr>
      <w:t>xx</w:t>
    </w:r>
    <w:r>
      <w:rPr>
        <w:rFonts w:ascii="Times New Roman" w:eastAsia="仿宋" w:hAnsi="仿宋" w:cs="Times New Roman"/>
        <w:sz w:val="24"/>
        <w:szCs w:val="24"/>
      </w:rPr>
      <w:t>卷第</w:t>
    </w:r>
    <w:r>
      <w:rPr>
        <w:rFonts w:ascii="Times New Roman" w:eastAsia="仿宋" w:hAnsi="Times New Roman" w:cs="Times New Roman" w:hint="eastAsia"/>
        <w:sz w:val="24"/>
        <w:szCs w:val="24"/>
      </w:rPr>
      <w:t>xx</w:t>
    </w:r>
    <w:r>
      <w:rPr>
        <w:rFonts w:ascii="Times New Roman" w:eastAsia="仿宋" w:hAnsi="仿宋" w:cs="Times New Roman"/>
        <w:sz w:val="24"/>
        <w:szCs w:val="24"/>
      </w:rPr>
      <w:t>期</w:t>
    </w:r>
    <w:r>
      <w:rPr>
        <w:rFonts w:ascii="Times New Roman" w:eastAsia="仿宋" w:hAnsi="Times New Roman" w:cs="Times New Roman"/>
        <w:sz w:val="24"/>
        <w:szCs w:val="24"/>
      </w:rPr>
      <w:t xml:space="preserve">                </w:t>
    </w:r>
    <w:r>
      <w:rPr>
        <w:rFonts w:ascii="Times New Roman" w:eastAsia="仿宋" w:hAnsi="仿宋" w:cs="Times New Roman"/>
        <w:sz w:val="24"/>
        <w:szCs w:val="24"/>
      </w:rPr>
      <w:t>计算机科学</w:t>
    </w:r>
    <w:r>
      <w:rPr>
        <w:rFonts w:ascii="Times New Roman" w:eastAsia="仿宋" w:hAnsi="仿宋" w:cs="Times New Roman" w:hint="eastAsia"/>
        <w:sz w:val="24"/>
        <w:szCs w:val="24"/>
      </w:rPr>
      <w:t xml:space="preserve">        </w:t>
    </w:r>
    <w:r>
      <w:rPr>
        <w:rFonts w:ascii="Times New Roman" w:eastAsia="仿宋" w:hAnsi="仿宋" w:cs="Times New Roman"/>
        <w:sz w:val="24"/>
        <w:szCs w:val="24"/>
      </w:rPr>
      <w:t xml:space="preserve">        </w:t>
    </w:r>
    <w:r>
      <w:rPr>
        <w:rFonts w:ascii="Times New Roman" w:eastAsia="仿宋" w:hAnsi="仿宋" w:cs="Times New Roman" w:hint="eastAsia"/>
        <w:sz w:val="24"/>
        <w:szCs w:val="24"/>
      </w:rPr>
      <w:t xml:space="preserve"> </w:t>
    </w:r>
    <w:r>
      <w:rPr>
        <w:rFonts w:ascii="Times New Roman" w:eastAsia="仿宋" w:hAnsi="Times New Roman" w:cs="Times New Roman"/>
        <w:sz w:val="24"/>
        <w:szCs w:val="24"/>
      </w:rPr>
      <w:t>Vol.</w:t>
    </w:r>
    <w:r>
      <w:rPr>
        <w:rFonts w:ascii="Times New Roman" w:eastAsia="仿宋" w:hAnsi="Times New Roman" w:cs="Times New Roman" w:hint="eastAsia"/>
        <w:sz w:val="24"/>
        <w:szCs w:val="24"/>
      </w:rPr>
      <w:t xml:space="preserve">xx </w:t>
    </w:r>
    <w:r>
      <w:rPr>
        <w:rFonts w:ascii="Times New Roman" w:eastAsia="仿宋" w:hAnsi="Times New Roman" w:cs="Times New Roman"/>
        <w:sz w:val="24"/>
        <w:szCs w:val="24"/>
      </w:rPr>
      <w:t>No.</w:t>
    </w:r>
    <w:r>
      <w:rPr>
        <w:rFonts w:ascii="Times New Roman" w:eastAsia="仿宋" w:hAnsi="Times New Roman" w:cs="Times New Roman" w:hint="eastAsia"/>
        <w:sz w:val="24"/>
        <w:szCs w:val="24"/>
      </w:rPr>
      <w:t>xx</w:t>
    </w:r>
  </w:p>
  <w:p w14:paraId="7794D0D7" w14:textId="7EFFF707" w:rsidR="003A746D" w:rsidRPr="006A143B" w:rsidRDefault="003A746D" w:rsidP="006A143B">
    <w:pPr>
      <w:pStyle w:val="a4"/>
      <w:jc w:val="left"/>
      <w:rPr>
        <w:rFonts w:ascii="Times New Roman" w:eastAsia="仿宋" w:hAnsi="Times New Roman" w:cs="Times New Roman"/>
        <w:sz w:val="24"/>
        <w:szCs w:val="24"/>
      </w:rPr>
    </w:pP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xx</w:t>
    </w:r>
    <w:r>
      <w:rPr>
        <w:rFonts w:ascii="Times New Roman" w:eastAsia="仿宋" w:hAnsi="仿宋" w:cs="Times New Roman"/>
        <w:sz w:val="24"/>
        <w:szCs w:val="24"/>
      </w:rPr>
      <w:t>年</w:t>
    </w:r>
    <w:r>
      <w:rPr>
        <w:rFonts w:ascii="Times New Roman" w:eastAsia="仿宋" w:hAnsi="Times New Roman" w:cs="Times New Roman" w:hint="eastAsia"/>
        <w:sz w:val="24"/>
        <w:szCs w:val="24"/>
      </w:rPr>
      <w:t>xx</w:t>
    </w:r>
    <w:r>
      <w:rPr>
        <w:rFonts w:ascii="Times New Roman" w:eastAsia="仿宋" w:hAnsi="仿宋" w:cs="Times New Roman"/>
        <w:sz w:val="24"/>
        <w:szCs w:val="24"/>
      </w:rPr>
      <w:t>月</w:t>
    </w:r>
    <w:r>
      <w:rPr>
        <w:rFonts w:ascii="Times New Roman" w:eastAsia="仿宋" w:hAnsi="仿宋" w:cs="Times New Roman" w:hint="eastAsia"/>
        <w:sz w:val="24"/>
        <w:szCs w:val="24"/>
      </w:rPr>
      <w:t xml:space="preserve"> </w:t>
    </w:r>
    <w:r>
      <w:rPr>
        <w:rFonts w:ascii="Times New Roman" w:eastAsia="仿宋" w:hAnsi="仿宋" w:cs="Times New Roman"/>
        <w:sz w:val="24"/>
        <w:szCs w:val="24"/>
      </w:rPr>
      <w:t xml:space="preserve">              </w:t>
    </w:r>
    <w:r>
      <w:rPr>
        <w:rFonts w:ascii="Times New Roman" w:eastAsia="仿宋" w:hAnsi="Times New Roman" w:cs="Times New Roman"/>
        <w:sz w:val="24"/>
        <w:szCs w:val="24"/>
      </w:rPr>
      <w:t xml:space="preserve">COMPUTER SCIENCE       </w:t>
    </w:r>
    <w:r>
      <w:rPr>
        <w:rFonts w:ascii="Times New Roman" w:eastAsia="仿宋" w:hAnsi="Times New Roman" w:cs="Times New Roman" w:hint="eastAsia"/>
        <w:sz w:val="24"/>
        <w:szCs w:val="24"/>
      </w:rPr>
      <w:t xml:space="preserve">   </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xx</w:t>
    </w:r>
    <w:r>
      <w:rPr>
        <w:rFonts w:ascii="Times New Roman" w:eastAsia="仿宋" w:hAnsi="Times New Roman" w:cs="Times New Roman"/>
        <w:sz w:val="24"/>
        <w:szCs w:val="24"/>
      </w:rPr>
      <w:t>.</w:t>
    </w:r>
    <w:r>
      <w:rPr>
        <w:rFonts w:ascii="Times New Roman" w:eastAsia="仿宋" w:hAnsi="Times New Roman" w:cs="Times New Roman" w:hint="eastAsia"/>
        <w:sz w:val="24"/>
        <w:szCs w:val="24"/>
      </w:rPr>
      <w:t>xx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9502E" w14:textId="363F5F78" w:rsidR="003A746D" w:rsidRPr="00556FBE" w:rsidRDefault="003A746D" w:rsidP="00556FBE">
    <w:pPr>
      <w:pStyle w:val="a4"/>
      <w:rPr>
        <w:rFonts w:ascii="仿宋" w:eastAsia="仿宋" w:hAnsi="仿宋" w:cs="Times New Roman"/>
        <w:sz w:val="24"/>
        <w:szCs w:val="24"/>
      </w:rPr>
    </w:pPr>
    <w:r w:rsidRPr="00C1444F">
      <w:rPr>
        <w:rFonts w:ascii="仿宋" w:eastAsia="仿宋" w:hAnsi="仿宋" w:cs="Times New Roman" w:hint="eastAsia"/>
        <w:sz w:val="24"/>
        <w:szCs w:val="24"/>
      </w:rPr>
      <w:t>张云帆，等：基于语义相似度的A</w:t>
    </w:r>
    <w:r w:rsidRPr="00C1444F">
      <w:rPr>
        <w:rFonts w:ascii="仿宋" w:eastAsia="仿宋" w:hAnsi="仿宋" w:cs="Times New Roman"/>
        <w:sz w:val="24"/>
        <w:szCs w:val="24"/>
      </w:rPr>
      <w:t>PI</w:t>
    </w:r>
    <w:r w:rsidRPr="00C1444F">
      <w:rPr>
        <w:rFonts w:ascii="仿宋" w:eastAsia="仿宋" w:hAnsi="仿宋" w:cs="Times New Roman" w:hint="eastAsia"/>
        <w:sz w:val="24"/>
        <w:szCs w:val="24"/>
      </w:rPr>
      <w:t>使用模式推荐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82BCF"/>
    <w:multiLevelType w:val="hybridMultilevel"/>
    <w:tmpl w:val="A9780BF8"/>
    <w:lvl w:ilvl="0" w:tplc="11D6A3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E767D5"/>
    <w:multiLevelType w:val="multilevel"/>
    <w:tmpl w:val="C3FAEA2A"/>
    <w:lvl w:ilvl="0">
      <w:start w:val="2"/>
      <w:numFmt w:val="decimal"/>
      <w:lvlText w:val="%1"/>
      <w:lvlJc w:val="left"/>
      <w:pPr>
        <w:ind w:left="425" w:hanging="425"/>
      </w:pPr>
      <w:rPr>
        <w:rFonts w:hint="eastAsia"/>
      </w:rPr>
    </w:lvl>
    <w:lvl w:ilvl="1">
      <w:start w:val="1"/>
      <w:numFmt w:val="decimal"/>
      <w:lvlText w:val="2.%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DD75708"/>
    <w:multiLevelType w:val="hybridMultilevel"/>
    <w:tmpl w:val="A9780BF8"/>
    <w:lvl w:ilvl="0" w:tplc="11D6A3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D2457F"/>
    <w:multiLevelType w:val="hybridMultilevel"/>
    <w:tmpl w:val="A9780BF8"/>
    <w:lvl w:ilvl="0" w:tplc="11D6A3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812A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C246A07"/>
    <w:multiLevelType w:val="hybridMultilevel"/>
    <w:tmpl w:val="A9780BF8"/>
    <w:lvl w:ilvl="0" w:tplc="11D6A3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7812FD"/>
    <w:multiLevelType w:val="hybridMultilevel"/>
    <w:tmpl w:val="A9780BF8"/>
    <w:lvl w:ilvl="0" w:tplc="11D6A3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237518"/>
    <w:multiLevelType w:val="multilevel"/>
    <w:tmpl w:val="0409001D"/>
    <w:styleLink w:val="2"/>
    <w:lvl w:ilvl="0">
      <w:start w:val="1"/>
      <w:numFmt w:val="decimal"/>
      <w:lvlText w:val="%1"/>
      <w:lvlJc w:val="left"/>
      <w:pPr>
        <w:ind w:left="425" w:hanging="425"/>
      </w:pPr>
    </w:lvl>
    <w:lvl w:ilvl="1">
      <w:start w:val="2"/>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392238F"/>
    <w:multiLevelType w:val="multilevel"/>
    <w:tmpl w:val="6CDA5E4E"/>
    <w:styleLink w:val="1"/>
    <w:lvl w:ilvl="0">
      <w:start w:val="1"/>
      <w:numFmt w:val="decimal"/>
      <w:lvlText w:val="%1"/>
      <w:lvlJc w:val="left"/>
      <w:pPr>
        <w:ind w:left="0" w:firstLine="0"/>
      </w:pPr>
      <w:rPr>
        <w:rFonts w:hint="eastAsia"/>
      </w:rPr>
    </w:lvl>
    <w:lvl w:ilvl="1">
      <w:start w:val="1"/>
      <w:numFmt w:val="none"/>
      <w:lvlText w:val="4.1"/>
      <w:lvlJc w:val="left"/>
      <w:pPr>
        <w:ind w:left="0" w:firstLine="0"/>
      </w:pPr>
      <w:rPr>
        <w:rFonts w:hint="eastAsia"/>
      </w:rPr>
    </w:lvl>
    <w:lvl w:ilvl="2">
      <w:start w:val="1"/>
      <w:numFmt w:val="none"/>
      <w:lvlText w:val="3.1.2"/>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76D0E2E"/>
    <w:multiLevelType w:val="hybridMultilevel"/>
    <w:tmpl w:val="A9780BF8"/>
    <w:lvl w:ilvl="0" w:tplc="11D6A3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B43DA5"/>
    <w:multiLevelType w:val="multilevel"/>
    <w:tmpl w:val="4CF48038"/>
    <w:lvl w:ilvl="0">
      <w:start w:val="1"/>
      <w:numFmt w:val="decimal"/>
      <w:pStyle w:val="10"/>
      <w:lvlText w:val="%1"/>
      <w:lvlJc w:val="left"/>
      <w:pPr>
        <w:ind w:left="425" w:hanging="425"/>
      </w:pPr>
      <w:rPr>
        <w:rFonts w:eastAsia="黑体" w:hint="eastAsia"/>
        <w:b w:val="0"/>
        <w:i w:val="0"/>
        <w:caps w:val="0"/>
        <w:strike w:val="0"/>
        <w:dstrike w:val="0"/>
        <w:vanish w:val="0"/>
        <w:sz w:val="21"/>
        <w:u w:val="none"/>
        <w:vertAlign w:val="baseline"/>
        <w:em w:val="none"/>
      </w:rPr>
    </w:lvl>
    <w:lvl w:ilvl="1">
      <w:start w:val="1"/>
      <w:numFmt w:val="decimal"/>
      <w:lvlText w:val="2.%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74B50A0D"/>
    <w:multiLevelType w:val="hybridMultilevel"/>
    <w:tmpl w:val="11100A9E"/>
    <w:lvl w:ilvl="0" w:tplc="08E228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FFB1D73"/>
    <w:multiLevelType w:val="multilevel"/>
    <w:tmpl w:val="AEDCBCA8"/>
    <w:lvl w:ilvl="0">
      <w:start w:val="3"/>
      <w:numFmt w:val="decimal"/>
      <w:lvlText w:val="%1"/>
      <w:lvlJc w:val="left"/>
      <w:pPr>
        <w:ind w:left="360" w:hanging="360"/>
      </w:pPr>
      <w:rPr>
        <w:rFonts w:hint="default"/>
      </w:rPr>
    </w:lvl>
    <w:lvl w:ilvl="1">
      <w:start w:val="2"/>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1"/>
  </w:num>
  <w:num w:numId="2">
    <w:abstractNumId w:val="5"/>
  </w:num>
  <w:num w:numId="3">
    <w:abstractNumId w:val="1"/>
  </w:num>
  <w:num w:numId="4">
    <w:abstractNumId w:val="10"/>
  </w:num>
  <w:num w:numId="5">
    <w:abstractNumId w:val="8"/>
  </w:num>
  <w:num w:numId="6">
    <w:abstractNumId w:val="4"/>
  </w:num>
  <w:num w:numId="7">
    <w:abstractNumId w:val="7"/>
  </w:num>
  <w:num w:numId="8">
    <w:abstractNumId w:val="12"/>
  </w:num>
  <w:num w:numId="9">
    <w:abstractNumId w:val="4"/>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1.%2.%3"/>
        <w:lvlJc w:val="left"/>
        <w:pPr>
          <w:ind w:left="0" w:firstLine="0"/>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0">
    <w:abstractNumId w:val="3"/>
  </w:num>
  <w:num w:numId="11">
    <w:abstractNumId w:val="9"/>
  </w:num>
  <w:num w:numId="12">
    <w:abstractNumId w:val="0"/>
  </w:num>
  <w:num w:numId="13">
    <w:abstractNumId w:val="6"/>
  </w:num>
  <w:num w:numId="14">
    <w:abstractNumId w:val="2"/>
  </w:num>
  <w:num w:numId="15">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TrueTypeFonts/>
  <w:saveSubsetFont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A44"/>
    <w:rsid w:val="00001877"/>
    <w:rsid w:val="000022DE"/>
    <w:rsid w:val="00002357"/>
    <w:rsid w:val="000050EE"/>
    <w:rsid w:val="00005202"/>
    <w:rsid w:val="000103C4"/>
    <w:rsid w:val="00010525"/>
    <w:rsid w:val="00010E26"/>
    <w:rsid w:val="00012132"/>
    <w:rsid w:val="0001231B"/>
    <w:rsid w:val="00012AD8"/>
    <w:rsid w:val="00012B67"/>
    <w:rsid w:val="000132D9"/>
    <w:rsid w:val="000135AE"/>
    <w:rsid w:val="00014469"/>
    <w:rsid w:val="000152AD"/>
    <w:rsid w:val="0001566D"/>
    <w:rsid w:val="000158F1"/>
    <w:rsid w:val="0002034B"/>
    <w:rsid w:val="0002097F"/>
    <w:rsid w:val="000238DB"/>
    <w:rsid w:val="00023C56"/>
    <w:rsid w:val="00023F37"/>
    <w:rsid w:val="00025A83"/>
    <w:rsid w:val="0002666B"/>
    <w:rsid w:val="000274B7"/>
    <w:rsid w:val="00031C4A"/>
    <w:rsid w:val="00033B8C"/>
    <w:rsid w:val="00034B0C"/>
    <w:rsid w:val="00035032"/>
    <w:rsid w:val="00035048"/>
    <w:rsid w:val="00035A9D"/>
    <w:rsid w:val="000370AF"/>
    <w:rsid w:val="00040311"/>
    <w:rsid w:val="00040CC4"/>
    <w:rsid w:val="000427A8"/>
    <w:rsid w:val="00042BA7"/>
    <w:rsid w:val="00042D0F"/>
    <w:rsid w:val="0004300D"/>
    <w:rsid w:val="00043996"/>
    <w:rsid w:val="0004419C"/>
    <w:rsid w:val="00044397"/>
    <w:rsid w:val="00045510"/>
    <w:rsid w:val="00046BC1"/>
    <w:rsid w:val="000502B2"/>
    <w:rsid w:val="000504E3"/>
    <w:rsid w:val="00050B67"/>
    <w:rsid w:val="0005234E"/>
    <w:rsid w:val="00054409"/>
    <w:rsid w:val="0005490C"/>
    <w:rsid w:val="00054CA9"/>
    <w:rsid w:val="00060BAB"/>
    <w:rsid w:val="00061C3A"/>
    <w:rsid w:val="00061C57"/>
    <w:rsid w:val="00062E44"/>
    <w:rsid w:val="00064CD3"/>
    <w:rsid w:val="00064DE3"/>
    <w:rsid w:val="00070324"/>
    <w:rsid w:val="00071B7E"/>
    <w:rsid w:val="00071C89"/>
    <w:rsid w:val="0007372A"/>
    <w:rsid w:val="000741F0"/>
    <w:rsid w:val="00082A8E"/>
    <w:rsid w:val="00085098"/>
    <w:rsid w:val="00085BF1"/>
    <w:rsid w:val="00085C03"/>
    <w:rsid w:val="000868A4"/>
    <w:rsid w:val="000876F3"/>
    <w:rsid w:val="00090E12"/>
    <w:rsid w:val="0009151C"/>
    <w:rsid w:val="00091C83"/>
    <w:rsid w:val="00092530"/>
    <w:rsid w:val="0009335B"/>
    <w:rsid w:val="00093DA6"/>
    <w:rsid w:val="000941DE"/>
    <w:rsid w:val="0009475A"/>
    <w:rsid w:val="0009480D"/>
    <w:rsid w:val="0009504C"/>
    <w:rsid w:val="000951F5"/>
    <w:rsid w:val="00096B30"/>
    <w:rsid w:val="00097A0C"/>
    <w:rsid w:val="000A0077"/>
    <w:rsid w:val="000A076C"/>
    <w:rsid w:val="000A0D6F"/>
    <w:rsid w:val="000A2DE8"/>
    <w:rsid w:val="000A3F02"/>
    <w:rsid w:val="000A5AC9"/>
    <w:rsid w:val="000A6E00"/>
    <w:rsid w:val="000A7BCA"/>
    <w:rsid w:val="000B2DB2"/>
    <w:rsid w:val="000B2E20"/>
    <w:rsid w:val="000B4255"/>
    <w:rsid w:val="000B53B0"/>
    <w:rsid w:val="000B6D05"/>
    <w:rsid w:val="000B6F57"/>
    <w:rsid w:val="000C0005"/>
    <w:rsid w:val="000C037B"/>
    <w:rsid w:val="000C0508"/>
    <w:rsid w:val="000C1A77"/>
    <w:rsid w:val="000C1A7C"/>
    <w:rsid w:val="000C2C78"/>
    <w:rsid w:val="000C4073"/>
    <w:rsid w:val="000C4DB1"/>
    <w:rsid w:val="000C6218"/>
    <w:rsid w:val="000C72F0"/>
    <w:rsid w:val="000C7BDD"/>
    <w:rsid w:val="000D14B0"/>
    <w:rsid w:val="000D1828"/>
    <w:rsid w:val="000D20AA"/>
    <w:rsid w:val="000D2728"/>
    <w:rsid w:val="000D2763"/>
    <w:rsid w:val="000D3011"/>
    <w:rsid w:val="000D3190"/>
    <w:rsid w:val="000D36B6"/>
    <w:rsid w:val="000D5090"/>
    <w:rsid w:val="000D530C"/>
    <w:rsid w:val="000E009B"/>
    <w:rsid w:val="000E11BF"/>
    <w:rsid w:val="000E1790"/>
    <w:rsid w:val="000E2BE7"/>
    <w:rsid w:val="000E36D0"/>
    <w:rsid w:val="000E51BC"/>
    <w:rsid w:val="000E646C"/>
    <w:rsid w:val="000F200A"/>
    <w:rsid w:val="000F28DB"/>
    <w:rsid w:val="000F2AE8"/>
    <w:rsid w:val="000F2B47"/>
    <w:rsid w:val="000F5178"/>
    <w:rsid w:val="000F5E25"/>
    <w:rsid w:val="000F6903"/>
    <w:rsid w:val="000F6BB4"/>
    <w:rsid w:val="00100EAD"/>
    <w:rsid w:val="00105142"/>
    <w:rsid w:val="001062FF"/>
    <w:rsid w:val="00106345"/>
    <w:rsid w:val="001064CB"/>
    <w:rsid w:val="00107A09"/>
    <w:rsid w:val="00107AA1"/>
    <w:rsid w:val="00107CA1"/>
    <w:rsid w:val="00110A3E"/>
    <w:rsid w:val="00111658"/>
    <w:rsid w:val="00111A99"/>
    <w:rsid w:val="0011351C"/>
    <w:rsid w:val="001149A0"/>
    <w:rsid w:val="00114AA5"/>
    <w:rsid w:val="001155F7"/>
    <w:rsid w:val="00116153"/>
    <w:rsid w:val="00117C34"/>
    <w:rsid w:val="00121B5A"/>
    <w:rsid w:val="001223EA"/>
    <w:rsid w:val="00123861"/>
    <w:rsid w:val="0012551B"/>
    <w:rsid w:val="00126000"/>
    <w:rsid w:val="001267C5"/>
    <w:rsid w:val="00126B15"/>
    <w:rsid w:val="001275F6"/>
    <w:rsid w:val="0013013F"/>
    <w:rsid w:val="0013065D"/>
    <w:rsid w:val="00130AB7"/>
    <w:rsid w:val="00130BC8"/>
    <w:rsid w:val="00131F7C"/>
    <w:rsid w:val="00132CB8"/>
    <w:rsid w:val="001346FE"/>
    <w:rsid w:val="0013565C"/>
    <w:rsid w:val="001368CD"/>
    <w:rsid w:val="0013707D"/>
    <w:rsid w:val="00140711"/>
    <w:rsid w:val="0014083D"/>
    <w:rsid w:val="00140AAB"/>
    <w:rsid w:val="00140B50"/>
    <w:rsid w:val="00140D78"/>
    <w:rsid w:val="001424B2"/>
    <w:rsid w:val="00142662"/>
    <w:rsid w:val="0014267E"/>
    <w:rsid w:val="0014323C"/>
    <w:rsid w:val="0014343C"/>
    <w:rsid w:val="001437BF"/>
    <w:rsid w:val="001441BA"/>
    <w:rsid w:val="00144512"/>
    <w:rsid w:val="0014458F"/>
    <w:rsid w:val="00144E48"/>
    <w:rsid w:val="0014792E"/>
    <w:rsid w:val="001503BE"/>
    <w:rsid w:val="001508C0"/>
    <w:rsid w:val="001515CF"/>
    <w:rsid w:val="0015162B"/>
    <w:rsid w:val="00151D0A"/>
    <w:rsid w:val="00152C1D"/>
    <w:rsid w:val="001552F8"/>
    <w:rsid w:val="00155D0D"/>
    <w:rsid w:val="00156246"/>
    <w:rsid w:val="001570B7"/>
    <w:rsid w:val="001576F7"/>
    <w:rsid w:val="00162CA4"/>
    <w:rsid w:val="00165200"/>
    <w:rsid w:val="001656D0"/>
    <w:rsid w:val="001658DA"/>
    <w:rsid w:val="00166222"/>
    <w:rsid w:val="00170AD2"/>
    <w:rsid w:val="00171102"/>
    <w:rsid w:val="00171BBE"/>
    <w:rsid w:val="00171F4F"/>
    <w:rsid w:val="00172DBB"/>
    <w:rsid w:val="001734EF"/>
    <w:rsid w:val="00173CF5"/>
    <w:rsid w:val="00173D29"/>
    <w:rsid w:val="00173EAA"/>
    <w:rsid w:val="00174644"/>
    <w:rsid w:val="00176EEC"/>
    <w:rsid w:val="00177E77"/>
    <w:rsid w:val="00180D5D"/>
    <w:rsid w:val="00181039"/>
    <w:rsid w:val="0018158B"/>
    <w:rsid w:val="00181D50"/>
    <w:rsid w:val="001827E0"/>
    <w:rsid w:val="00182E8F"/>
    <w:rsid w:val="00183DB9"/>
    <w:rsid w:val="00184708"/>
    <w:rsid w:val="00185F0B"/>
    <w:rsid w:val="00186B56"/>
    <w:rsid w:val="00187669"/>
    <w:rsid w:val="001905AF"/>
    <w:rsid w:val="00192A35"/>
    <w:rsid w:val="0019308E"/>
    <w:rsid w:val="0019387B"/>
    <w:rsid w:val="00194101"/>
    <w:rsid w:val="001965E7"/>
    <w:rsid w:val="00196932"/>
    <w:rsid w:val="001A1295"/>
    <w:rsid w:val="001A1A2E"/>
    <w:rsid w:val="001A232C"/>
    <w:rsid w:val="001A28CE"/>
    <w:rsid w:val="001A301B"/>
    <w:rsid w:val="001A4167"/>
    <w:rsid w:val="001A5C02"/>
    <w:rsid w:val="001A5FEA"/>
    <w:rsid w:val="001A690F"/>
    <w:rsid w:val="001A6BBB"/>
    <w:rsid w:val="001A6DD8"/>
    <w:rsid w:val="001A7363"/>
    <w:rsid w:val="001B01B1"/>
    <w:rsid w:val="001B0368"/>
    <w:rsid w:val="001B1985"/>
    <w:rsid w:val="001B30A4"/>
    <w:rsid w:val="001B3433"/>
    <w:rsid w:val="001B3D13"/>
    <w:rsid w:val="001B44ED"/>
    <w:rsid w:val="001B54CB"/>
    <w:rsid w:val="001B604C"/>
    <w:rsid w:val="001B6D4D"/>
    <w:rsid w:val="001C0192"/>
    <w:rsid w:val="001C18D3"/>
    <w:rsid w:val="001C27AA"/>
    <w:rsid w:val="001C3274"/>
    <w:rsid w:val="001C604D"/>
    <w:rsid w:val="001C74FA"/>
    <w:rsid w:val="001C7911"/>
    <w:rsid w:val="001C7F67"/>
    <w:rsid w:val="001D0FDC"/>
    <w:rsid w:val="001D135B"/>
    <w:rsid w:val="001D17E3"/>
    <w:rsid w:val="001D3A6D"/>
    <w:rsid w:val="001D4BE3"/>
    <w:rsid w:val="001D7B5E"/>
    <w:rsid w:val="001E0C7D"/>
    <w:rsid w:val="001E0E18"/>
    <w:rsid w:val="001E1A47"/>
    <w:rsid w:val="001E1B82"/>
    <w:rsid w:val="001E4EC6"/>
    <w:rsid w:val="001E4F74"/>
    <w:rsid w:val="001E613C"/>
    <w:rsid w:val="001E703E"/>
    <w:rsid w:val="001F05D6"/>
    <w:rsid w:val="001F0AB3"/>
    <w:rsid w:val="001F0BD7"/>
    <w:rsid w:val="001F12A5"/>
    <w:rsid w:val="001F2A51"/>
    <w:rsid w:val="001F4623"/>
    <w:rsid w:val="001F4EF6"/>
    <w:rsid w:val="001F6649"/>
    <w:rsid w:val="001F6849"/>
    <w:rsid w:val="001F6AB2"/>
    <w:rsid w:val="001F7989"/>
    <w:rsid w:val="001F7FC6"/>
    <w:rsid w:val="002015F1"/>
    <w:rsid w:val="00202080"/>
    <w:rsid w:val="002024FB"/>
    <w:rsid w:val="00205BDD"/>
    <w:rsid w:val="00207685"/>
    <w:rsid w:val="002076B7"/>
    <w:rsid w:val="00210856"/>
    <w:rsid w:val="0021166E"/>
    <w:rsid w:val="0021232D"/>
    <w:rsid w:val="0021384D"/>
    <w:rsid w:val="00214939"/>
    <w:rsid w:val="00214F2A"/>
    <w:rsid w:val="00216933"/>
    <w:rsid w:val="002175A6"/>
    <w:rsid w:val="002229BD"/>
    <w:rsid w:val="002241A3"/>
    <w:rsid w:val="002249FC"/>
    <w:rsid w:val="00224C89"/>
    <w:rsid w:val="00226BFE"/>
    <w:rsid w:val="00227B4D"/>
    <w:rsid w:val="00231327"/>
    <w:rsid w:val="00234A71"/>
    <w:rsid w:val="00234F40"/>
    <w:rsid w:val="002361DC"/>
    <w:rsid w:val="0023694C"/>
    <w:rsid w:val="00236D20"/>
    <w:rsid w:val="00236E36"/>
    <w:rsid w:val="0024179C"/>
    <w:rsid w:val="00244DAA"/>
    <w:rsid w:val="00245355"/>
    <w:rsid w:val="002471B0"/>
    <w:rsid w:val="00247F5B"/>
    <w:rsid w:val="002508A0"/>
    <w:rsid w:val="00252045"/>
    <w:rsid w:val="00252925"/>
    <w:rsid w:val="00253649"/>
    <w:rsid w:val="0025570C"/>
    <w:rsid w:val="00256211"/>
    <w:rsid w:val="00257B9D"/>
    <w:rsid w:val="0026078D"/>
    <w:rsid w:val="00260988"/>
    <w:rsid w:val="0026251E"/>
    <w:rsid w:val="00262781"/>
    <w:rsid w:val="00262C29"/>
    <w:rsid w:val="00263804"/>
    <w:rsid w:val="00264FA5"/>
    <w:rsid w:val="00265BA0"/>
    <w:rsid w:val="0026602C"/>
    <w:rsid w:val="00266B1F"/>
    <w:rsid w:val="002671E9"/>
    <w:rsid w:val="00267338"/>
    <w:rsid w:val="0027224A"/>
    <w:rsid w:val="00273313"/>
    <w:rsid w:val="0027432D"/>
    <w:rsid w:val="00274840"/>
    <w:rsid w:val="00274D8E"/>
    <w:rsid w:val="00277524"/>
    <w:rsid w:val="00280053"/>
    <w:rsid w:val="00280165"/>
    <w:rsid w:val="002824DE"/>
    <w:rsid w:val="0028268F"/>
    <w:rsid w:val="002840D6"/>
    <w:rsid w:val="00285753"/>
    <w:rsid w:val="00286213"/>
    <w:rsid w:val="002864B1"/>
    <w:rsid w:val="00286C80"/>
    <w:rsid w:val="00290A62"/>
    <w:rsid w:val="00290B7C"/>
    <w:rsid w:val="00290CC2"/>
    <w:rsid w:val="00291FB1"/>
    <w:rsid w:val="00292ACA"/>
    <w:rsid w:val="00294196"/>
    <w:rsid w:val="0029429F"/>
    <w:rsid w:val="0029468C"/>
    <w:rsid w:val="002947F2"/>
    <w:rsid w:val="00295F82"/>
    <w:rsid w:val="0029713E"/>
    <w:rsid w:val="002A1610"/>
    <w:rsid w:val="002A2672"/>
    <w:rsid w:val="002A2D36"/>
    <w:rsid w:val="002A3A05"/>
    <w:rsid w:val="002A68A8"/>
    <w:rsid w:val="002A79AC"/>
    <w:rsid w:val="002A7A6C"/>
    <w:rsid w:val="002A7D66"/>
    <w:rsid w:val="002B007D"/>
    <w:rsid w:val="002B15CB"/>
    <w:rsid w:val="002B161F"/>
    <w:rsid w:val="002B1C99"/>
    <w:rsid w:val="002B3E23"/>
    <w:rsid w:val="002B58C9"/>
    <w:rsid w:val="002B63C4"/>
    <w:rsid w:val="002B6B8E"/>
    <w:rsid w:val="002B7A27"/>
    <w:rsid w:val="002B7FC6"/>
    <w:rsid w:val="002C1226"/>
    <w:rsid w:val="002C163D"/>
    <w:rsid w:val="002C19AE"/>
    <w:rsid w:val="002C1B6E"/>
    <w:rsid w:val="002C2763"/>
    <w:rsid w:val="002C2838"/>
    <w:rsid w:val="002C3027"/>
    <w:rsid w:val="002C3A30"/>
    <w:rsid w:val="002C3E27"/>
    <w:rsid w:val="002C43B9"/>
    <w:rsid w:val="002C451D"/>
    <w:rsid w:val="002C46FA"/>
    <w:rsid w:val="002C4B16"/>
    <w:rsid w:val="002C5CA7"/>
    <w:rsid w:val="002C616B"/>
    <w:rsid w:val="002C6226"/>
    <w:rsid w:val="002D10E2"/>
    <w:rsid w:val="002D1110"/>
    <w:rsid w:val="002D1241"/>
    <w:rsid w:val="002D30AD"/>
    <w:rsid w:val="002D4372"/>
    <w:rsid w:val="002D5A4D"/>
    <w:rsid w:val="002D6B16"/>
    <w:rsid w:val="002D7A08"/>
    <w:rsid w:val="002E0460"/>
    <w:rsid w:val="002E0BA9"/>
    <w:rsid w:val="002E150C"/>
    <w:rsid w:val="002E2482"/>
    <w:rsid w:val="002E2677"/>
    <w:rsid w:val="002E2D1E"/>
    <w:rsid w:val="002E3503"/>
    <w:rsid w:val="002E3548"/>
    <w:rsid w:val="002E49E8"/>
    <w:rsid w:val="002E5124"/>
    <w:rsid w:val="002E770F"/>
    <w:rsid w:val="002F054E"/>
    <w:rsid w:val="002F0E2A"/>
    <w:rsid w:val="002F1212"/>
    <w:rsid w:val="002F2556"/>
    <w:rsid w:val="002F385C"/>
    <w:rsid w:val="002F42D1"/>
    <w:rsid w:val="002F789D"/>
    <w:rsid w:val="002F7CF8"/>
    <w:rsid w:val="00301742"/>
    <w:rsid w:val="00301C35"/>
    <w:rsid w:val="00302DE6"/>
    <w:rsid w:val="00303643"/>
    <w:rsid w:val="00304450"/>
    <w:rsid w:val="0030541C"/>
    <w:rsid w:val="00306F63"/>
    <w:rsid w:val="00310879"/>
    <w:rsid w:val="003113D3"/>
    <w:rsid w:val="00311E96"/>
    <w:rsid w:val="003120A7"/>
    <w:rsid w:val="00313A22"/>
    <w:rsid w:val="0031407D"/>
    <w:rsid w:val="00317F2F"/>
    <w:rsid w:val="003207C2"/>
    <w:rsid w:val="00320B56"/>
    <w:rsid w:val="00320B5D"/>
    <w:rsid w:val="003216B9"/>
    <w:rsid w:val="00321986"/>
    <w:rsid w:val="00322454"/>
    <w:rsid w:val="003231D4"/>
    <w:rsid w:val="0032384A"/>
    <w:rsid w:val="0032495C"/>
    <w:rsid w:val="003253F9"/>
    <w:rsid w:val="00326C00"/>
    <w:rsid w:val="00326E36"/>
    <w:rsid w:val="00327013"/>
    <w:rsid w:val="0032755D"/>
    <w:rsid w:val="00327630"/>
    <w:rsid w:val="0033190F"/>
    <w:rsid w:val="00331937"/>
    <w:rsid w:val="00333EC2"/>
    <w:rsid w:val="003342E0"/>
    <w:rsid w:val="003345D4"/>
    <w:rsid w:val="00335305"/>
    <w:rsid w:val="00335642"/>
    <w:rsid w:val="003356E3"/>
    <w:rsid w:val="003358C0"/>
    <w:rsid w:val="00335BF6"/>
    <w:rsid w:val="00335C32"/>
    <w:rsid w:val="00336432"/>
    <w:rsid w:val="00337D72"/>
    <w:rsid w:val="003401D2"/>
    <w:rsid w:val="00340652"/>
    <w:rsid w:val="00341564"/>
    <w:rsid w:val="00344503"/>
    <w:rsid w:val="00344D01"/>
    <w:rsid w:val="00345B0D"/>
    <w:rsid w:val="00346085"/>
    <w:rsid w:val="003472A2"/>
    <w:rsid w:val="00347695"/>
    <w:rsid w:val="00351482"/>
    <w:rsid w:val="00351BD0"/>
    <w:rsid w:val="00351E7E"/>
    <w:rsid w:val="00351FC9"/>
    <w:rsid w:val="0035386D"/>
    <w:rsid w:val="00353AAC"/>
    <w:rsid w:val="00353FAC"/>
    <w:rsid w:val="00353FB2"/>
    <w:rsid w:val="003540CD"/>
    <w:rsid w:val="0035462F"/>
    <w:rsid w:val="003546D9"/>
    <w:rsid w:val="003549F3"/>
    <w:rsid w:val="00355EC0"/>
    <w:rsid w:val="00356A6A"/>
    <w:rsid w:val="00357D8F"/>
    <w:rsid w:val="003603A0"/>
    <w:rsid w:val="00360613"/>
    <w:rsid w:val="00360745"/>
    <w:rsid w:val="00360A19"/>
    <w:rsid w:val="00361162"/>
    <w:rsid w:val="00361C73"/>
    <w:rsid w:val="003626AC"/>
    <w:rsid w:val="00362E4D"/>
    <w:rsid w:val="00365CE3"/>
    <w:rsid w:val="00366EDD"/>
    <w:rsid w:val="00366FA5"/>
    <w:rsid w:val="003677D0"/>
    <w:rsid w:val="00371D90"/>
    <w:rsid w:val="00373A8F"/>
    <w:rsid w:val="00373F0F"/>
    <w:rsid w:val="003750D2"/>
    <w:rsid w:val="00376DC3"/>
    <w:rsid w:val="00377663"/>
    <w:rsid w:val="00380B2F"/>
    <w:rsid w:val="003811A3"/>
    <w:rsid w:val="0038278A"/>
    <w:rsid w:val="00383314"/>
    <w:rsid w:val="00384517"/>
    <w:rsid w:val="003846B3"/>
    <w:rsid w:val="0038678F"/>
    <w:rsid w:val="0039096A"/>
    <w:rsid w:val="00390AF7"/>
    <w:rsid w:val="00392BFF"/>
    <w:rsid w:val="003931B2"/>
    <w:rsid w:val="003936B1"/>
    <w:rsid w:val="003939F6"/>
    <w:rsid w:val="00393A6A"/>
    <w:rsid w:val="00393E10"/>
    <w:rsid w:val="003968E6"/>
    <w:rsid w:val="003977EC"/>
    <w:rsid w:val="00397C2E"/>
    <w:rsid w:val="003A0687"/>
    <w:rsid w:val="003A0891"/>
    <w:rsid w:val="003A20A9"/>
    <w:rsid w:val="003A2439"/>
    <w:rsid w:val="003A33E2"/>
    <w:rsid w:val="003A4247"/>
    <w:rsid w:val="003A6800"/>
    <w:rsid w:val="003A6AD4"/>
    <w:rsid w:val="003A746D"/>
    <w:rsid w:val="003B004E"/>
    <w:rsid w:val="003B0666"/>
    <w:rsid w:val="003B26C0"/>
    <w:rsid w:val="003B2DD9"/>
    <w:rsid w:val="003B39A4"/>
    <w:rsid w:val="003B41AE"/>
    <w:rsid w:val="003B542A"/>
    <w:rsid w:val="003B5805"/>
    <w:rsid w:val="003B5D91"/>
    <w:rsid w:val="003B5DB9"/>
    <w:rsid w:val="003B6C28"/>
    <w:rsid w:val="003C0099"/>
    <w:rsid w:val="003C03A8"/>
    <w:rsid w:val="003C0B70"/>
    <w:rsid w:val="003C0BD2"/>
    <w:rsid w:val="003C46F0"/>
    <w:rsid w:val="003D008C"/>
    <w:rsid w:val="003D101C"/>
    <w:rsid w:val="003D18CC"/>
    <w:rsid w:val="003D2409"/>
    <w:rsid w:val="003D30AA"/>
    <w:rsid w:val="003D592B"/>
    <w:rsid w:val="003D6AA2"/>
    <w:rsid w:val="003D741D"/>
    <w:rsid w:val="003D7E86"/>
    <w:rsid w:val="003E3AE2"/>
    <w:rsid w:val="003E3B87"/>
    <w:rsid w:val="003E5FE8"/>
    <w:rsid w:val="003E688F"/>
    <w:rsid w:val="003E6DE7"/>
    <w:rsid w:val="003E717C"/>
    <w:rsid w:val="003F05E4"/>
    <w:rsid w:val="003F0A97"/>
    <w:rsid w:val="003F0F0E"/>
    <w:rsid w:val="003F180F"/>
    <w:rsid w:val="003F1909"/>
    <w:rsid w:val="003F1B12"/>
    <w:rsid w:val="003F4B98"/>
    <w:rsid w:val="003F56DA"/>
    <w:rsid w:val="003F74B0"/>
    <w:rsid w:val="003F77BC"/>
    <w:rsid w:val="004003AA"/>
    <w:rsid w:val="004009CA"/>
    <w:rsid w:val="00400D40"/>
    <w:rsid w:val="00402F8B"/>
    <w:rsid w:val="0040409E"/>
    <w:rsid w:val="0040410F"/>
    <w:rsid w:val="004042EF"/>
    <w:rsid w:val="0040488F"/>
    <w:rsid w:val="00404A28"/>
    <w:rsid w:val="004053BF"/>
    <w:rsid w:val="004057BA"/>
    <w:rsid w:val="00406D59"/>
    <w:rsid w:val="004104BF"/>
    <w:rsid w:val="004118AA"/>
    <w:rsid w:val="0041208D"/>
    <w:rsid w:val="004145C1"/>
    <w:rsid w:val="00414B57"/>
    <w:rsid w:val="00416009"/>
    <w:rsid w:val="004178E5"/>
    <w:rsid w:val="00423546"/>
    <w:rsid w:val="00425F0F"/>
    <w:rsid w:val="0042626E"/>
    <w:rsid w:val="004309F7"/>
    <w:rsid w:val="0043186D"/>
    <w:rsid w:val="0043215B"/>
    <w:rsid w:val="00432D07"/>
    <w:rsid w:val="00435317"/>
    <w:rsid w:val="00436F1A"/>
    <w:rsid w:val="00437436"/>
    <w:rsid w:val="00440554"/>
    <w:rsid w:val="00442E4E"/>
    <w:rsid w:val="00443621"/>
    <w:rsid w:val="004440AA"/>
    <w:rsid w:val="004440CD"/>
    <w:rsid w:val="004446BA"/>
    <w:rsid w:val="0044482A"/>
    <w:rsid w:val="00445652"/>
    <w:rsid w:val="00445A33"/>
    <w:rsid w:val="00446888"/>
    <w:rsid w:val="004501D8"/>
    <w:rsid w:val="00451C1A"/>
    <w:rsid w:val="00453AFA"/>
    <w:rsid w:val="00456E5B"/>
    <w:rsid w:val="00460034"/>
    <w:rsid w:val="00460269"/>
    <w:rsid w:val="0046028E"/>
    <w:rsid w:val="0046078D"/>
    <w:rsid w:val="00461375"/>
    <w:rsid w:val="004613E8"/>
    <w:rsid w:val="004614BD"/>
    <w:rsid w:val="00461F07"/>
    <w:rsid w:val="00462814"/>
    <w:rsid w:val="00463F7F"/>
    <w:rsid w:val="004642C7"/>
    <w:rsid w:val="004644EA"/>
    <w:rsid w:val="00464DEE"/>
    <w:rsid w:val="00465210"/>
    <w:rsid w:val="0046607F"/>
    <w:rsid w:val="004661AC"/>
    <w:rsid w:val="00466270"/>
    <w:rsid w:val="00466FEE"/>
    <w:rsid w:val="00472A58"/>
    <w:rsid w:val="0047549C"/>
    <w:rsid w:val="0047594E"/>
    <w:rsid w:val="004767D5"/>
    <w:rsid w:val="0047784E"/>
    <w:rsid w:val="004802DD"/>
    <w:rsid w:val="004809D9"/>
    <w:rsid w:val="0048191D"/>
    <w:rsid w:val="00482B8F"/>
    <w:rsid w:val="00482C87"/>
    <w:rsid w:val="00482F35"/>
    <w:rsid w:val="00483231"/>
    <w:rsid w:val="004844FF"/>
    <w:rsid w:val="004848BA"/>
    <w:rsid w:val="004848BC"/>
    <w:rsid w:val="004848D9"/>
    <w:rsid w:val="0048557E"/>
    <w:rsid w:val="004867FE"/>
    <w:rsid w:val="0048681F"/>
    <w:rsid w:val="00486E71"/>
    <w:rsid w:val="00487614"/>
    <w:rsid w:val="00487723"/>
    <w:rsid w:val="00490044"/>
    <w:rsid w:val="004912E7"/>
    <w:rsid w:val="00491368"/>
    <w:rsid w:val="004925B3"/>
    <w:rsid w:val="00494A30"/>
    <w:rsid w:val="00494A52"/>
    <w:rsid w:val="004950D9"/>
    <w:rsid w:val="004A1EB9"/>
    <w:rsid w:val="004A28A4"/>
    <w:rsid w:val="004A3FA8"/>
    <w:rsid w:val="004A5603"/>
    <w:rsid w:val="004A5AF9"/>
    <w:rsid w:val="004A703A"/>
    <w:rsid w:val="004B03F2"/>
    <w:rsid w:val="004B26FA"/>
    <w:rsid w:val="004B3743"/>
    <w:rsid w:val="004B5723"/>
    <w:rsid w:val="004B66B4"/>
    <w:rsid w:val="004B6EF1"/>
    <w:rsid w:val="004B74A3"/>
    <w:rsid w:val="004C0E19"/>
    <w:rsid w:val="004C1322"/>
    <w:rsid w:val="004C156F"/>
    <w:rsid w:val="004C2240"/>
    <w:rsid w:val="004C22DC"/>
    <w:rsid w:val="004C496D"/>
    <w:rsid w:val="004C60E9"/>
    <w:rsid w:val="004C74EF"/>
    <w:rsid w:val="004C7898"/>
    <w:rsid w:val="004C7F81"/>
    <w:rsid w:val="004D03D3"/>
    <w:rsid w:val="004D079F"/>
    <w:rsid w:val="004D0A8F"/>
    <w:rsid w:val="004D0BD5"/>
    <w:rsid w:val="004D1466"/>
    <w:rsid w:val="004D2204"/>
    <w:rsid w:val="004D3402"/>
    <w:rsid w:val="004D384E"/>
    <w:rsid w:val="004D4000"/>
    <w:rsid w:val="004D4551"/>
    <w:rsid w:val="004D541F"/>
    <w:rsid w:val="004D69C8"/>
    <w:rsid w:val="004E1316"/>
    <w:rsid w:val="004E153E"/>
    <w:rsid w:val="004E3DB7"/>
    <w:rsid w:val="004E5833"/>
    <w:rsid w:val="004F1651"/>
    <w:rsid w:val="004F1D2A"/>
    <w:rsid w:val="004F3B70"/>
    <w:rsid w:val="004F4273"/>
    <w:rsid w:val="004F5BE3"/>
    <w:rsid w:val="004F67A2"/>
    <w:rsid w:val="004F6F3C"/>
    <w:rsid w:val="004F72D7"/>
    <w:rsid w:val="005003D0"/>
    <w:rsid w:val="00502282"/>
    <w:rsid w:val="00502A6B"/>
    <w:rsid w:val="00504C11"/>
    <w:rsid w:val="00505DD3"/>
    <w:rsid w:val="00506874"/>
    <w:rsid w:val="00511051"/>
    <w:rsid w:val="00511DB5"/>
    <w:rsid w:val="00511FE8"/>
    <w:rsid w:val="005130BB"/>
    <w:rsid w:val="0051483D"/>
    <w:rsid w:val="00515B5A"/>
    <w:rsid w:val="00516597"/>
    <w:rsid w:val="00520A60"/>
    <w:rsid w:val="005218A7"/>
    <w:rsid w:val="00525FBE"/>
    <w:rsid w:val="00531CCC"/>
    <w:rsid w:val="00531E02"/>
    <w:rsid w:val="005329EA"/>
    <w:rsid w:val="00533DDA"/>
    <w:rsid w:val="00534B30"/>
    <w:rsid w:val="00535678"/>
    <w:rsid w:val="00536F5E"/>
    <w:rsid w:val="00541465"/>
    <w:rsid w:val="00543994"/>
    <w:rsid w:val="00543DC8"/>
    <w:rsid w:val="00546C1E"/>
    <w:rsid w:val="00546CD6"/>
    <w:rsid w:val="005506B6"/>
    <w:rsid w:val="0055229F"/>
    <w:rsid w:val="005537FB"/>
    <w:rsid w:val="00554E04"/>
    <w:rsid w:val="00556FBE"/>
    <w:rsid w:val="005618BD"/>
    <w:rsid w:val="00562198"/>
    <w:rsid w:val="005622C2"/>
    <w:rsid w:val="00562342"/>
    <w:rsid w:val="00562527"/>
    <w:rsid w:val="0056321B"/>
    <w:rsid w:val="00563EDB"/>
    <w:rsid w:val="00564644"/>
    <w:rsid w:val="005661FC"/>
    <w:rsid w:val="0056666E"/>
    <w:rsid w:val="00573B61"/>
    <w:rsid w:val="00575CE6"/>
    <w:rsid w:val="00575D74"/>
    <w:rsid w:val="005766E8"/>
    <w:rsid w:val="005774A1"/>
    <w:rsid w:val="0057765B"/>
    <w:rsid w:val="00577692"/>
    <w:rsid w:val="005779DF"/>
    <w:rsid w:val="0058025B"/>
    <w:rsid w:val="005802F7"/>
    <w:rsid w:val="00581A0A"/>
    <w:rsid w:val="005821E2"/>
    <w:rsid w:val="005827DF"/>
    <w:rsid w:val="005839B0"/>
    <w:rsid w:val="00584D87"/>
    <w:rsid w:val="00584F05"/>
    <w:rsid w:val="00586CF6"/>
    <w:rsid w:val="00587244"/>
    <w:rsid w:val="00587549"/>
    <w:rsid w:val="00587FEB"/>
    <w:rsid w:val="005903F9"/>
    <w:rsid w:val="005904D3"/>
    <w:rsid w:val="005905E8"/>
    <w:rsid w:val="005910AC"/>
    <w:rsid w:val="00591DF1"/>
    <w:rsid w:val="005943D1"/>
    <w:rsid w:val="0059446C"/>
    <w:rsid w:val="00595159"/>
    <w:rsid w:val="00595986"/>
    <w:rsid w:val="0059634D"/>
    <w:rsid w:val="005965E3"/>
    <w:rsid w:val="00597B15"/>
    <w:rsid w:val="005A0F69"/>
    <w:rsid w:val="005A106A"/>
    <w:rsid w:val="005A1CDC"/>
    <w:rsid w:val="005A2790"/>
    <w:rsid w:val="005A30A5"/>
    <w:rsid w:val="005A3388"/>
    <w:rsid w:val="005A43B1"/>
    <w:rsid w:val="005A4ED6"/>
    <w:rsid w:val="005A4F8F"/>
    <w:rsid w:val="005A5694"/>
    <w:rsid w:val="005A6307"/>
    <w:rsid w:val="005A6ED3"/>
    <w:rsid w:val="005A7E9C"/>
    <w:rsid w:val="005B0764"/>
    <w:rsid w:val="005B092C"/>
    <w:rsid w:val="005B1BB0"/>
    <w:rsid w:val="005B1C13"/>
    <w:rsid w:val="005B1C40"/>
    <w:rsid w:val="005B28AF"/>
    <w:rsid w:val="005B2C7C"/>
    <w:rsid w:val="005B35A3"/>
    <w:rsid w:val="005B78D3"/>
    <w:rsid w:val="005C0998"/>
    <w:rsid w:val="005C166F"/>
    <w:rsid w:val="005C1E08"/>
    <w:rsid w:val="005C34F5"/>
    <w:rsid w:val="005C5816"/>
    <w:rsid w:val="005C5D30"/>
    <w:rsid w:val="005C6300"/>
    <w:rsid w:val="005C6E66"/>
    <w:rsid w:val="005C77E2"/>
    <w:rsid w:val="005C7915"/>
    <w:rsid w:val="005C7B54"/>
    <w:rsid w:val="005D09C7"/>
    <w:rsid w:val="005D1691"/>
    <w:rsid w:val="005D1FA0"/>
    <w:rsid w:val="005D3DE1"/>
    <w:rsid w:val="005D414E"/>
    <w:rsid w:val="005D4714"/>
    <w:rsid w:val="005D4AC0"/>
    <w:rsid w:val="005D4CFF"/>
    <w:rsid w:val="005D72EC"/>
    <w:rsid w:val="005D79F8"/>
    <w:rsid w:val="005E000F"/>
    <w:rsid w:val="005E0072"/>
    <w:rsid w:val="005E0D7E"/>
    <w:rsid w:val="005E1E77"/>
    <w:rsid w:val="005E6276"/>
    <w:rsid w:val="005E7871"/>
    <w:rsid w:val="005F2531"/>
    <w:rsid w:val="005F2817"/>
    <w:rsid w:val="005F28B1"/>
    <w:rsid w:val="005F34B3"/>
    <w:rsid w:val="005F4733"/>
    <w:rsid w:val="005F4965"/>
    <w:rsid w:val="005F6AC3"/>
    <w:rsid w:val="005F701B"/>
    <w:rsid w:val="0060010A"/>
    <w:rsid w:val="006002CE"/>
    <w:rsid w:val="006004D7"/>
    <w:rsid w:val="00600944"/>
    <w:rsid w:val="00600D7C"/>
    <w:rsid w:val="006015F3"/>
    <w:rsid w:val="006024D5"/>
    <w:rsid w:val="00602AC5"/>
    <w:rsid w:val="006035D8"/>
    <w:rsid w:val="00605DCE"/>
    <w:rsid w:val="00606036"/>
    <w:rsid w:val="00606CC5"/>
    <w:rsid w:val="00606FF7"/>
    <w:rsid w:val="00607A67"/>
    <w:rsid w:val="00607C7E"/>
    <w:rsid w:val="00607CDA"/>
    <w:rsid w:val="006101BE"/>
    <w:rsid w:val="00612710"/>
    <w:rsid w:val="0061271B"/>
    <w:rsid w:val="00612E58"/>
    <w:rsid w:val="00613CB8"/>
    <w:rsid w:val="00614C62"/>
    <w:rsid w:val="006208A5"/>
    <w:rsid w:val="00620C3D"/>
    <w:rsid w:val="006240C6"/>
    <w:rsid w:val="006252D2"/>
    <w:rsid w:val="006257E9"/>
    <w:rsid w:val="0062623B"/>
    <w:rsid w:val="00626580"/>
    <w:rsid w:val="00626995"/>
    <w:rsid w:val="0063178F"/>
    <w:rsid w:val="00635426"/>
    <w:rsid w:val="00635CF6"/>
    <w:rsid w:val="006365BF"/>
    <w:rsid w:val="00636ABA"/>
    <w:rsid w:val="006403E8"/>
    <w:rsid w:val="0064306A"/>
    <w:rsid w:val="006450EE"/>
    <w:rsid w:val="00645472"/>
    <w:rsid w:val="006456A1"/>
    <w:rsid w:val="006464EA"/>
    <w:rsid w:val="00647ACA"/>
    <w:rsid w:val="00647E43"/>
    <w:rsid w:val="00650022"/>
    <w:rsid w:val="0065086D"/>
    <w:rsid w:val="006516D6"/>
    <w:rsid w:val="006518A0"/>
    <w:rsid w:val="00653080"/>
    <w:rsid w:val="006531A9"/>
    <w:rsid w:val="0065324D"/>
    <w:rsid w:val="00653D1E"/>
    <w:rsid w:val="00653D9D"/>
    <w:rsid w:val="006543E4"/>
    <w:rsid w:val="0065564C"/>
    <w:rsid w:val="00656117"/>
    <w:rsid w:val="0065637A"/>
    <w:rsid w:val="00656D4D"/>
    <w:rsid w:val="00661520"/>
    <w:rsid w:val="006631B8"/>
    <w:rsid w:val="0066392A"/>
    <w:rsid w:val="00663CB4"/>
    <w:rsid w:val="00664003"/>
    <w:rsid w:val="00664AE2"/>
    <w:rsid w:val="00665911"/>
    <w:rsid w:val="006711A5"/>
    <w:rsid w:val="006711EF"/>
    <w:rsid w:val="006724D9"/>
    <w:rsid w:val="006726B6"/>
    <w:rsid w:val="00673A87"/>
    <w:rsid w:val="006745C6"/>
    <w:rsid w:val="00675189"/>
    <w:rsid w:val="006756FC"/>
    <w:rsid w:val="00675B04"/>
    <w:rsid w:val="00675FC0"/>
    <w:rsid w:val="0067602A"/>
    <w:rsid w:val="006761D4"/>
    <w:rsid w:val="00676F31"/>
    <w:rsid w:val="006774A8"/>
    <w:rsid w:val="00677AB0"/>
    <w:rsid w:val="00677F2F"/>
    <w:rsid w:val="006808C9"/>
    <w:rsid w:val="006813B6"/>
    <w:rsid w:val="00681B26"/>
    <w:rsid w:val="00682F60"/>
    <w:rsid w:val="006830FC"/>
    <w:rsid w:val="00683AFD"/>
    <w:rsid w:val="0068406E"/>
    <w:rsid w:val="006840C0"/>
    <w:rsid w:val="00684320"/>
    <w:rsid w:val="00686007"/>
    <w:rsid w:val="00686795"/>
    <w:rsid w:val="0068685B"/>
    <w:rsid w:val="0068714D"/>
    <w:rsid w:val="00687859"/>
    <w:rsid w:val="0068796A"/>
    <w:rsid w:val="00687A92"/>
    <w:rsid w:val="00687C2D"/>
    <w:rsid w:val="00690197"/>
    <w:rsid w:val="00691268"/>
    <w:rsid w:val="00693265"/>
    <w:rsid w:val="006934E9"/>
    <w:rsid w:val="00693CA1"/>
    <w:rsid w:val="00694EB6"/>
    <w:rsid w:val="00695A3F"/>
    <w:rsid w:val="00695CAF"/>
    <w:rsid w:val="006964F3"/>
    <w:rsid w:val="00697CE5"/>
    <w:rsid w:val="006A143B"/>
    <w:rsid w:val="006A30AD"/>
    <w:rsid w:val="006A44B2"/>
    <w:rsid w:val="006A49C6"/>
    <w:rsid w:val="006A4A85"/>
    <w:rsid w:val="006A4B7D"/>
    <w:rsid w:val="006A5C09"/>
    <w:rsid w:val="006A6AC9"/>
    <w:rsid w:val="006A6E76"/>
    <w:rsid w:val="006B1249"/>
    <w:rsid w:val="006B4776"/>
    <w:rsid w:val="006B6659"/>
    <w:rsid w:val="006B75B9"/>
    <w:rsid w:val="006C0C69"/>
    <w:rsid w:val="006C29D1"/>
    <w:rsid w:val="006C3B42"/>
    <w:rsid w:val="006C3EF2"/>
    <w:rsid w:val="006C60A8"/>
    <w:rsid w:val="006C62E6"/>
    <w:rsid w:val="006C642E"/>
    <w:rsid w:val="006C67E8"/>
    <w:rsid w:val="006C6F33"/>
    <w:rsid w:val="006C7B5C"/>
    <w:rsid w:val="006D12F6"/>
    <w:rsid w:val="006D2418"/>
    <w:rsid w:val="006D3676"/>
    <w:rsid w:val="006D6BBD"/>
    <w:rsid w:val="006E05B9"/>
    <w:rsid w:val="006E0768"/>
    <w:rsid w:val="006E3CA1"/>
    <w:rsid w:val="006E6DAE"/>
    <w:rsid w:val="006E72FB"/>
    <w:rsid w:val="006E739D"/>
    <w:rsid w:val="006E7488"/>
    <w:rsid w:val="006E7E75"/>
    <w:rsid w:val="006F1061"/>
    <w:rsid w:val="006F11ED"/>
    <w:rsid w:val="006F288B"/>
    <w:rsid w:val="006F2DA0"/>
    <w:rsid w:val="006F2E44"/>
    <w:rsid w:val="006F3C6D"/>
    <w:rsid w:val="006F46A0"/>
    <w:rsid w:val="006F4898"/>
    <w:rsid w:val="006F4D82"/>
    <w:rsid w:val="006F58BA"/>
    <w:rsid w:val="006F69BD"/>
    <w:rsid w:val="006F75FF"/>
    <w:rsid w:val="006F78E2"/>
    <w:rsid w:val="006F7EAE"/>
    <w:rsid w:val="007014E4"/>
    <w:rsid w:val="00701DF6"/>
    <w:rsid w:val="007021E2"/>
    <w:rsid w:val="00702DC5"/>
    <w:rsid w:val="00703BFC"/>
    <w:rsid w:val="00705068"/>
    <w:rsid w:val="00707F01"/>
    <w:rsid w:val="0071014C"/>
    <w:rsid w:val="0071060F"/>
    <w:rsid w:val="0071092C"/>
    <w:rsid w:val="00710A19"/>
    <w:rsid w:val="007124A9"/>
    <w:rsid w:val="0071260B"/>
    <w:rsid w:val="00713A2E"/>
    <w:rsid w:val="00715226"/>
    <w:rsid w:val="00715422"/>
    <w:rsid w:val="007157DB"/>
    <w:rsid w:val="00721E1A"/>
    <w:rsid w:val="00721FA8"/>
    <w:rsid w:val="007226C1"/>
    <w:rsid w:val="0072411C"/>
    <w:rsid w:val="00725475"/>
    <w:rsid w:val="00730574"/>
    <w:rsid w:val="00730854"/>
    <w:rsid w:val="00730D6A"/>
    <w:rsid w:val="00732404"/>
    <w:rsid w:val="007324FD"/>
    <w:rsid w:val="007343C6"/>
    <w:rsid w:val="007343E3"/>
    <w:rsid w:val="00734CE4"/>
    <w:rsid w:val="00735902"/>
    <w:rsid w:val="00735BA7"/>
    <w:rsid w:val="00735C46"/>
    <w:rsid w:val="00735D0D"/>
    <w:rsid w:val="0073600F"/>
    <w:rsid w:val="00736121"/>
    <w:rsid w:val="00736956"/>
    <w:rsid w:val="00737755"/>
    <w:rsid w:val="00742396"/>
    <w:rsid w:val="00742547"/>
    <w:rsid w:val="007429AA"/>
    <w:rsid w:val="00742E86"/>
    <w:rsid w:val="0074333E"/>
    <w:rsid w:val="00744BF8"/>
    <w:rsid w:val="00745963"/>
    <w:rsid w:val="00745B90"/>
    <w:rsid w:val="00746168"/>
    <w:rsid w:val="00747B91"/>
    <w:rsid w:val="00750108"/>
    <w:rsid w:val="00752AE8"/>
    <w:rsid w:val="007532EB"/>
    <w:rsid w:val="00753A3B"/>
    <w:rsid w:val="0075473A"/>
    <w:rsid w:val="00754874"/>
    <w:rsid w:val="0075575D"/>
    <w:rsid w:val="00756A94"/>
    <w:rsid w:val="007615EC"/>
    <w:rsid w:val="00763810"/>
    <w:rsid w:val="007646BE"/>
    <w:rsid w:val="00764E04"/>
    <w:rsid w:val="007653E5"/>
    <w:rsid w:val="0076784B"/>
    <w:rsid w:val="007678E6"/>
    <w:rsid w:val="00770C3F"/>
    <w:rsid w:val="007715BB"/>
    <w:rsid w:val="00771A28"/>
    <w:rsid w:val="00772B53"/>
    <w:rsid w:val="00773CE5"/>
    <w:rsid w:val="00774F62"/>
    <w:rsid w:val="007759B9"/>
    <w:rsid w:val="00775C1E"/>
    <w:rsid w:val="0077615E"/>
    <w:rsid w:val="00776FDE"/>
    <w:rsid w:val="00777231"/>
    <w:rsid w:val="007772AB"/>
    <w:rsid w:val="0077798D"/>
    <w:rsid w:val="00777B7A"/>
    <w:rsid w:val="00780355"/>
    <w:rsid w:val="00782A21"/>
    <w:rsid w:val="0078777B"/>
    <w:rsid w:val="00791181"/>
    <w:rsid w:val="00792AFF"/>
    <w:rsid w:val="00794FF4"/>
    <w:rsid w:val="00795120"/>
    <w:rsid w:val="00795842"/>
    <w:rsid w:val="007A07FB"/>
    <w:rsid w:val="007A2DFE"/>
    <w:rsid w:val="007A3236"/>
    <w:rsid w:val="007A4FCA"/>
    <w:rsid w:val="007A5A5A"/>
    <w:rsid w:val="007A64C4"/>
    <w:rsid w:val="007A7166"/>
    <w:rsid w:val="007B0E99"/>
    <w:rsid w:val="007B3167"/>
    <w:rsid w:val="007B3617"/>
    <w:rsid w:val="007B453C"/>
    <w:rsid w:val="007B4770"/>
    <w:rsid w:val="007B4E5A"/>
    <w:rsid w:val="007B5B0A"/>
    <w:rsid w:val="007B5CCD"/>
    <w:rsid w:val="007B61F7"/>
    <w:rsid w:val="007C1D6F"/>
    <w:rsid w:val="007C30C6"/>
    <w:rsid w:val="007C38AE"/>
    <w:rsid w:val="007C4BA2"/>
    <w:rsid w:val="007C4C14"/>
    <w:rsid w:val="007C7105"/>
    <w:rsid w:val="007C7124"/>
    <w:rsid w:val="007C75F3"/>
    <w:rsid w:val="007D0368"/>
    <w:rsid w:val="007D03A4"/>
    <w:rsid w:val="007D1388"/>
    <w:rsid w:val="007D1DE1"/>
    <w:rsid w:val="007D27F3"/>
    <w:rsid w:val="007D2993"/>
    <w:rsid w:val="007D2C82"/>
    <w:rsid w:val="007D3E67"/>
    <w:rsid w:val="007D4481"/>
    <w:rsid w:val="007D650B"/>
    <w:rsid w:val="007D6510"/>
    <w:rsid w:val="007D65D4"/>
    <w:rsid w:val="007D68FC"/>
    <w:rsid w:val="007D7917"/>
    <w:rsid w:val="007D7C50"/>
    <w:rsid w:val="007E0A50"/>
    <w:rsid w:val="007E4519"/>
    <w:rsid w:val="007E4B1D"/>
    <w:rsid w:val="007E4BF4"/>
    <w:rsid w:val="007E5295"/>
    <w:rsid w:val="007E697D"/>
    <w:rsid w:val="007E6E3C"/>
    <w:rsid w:val="007E6F7F"/>
    <w:rsid w:val="007E7F8A"/>
    <w:rsid w:val="007F01DA"/>
    <w:rsid w:val="007F11D5"/>
    <w:rsid w:val="007F193F"/>
    <w:rsid w:val="007F1E22"/>
    <w:rsid w:val="007F2C91"/>
    <w:rsid w:val="007F445C"/>
    <w:rsid w:val="007F4615"/>
    <w:rsid w:val="007F469F"/>
    <w:rsid w:val="007F4EAB"/>
    <w:rsid w:val="007F5450"/>
    <w:rsid w:val="007F611B"/>
    <w:rsid w:val="007F6FC2"/>
    <w:rsid w:val="007F6FF5"/>
    <w:rsid w:val="007F71BC"/>
    <w:rsid w:val="007F7FC3"/>
    <w:rsid w:val="00800CCE"/>
    <w:rsid w:val="0080144C"/>
    <w:rsid w:val="00802B54"/>
    <w:rsid w:val="008038D1"/>
    <w:rsid w:val="0080401E"/>
    <w:rsid w:val="008052A1"/>
    <w:rsid w:val="00805E49"/>
    <w:rsid w:val="00805F57"/>
    <w:rsid w:val="00806EBB"/>
    <w:rsid w:val="00807F69"/>
    <w:rsid w:val="00810329"/>
    <w:rsid w:val="008103E7"/>
    <w:rsid w:val="008105A3"/>
    <w:rsid w:val="00815D60"/>
    <w:rsid w:val="00816BA5"/>
    <w:rsid w:val="0081737D"/>
    <w:rsid w:val="008176F0"/>
    <w:rsid w:val="00820837"/>
    <w:rsid w:val="00820F53"/>
    <w:rsid w:val="008210F5"/>
    <w:rsid w:val="00821CF7"/>
    <w:rsid w:val="00822E96"/>
    <w:rsid w:val="00823AE2"/>
    <w:rsid w:val="00823F7A"/>
    <w:rsid w:val="0082422F"/>
    <w:rsid w:val="00824BCA"/>
    <w:rsid w:val="00825526"/>
    <w:rsid w:val="0082619B"/>
    <w:rsid w:val="008261BD"/>
    <w:rsid w:val="00826BCD"/>
    <w:rsid w:val="008272E4"/>
    <w:rsid w:val="00827B93"/>
    <w:rsid w:val="0083098B"/>
    <w:rsid w:val="0083179A"/>
    <w:rsid w:val="00831C7E"/>
    <w:rsid w:val="00831EE7"/>
    <w:rsid w:val="008324E8"/>
    <w:rsid w:val="00832869"/>
    <w:rsid w:val="008336A7"/>
    <w:rsid w:val="00834E0D"/>
    <w:rsid w:val="008355AB"/>
    <w:rsid w:val="008363C4"/>
    <w:rsid w:val="0083715C"/>
    <w:rsid w:val="0084045C"/>
    <w:rsid w:val="0084423B"/>
    <w:rsid w:val="008454B8"/>
    <w:rsid w:val="00847147"/>
    <w:rsid w:val="00847605"/>
    <w:rsid w:val="00850B33"/>
    <w:rsid w:val="0085198B"/>
    <w:rsid w:val="00851C68"/>
    <w:rsid w:val="00851F30"/>
    <w:rsid w:val="008525EC"/>
    <w:rsid w:val="008530FE"/>
    <w:rsid w:val="008535D2"/>
    <w:rsid w:val="00853949"/>
    <w:rsid w:val="008541A2"/>
    <w:rsid w:val="00855236"/>
    <w:rsid w:val="00857233"/>
    <w:rsid w:val="00860966"/>
    <w:rsid w:val="00860C1B"/>
    <w:rsid w:val="00862266"/>
    <w:rsid w:val="00863C56"/>
    <w:rsid w:val="00864628"/>
    <w:rsid w:val="00864B6C"/>
    <w:rsid w:val="00865454"/>
    <w:rsid w:val="0087244B"/>
    <w:rsid w:val="00872F96"/>
    <w:rsid w:val="008730D8"/>
    <w:rsid w:val="00873664"/>
    <w:rsid w:val="008743FB"/>
    <w:rsid w:val="008744BC"/>
    <w:rsid w:val="0087786A"/>
    <w:rsid w:val="00880EAC"/>
    <w:rsid w:val="00883A34"/>
    <w:rsid w:val="00887C6A"/>
    <w:rsid w:val="00887C79"/>
    <w:rsid w:val="00887FE9"/>
    <w:rsid w:val="008904BA"/>
    <w:rsid w:val="00890D27"/>
    <w:rsid w:val="00891225"/>
    <w:rsid w:val="008914A0"/>
    <w:rsid w:val="00892FFA"/>
    <w:rsid w:val="00893E44"/>
    <w:rsid w:val="00893F93"/>
    <w:rsid w:val="00894339"/>
    <w:rsid w:val="008956EA"/>
    <w:rsid w:val="00897285"/>
    <w:rsid w:val="008A0980"/>
    <w:rsid w:val="008A1A95"/>
    <w:rsid w:val="008A1CAA"/>
    <w:rsid w:val="008A1EC8"/>
    <w:rsid w:val="008A497D"/>
    <w:rsid w:val="008A4CFB"/>
    <w:rsid w:val="008A5655"/>
    <w:rsid w:val="008A631D"/>
    <w:rsid w:val="008A6AFE"/>
    <w:rsid w:val="008A6F70"/>
    <w:rsid w:val="008A799F"/>
    <w:rsid w:val="008B1F25"/>
    <w:rsid w:val="008B25C8"/>
    <w:rsid w:val="008B297C"/>
    <w:rsid w:val="008B44E2"/>
    <w:rsid w:val="008B4936"/>
    <w:rsid w:val="008C0DE2"/>
    <w:rsid w:val="008C1993"/>
    <w:rsid w:val="008C2901"/>
    <w:rsid w:val="008C3A2C"/>
    <w:rsid w:val="008C472D"/>
    <w:rsid w:val="008C6FCF"/>
    <w:rsid w:val="008C6FEF"/>
    <w:rsid w:val="008C7272"/>
    <w:rsid w:val="008C7A8D"/>
    <w:rsid w:val="008D0672"/>
    <w:rsid w:val="008D074A"/>
    <w:rsid w:val="008D2250"/>
    <w:rsid w:val="008D263E"/>
    <w:rsid w:val="008D2C9B"/>
    <w:rsid w:val="008D4219"/>
    <w:rsid w:val="008D49D5"/>
    <w:rsid w:val="008D5D17"/>
    <w:rsid w:val="008D64B6"/>
    <w:rsid w:val="008D6C59"/>
    <w:rsid w:val="008D6FD9"/>
    <w:rsid w:val="008E0C49"/>
    <w:rsid w:val="008E0D3C"/>
    <w:rsid w:val="008E1E2F"/>
    <w:rsid w:val="008E23DC"/>
    <w:rsid w:val="008E3667"/>
    <w:rsid w:val="008E409E"/>
    <w:rsid w:val="008E4319"/>
    <w:rsid w:val="008E45CF"/>
    <w:rsid w:val="008E46FF"/>
    <w:rsid w:val="008E4C56"/>
    <w:rsid w:val="008E6507"/>
    <w:rsid w:val="008E661D"/>
    <w:rsid w:val="008E7336"/>
    <w:rsid w:val="008E795C"/>
    <w:rsid w:val="008F1A44"/>
    <w:rsid w:val="008F1F8F"/>
    <w:rsid w:val="008F2299"/>
    <w:rsid w:val="008F2FA9"/>
    <w:rsid w:val="008F41D0"/>
    <w:rsid w:val="008F62F3"/>
    <w:rsid w:val="008F75AA"/>
    <w:rsid w:val="008F7E07"/>
    <w:rsid w:val="00901823"/>
    <w:rsid w:val="009019A7"/>
    <w:rsid w:val="009026B5"/>
    <w:rsid w:val="0090327B"/>
    <w:rsid w:val="00903F20"/>
    <w:rsid w:val="00904490"/>
    <w:rsid w:val="00905B1D"/>
    <w:rsid w:val="0091015D"/>
    <w:rsid w:val="00910534"/>
    <w:rsid w:val="009161BC"/>
    <w:rsid w:val="00916833"/>
    <w:rsid w:val="00916DB0"/>
    <w:rsid w:val="009207E6"/>
    <w:rsid w:val="00923437"/>
    <w:rsid w:val="009243D3"/>
    <w:rsid w:val="00924AE8"/>
    <w:rsid w:val="00924B32"/>
    <w:rsid w:val="0092522F"/>
    <w:rsid w:val="0092644D"/>
    <w:rsid w:val="0092658C"/>
    <w:rsid w:val="00926F97"/>
    <w:rsid w:val="0093121C"/>
    <w:rsid w:val="00931246"/>
    <w:rsid w:val="0093145B"/>
    <w:rsid w:val="00932D9F"/>
    <w:rsid w:val="00932F8E"/>
    <w:rsid w:val="00933944"/>
    <w:rsid w:val="00933BC0"/>
    <w:rsid w:val="009347F5"/>
    <w:rsid w:val="00935D16"/>
    <w:rsid w:val="009370F1"/>
    <w:rsid w:val="00937EA1"/>
    <w:rsid w:val="00942426"/>
    <w:rsid w:val="00943EB7"/>
    <w:rsid w:val="00944911"/>
    <w:rsid w:val="009504AB"/>
    <w:rsid w:val="009506FF"/>
    <w:rsid w:val="00951103"/>
    <w:rsid w:val="00951C2B"/>
    <w:rsid w:val="009521A3"/>
    <w:rsid w:val="00954B88"/>
    <w:rsid w:val="0095692E"/>
    <w:rsid w:val="00957245"/>
    <w:rsid w:val="00960739"/>
    <w:rsid w:val="00960D24"/>
    <w:rsid w:val="00962302"/>
    <w:rsid w:val="009633A5"/>
    <w:rsid w:val="00964694"/>
    <w:rsid w:val="0096569E"/>
    <w:rsid w:val="00965896"/>
    <w:rsid w:val="00970E7B"/>
    <w:rsid w:val="009714CA"/>
    <w:rsid w:val="00972579"/>
    <w:rsid w:val="00974355"/>
    <w:rsid w:val="00975606"/>
    <w:rsid w:val="00976812"/>
    <w:rsid w:val="0097759F"/>
    <w:rsid w:val="00980685"/>
    <w:rsid w:val="00980E3B"/>
    <w:rsid w:val="009810D0"/>
    <w:rsid w:val="00981476"/>
    <w:rsid w:val="009836CF"/>
    <w:rsid w:val="009847B7"/>
    <w:rsid w:val="00984B86"/>
    <w:rsid w:val="00986528"/>
    <w:rsid w:val="0098681D"/>
    <w:rsid w:val="00987C11"/>
    <w:rsid w:val="009905BE"/>
    <w:rsid w:val="009905E8"/>
    <w:rsid w:val="009907E1"/>
    <w:rsid w:val="009908A0"/>
    <w:rsid w:val="0099098A"/>
    <w:rsid w:val="00990D9F"/>
    <w:rsid w:val="009915A7"/>
    <w:rsid w:val="0099239D"/>
    <w:rsid w:val="0099296B"/>
    <w:rsid w:val="00993F15"/>
    <w:rsid w:val="00994284"/>
    <w:rsid w:val="00996935"/>
    <w:rsid w:val="00997384"/>
    <w:rsid w:val="009A06B7"/>
    <w:rsid w:val="009A12B5"/>
    <w:rsid w:val="009A251E"/>
    <w:rsid w:val="009A2F45"/>
    <w:rsid w:val="009A312C"/>
    <w:rsid w:val="009A3A0F"/>
    <w:rsid w:val="009A6F65"/>
    <w:rsid w:val="009A6FDE"/>
    <w:rsid w:val="009A7ED7"/>
    <w:rsid w:val="009B09C3"/>
    <w:rsid w:val="009B0D61"/>
    <w:rsid w:val="009B0E00"/>
    <w:rsid w:val="009B4BB7"/>
    <w:rsid w:val="009B540C"/>
    <w:rsid w:val="009B7E5E"/>
    <w:rsid w:val="009C0E36"/>
    <w:rsid w:val="009C21BF"/>
    <w:rsid w:val="009C41FC"/>
    <w:rsid w:val="009C434F"/>
    <w:rsid w:val="009C442A"/>
    <w:rsid w:val="009C4A5C"/>
    <w:rsid w:val="009C5A6B"/>
    <w:rsid w:val="009C6218"/>
    <w:rsid w:val="009D1184"/>
    <w:rsid w:val="009D14CF"/>
    <w:rsid w:val="009D2016"/>
    <w:rsid w:val="009D30E3"/>
    <w:rsid w:val="009D3504"/>
    <w:rsid w:val="009D3506"/>
    <w:rsid w:val="009D3CCC"/>
    <w:rsid w:val="009D3D23"/>
    <w:rsid w:val="009D7E93"/>
    <w:rsid w:val="009E0E29"/>
    <w:rsid w:val="009E1FB7"/>
    <w:rsid w:val="009E2133"/>
    <w:rsid w:val="009E27D3"/>
    <w:rsid w:val="009E480E"/>
    <w:rsid w:val="009E4C3A"/>
    <w:rsid w:val="009E5022"/>
    <w:rsid w:val="009E55EF"/>
    <w:rsid w:val="009E5D43"/>
    <w:rsid w:val="009E6115"/>
    <w:rsid w:val="009E61D1"/>
    <w:rsid w:val="009F33ED"/>
    <w:rsid w:val="009F588D"/>
    <w:rsid w:val="00A001E6"/>
    <w:rsid w:val="00A003A5"/>
    <w:rsid w:val="00A012D3"/>
    <w:rsid w:val="00A0154E"/>
    <w:rsid w:val="00A01B01"/>
    <w:rsid w:val="00A02376"/>
    <w:rsid w:val="00A02847"/>
    <w:rsid w:val="00A032A4"/>
    <w:rsid w:val="00A05DBC"/>
    <w:rsid w:val="00A060B0"/>
    <w:rsid w:val="00A06150"/>
    <w:rsid w:val="00A06C7A"/>
    <w:rsid w:val="00A076C0"/>
    <w:rsid w:val="00A07CBC"/>
    <w:rsid w:val="00A1138A"/>
    <w:rsid w:val="00A12541"/>
    <w:rsid w:val="00A13014"/>
    <w:rsid w:val="00A13310"/>
    <w:rsid w:val="00A1333C"/>
    <w:rsid w:val="00A15101"/>
    <w:rsid w:val="00A20D7D"/>
    <w:rsid w:val="00A2130B"/>
    <w:rsid w:val="00A22290"/>
    <w:rsid w:val="00A22F79"/>
    <w:rsid w:val="00A25056"/>
    <w:rsid w:val="00A2660F"/>
    <w:rsid w:val="00A267E2"/>
    <w:rsid w:val="00A30967"/>
    <w:rsid w:val="00A31F81"/>
    <w:rsid w:val="00A3233D"/>
    <w:rsid w:val="00A3268A"/>
    <w:rsid w:val="00A32CEB"/>
    <w:rsid w:val="00A3406D"/>
    <w:rsid w:val="00A34484"/>
    <w:rsid w:val="00A355D8"/>
    <w:rsid w:val="00A3565F"/>
    <w:rsid w:val="00A36C96"/>
    <w:rsid w:val="00A37F0F"/>
    <w:rsid w:val="00A401C9"/>
    <w:rsid w:val="00A417DA"/>
    <w:rsid w:val="00A42CEB"/>
    <w:rsid w:val="00A43649"/>
    <w:rsid w:val="00A466B5"/>
    <w:rsid w:val="00A47878"/>
    <w:rsid w:val="00A479AF"/>
    <w:rsid w:val="00A5048B"/>
    <w:rsid w:val="00A50712"/>
    <w:rsid w:val="00A511C8"/>
    <w:rsid w:val="00A51C40"/>
    <w:rsid w:val="00A5292D"/>
    <w:rsid w:val="00A52D0E"/>
    <w:rsid w:val="00A53472"/>
    <w:rsid w:val="00A534CF"/>
    <w:rsid w:val="00A55140"/>
    <w:rsid w:val="00A5609A"/>
    <w:rsid w:val="00A5745C"/>
    <w:rsid w:val="00A60DB7"/>
    <w:rsid w:val="00A62C09"/>
    <w:rsid w:val="00A63657"/>
    <w:rsid w:val="00A63B8D"/>
    <w:rsid w:val="00A66AEB"/>
    <w:rsid w:val="00A66EB6"/>
    <w:rsid w:val="00A678E9"/>
    <w:rsid w:val="00A70216"/>
    <w:rsid w:val="00A70E03"/>
    <w:rsid w:val="00A71B1C"/>
    <w:rsid w:val="00A72024"/>
    <w:rsid w:val="00A729B5"/>
    <w:rsid w:val="00A72A95"/>
    <w:rsid w:val="00A7472A"/>
    <w:rsid w:val="00A74DF8"/>
    <w:rsid w:val="00A75202"/>
    <w:rsid w:val="00A75384"/>
    <w:rsid w:val="00A7575E"/>
    <w:rsid w:val="00A7740A"/>
    <w:rsid w:val="00A7740B"/>
    <w:rsid w:val="00A77FB2"/>
    <w:rsid w:val="00A80155"/>
    <w:rsid w:val="00A827CA"/>
    <w:rsid w:val="00A84063"/>
    <w:rsid w:val="00A84437"/>
    <w:rsid w:val="00A8568C"/>
    <w:rsid w:val="00A856F1"/>
    <w:rsid w:val="00A85E3B"/>
    <w:rsid w:val="00A908AB"/>
    <w:rsid w:val="00A93DC4"/>
    <w:rsid w:val="00A9507C"/>
    <w:rsid w:val="00A97335"/>
    <w:rsid w:val="00A979D6"/>
    <w:rsid w:val="00A97B0D"/>
    <w:rsid w:val="00A97C6A"/>
    <w:rsid w:val="00AA07AB"/>
    <w:rsid w:val="00AA1465"/>
    <w:rsid w:val="00AA229E"/>
    <w:rsid w:val="00AA3FAD"/>
    <w:rsid w:val="00AA44C4"/>
    <w:rsid w:val="00AA4710"/>
    <w:rsid w:val="00AA5862"/>
    <w:rsid w:val="00AA6E0F"/>
    <w:rsid w:val="00AA71CB"/>
    <w:rsid w:val="00AA7702"/>
    <w:rsid w:val="00AB067D"/>
    <w:rsid w:val="00AB15A1"/>
    <w:rsid w:val="00AB19DA"/>
    <w:rsid w:val="00AB22CF"/>
    <w:rsid w:val="00AB311E"/>
    <w:rsid w:val="00AB3199"/>
    <w:rsid w:val="00AB371A"/>
    <w:rsid w:val="00AB4191"/>
    <w:rsid w:val="00AB4CFC"/>
    <w:rsid w:val="00AB4E33"/>
    <w:rsid w:val="00AB553D"/>
    <w:rsid w:val="00AB631D"/>
    <w:rsid w:val="00AB6E57"/>
    <w:rsid w:val="00AB7824"/>
    <w:rsid w:val="00AC1182"/>
    <w:rsid w:val="00AC33D2"/>
    <w:rsid w:val="00AC403D"/>
    <w:rsid w:val="00AC40B9"/>
    <w:rsid w:val="00AC4B6D"/>
    <w:rsid w:val="00AC4C21"/>
    <w:rsid w:val="00AC5810"/>
    <w:rsid w:val="00AD03C9"/>
    <w:rsid w:val="00AD096A"/>
    <w:rsid w:val="00AD0B7F"/>
    <w:rsid w:val="00AD1D35"/>
    <w:rsid w:val="00AD2407"/>
    <w:rsid w:val="00AD3E13"/>
    <w:rsid w:val="00AD471D"/>
    <w:rsid w:val="00AD5C78"/>
    <w:rsid w:val="00AD6752"/>
    <w:rsid w:val="00AD75F3"/>
    <w:rsid w:val="00AD791C"/>
    <w:rsid w:val="00AE07B4"/>
    <w:rsid w:val="00AE0BCE"/>
    <w:rsid w:val="00AE1624"/>
    <w:rsid w:val="00AE20CB"/>
    <w:rsid w:val="00AE64B5"/>
    <w:rsid w:val="00AE678B"/>
    <w:rsid w:val="00AF0AEA"/>
    <w:rsid w:val="00AF1723"/>
    <w:rsid w:val="00AF1F91"/>
    <w:rsid w:val="00AF2882"/>
    <w:rsid w:val="00AF3C65"/>
    <w:rsid w:val="00AF424B"/>
    <w:rsid w:val="00AF4639"/>
    <w:rsid w:val="00AF4E70"/>
    <w:rsid w:val="00AF5464"/>
    <w:rsid w:val="00AF63A6"/>
    <w:rsid w:val="00B01B7B"/>
    <w:rsid w:val="00B01BD3"/>
    <w:rsid w:val="00B01D52"/>
    <w:rsid w:val="00B027BA"/>
    <w:rsid w:val="00B02AE2"/>
    <w:rsid w:val="00B03E65"/>
    <w:rsid w:val="00B041DC"/>
    <w:rsid w:val="00B05112"/>
    <w:rsid w:val="00B06F37"/>
    <w:rsid w:val="00B10572"/>
    <w:rsid w:val="00B1362A"/>
    <w:rsid w:val="00B143D0"/>
    <w:rsid w:val="00B14AF2"/>
    <w:rsid w:val="00B16821"/>
    <w:rsid w:val="00B16BB1"/>
    <w:rsid w:val="00B20535"/>
    <w:rsid w:val="00B20C66"/>
    <w:rsid w:val="00B2105D"/>
    <w:rsid w:val="00B23187"/>
    <w:rsid w:val="00B23199"/>
    <w:rsid w:val="00B23450"/>
    <w:rsid w:val="00B23B9F"/>
    <w:rsid w:val="00B2482C"/>
    <w:rsid w:val="00B25534"/>
    <w:rsid w:val="00B26788"/>
    <w:rsid w:val="00B26E00"/>
    <w:rsid w:val="00B3079D"/>
    <w:rsid w:val="00B31BF7"/>
    <w:rsid w:val="00B31E8C"/>
    <w:rsid w:val="00B32854"/>
    <w:rsid w:val="00B34CCF"/>
    <w:rsid w:val="00B35B2A"/>
    <w:rsid w:val="00B35C06"/>
    <w:rsid w:val="00B372DB"/>
    <w:rsid w:val="00B37606"/>
    <w:rsid w:val="00B37F63"/>
    <w:rsid w:val="00B40240"/>
    <w:rsid w:val="00B40B0B"/>
    <w:rsid w:val="00B4185B"/>
    <w:rsid w:val="00B423E0"/>
    <w:rsid w:val="00B4260D"/>
    <w:rsid w:val="00B427A6"/>
    <w:rsid w:val="00B42AD0"/>
    <w:rsid w:val="00B43566"/>
    <w:rsid w:val="00B43EDC"/>
    <w:rsid w:val="00B45C85"/>
    <w:rsid w:val="00B45FEF"/>
    <w:rsid w:val="00B501A2"/>
    <w:rsid w:val="00B502BC"/>
    <w:rsid w:val="00B50DBB"/>
    <w:rsid w:val="00B52E03"/>
    <w:rsid w:val="00B52E98"/>
    <w:rsid w:val="00B54B2A"/>
    <w:rsid w:val="00B54EA3"/>
    <w:rsid w:val="00B54F5E"/>
    <w:rsid w:val="00B5651E"/>
    <w:rsid w:val="00B56FB1"/>
    <w:rsid w:val="00B5764D"/>
    <w:rsid w:val="00B5771B"/>
    <w:rsid w:val="00B6093B"/>
    <w:rsid w:val="00B60C3C"/>
    <w:rsid w:val="00B61681"/>
    <w:rsid w:val="00B61B78"/>
    <w:rsid w:val="00B63A5D"/>
    <w:rsid w:val="00B64008"/>
    <w:rsid w:val="00B656DC"/>
    <w:rsid w:val="00B70DEC"/>
    <w:rsid w:val="00B75887"/>
    <w:rsid w:val="00B75A9D"/>
    <w:rsid w:val="00B7708E"/>
    <w:rsid w:val="00B77BDF"/>
    <w:rsid w:val="00B77EBD"/>
    <w:rsid w:val="00B83839"/>
    <w:rsid w:val="00B83DF1"/>
    <w:rsid w:val="00B84DE6"/>
    <w:rsid w:val="00B85959"/>
    <w:rsid w:val="00B86F89"/>
    <w:rsid w:val="00B876E5"/>
    <w:rsid w:val="00B87E54"/>
    <w:rsid w:val="00B90269"/>
    <w:rsid w:val="00B90322"/>
    <w:rsid w:val="00B9127B"/>
    <w:rsid w:val="00B924E1"/>
    <w:rsid w:val="00B92890"/>
    <w:rsid w:val="00B934B5"/>
    <w:rsid w:val="00B93E55"/>
    <w:rsid w:val="00B945AE"/>
    <w:rsid w:val="00B957F5"/>
    <w:rsid w:val="00B960A6"/>
    <w:rsid w:val="00B965CA"/>
    <w:rsid w:val="00BA394C"/>
    <w:rsid w:val="00BA473D"/>
    <w:rsid w:val="00BA51D8"/>
    <w:rsid w:val="00BA5984"/>
    <w:rsid w:val="00BA7B2C"/>
    <w:rsid w:val="00BB2DBB"/>
    <w:rsid w:val="00BB2FD1"/>
    <w:rsid w:val="00BB39EE"/>
    <w:rsid w:val="00BB411B"/>
    <w:rsid w:val="00BB4395"/>
    <w:rsid w:val="00BB4D9E"/>
    <w:rsid w:val="00BC04A2"/>
    <w:rsid w:val="00BC1847"/>
    <w:rsid w:val="00BC1CB3"/>
    <w:rsid w:val="00BC334A"/>
    <w:rsid w:val="00BC48B2"/>
    <w:rsid w:val="00BC497E"/>
    <w:rsid w:val="00BC4DC1"/>
    <w:rsid w:val="00BC4E30"/>
    <w:rsid w:val="00BC64B1"/>
    <w:rsid w:val="00BC7C0E"/>
    <w:rsid w:val="00BD075A"/>
    <w:rsid w:val="00BD1518"/>
    <w:rsid w:val="00BD578A"/>
    <w:rsid w:val="00BD781D"/>
    <w:rsid w:val="00BE0A36"/>
    <w:rsid w:val="00BE17CC"/>
    <w:rsid w:val="00BE1D87"/>
    <w:rsid w:val="00BE21A1"/>
    <w:rsid w:val="00BE545A"/>
    <w:rsid w:val="00BE6914"/>
    <w:rsid w:val="00BE7211"/>
    <w:rsid w:val="00BF1650"/>
    <w:rsid w:val="00BF25A6"/>
    <w:rsid w:val="00BF29AC"/>
    <w:rsid w:val="00BF3EF7"/>
    <w:rsid w:val="00BF3FEF"/>
    <w:rsid w:val="00BF50D4"/>
    <w:rsid w:val="00BF5775"/>
    <w:rsid w:val="00BF5DA4"/>
    <w:rsid w:val="00BF7DD2"/>
    <w:rsid w:val="00C00791"/>
    <w:rsid w:val="00C033CA"/>
    <w:rsid w:val="00C03462"/>
    <w:rsid w:val="00C05291"/>
    <w:rsid w:val="00C05EBA"/>
    <w:rsid w:val="00C06B5F"/>
    <w:rsid w:val="00C07521"/>
    <w:rsid w:val="00C11DF4"/>
    <w:rsid w:val="00C125ED"/>
    <w:rsid w:val="00C139D0"/>
    <w:rsid w:val="00C13F96"/>
    <w:rsid w:val="00C1444F"/>
    <w:rsid w:val="00C14C3C"/>
    <w:rsid w:val="00C14DD6"/>
    <w:rsid w:val="00C14F68"/>
    <w:rsid w:val="00C14FA2"/>
    <w:rsid w:val="00C1612C"/>
    <w:rsid w:val="00C16D31"/>
    <w:rsid w:val="00C22894"/>
    <w:rsid w:val="00C2450D"/>
    <w:rsid w:val="00C266AA"/>
    <w:rsid w:val="00C2711E"/>
    <w:rsid w:val="00C3213C"/>
    <w:rsid w:val="00C32B93"/>
    <w:rsid w:val="00C33362"/>
    <w:rsid w:val="00C33639"/>
    <w:rsid w:val="00C33C62"/>
    <w:rsid w:val="00C340E0"/>
    <w:rsid w:val="00C34D72"/>
    <w:rsid w:val="00C35B89"/>
    <w:rsid w:val="00C35CE2"/>
    <w:rsid w:val="00C35E5F"/>
    <w:rsid w:val="00C367C8"/>
    <w:rsid w:val="00C36F19"/>
    <w:rsid w:val="00C40ECE"/>
    <w:rsid w:val="00C41335"/>
    <w:rsid w:val="00C41A1A"/>
    <w:rsid w:val="00C432AB"/>
    <w:rsid w:val="00C43FAC"/>
    <w:rsid w:val="00C443EB"/>
    <w:rsid w:val="00C44404"/>
    <w:rsid w:val="00C444C7"/>
    <w:rsid w:val="00C45A50"/>
    <w:rsid w:val="00C45A8F"/>
    <w:rsid w:val="00C4771F"/>
    <w:rsid w:val="00C47D14"/>
    <w:rsid w:val="00C52DD6"/>
    <w:rsid w:val="00C53E9A"/>
    <w:rsid w:val="00C53F19"/>
    <w:rsid w:val="00C56DB5"/>
    <w:rsid w:val="00C56E3E"/>
    <w:rsid w:val="00C57596"/>
    <w:rsid w:val="00C5788F"/>
    <w:rsid w:val="00C57F27"/>
    <w:rsid w:val="00C6075F"/>
    <w:rsid w:val="00C61F4B"/>
    <w:rsid w:val="00C6226A"/>
    <w:rsid w:val="00C643CC"/>
    <w:rsid w:val="00C649D9"/>
    <w:rsid w:val="00C654A5"/>
    <w:rsid w:val="00C65D7C"/>
    <w:rsid w:val="00C65DED"/>
    <w:rsid w:val="00C673EE"/>
    <w:rsid w:val="00C676E0"/>
    <w:rsid w:val="00C70120"/>
    <w:rsid w:val="00C70134"/>
    <w:rsid w:val="00C7276D"/>
    <w:rsid w:val="00C749FC"/>
    <w:rsid w:val="00C74D4C"/>
    <w:rsid w:val="00C76B58"/>
    <w:rsid w:val="00C770D9"/>
    <w:rsid w:val="00C772CD"/>
    <w:rsid w:val="00C77675"/>
    <w:rsid w:val="00C80C2B"/>
    <w:rsid w:val="00C81BC2"/>
    <w:rsid w:val="00C830CA"/>
    <w:rsid w:val="00C83939"/>
    <w:rsid w:val="00C840A9"/>
    <w:rsid w:val="00C849E8"/>
    <w:rsid w:val="00C851B3"/>
    <w:rsid w:val="00C854B7"/>
    <w:rsid w:val="00C86226"/>
    <w:rsid w:val="00C868CC"/>
    <w:rsid w:val="00C90D0A"/>
    <w:rsid w:val="00C91130"/>
    <w:rsid w:val="00C914DB"/>
    <w:rsid w:val="00C92CDA"/>
    <w:rsid w:val="00C932BA"/>
    <w:rsid w:val="00C938D2"/>
    <w:rsid w:val="00C94A3C"/>
    <w:rsid w:val="00C952D6"/>
    <w:rsid w:val="00C95ECE"/>
    <w:rsid w:val="00C966A2"/>
    <w:rsid w:val="00C96798"/>
    <w:rsid w:val="00C97987"/>
    <w:rsid w:val="00CA1B15"/>
    <w:rsid w:val="00CA1DC0"/>
    <w:rsid w:val="00CA1F41"/>
    <w:rsid w:val="00CA4E6B"/>
    <w:rsid w:val="00CA7A57"/>
    <w:rsid w:val="00CB0750"/>
    <w:rsid w:val="00CB150E"/>
    <w:rsid w:val="00CB2B71"/>
    <w:rsid w:val="00CB3B47"/>
    <w:rsid w:val="00CB4FC4"/>
    <w:rsid w:val="00CB5C6B"/>
    <w:rsid w:val="00CB5F85"/>
    <w:rsid w:val="00CB6B66"/>
    <w:rsid w:val="00CB6E4D"/>
    <w:rsid w:val="00CB7C67"/>
    <w:rsid w:val="00CC098C"/>
    <w:rsid w:val="00CC0FBD"/>
    <w:rsid w:val="00CC115F"/>
    <w:rsid w:val="00CC13E0"/>
    <w:rsid w:val="00CC1950"/>
    <w:rsid w:val="00CC2527"/>
    <w:rsid w:val="00CC2721"/>
    <w:rsid w:val="00CC2B67"/>
    <w:rsid w:val="00CC37FD"/>
    <w:rsid w:val="00CC4E8F"/>
    <w:rsid w:val="00CC4FDA"/>
    <w:rsid w:val="00CC5C02"/>
    <w:rsid w:val="00CD0129"/>
    <w:rsid w:val="00CD349B"/>
    <w:rsid w:val="00CD3A7B"/>
    <w:rsid w:val="00CD60FD"/>
    <w:rsid w:val="00CD788D"/>
    <w:rsid w:val="00CD7D49"/>
    <w:rsid w:val="00CE0ABF"/>
    <w:rsid w:val="00CE1347"/>
    <w:rsid w:val="00CE18A9"/>
    <w:rsid w:val="00CE18EF"/>
    <w:rsid w:val="00CE1951"/>
    <w:rsid w:val="00CE2BD5"/>
    <w:rsid w:val="00CE3520"/>
    <w:rsid w:val="00CE40BA"/>
    <w:rsid w:val="00CE50D2"/>
    <w:rsid w:val="00CE61D8"/>
    <w:rsid w:val="00CE6F93"/>
    <w:rsid w:val="00CE7094"/>
    <w:rsid w:val="00CE7863"/>
    <w:rsid w:val="00CF127B"/>
    <w:rsid w:val="00CF1832"/>
    <w:rsid w:val="00CF4A44"/>
    <w:rsid w:val="00CF65BB"/>
    <w:rsid w:val="00CF7471"/>
    <w:rsid w:val="00CF7600"/>
    <w:rsid w:val="00CF7A1C"/>
    <w:rsid w:val="00D02E8E"/>
    <w:rsid w:val="00D03465"/>
    <w:rsid w:val="00D03A53"/>
    <w:rsid w:val="00D040E6"/>
    <w:rsid w:val="00D04E36"/>
    <w:rsid w:val="00D053F0"/>
    <w:rsid w:val="00D071E5"/>
    <w:rsid w:val="00D07B37"/>
    <w:rsid w:val="00D10252"/>
    <w:rsid w:val="00D11379"/>
    <w:rsid w:val="00D11931"/>
    <w:rsid w:val="00D12292"/>
    <w:rsid w:val="00D12794"/>
    <w:rsid w:val="00D12DAD"/>
    <w:rsid w:val="00D160A4"/>
    <w:rsid w:val="00D1684F"/>
    <w:rsid w:val="00D229C0"/>
    <w:rsid w:val="00D24DF1"/>
    <w:rsid w:val="00D262EE"/>
    <w:rsid w:val="00D269B7"/>
    <w:rsid w:val="00D27BDD"/>
    <w:rsid w:val="00D317D2"/>
    <w:rsid w:val="00D336B4"/>
    <w:rsid w:val="00D33D18"/>
    <w:rsid w:val="00D35231"/>
    <w:rsid w:val="00D36ADD"/>
    <w:rsid w:val="00D36AE5"/>
    <w:rsid w:val="00D36C0F"/>
    <w:rsid w:val="00D36E9C"/>
    <w:rsid w:val="00D3700E"/>
    <w:rsid w:val="00D4055A"/>
    <w:rsid w:val="00D40BD4"/>
    <w:rsid w:val="00D4104A"/>
    <w:rsid w:val="00D4128A"/>
    <w:rsid w:val="00D41BE3"/>
    <w:rsid w:val="00D41EA9"/>
    <w:rsid w:val="00D421E2"/>
    <w:rsid w:val="00D424F9"/>
    <w:rsid w:val="00D42E82"/>
    <w:rsid w:val="00D4389D"/>
    <w:rsid w:val="00D43FCA"/>
    <w:rsid w:val="00D449B4"/>
    <w:rsid w:val="00D449E1"/>
    <w:rsid w:val="00D45482"/>
    <w:rsid w:val="00D46670"/>
    <w:rsid w:val="00D46E59"/>
    <w:rsid w:val="00D5020A"/>
    <w:rsid w:val="00D5149E"/>
    <w:rsid w:val="00D543C6"/>
    <w:rsid w:val="00D54D9D"/>
    <w:rsid w:val="00D55056"/>
    <w:rsid w:val="00D55DFE"/>
    <w:rsid w:val="00D56533"/>
    <w:rsid w:val="00D57751"/>
    <w:rsid w:val="00D602E8"/>
    <w:rsid w:val="00D60816"/>
    <w:rsid w:val="00D6179B"/>
    <w:rsid w:val="00D639A7"/>
    <w:rsid w:val="00D64118"/>
    <w:rsid w:val="00D64484"/>
    <w:rsid w:val="00D64A6B"/>
    <w:rsid w:val="00D665F8"/>
    <w:rsid w:val="00D66659"/>
    <w:rsid w:val="00D70DF7"/>
    <w:rsid w:val="00D71E60"/>
    <w:rsid w:val="00D73CD8"/>
    <w:rsid w:val="00D73DCC"/>
    <w:rsid w:val="00D73DF5"/>
    <w:rsid w:val="00D757C1"/>
    <w:rsid w:val="00D75E1C"/>
    <w:rsid w:val="00D7679C"/>
    <w:rsid w:val="00D76CA7"/>
    <w:rsid w:val="00D772FA"/>
    <w:rsid w:val="00D80935"/>
    <w:rsid w:val="00D80BC9"/>
    <w:rsid w:val="00D81924"/>
    <w:rsid w:val="00D81C2F"/>
    <w:rsid w:val="00D82D2A"/>
    <w:rsid w:val="00D83295"/>
    <w:rsid w:val="00D83374"/>
    <w:rsid w:val="00D83B40"/>
    <w:rsid w:val="00D847CE"/>
    <w:rsid w:val="00D84C6D"/>
    <w:rsid w:val="00D862C1"/>
    <w:rsid w:val="00D86E04"/>
    <w:rsid w:val="00D86FEC"/>
    <w:rsid w:val="00D873B1"/>
    <w:rsid w:val="00D87463"/>
    <w:rsid w:val="00D90915"/>
    <w:rsid w:val="00D9145B"/>
    <w:rsid w:val="00D91977"/>
    <w:rsid w:val="00D919DE"/>
    <w:rsid w:val="00D91BCE"/>
    <w:rsid w:val="00D91E2F"/>
    <w:rsid w:val="00D92230"/>
    <w:rsid w:val="00D92C00"/>
    <w:rsid w:val="00D931CF"/>
    <w:rsid w:val="00D94E35"/>
    <w:rsid w:val="00D95091"/>
    <w:rsid w:val="00D95309"/>
    <w:rsid w:val="00D96522"/>
    <w:rsid w:val="00D96F22"/>
    <w:rsid w:val="00D97C20"/>
    <w:rsid w:val="00DA0E15"/>
    <w:rsid w:val="00DA2AC2"/>
    <w:rsid w:val="00DA3195"/>
    <w:rsid w:val="00DA4389"/>
    <w:rsid w:val="00DA4652"/>
    <w:rsid w:val="00DA4E71"/>
    <w:rsid w:val="00DA5A09"/>
    <w:rsid w:val="00DA6762"/>
    <w:rsid w:val="00DA6C4B"/>
    <w:rsid w:val="00DA735C"/>
    <w:rsid w:val="00DA7373"/>
    <w:rsid w:val="00DA78B8"/>
    <w:rsid w:val="00DB0E61"/>
    <w:rsid w:val="00DB43FA"/>
    <w:rsid w:val="00DB57C5"/>
    <w:rsid w:val="00DB6D00"/>
    <w:rsid w:val="00DB775A"/>
    <w:rsid w:val="00DB7C81"/>
    <w:rsid w:val="00DC030F"/>
    <w:rsid w:val="00DC06D6"/>
    <w:rsid w:val="00DC18A2"/>
    <w:rsid w:val="00DC2677"/>
    <w:rsid w:val="00DC3926"/>
    <w:rsid w:val="00DC4F98"/>
    <w:rsid w:val="00DC70B6"/>
    <w:rsid w:val="00DC70E8"/>
    <w:rsid w:val="00DC78FC"/>
    <w:rsid w:val="00DD3E66"/>
    <w:rsid w:val="00DD4D09"/>
    <w:rsid w:val="00DD4EB6"/>
    <w:rsid w:val="00DD552B"/>
    <w:rsid w:val="00DD6700"/>
    <w:rsid w:val="00DE05BD"/>
    <w:rsid w:val="00DE1001"/>
    <w:rsid w:val="00DE201C"/>
    <w:rsid w:val="00DE3E4B"/>
    <w:rsid w:val="00DE5885"/>
    <w:rsid w:val="00DE6A9C"/>
    <w:rsid w:val="00DF05AC"/>
    <w:rsid w:val="00DF0B70"/>
    <w:rsid w:val="00DF2A8A"/>
    <w:rsid w:val="00DF395B"/>
    <w:rsid w:val="00DF449B"/>
    <w:rsid w:val="00DF4EF1"/>
    <w:rsid w:val="00DF4F94"/>
    <w:rsid w:val="00DF4FEA"/>
    <w:rsid w:val="00DF56E4"/>
    <w:rsid w:val="00E01BF0"/>
    <w:rsid w:val="00E02185"/>
    <w:rsid w:val="00E0475C"/>
    <w:rsid w:val="00E04AB1"/>
    <w:rsid w:val="00E04D1E"/>
    <w:rsid w:val="00E057B9"/>
    <w:rsid w:val="00E0751E"/>
    <w:rsid w:val="00E07CB3"/>
    <w:rsid w:val="00E07DB1"/>
    <w:rsid w:val="00E10550"/>
    <w:rsid w:val="00E106B4"/>
    <w:rsid w:val="00E10883"/>
    <w:rsid w:val="00E11508"/>
    <w:rsid w:val="00E120C8"/>
    <w:rsid w:val="00E12F18"/>
    <w:rsid w:val="00E14015"/>
    <w:rsid w:val="00E14586"/>
    <w:rsid w:val="00E14654"/>
    <w:rsid w:val="00E14D68"/>
    <w:rsid w:val="00E1527A"/>
    <w:rsid w:val="00E1598D"/>
    <w:rsid w:val="00E17D0C"/>
    <w:rsid w:val="00E214F2"/>
    <w:rsid w:val="00E220A8"/>
    <w:rsid w:val="00E235F6"/>
    <w:rsid w:val="00E23A4E"/>
    <w:rsid w:val="00E25394"/>
    <w:rsid w:val="00E2550A"/>
    <w:rsid w:val="00E25BDE"/>
    <w:rsid w:val="00E26DED"/>
    <w:rsid w:val="00E30BDB"/>
    <w:rsid w:val="00E315F0"/>
    <w:rsid w:val="00E31D2B"/>
    <w:rsid w:val="00E34026"/>
    <w:rsid w:val="00E34264"/>
    <w:rsid w:val="00E371BA"/>
    <w:rsid w:val="00E379D7"/>
    <w:rsid w:val="00E37DE9"/>
    <w:rsid w:val="00E4346A"/>
    <w:rsid w:val="00E44165"/>
    <w:rsid w:val="00E442DE"/>
    <w:rsid w:val="00E4437A"/>
    <w:rsid w:val="00E44D00"/>
    <w:rsid w:val="00E464A7"/>
    <w:rsid w:val="00E50431"/>
    <w:rsid w:val="00E5101E"/>
    <w:rsid w:val="00E519EB"/>
    <w:rsid w:val="00E51FB3"/>
    <w:rsid w:val="00E53487"/>
    <w:rsid w:val="00E53A5B"/>
    <w:rsid w:val="00E5518F"/>
    <w:rsid w:val="00E5551A"/>
    <w:rsid w:val="00E55E72"/>
    <w:rsid w:val="00E56F0A"/>
    <w:rsid w:val="00E60E58"/>
    <w:rsid w:val="00E6149C"/>
    <w:rsid w:val="00E61EF8"/>
    <w:rsid w:val="00E65102"/>
    <w:rsid w:val="00E65D69"/>
    <w:rsid w:val="00E65E2D"/>
    <w:rsid w:val="00E67513"/>
    <w:rsid w:val="00E70BD7"/>
    <w:rsid w:val="00E710D5"/>
    <w:rsid w:val="00E755B9"/>
    <w:rsid w:val="00E7560B"/>
    <w:rsid w:val="00E76A78"/>
    <w:rsid w:val="00E76AE6"/>
    <w:rsid w:val="00E772CE"/>
    <w:rsid w:val="00E81D54"/>
    <w:rsid w:val="00E82829"/>
    <w:rsid w:val="00E83A81"/>
    <w:rsid w:val="00E85992"/>
    <w:rsid w:val="00E860FB"/>
    <w:rsid w:val="00E86FE7"/>
    <w:rsid w:val="00E872C8"/>
    <w:rsid w:val="00E87611"/>
    <w:rsid w:val="00E928C3"/>
    <w:rsid w:val="00E931D4"/>
    <w:rsid w:val="00E93C71"/>
    <w:rsid w:val="00E95735"/>
    <w:rsid w:val="00EA07DE"/>
    <w:rsid w:val="00EA1B52"/>
    <w:rsid w:val="00EA2325"/>
    <w:rsid w:val="00EA2A7C"/>
    <w:rsid w:val="00EA3D58"/>
    <w:rsid w:val="00EA3D9F"/>
    <w:rsid w:val="00EA3F3E"/>
    <w:rsid w:val="00EA62EA"/>
    <w:rsid w:val="00EA749D"/>
    <w:rsid w:val="00EA7D12"/>
    <w:rsid w:val="00EB0219"/>
    <w:rsid w:val="00EB086E"/>
    <w:rsid w:val="00EB1C63"/>
    <w:rsid w:val="00EB32B8"/>
    <w:rsid w:val="00EB36D4"/>
    <w:rsid w:val="00EB6514"/>
    <w:rsid w:val="00EB6CC7"/>
    <w:rsid w:val="00EC0313"/>
    <w:rsid w:val="00EC047F"/>
    <w:rsid w:val="00EC2C7B"/>
    <w:rsid w:val="00EC314F"/>
    <w:rsid w:val="00EC4082"/>
    <w:rsid w:val="00EC6277"/>
    <w:rsid w:val="00EC6FC5"/>
    <w:rsid w:val="00ED0AB8"/>
    <w:rsid w:val="00ED1AE5"/>
    <w:rsid w:val="00ED23C2"/>
    <w:rsid w:val="00ED3BB1"/>
    <w:rsid w:val="00ED5E25"/>
    <w:rsid w:val="00ED61FA"/>
    <w:rsid w:val="00ED7AFB"/>
    <w:rsid w:val="00ED7E3F"/>
    <w:rsid w:val="00EE0836"/>
    <w:rsid w:val="00EE0E6D"/>
    <w:rsid w:val="00EE0FD5"/>
    <w:rsid w:val="00EE1369"/>
    <w:rsid w:val="00EE24F8"/>
    <w:rsid w:val="00EE3253"/>
    <w:rsid w:val="00EE4251"/>
    <w:rsid w:val="00EE66FE"/>
    <w:rsid w:val="00EE67F9"/>
    <w:rsid w:val="00EE7C74"/>
    <w:rsid w:val="00EF0144"/>
    <w:rsid w:val="00EF078D"/>
    <w:rsid w:val="00EF2971"/>
    <w:rsid w:val="00EF3258"/>
    <w:rsid w:val="00EF3630"/>
    <w:rsid w:val="00EF455D"/>
    <w:rsid w:val="00EF49D2"/>
    <w:rsid w:val="00EF68F3"/>
    <w:rsid w:val="00EF6903"/>
    <w:rsid w:val="00EF6A28"/>
    <w:rsid w:val="00EF7297"/>
    <w:rsid w:val="00F0014A"/>
    <w:rsid w:val="00F0050A"/>
    <w:rsid w:val="00F021EA"/>
    <w:rsid w:val="00F02B62"/>
    <w:rsid w:val="00F037A7"/>
    <w:rsid w:val="00F03A4B"/>
    <w:rsid w:val="00F06984"/>
    <w:rsid w:val="00F0777E"/>
    <w:rsid w:val="00F1029E"/>
    <w:rsid w:val="00F12EC8"/>
    <w:rsid w:val="00F12FE1"/>
    <w:rsid w:val="00F13FF0"/>
    <w:rsid w:val="00F14761"/>
    <w:rsid w:val="00F178A4"/>
    <w:rsid w:val="00F20D3D"/>
    <w:rsid w:val="00F22B95"/>
    <w:rsid w:val="00F24094"/>
    <w:rsid w:val="00F245CC"/>
    <w:rsid w:val="00F266C4"/>
    <w:rsid w:val="00F315D9"/>
    <w:rsid w:val="00F31CCC"/>
    <w:rsid w:val="00F3217D"/>
    <w:rsid w:val="00F3334C"/>
    <w:rsid w:val="00F355D5"/>
    <w:rsid w:val="00F35CD5"/>
    <w:rsid w:val="00F37CA4"/>
    <w:rsid w:val="00F40193"/>
    <w:rsid w:val="00F41248"/>
    <w:rsid w:val="00F45348"/>
    <w:rsid w:val="00F45BB4"/>
    <w:rsid w:val="00F45D4F"/>
    <w:rsid w:val="00F466C1"/>
    <w:rsid w:val="00F467C5"/>
    <w:rsid w:val="00F476B0"/>
    <w:rsid w:val="00F51120"/>
    <w:rsid w:val="00F51ECC"/>
    <w:rsid w:val="00F526C0"/>
    <w:rsid w:val="00F53EEE"/>
    <w:rsid w:val="00F56A45"/>
    <w:rsid w:val="00F56DCC"/>
    <w:rsid w:val="00F573BE"/>
    <w:rsid w:val="00F60117"/>
    <w:rsid w:val="00F62CA1"/>
    <w:rsid w:val="00F638F3"/>
    <w:rsid w:val="00F64662"/>
    <w:rsid w:val="00F6497E"/>
    <w:rsid w:val="00F64C15"/>
    <w:rsid w:val="00F6606B"/>
    <w:rsid w:val="00F67034"/>
    <w:rsid w:val="00F67DA7"/>
    <w:rsid w:val="00F705E2"/>
    <w:rsid w:val="00F706B4"/>
    <w:rsid w:val="00F71781"/>
    <w:rsid w:val="00F71B09"/>
    <w:rsid w:val="00F73132"/>
    <w:rsid w:val="00F731CD"/>
    <w:rsid w:val="00F73B77"/>
    <w:rsid w:val="00F73E2B"/>
    <w:rsid w:val="00F74052"/>
    <w:rsid w:val="00F74367"/>
    <w:rsid w:val="00F75285"/>
    <w:rsid w:val="00F758C3"/>
    <w:rsid w:val="00F771EC"/>
    <w:rsid w:val="00F77D67"/>
    <w:rsid w:val="00F80634"/>
    <w:rsid w:val="00F80B30"/>
    <w:rsid w:val="00F80CAB"/>
    <w:rsid w:val="00F81E2E"/>
    <w:rsid w:val="00F826EE"/>
    <w:rsid w:val="00F82DD1"/>
    <w:rsid w:val="00F834BC"/>
    <w:rsid w:val="00F8398D"/>
    <w:rsid w:val="00F844A0"/>
    <w:rsid w:val="00F85A58"/>
    <w:rsid w:val="00F872D3"/>
    <w:rsid w:val="00F8779F"/>
    <w:rsid w:val="00F90874"/>
    <w:rsid w:val="00F92032"/>
    <w:rsid w:val="00F93361"/>
    <w:rsid w:val="00F94145"/>
    <w:rsid w:val="00F95B05"/>
    <w:rsid w:val="00F96A09"/>
    <w:rsid w:val="00F97411"/>
    <w:rsid w:val="00FA09DE"/>
    <w:rsid w:val="00FA218A"/>
    <w:rsid w:val="00FA2AF6"/>
    <w:rsid w:val="00FA34C2"/>
    <w:rsid w:val="00FA36A7"/>
    <w:rsid w:val="00FA3F6B"/>
    <w:rsid w:val="00FA63F6"/>
    <w:rsid w:val="00FA64A6"/>
    <w:rsid w:val="00FB053E"/>
    <w:rsid w:val="00FB1739"/>
    <w:rsid w:val="00FB2860"/>
    <w:rsid w:val="00FB3D38"/>
    <w:rsid w:val="00FB4C88"/>
    <w:rsid w:val="00FB5C28"/>
    <w:rsid w:val="00FB6639"/>
    <w:rsid w:val="00FC03F2"/>
    <w:rsid w:val="00FC1387"/>
    <w:rsid w:val="00FC24A1"/>
    <w:rsid w:val="00FC25C2"/>
    <w:rsid w:val="00FC2F8B"/>
    <w:rsid w:val="00FC30BA"/>
    <w:rsid w:val="00FC444C"/>
    <w:rsid w:val="00FC4B3F"/>
    <w:rsid w:val="00FC4C4E"/>
    <w:rsid w:val="00FC5742"/>
    <w:rsid w:val="00FC5D21"/>
    <w:rsid w:val="00FC7F88"/>
    <w:rsid w:val="00FD35B9"/>
    <w:rsid w:val="00FD3EA2"/>
    <w:rsid w:val="00FD4245"/>
    <w:rsid w:val="00FD4AE0"/>
    <w:rsid w:val="00FD4DDE"/>
    <w:rsid w:val="00FD5240"/>
    <w:rsid w:val="00FD5A37"/>
    <w:rsid w:val="00FD68D8"/>
    <w:rsid w:val="00FD732F"/>
    <w:rsid w:val="00FD7594"/>
    <w:rsid w:val="00FD7C20"/>
    <w:rsid w:val="00FE0FBA"/>
    <w:rsid w:val="00FE1428"/>
    <w:rsid w:val="00FE23EA"/>
    <w:rsid w:val="00FE2A44"/>
    <w:rsid w:val="00FE2D18"/>
    <w:rsid w:val="00FE2EF8"/>
    <w:rsid w:val="00FE33F5"/>
    <w:rsid w:val="00FE3D77"/>
    <w:rsid w:val="00FE3F45"/>
    <w:rsid w:val="00FE55B2"/>
    <w:rsid w:val="00FF044E"/>
    <w:rsid w:val="00FF04AB"/>
    <w:rsid w:val="00FF1276"/>
    <w:rsid w:val="00FF262A"/>
    <w:rsid w:val="00FF266E"/>
    <w:rsid w:val="00FF319F"/>
    <w:rsid w:val="00FF33E4"/>
    <w:rsid w:val="00FF424A"/>
    <w:rsid w:val="00FF4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C354A"/>
  <w15:chartTrackingRefBased/>
  <w15:docId w15:val="{13992161-63BA-4B98-B2B4-E93D24CA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D5020A"/>
    <w:pPr>
      <w:keepNext/>
      <w:keepLines/>
      <w:numPr>
        <w:numId w:val="4"/>
      </w:numPr>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D502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F466C1"/>
    <w:rPr>
      <w:b/>
      <w:bCs/>
    </w:rPr>
  </w:style>
  <w:style w:type="paragraph" w:customStyle="1" w:styleId="DepartCorrespond">
    <w:name w:val="Depart.Correspond"/>
    <w:basedOn w:val="a"/>
    <w:qFormat/>
    <w:rsid w:val="00735902"/>
    <w:pPr>
      <w:widowControl/>
      <w:ind w:left="66" w:hangingChars="66" w:hanging="66"/>
    </w:pPr>
    <w:rPr>
      <w:rFonts w:ascii="Times New Roman" w:eastAsia="宋体" w:hAnsi="Times New Roman" w:cs="Times New Roman"/>
      <w:iCs/>
      <w:kern w:val="0"/>
      <w:sz w:val="16"/>
      <w:szCs w:val="20"/>
    </w:rPr>
  </w:style>
  <w:style w:type="paragraph" w:styleId="a4">
    <w:name w:val="header"/>
    <w:basedOn w:val="a"/>
    <w:link w:val="a5"/>
    <w:uiPriority w:val="99"/>
    <w:unhideWhenUsed/>
    <w:qFormat/>
    <w:rsid w:val="009C4A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qFormat/>
    <w:rsid w:val="009C4A5C"/>
    <w:rPr>
      <w:sz w:val="18"/>
      <w:szCs w:val="18"/>
    </w:rPr>
  </w:style>
  <w:style w:type="paragraph" w:styleId="a6">
    <w:name w:val="footer"/>
    <w:basedOn w:val="a"/>
    <w:link w:val="a7"/>
    <w:uiPriority w:val="99"/>
    <w:unhideWhenUsed/>
    <w:rsid w:val="009C4A5C"/>
    <w:pPr>
      <w:tabs>
        <w:tab w:val="center" w:pos="4153"/>
        <w:tab w:val="right" w:pos="8306"/>
      </w:tabs>
      <w:snapToGrid w:val="0"/>
      <w:jc w:val="left"/>
    </w:pPr>
    <w:rPr>
      <w:sz w:val="18"/>
      <w:szCs w:val="18"/>
    </w:rPr>
  </w:style>
  <w:style w:type="character" w:customStyle="1" w:styleId="a7">
    <w:name w:val="页脚 字符"/>
    <w:basedOn w:val="a0"/>
    <w:link w:val="a6"/>
    <w:uiPriority w:val="99"/>
    <w:rsid w:val="009C4A5C"/>
    <w:rPr>
      <w:sz w:val="18"/>
      <w:szCs w:val="18"/>
    </w:rPr>
  </w:style>
  <w:style w:type="paragraph" w:styleId="a8">
    <w:name w:val="List Paragraph"/>
    <w:basedOn w:val="a"/>
    <w:uiPriority w:val="34"/>
    <w:qFormat/>
    <w:rsid w:val="005003D0"/>
    <w:pPr>
      <w:ind w:firstLineChars="200" w:firstLine="420"/>
    </w:pPr>
  </w:style>
  <w:style w:type="paragraph" w:styleId="a9">
    <w:name w:val="Date"/>
    <w:basedOn w:val="a"/>
    <w:next w:val="a"/>
    <w:link w:val="aa"/>
    <w:uiPriority w:val="99"/>
    <w:semiHidden/>
    <w:unhideWhenUsed/>
    <w:rsid w:val="00782A21"/>
    <w:pPr>
      <w:ind w:leftChars="2500" w:left="100"/>
    </w:pPr>
  </w:style>
  <w:style w:type="character" w:customStyle="1" w:styleId="aa">
    <w:name w:val="日期 字符"/>
    <w:basedOn w:val="a0"/>
    <w:link w:val="a9"/>
    <w:uiPriority w:val="99"/>
    <w:semiHidden/>
    <w:rsid w:val="00782A21"/>
  </w:style>
  <w:style w:type="paragraph" w:customStyle="1" w:styleId="Default">
    <w:name w:val="Default"/>
    <w:rsid w:val="00EA2A7C"/>
    <w:pPr>
      <w:widowControl w:val="0"/>
      <w:autoSpaceDE w:val="0"/>
      <w:autoSpaceDN w:val="0"/>
      <w:adjustRightInd w:val="0"/>
    </w:pPr>
    <w:rPr>
      <w:rFonts w:ascii="CGJEM K+ Gulliver" w:eastAsia="CGJEM K+ Gulliver" w:cs="CGJEM K+ Gulliver"/>
      <w:color w:val="000000"/>
      <w:kern w:val="0"/>
      <w:sz w:val="24"/>
      <w:szCs w:val="24"/>
    </w:rPr>
  </w:style>
  <w:style w:type="character" w:customStyle="1" w:styleId="11">
    <w:name w:val="标题 1 字符"/>
    <w:basedOn w:val="a0"/>
    <w:link w:val="10"/>
    <w:uiPriority w:val="9"/>
    <w:rsid w:val="00D5020A"/>
    <w:rPr>
      <w:b/>
      <w:bCs/>
      <w:kern w:val="44"/>
      <w:sz w:val="44"/>
      <w:szCs w:val="44"/>
    </w:rPr>
  </w:style>
  <w:style w:type="character" w:customStyle="1" w:styleId="21">
    <w:name w:val="标题 2 字符"/>
    <w:basedOn w:val="a0"/>
    <w:link w:val="20"/>
    <w:uiPriority w:val="9"/>
    <w:rsid w:val="00D5020A"/>
    <w:rPr>
      <w:rFonts w:asciiTheme="majorHAnsi" w:eastAsiaTheme="majorEastAsia" w:hAnsiTheme="majorHAnsi" w:cstheme="majorBidi"/>
      <w:b/>
      <w:bCs/>
      <w:sz w:val="32"/>
      <w:szCs w:val="32"/>
    </w:rPr>
  </w:style>
  <w:style w:type="numbering" w:customStyle="1" w:styleId="1">
    <w:name w:val="样式1"/>
    <w:uiPriority w:val="99"/>
    <w:rsid w:val="00502282"/>
    <w:pPr>
      <w:numPr>
        <w:numId w:val="5"/>
      </w:numPr>
    </w:pPr>
  </w:style>
  <w:style w:type="numbering" w:customStyle="1" w:styleId="2">
    <w:name w:val="样式2"/>
    <w:uiPriority w:val="99"/>
    <w:rsid w:val="00827B93"/>
    <w:pPr>
      <w:numPr>
        <w:numId w:val="7"/>
      </w:numPr>
    </w:pPr>
  </w:style>
  <w:style w:type="character" w:customStyle="1" w:styleId="shorttext">
    <w:name w:val="short_text"/>
    <w:basedOn w:val="a0"/>
    <w:rsid w:val="00937EA1"/>
  </w:style>
  <w:style w:type="character" w:styleId="ab">
    <w:name w:val="Hyperlink"/>
    <w:basedOn w:val="a0"/>
    <w:uiPriority w:val="99"/>
    <w:unhideWhenUsed/>
    <w:rsid w:val="007F11D5"/>
    <w:rPr>
      <w:color w:val="0563C1" w:themeColor="hyperlink"/>
      <w:u w:val="single"/>
    </w:rPr>
  </w:style>
  <w:style w:type="character" w:customStyle="1" w:styleId="12">
    <w:name w:val="未处理的提及1"/>
    <w:basedOn w:val="a0"/>
    <w:uiPriority w:val="99"/>
    <w:semiHidden/>
    <w:unhideWhenUsed/>
    <w:rsid w:val="007F11D5"/>
    <w:rPr>
      <w:color w:val="605E5C"/>
      <w:shd w:val="clear" w:color="auto" w:fill="E1DFDD"/>
    </w:rPr>
  </w:style>
  <w:style w:type="paragraph" w:customStyle="1" w:styleId="Textof">
    <w:name w:val="Text of 中文参考文献"/>
    <w:basedOn w:val="a"/>
    <w:qFormat/>
    <w:rsid w:val="00EF078D"/>
    <w:pPr>
      <w:widowControl/>
      <w:tabs>
        <w:tab w:val="left" w:pos="346"/>
      </w:tabs>
      <w:spacing w:line="260" w:lineRule="exact"/>
      <w:ind w:left="258" w:hangingChars="258" w:hanging="258"/>
    </w:pPr>
    <w:rPr>
      <w:rFonts w:ascii="Times New Roman" w:eastAsia="宋体" w:hAnsi="Times New Roman" w:cs="Times New Roman"/>
      <w:kern w:val="0"/>
      <w:sz w:val="15"/>
      <w:szCs w:val="20"/>
    </w:rPr>
  </w:style>
  <w:style w:type="paragraph" w:styleId="ac">
    <w:name w:val="Balloon Text"/>
    <w:basedOn w:val="a"/>
    <w:link w:val="ad"/>
    <w:uiPriority w:val="99"/>
    <w:semiHidden/>
    <w:unhideWhenUsed/>
    <w:rsid w:val="00ED61FA"/>
    <w:rPr>
      <w:sz w:val="18"/>
      <w:szCs w:val="18"/>
    </w:rPr>
  </w:style>
  <w:style w:type="character" w:customStyle="1" w:styleId="ad">
    <w:name w:val="批注框文本 字符"/>
    <w:basedOn w:val="a0"/>
    <w:link w:val="ac"/>
    <w:uiPriority w:val="99"/>
    <w:semiHidden/>
    <w:rsid w:val="00ED61FA"/>
    <w:rPr>
      <w:sz w:val="18"/>
      <w:szCs w:val="18"/>
    </w:rPr>
  </w:style>
  <w:style w:type="character" w:customStyle="1" w:styleId="22">
    <w:name w:val="未处理的提及2"/>
    <w:basedOn w:val="a0"/>
    <w:uiPriority w:val="99"/>
    <w:semiHidden/>
    <w:unhideWhenUsed/>
    <w:rsid w:val="00B01B7B"/>
    <w:rPr>
      <w:color w:val="605E5C"/>
      <w:shd w:val="clear" w:color="auto" w:fill="E1DFDD"/>
    </w:rPr>
  </w:style>
  <w:style w:type="paragraph" w:styleId="ae">
    <w:name w:val="endnote text"/>
    <w:basedOn w:val="a"/>
    <w:link w:val="af"/>
    <w:uiPriority w:val="99"/>
    <w:semiHidden/>
    <w:unhideWhenUsed/>
    <w:rsid w:val="00A36C96"/>
    <w:pPr>
      <w:snapToGrid w:val="0"/>
      <w:jc w:val="left"/>
    </w:pPr>
  </w:style>
  <w:style w:type="character" w:customStyle="1" w:styleId="af">
    <w:name w:val="尾注文本 字符"/>
    <w:basedOn w:val="a0"/>
    <w:link w:val="ae"/>
    <w:uiPriority w:val="99"/>
    <w:semiHidden/>
    <w:rsid w:val="00A36C96"/>
  </w:style>
  <w:style w:type="character" w:styleId="af0">
    <w:name w:val="endnote reference"/>
    <w:basedOn w:val="a0"/>
    <w:uiPriority w:val="99"/>
    <w:semiHidden/>
    <w:unhideWhenUsed/>
    <w:rsid w:val="00A36C96"/>
    <w:rPr>
      <w:vertAlign w:val="superscript"/>
    </w:rPr>
  </w:style>
  <w:style w:type="paragraph" w:styleId="af1">
    <w:name w:val="footnote text"/>
    <w:basedOn w:val="a"/>
    <w:link w:val="af2"/>
    <w:uiPriority w:val="99"/>
    <w:semiHidden/>
    <w:unhideWhenUsed/>
    <w:rsid w:val="00A36C96"/>
    <w:pPr>
      <w:snapToGrid w:val="0"/>
      <w:jc w:val="left"/>
    </w:pPr>
    <w:rPr>
      <w:sz w:val="18"/>
      <w:szCs w:val="18"/>
    </w:rPr>
  </w:style>
  <w:style w:type="character" w:customStyle="1" w:styleId="af2">
    <w:name w:val="脚注文本 字符"/>
    <w:basedOn w:val="a0"/>
    <w:link w:val="af1"/>
    <w:uiPriority w:val="99"/>
    <w:semiHidden/>
    <w:rsid w:val="00A36C96"/>
    <w:rPr>
      <w:sz w:val="18"/>
      <w:szCs w:val="18"/>
    </w:rPr>
  </w:style>
  <w:style w:type="character" w:styleId="af3">
    <w:name w:val="footnote reference"/>
    <w:basedOn w:val="a0"/>
    <w:uiPriority w:val="99"/>
    <w:semiHidden/>
    <w:unhideWhenUsed/>
    <w:rsid w:val="00A36C96"/>
    <w:rPr>
      <w:vertAlign w:val="superscript"/>
    </w:rPr>
  </w:style>
  <w:style w:type="character" w:styleId="af4">
    <w:name w:val="annotation reference"/>
    <w:basedOn w:val="a0"/>
    <w:uiPriority w:val="99"/>
    <w:semiHidden/>
    <w:unhideWhenUsed/>
    <w:rsid w:val="00F178A4"/>
    <w:rPr>
      <w:sz w:val="21"/>
      <w:szCs w:val="21"/>
    </w:rPr>
  </w:style>
  <w:style w:type="paragraph" w:styleId="af5">
    <w:name w:val="annotation text"/>
    <w:basedOn w:val="a"/>
    <w:link w:val="af6"/>
    <w:uiPriority w:val="99"/>
    <w:semiHidden/>
    <w:unhideWhenUsed/>
    <w:rsid w:val="00F178A4"/>
    <w:pPr>
      <w:jc w:val="left"/>
    </w:pPr>
  </w:style>
  <w:style w:type="character" w:customStyle="1" w:styleId="af6">
    <w:name w:val="批注文字 字符"/>
    <w:basedOn w:val="a0"/>
    <w:link w:val="af5"/>
    <w:uiPriority w:val="99"/>
    <w:semiHidden/>
    <w:rsid w:val="00F178A4"/>
  </w:style>
  <w:style w:type="paragraph" w:styleId="af7">
    <w:name w:val="annotation subject"/>
    <w:basedOn w:val="af5"/>
    <w:next w:val="af5"/>
    <w:link w:val="af8"/>
    <w:uiPriority w:val="99"/>
    <w:semiHidden/>
    <w:unhideWhenUsed/>
    <w:rsid w:val="00F178A4"/>
    <w:rPr>
      <w:b/>
      <w:bCs/>
    </w:rPr>
  </w:style>
  <w:style w:type="character" w:customStyle="1" w:styleId="af8">
    <w:name w:val="批注主题 字符"/>
    <w:basedOn w:val="af6"/>
    <w:link w:val="af7"/>
    <w:uiPriority w:val="99"/>
    <w:semiHidden/>
    <w:rsid w:val="00F178A4"/>
    <w:rPr>
      <w:b/>
      <w:bCs/>
    </w:rPr>
  </w:style>
  <w:style w:type="paragraph" w:styleId="af9">
    <w:name w:val="Revision"/>
    <w:hidden/>
    <w:uiPriority w:val="99"/>
    <w:semiHidden/>
    <w:rsid w:val="00A02847"/>
  </w:style>
  <w:style w:type="character" w:styleId="afa">
    <w:name w:val="FollowedHyperlink"/>
    <w:basedOn w:val="a0"/>
    <w:uiPriority w:val="99"/>
    <w:semiHidden/>
    <w:unhideWhenUsed/>
    <w:rsid w:val="000F28DB"/>
    <w:rPr>
      <w:color w:val="954F72" w:themeColor="followedHyperlink"/>
      <w:u w:val="single"/>
    </w:rPr>
  </w:style>
  <w:style w:type="character" w:customStyle="1" w:styleId="3">
    <w:name w:val="未处理的提及3"/>
    <w:basedOn w:val="a0"/>
    <w:uiPriority w:val="99"/>
    <w:semiHidden/>
    <w:unhideWhenUsed/>
    <w:rsid w:val="005C5816"/>
    <w:rPr>
      <w:color w:val="605E5C"/>
      <w:shd w:val="clear" w:color="auto" w:fill="E1DFDD"/>
    </w:rPr>
  </w:style>
  <w:style w:type="table" w:styleId="afb">
    <w:name w:val="Table Grid"/>
    <w:basedOn w:val="a1"/>
    <w:uiPriority w:val="39"/>
    <w:rsid w:val="00AF4E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Placeholder Text"/>
    <w:basedOn w:val="a0"/>
    <w:uiPriority w:val="99"/>
    <w:semiHidden/>
    <w:rsid w:val="009969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7906">
      <w:bodyDiv w:val="1"/>
      <w:marLeft w:val="0"/>
      <w:marRight w:val="0"/>
      <w:marTop w:val="0"/>
      <w:marBottom w:val="0"/>
      <w:divBdr>
        <w:top w:val="none" w:sz="0" w:space="0" w:color="auto"/>
        <w:left w:val="none" w:sz="0" w:space="0" w:color="auto"/>
        <w:bottom w:val="none" w:sz="0" w:space="0" w:color="auto"/>
        <w:right w:val="none" w:sz="0" w:space="0" w:color="auto"/>
      </w:divBdr>
      <w:divsChild>
        <w:div w:id="1148402289">
          <w:marLeft w:val="0"/>
          <w:marRight w:val="0"/>
          <w:marTop w:val="0"/>
          <w:marBottom w:val="0"/>
          <w:divBdr>
            <w:top w:val="none" w:sz="0" w:space="0" w:color="auto"/>
            <w:left w:val="none" w:sz="0" w:space="0" w:color="auto"/>
            <w:bottom w:val="none" w:sz="0" w:space="0" w:color="auto"/>
            <w:right w:val="none" w:sz="0" w:space="0" w:color="auto"/>
          </w:divBdr>
          <w:divsChild>
            <w:div w:id="1079254253">
              <w:marLeft w:val="0"/>
              <w:marRight w:val="0"/>
              <w:marTop w:val="0"/>
              <w:marBottom w:val="0"/>
              <w:divBdr>
                <w:top w:val="none" w:sz="0" w:space="0" w:color="auto"/>
                <w:left w:val="none" w:sz="0" w:space="0" w:color="auto"/>
                <w:bottom w:val="none" w:sz="0" w:space="0" w:color="auto"/>
                <w:right w:val="none" w:sz="0" w:space="0" w:color="auto"/>
              </w:divBdr>
              <w:divsChild>
                <w:div w:id="217209494">
                  <w:marLeft w:val="0"/>
                  <w:marRight w:val="0"/>
                  <w:marTop w:val="0"/>
                  <w:marBottom w:val="0"/>
                  <w:divBdr>
                    <w:top w:val="none" w:sz="0" w:space="0" w:color="auto"/>
                    <w:left w:val="none" w:sz="0" w:space="0" w:color="auto"/>
                    <w:bottom w:val="none" w:sz="0" w:space="0" w:color="auto"/>
                    <w:right w:val="none" w:sz="0" w:space="0" w:color="auto"/>
                  </w:divBdr>
                  <w:divsChild>
                    <w:div w:id="10023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267908">
          <w:marLeft w:val="0"/>
          <w:marRight w:val="0"/>
          <w:marTop w:val="0"/>
          <w:marBottom w:val="0"/>
          <w:divBdr>
            <w:top w:val="none" w:sz="0" w:space="0" w:color="auto"/>
            <w:left w:val="none" w:sz="0" w:space="0" w:color="auto"/>
            <w:bottom w:val="none" w:sz="0" w:space="0" w:color="auto"/>
            <w:right w:val="none" w:sz="0" w:space="0" w:color="auto"/>
          </w:divBdr>
          <w:divsChild>
            <w:div w:id="665211465">
              <w:marLeft w:val="0"/>
              <w:marRight w:val="0"/>
              <w:marTop w:val="0"/>
              <w:marBottom w:val="0"/>
              <w:divBdr>
                <w:top w:val="none" w:sz="0" w:space="0" w:color="auto"/>
                <w:left w:val="none" w:sz="0" w:space="0" w:color="auto"/>
                <w:bottom w:val="none" w:sz="0" w:space="0" w:color="auto"/>
                <w:right w:val="none" w:sz="0" w:space="0" w:color="auto"/>
              </w:divBdr>
              <w:divsChild>
                <w:div w:id="209073173">
                  <w:marLeft w:val="0"/>
                  <w:marRight w:val="0"/>
                  <w:marTop w:val="0"/>
                  <w:marBottom w:val="0"/>
                  <w:divBdr>
                    <w:top w:val="none" w:sz="0" w:space="0" w:color="auto"/>
                    <w:left w:val="none" w:sz="0" w:space="0" w:color="auto"/>
                    <w:bottom w:val="none" w:sz="0" w:space="0" w:color="auto"/>
                    <w:right w:val="none" w:sz="0" w:space="0" w:color="auto"/>
                  </w:divBdr>
                  <w:divsChild>
                    <w:div w:id="10299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892582">
      <w:bodyDiv w:val="1"/>
      <w:marLeft w:val="0"/>
      <w:marRight w:val="0"/>
      <w:marTop w:val="0"/>
      <w:marBottom w:val="0"/>
      <w:divBdr>
        <w:top w:val="none" w:sz="0" w:space="0" w:color="auto"/>
        <w:left w:val="none" w:sz="0" w:space="0" w:color="auto"/>
        <w:bottom w:val="none" w:sz="0" w:space="0" w:color="auto"/>
        <w:right w:val="none" w:sz="0" w:space="0" w:color="auto"/>
      </w:divBdr>
      <w:divsChild>
        <w:div w:id="885415403">
          <w:marLeft w:val="0"/>
          <w:marRight w:val="0"/>
          <w:marTop w:val="0"/>
          <w:marBottom w:val="0"/>
          <w:divBdr>
            <w:top w:val="none" w:sz="0" w:space="0" w:color="auto"/>
            <w:left w:val="none" w:sz="0" w:space="0" w:color="auto"/>
            <w:bottom w:val="none" w:sz="0" w:space="0" w:color="auto"/>
            <w:right w:val="none" w:sz="0" w:space="0" w:color="auto"/>
          </w:divBdr>
          <w:divsChild>
            <w:div w:id="73204150">
              <w:marLeft w:val="0"/>
              <w:marRight w:val="0"/>
              <w:marTop w:val="0"/>
              <w:marBottom w:val="0"/>
              <w:divBdr>
                <w:top w:val="none" w:sz="0" w:space="0" w:color="auto"/>
                <w:left w:val="none" w:sz="0" w:space="0" w:color="auto"/>
                <w:bottom w:val="none" w:sz="0" w:space="0" w:color="auto"/>
                <w:right w:val="none" w:sz="0" w:space="0" w:color="auto"/>
              </w:divBdr>
              <w:divsChild>
                <w:div w:id="1987777634">
                  <w:marLeft w:val="0"/>
                  <w:marRight w:val="0"/>
                  <w:marTop w:val="0"/>
                  <w:marBottom w:val="0"/>
                  <w:divBdr>
                    <w:top w:val="none" w:sz="0" w:space="0" w:color="auto"/>
                    <w:left w:val="none" w:sz="0" w:space="0" w:color="auto"/>
                    <w:bottom w:val="none" w:sz="0" w:space="0" w:color="auto"/>
                    <w:right w:val="none" w:sz="0" w:space="0" w:color="auto"/>
                  </w:divBdr>
                  <w:divsChild>
                    <w:div w:id="16026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220720">
          <w:marLeft w:val="0"/>
          <w:marRight w:val="0"/>
          <w:marTop w:val="0"/>
          <w:marBottom w:val="0"/>
          <w:divBdr>
            <w:top w:val="none" w:sz="0" w:space="0" w:color="auto"/>
            <w:left w:val="none" w:sz="0" w:space="0" w:color="auto"/>
            <w:bottom w:val="none" w:sz="0" w:space="0" w:color="auto"/>
            <w:right w:val="none" w:sz="0" w:space="0" w:color="auto"/>
          </w:divBdr>
          <w:divsChild>
            <w:div w:id="2017920193">
              <w:marLeft w:val="0"/>
              <w:marRight w:val="0"/>
              <w:marTop w:val="0"/>
              <w:marBottom w:val="0"/>
              <w:divBdr>
                <w:top w:val="none" w:sz="0" w:space="0" w:color="auto"/>
                <w:left w:val="none" w:sz="0" w:space="0" w:color="auto"/>
                <w:bottom w:val="none" w:sz="0" w:space="0" w:color="auto"/>
                <w:right w:val="none" w:sz="0" w:space="0" w:color="auto"/>
              </w:divBdr>
              <w:divsChild>
                <w:div w:id="2059622419">
                  <w:marLeft w:val="0"/>
                  <w:marRight w:val="0"/>
                  <w:marTop w:val="0"/>
                  <w:marBottom w:val="0"/>
                  <w:divBdr>
                    <w:top w:val="none" w:sz="0" w:space="0" w:color="auto"/>
                    <w:left w:val="none" w:sz="0" w:space="0" w:color="auto"/>
                    <w:bottom w:val="none" w:sz="0" w:space="0" w:color="auto"/>
                    <w:right w:val="none" w:sz="0" w:space="0" w:color="auto"/>
                  </w:divBdr>
                  <w:divsChild>
                    <w:div w:id="16996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434">
      <w:bodyDiv w:val="1"/>
      <w:marLeft w:val="0"/>
      <w:marRight w:val="0"/>
      <w:marTop w:val="0"/>
      <w:marBottom w:val="0"/>
      <w:divBdr>
        <w:top w:val="none" w:sz="0" w:space="0" w:color="auto"/>
        <w:left w:val="none" w:sz="0" w:space="0" w:color="auto"/>
        <w:bottom w:val="none" w:sz="0" w:space="0" w:color="auto"/>
        <w:right w:val="none" w:sz="0" w:space="0" w:color="auto"/>
      </w:divBdr>
      <w:divsChild>
        <w:div w:id="503474004">
          <w:marLeft w:val="0"/>
          <w:marRight w:val="0"/>
          <w:marTop w:val="0"/>
          <w:marBottom w:val="0"/>
          <w:divBdr>
            <w:top w:val="none" w:sz="0" w:space="0" w:color="auto"/>
            <w:left w:val="none" w:sz="0" w:space="0" w:color="auto"/>
            <w:bottom w:val="none" w:sz="0" w:space="0" w:color="auto"/>
            <w:right w:val="none" w:sz="0" w:space="0" w:color="auto"/>
          </w:divBdr>
          <w:divsChild>
            <w:div w:id="1167789815">
              <w:marLeft w:val="0"/>
              <w:marRight w:val="0"/>
              <w:marTop w:val="0"/>
              <w:marBottom w:val="0"/>
              <w:divBdr>
                <w:top w:val="none" w:sz="0" w:space="0" w:color="auto"/>
                <w:left w:val="none" w:sz="0" w:space="0" w:color="auto"/>
                <w:bottom w:val="none" w:sz="0" w:space="0" w:color="auto"/>
                <w:right w:val="none" w:sz="0" w:space="0" w:color="auto"/>
              </w:divBdr>
              <w:divsChild>
                <w:div w:id="2100330413">
                  <w:marLeft w:val="0"/>
                  <w:marRight w:val="0"/>
                  <w:marTop w:val="0"/>
                  <w:marBottom w:val="0"/>
                  <w:divBdr>
                    <w:top w:val="none" w:sz="0" w:space="0" w:color="auto"/>
                    <w:left w:val="none" w:sz="0" w:space="0" w:color="auto"/>
                    <w:bottom w:val="none" w:sz="0" w:space="0" w:color="auto"/>
                    <w:right w:val="none" w:sz="0" w:space="0" w:color="auto"/>
                  </w:divBdr>
                  <w:divsChild>
                    <w:div w:id="7232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32163">
          <w:marLeft w:val="0"/>
          <w:marRight w:val="0"/>
          <w:marTop w:val="0"/>
          <w:marBottom w:val="0"/>
          <w:divBdr>
            <w:top w:val="none" w:sz="0" w:space="0" w:color="auto"/>
            <w:left w:val="none" w:sz="0" w:space="0" w:color="auto"/>
            <w:bottom w:val="none" w:sz="0" w:space="0" w:color="auto"/>
            <w:right w:val="none" w:sz="0" w:space="0" w:color="auto"/>
          </w:divBdr>
          <w:divsChild>
            <w:div w:id="1955015049">
              <w:marLeft w:val="0"/>
              <w:marRight w:val="0"/>
              <w:marTop w:val="0"/>
              <w:marBottom w:val="0"/>
              <w:divBdr>
                <w:top w:val="none" w:sz="0" w:space="0" w:color="auto"/>
                <w:left w:val="none" w:sz="0" w:space="0" w:color="auto"/>
                <w:bottom w:val="none" w:sz="0" w:space="0" w:color="auto"/>
                <w:right w:val="none" w:sz="0" w:space="0" w:color="auto"/>
              </w:divBdr>
              <w:divsChild>
                <w:div w:id="873882764">
                  <w:marLeft w:val="0"/>
                  <w:marRight w:val="0"/>
                  <w:marTop w:val="0"/>
                  <w:marBottom w:val="0"/>
                  <w:divBdr>
                    <w:top w:val="none" w:sz="0" w:space="0" w:color="auto"/>
                    <w:left w:val="none" w:sz="0" w:space="0" w:color="auto"/>
                    <w:bottom w:val="none" w:sz="0" w:space="0" w:color="auto"/>
                    <w:right w:val="none" w:sz="0" w:space="0" w:color="auto"/>
                  </w:divBdr>
                  <w:divsChild>
                    <w:div w:id="2318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58671">
      <w:bodyDiv w:val="1"/>
      <w:marLeft w:val="0"/>
      <w:marRight w:val="0"/>
      <w:marTop w:val="0"/>
      <w:marBottom w:val="0"/>
      <w:divBdr>
        <w:top w:val="none" w:sz="0" w:space="0" w:color="auto"/>
        <w:left w:val="none" w:sz="0" w:space="0" w:color="auto"/>
        <w:bottom w:val="none" w:sz="0" w:space="0" w:color="auto"/>
        <w:right w:val="none" w:sz="0" w:space="0" w:color="auto"/>
      </w:divBdr>
      <w:divsChild>
        <w:div w:id="1399328847">
          <w:marLeft w:val="0"/>
          <w:marRight w:val="0"/>
          <w:marTop w:val="0"/>
          <w:marBottom w:val="0"/>
          <w:divBdr>
            <w:top w:val="none" w:sz="0" w:space="0" w:color="auto"/>
            <w:left w:val="none" w:sz="0" w:space="0" w:color="auto"/>
            <w:bottom w:val="none" w:sz="0" w:space="0" w:color="auto"/>
            <w:right w:val="none" w:sz="0" w:space="0" w:color="auto"/>
          </w:divBdr>
          <w:divsChild>
            <w:div w:id="682635263">
              <w:marLeft w:val="0"/>
              <w:marRight w:val="0"/>
              <w:marTop w:val="0"/>
              <w:marBottom w:val="0"/>
              <w:divBdr>
                <w:top w:val="none" w:sz="0" w:space="0" w:color="auto"/>
                <w:left w:val="none" w:sz="0" w:space="0" w:color="auto"/>
                <w:bottom w:val="none" w:sz="0" w:space="0" w:color="auto"/>
                <w:right w:val="none" w:sz="0" w:space="0" w:color="auto"/>
              </w:divBdr>
              <w:divsChild>
                <w:div w:id="646740388">
                  <w:marLeft w:val="0"/>
                  <w:marRight w:val="0"/>
                  <w:marTop w:val="0"/>
                  <w:marBottom w:val="0"/>
                  <w:divBdr>
                    <w:top w:val="none" w:sz="0" w:space="0" w:color="auto"/>
                    <w:left w:val="none" w:sz="0" w:space="0" w:color="auto"/>
                    <w:bottom w:val="none" w:sz="0" w:space="0" w:color="auto"/>
                    <w:right w:val="none" w:sz="0" w:space="0" w:color="auto"/>
                  </w:divBdr>
                  <w:divsChild>
                    <w:div w:id="214384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979244">
          <w:marLeft w:val="0"/>
          <w:marRight w:val="0"/>
          <w:marTop w:val="0"/>
          <w:marBottom w:val="0"/>
          <w:divBdr>
            <w:top w:val="none" w:sz="0" w:space="0" w:color="auto"/>
            <w:left w:val="none" w:sz="0" w:space="0" w:color="auto"/>
            <w:bottom w:val="none" w:sz="0" w:space="0" w:color="auto"/>
            <w:right w:val="none" w:sz="0" w:space="0" w:color="auto"/>
          </w:divBdr>
          <w:divsChild>
            <w:div w:id="1169711003">
              <w:marLeft w:val="0"/>
              <w:marRight w:val="0"/>
              <w:marTop w:val="0"/>
              <w:marBottom w:val="0"/>
              <w:divBdr>
                <w:top w:val="none" w:sz="0" w:space="0" w:color="auto"/>
                <w:left w:val="none" w:sz="0" w:space="0" w:color="auto"/>
                <w:bottom w:val="none" w:sz="0" w:space="0" w:color="auto"/>
                <w:right w:val="none" w:sz="0" w:space="0" w:color="auto"/>
              </w:divBdr>
              <w:divsChild>
                <w:div w:id="180244057">
                  <w:marLeft w:val="0"/>
                  <w:marRight w:val="0"/>
                  <w:marTop w:val="0"/>
                  <w:marBottom w:val="0"/>
                  <w:divBdr>
                    <w:top w:val="none" w:sz="0" w:space="0" w:color="auto"/>
                    <w:left w:val="none" w:sz="0" w:space="0" w:color="auto"/>
                    <w:bottom w:val="none" w:sz="0" w:space="0" w:color="auto"/>
                    <w:right w:val="none" w:sz="0" w:space="0" w:color="auto"/>
                  </w:divBdr>
                  <w:divsChild>
                    <w:div w:id="108032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98430">
      <w:bodyDiv w:val="1"/>
      <w:marLeft w:val="0"/>
      <w:marRight w:val="0"/>
      <w:marTop w:val="0"/>
      <w:marBottom w:val="0"/>
      <w:divBdr>
        <w:top w:val="none" w:sz="0" w:space="0" w:color="auto"/>
        <w:left w:val="none" w:sz="0" w:space="0" w:color="auto"/>
        <w:bottom w:val="none" w:sz="0" w:space="0" w:color="auto"/>
        <w:right w:val="none" w:sz="0" w:space="0" w:color="auto"/>
      </w:divBdr>
      <w:divsChild>
        <w:div w:id="294527336">
          <w:marLeft w:val="0"/>
          <w:marRight w:val="0"/>
          <w:marTop w:val="0"/>
          <w:marBottom w:val="0"/>
          <w:divBdr>
            <w:top w:val="none" w:sz="0" w:space="0" w:color="auto"/>
            <w:left w:val="none" w:sz="0" w:space="0" w:color="auto"/>
            <w:bottom w:val="none" w:sz="0" w:space="0" w:color="auto"/>
            <w:right w:val="none" w:sz="0" w:space="0" w:color="auto"/>
          </w:divBdr>
        </w:div>
      </w:divsChild>
    </w:div>
    <w:div w:id="1076365012">
      <w:bodyDiv w:val="1"/>
      <w:marLeft w:val="0"/>
      <w:marRight w:val="0"/>
      <w:marTop w:val="0"/>
      <w:marBottom w:val="0"/>
      <w:divBdr>
        <w:top w:val="none" w:sz="0" w:space="0" w:color="auto"/>
        <w:left w:val="none" w:sz="0" w:space="0" w:color="auto"/>
        <w:bottom w:val="none" w:sz="0" w:space="0" w:color="auto"/>
        <w:right w:val="none" w:sz="0" w:space="0" w:color="auto"/>
      </w:divBdr>
      <w:divsChild>
        <w:div w:id="1557398510">
          <w:marLeft w:val="0"/>
          <w:marRight w:val="0"/>
          <w:marTop w:val="0"/>
          <w:marBottom w:val="0"/>
          <w:divBdr>
            <w:top w:val="none" w:sz="0" w:space="0" w:color="auto"/>
            <w:left w:val="none" w:sz="0" w:space="0" w:color="auto"/>
            <w:bottom w:val="none" w:sz="0" w:space="0" w:color="auto"/>
            <w:right w:val="none" w:sz="0" w:space="0" w:color="auto"/>
          </w:divBdr>
        </w:div>
      </w:divsChild>
    </w:div>
    <w:div w:id="1280798431">
      <w:bodyDiv w:val="1"/>
      <w:marLeft w:val="0"/>
      <w:marRight w:val="0"/>
      <w:marTop w:val="0"/>
      <w:marBottom w:val="0"/>
      <w:divBdr>
        <w:top w:val="none" w:sz="0" w:space="0" w:color="auto"/>
        <w:left w:val="none" w:sz="0" w:space="0" w:color="auto"/>
        <w:bottom w:val="none" w:sz="0" w:space="0" w:color="auto"/>
        <w:right w:val="none" w:sz="0" w:space="0" w:color="auto"/>
      </w:divBdr>
      <w:divsChild>
        <w:div w:id="376854416">
          <w:marLeft w:val="0"/>
          <w:marRight w:val="0"/>
          <w:marTop w:val="0"/>
          <w:marBottom w:val="0"/>
          <w:divBdr>
            <w:top w:val="none" w:sz="0" w:space="0" w:color="auto"/>
            <w:left w:val="none" w:sz="0" w:space="0" w:color="auto"/>
            <w:bottom w:val="none" w:sz="0" w:space="0" w:color="auto"/>
            <w:right w:val="none" w:sz="0" w:space="0" w:color="auto"/>
          </w:divBdr>
          <w:divsChild>
            <w:div w:id="340397584">
              <w:marLeft w:val="0"/>
              <w:marRight w:val="0"/>
              <w:marTop w:val="0"/>
              <w:marBottom w:val="0"/>
              <w:divBdr>
                <w:top w:val="none" w:sz="0" w:space="0" w:color="auto"/>
                <w:left w:val="none" w:sz="0" w:space="0" w:color="auto"/>
                <w:bottom w:val="none" w:sz="0" w:space="0" w:color="auto"/>
                <w:right w:val="none" w:sz="0" w:space="0" w:color="auto"/>
              </w:divBdr>
              <w:divsChild>
                <w:div w:id="1073308156">
                  <w:marLeft w:val="0"/>
                  <w:marRight w:val="0"/>
                  <w:marTop w:val="0"/>
                  <w:marBottom w:val="0"/>
                  <w:divBdr>
                    <w:top w:val="none" w:sz="0" w:space="0" w:color="auto"/>
                    <w:left w:val="none" w:sz="0" w:space="0" w:color="auto"/>
                    <w:bottom w:val="none" w:sz="0" w:space="0" w:color="auto"/>
                    <w:right w:val="none" w:sz="0" w:space="0" w:color="auto"/>
                  </w:divBdr>
                  <w:divsChild>
                    <w:div w:id="3078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23411">
          <w:marLeft w:val="0"/>
          <w:marRight w:val="0"/>
          <w:marTop w:val="0"/>
          <w:marBottom w:val="0"/>
          <w:divBdr>
            <w:top w:val="none" w:sz="0" w:space="0" w:color="auto"/>
            <w:left w:val="none" w:sz="0" w:space="0" w:color="auto"/>
            <w:bottom w:val="none" w:sz="0" w:space="0" w:color="auto"/>
            <w:right w:val="none" w:sz="0" w:space="0" w:color="auto"/>
          </w:divBdr>
          <w:divsChild>
            <w:div w:id="428697351">
              <w:marLeft w:val="0"/>
              <w:marRight w:val="0"/>
              <w:marTop w:val="0"/>
              <w:marBottom w:val="0"/>
              <w:divBdr>
                <w:top w:val="none" w:sz="0" w:space="0" w:color="auto"/>
                <w:left w:val="none" w:sz="0" w:space="0" w:color="auto"/>
                <w:bottom w:val="none" w:sz="0" w:space="0" w:color="auto"/>
                <w:right w:val="none" w:sz="0" w:space="0" w:color="auto"/>
              </w:divBdr>
              <w:divsChild>
                <w:div w:id="705642928">
                  <w:marLeft w:val="0"/>
                  <w:marRight w:val="0"/>
                  <w:marTop w:val="0"/>
                  <w:marBottom w:val="0"/>
                  <w:divBdr>
                    <w:top w:val="none" w:sz="0" w:space="0" w:color="auto"/>
                    <w:left w:val="none" w:sz="0" w:space="0" w:color="auto"/>
                    <w:bottom w:val="none" w:sz="0" w:space="0" w:color="auto"/>
                    <w:right w:val="none" w:sz="0" w:space="0" w:color="auto"/>
                  </w:divBdr>
                  <w:divsChild>
                    <w:div w:id="16089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839617">
      <w:bodyDiv w:val="1"/>
      <w:marLeft w:val="0"/>
      <w:marRight w:val="0"/>
      <w:marTop w:val="0"/>
      <w:marBottom w:val="0"/>
      <w:divBdr>
        <w:top w:val="none" w:sz="0" w:space="0" w:color="auto"/>
        <w:left w:val="none" w:sz="0" w:space="0" w:color="auto"/>
        <w:bottom w:val="none" w:sz="0" w:space="0" w:color="auto"/>
        <w:right w:val="none" w:sz="0" w:space="0" w:color="auto"/>
      </w:divBdr>
      <w:divsChild>
        <w:div w:id="110321116">
          <w:marLeft w:val="0"/>
          <w:marRight w:val="0"/>
          <w:marTop w:val="0"/>
          <w:marBottom w:val="0"/>
          <w:divBdr>
            <w:top w:val="none" w:sz="0" w:space="0" w:color="auto"/>
            <w:left w:val="none" w:sz="0" w:space="0" w:color="auto"/>
            <w:bottom w:val="none" w:sz="0" w:space="0" w:color="auto"/>
            <w:right w:val="none" w:sz="0" w:space="0" w:color="auto"/>
          </w:divBdr>
          <w:divsChild>
            <w:div w:id="1773476419">
              <w:marLeft w:val="0"/>
              <w:marRight w:val="0"/>
              <w:marTop w:val="0"/>
              <w:marBottom w:val="0"/>
              <w:divBdr>
                <w:top w:val="none" w:sz="0" w:space="0" w:color="auto"/>
                <w:left w:val="none" w:sz="0" w:space="0" w:color="auto"/>
                <w:bottom w:val="none" w:sz="0" w:space="0" w:color="auto"/>
                <w:right w:val="none" w:sz="0" w:space="0" w:color="auto"/>
              </w:divBdr>
              <w:divsChild>
                <w:div w:id="1144279692">
                  <w:marLeft w:val="0"/>
                  <w:marRight w:val="0"/>
                  <w:marTop w:val="0"/>
                  <w:marBottom w:val="0"/>
                  <w:divBdr>
                    <w:top w:val="none" w:sz="0" w:space="0" w:color="auto"/>
                    <w:left w:val="none" w:sz="0" w:space="0" w:color="auto"/>
                    <w:bottom w:val="none" w:sz="0" w:space="0" w:color="auto"/>
                    <w:right w:val="none" w:sz="0" w:space="0" w:color="auto"/>
                  </w:divBdr>
                  <w:divsChild>
                    <w:div w:id="965545399">
                      <w:marLeft w:val="0"/>
                      <w:marRight w:val="0"/>
                      <w:marTop w:val="0"/>
                      <w:marBottom w:val="0"/>
                      <w:divBdr>
                        <w:top w:val="none" w:sz="0" w:space="0" w:color="auto"/>
                        <w:left w:val="none" w:sz="0" w:space="0" w:color="auto"/>
                        <w:bottom w:val="none" w:sz="0" w:space="0" w:color="auto"/>
                        <w:right w:val="none" w:sz="0" w:space="0" w:color="auto"/>
                      </w:divBdr>
                      <w:divsChild>
                        <w:div w:id="5123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498718">
          <w:marLeft w:val="0"/>
          <w:marRight w:val="0"/>
          <w:marTop w:val="0"/>
          <w:marBottom w:val="0"/>
          <w:divBdr>
            <w:top w:val="none" w:sz="0" w:space="0" w:color="auto"/>
            <w:left w:val="none" w:sz="0" w:space="0" w:color="auto"/>
            <w:bottom w:val="none" w:sz="0" w:space="0" w:color="auto"/>
            <w:right w:val="none" w:sz="0" w:space="0" w:color="auto"/>
          </w:divBdr>
          <w:divsChild>
            <w:div w:id="1526095528">
              <w:marLeft w:val="0"/>
              <w:marRight w:val="0"/>
              <w:marTop w:val="0"/>
              <w:marBottom w:val="0"/>
              <w:divBdr>
                <w:top w:val="none" w:sz="0" w:space="0" w:color="auto"/>
                <w:left w:val="none" w:sz="0" w:space="0" w:color="auto"/>
                <w:bottom w:val="none" w:sz="0" w:space="0" w:color="auto"/>
                <w:right w:val="none" w:sz="0" w:space="0" w:color="auto"/>
              </w:divBdr>
              <w:divsChild>
                <w:div w:id="98256009">
                  <w:marLeft w:val="0"/>
                  <w:marRight w:val="0"/>
                  <w:marTop w:val="0"/>
                  <w:marBottom w:val="0"/>
                  <w:divBdr>
                    <w:top w:val="none" w:sz="0" w:space="0" w:color="auto"/>
                    <w:left w:val="none" w:sz="0" w:space="0" w:color="auto"/>
                    <w:bottom w:val="none" w:sz="0" w:space="0" w:color="auto"/>
                    <w:right w:val="none" w:sz="0" w:space="0" w:color="auto"/>
                  </w:divBdr>
                  <w:divsChild>
                    <w:div w:id="18934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106400">
      <w:bodyDiv w:val="1"/>
      <w:marLeft w:val="0"/>
      <w:marRight w:val="0"/>
      <w:marTop w:val="0"/>
      <w:marBottom w:val="0"/>
      <w:divBdr>
        <w:top w:val="none" w:sz="0" w:space="0" w:color="auto"/>
        <w:left w:val="none" w:sz="0" w:space="0" w:color="auto"/>
        <w:bottom w:val="none" w:sz="0" w:space="0" w:color="auto"/>
        <w:right w:val="none" w:sz="0" w:space="0" w:color="auto"/>
      </w:divBdr>
      <w:divsChild>
        <w:div w:id="1635403222">
          <w:marLeft w:val="0"/>
          <w:marRight w:val="0"/>
          <w:marTop w:val="0"/>
          <w:marBottom w:val="0"/>
          <w:divBdr>
            <w:top w:val="none" w:sz="0" w:space="0" w:color="auto"/>
            <w:left w:val="none" w:sz="0" w:space="0" w:color="auto"/>
            <w:bottom w:val="none" w:sz="0" w:space="0" w:color="auto"/>
            <w:right w:val="none" w:sz="0" w:space="0" w:color="auto"/>
          </w:divBdr>
          <w:divsChild>
            <w:div w:id="1253199810">
              <w:marLeft w:val="0"/>
              <w:marRight w:val="0"/>
              <w:marTop w:val="0"/>
              <w:marBottom w:val="0"/>
              <w:divBdr>
                <w:top w:val="none" w:sz="0" w:space="0" w:color="auto"/>
                <w:left w:val="none" w:sz="0" w:space="0" w:color="auto"/>
                <w:bottom w:val="none" w:sz="0" w:space="0" w:color="auto"/>
                <w:right w:val="none" w:sz="0" w:space="0" w:color="auto"/>
              </w:divBdr>
              <w:divsChild>
                <w:div w:id="260726696">
                  <w:marLeft w:val="0"/>
                  <w:marRight w:val="0"/>
                  <w:marTop w:val="0"/>
                  <w:marBottom w:val="0"/>
                  <w:divBdr>
                    <w:top w:val="none" w:sz="0" w:space="0" w:color="auto"/>
                    <w:left w:val="none" w:sz="0" w:space="0" w:color="auto"/>
                    <w:bottom w:val="none" w:sz="0" w:space="0" w:color="auto"/>
                    <w:right w:val="none" w:sz="0" w:space="0" w:color="auto"/>
                  </w:divBdr>
                  <w:divsChild>
                    <w:div w:id="1466045705">
                      <w:marLeft w:val="0"/>
                      <w:marRight w:val="0"/>
                      <w:marTop w:val="0"/>
                      <w:marBottom w:val="0"/>
                      <w:divBdr>
                        <w:top w:val="none" w:sz="0" w:space="0" w:color="auto"/>
                        <w:left w:val="none" w:sz="0" w:space="0" w:color="auto"/>
                        <w:bottom w:val="none" w:sz="0" w:space="0" w:color="auto"/>
                        <w:right w:val="none" w:sz="0" w:space="0" w:color="auto"/>
                      </w:divBdr>
                      <w:divsChild>
                        <w:div w:id="12705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832714">
          <w:marLeft w:val="0"/>
          <w:marRight w:val="0"/>
          <w:marTop w:val="0"/>
          <w:marBottom w:val="0"/>
          <w:divBdr>
            <w:top w:val="none" w:sz="0" w:space="0" w:color="auto"/>
            <w:left w:val="none" w:sz="0" w:space="0" w:color="auto"/>
            <w:bottom w:val="none" w:sz="0" w:space="0" w:color="auto"/>
            <w:right w:val="none" w:sz="0" w:space="0" w:color="auto"/>
          </w:divBdr>
          <w:divsChild>
            <w:div w:id="582884711">
              <w:marLeft w:val="0"/>
              <w:marRight w:val="0"/>
              <w:marTop w:val="0"/>
              <w:marBottom w:val="0"/>
              <w:divBdr>
                <w:top w:val="none" w:sz="0" w:space="0" w:color="auto"/>
                <w:left w:val="none" w:sz="0" w:space="0" w:color="auto"/>
                <w:bottom w:val="none" w:sz="0" w:space="0" w:color="auto"/>
                <w:right w:val="none" w:sz="0" w:space="0" w:color="auto"/>
              </w:divBdr>
              <w:divsChild>
                <w:div w:id="1198810517">
                  <w:marLeft w:val="0"/>
                  <w:marRight w:val="0"/>
                  <w:marTop w:val="0"/>
                  <w:marBottom w:val="0"/>
                  <w:divBdr>
                    <w:top w:val="none" w:sz="0" w:space="0" w:color="auto"/>
                    <w:left w:val="none" w:sz="0" w:space="0" w:color="auto"/>
                    <w:bottom w:val="none" w:sz="0" w:space="0" w:color="auto"/>
                    <w:right w:val="none" w:sz="0" w:space="0" w:color="auto"/>
                  </w:divBdr>
                  <w:divsChild>
                    <w:div w:id="13651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24306">
      <w:bodyDiv w:val="1"/>
      <w:marLeft w:val="0"/>
      <w:marRight w:val="0"/>
      <w:marTop w:val="0"/>
      <w:marBottom w:val="0"/>
      <w:divBdr>
        <w:top w:val="none" w:sz="0" w:space="0" w:color="auto"/>
        <w:left w:val="none" w:sz="0" w:space="0" w:color="auto"/>
        <w:bottom w:val="none" w:sz="0" w:space="0" w:color="auto"/>
        <w:right w:val="none" w:sz="0" w:space="0" w:color="auto"/>
      </w:divBdr>
      <w:divsChild>
        <w:div w:id="148863804">
          <w:marLeft w:val="0"/>
          <w:marRight w:val="0"/>
          <w:marTop w:val="0"/>
          <w:marBottom w:val="0"/>
          <w:divBdr>
            <w:top w:val="none" w:sz="0" w:space="0" w:color="auto"/>
            <w:left w:val="none" w:sz="0" w:space="0" w:color="auto"/>
            <w:bottom w:val="none" w:sz="0" w:space="0" w:color="auto"/>
            <w:right w:val="none" w:sz="0" w:space="0" w:color="auto"/>
          </w:divBdr>
        </w:div>
      </w:divsChild>
    </w:div>
    <w:div w:id="1762681128">
      <w:bodyDiv w:val="1"/>
      <w:marLeft w:val="0"/>
      <w:marRight w:val="0"/>
      <w:marTop w:val="0"/>
      <w:marBottom w:val="0"/>
      <w:divBdr>
        <w:top w:val="none" w:sz="0" w:space="0" w:color="auto"/>
        <w:left w:val="none" w:sz="0" w:space="0" w:color="auto"/>
        <w:bottom w:val="none" w:sz="0" w:space="0" w:color="auto"/>
        <w:right w:val="none" w:sz="0" w:space="0" w:color="auto"/>
      </w:divBdr>
    </w:div>
    <w:div w:id="1901136051">
      <w:bodyDiv w:val="1"/>
      <w:marLeft w:val="0"/>
      <w:marRight w:val="0"/>
      <w:marTop w:val="0"/>
      <w:marBottom w:val="0"/>
      <w:divBdr>
        <w:top w:val="none" w:sz="0" w:space="0" w:color="auto"/>
        <w:left w:val="none" w:sz="0" w:space="0" w:color="auto"/>
        <w:bottom w:val="none" w:sz="0" w:space="0" w:color="auto"/>
        <w:right w:val="none" w:sz="0" w:space="0" w:color="auto"/>
      </w:divBdr>
      <w:divsChild>
        <w:div w:id="1828355224">
          <w:marLeft w:val="0"/>
          <w:marRight w:val="0"/>
          <w:marTop w:val="0"/>
          <w:marBottom w:val="0"/>
          <w:divBdr>
            <w:top w:val="none" w:sz="0" w:space="0" w:color="auto"/>
            <w:left w:val="none" w:sz="0" w:space="0" w:color="auto"/>
            <w:bottom w:val="none" w:sz="0" w:space="0" w:color="auto"/>
            <w:right w:val="none" w:sz="0" w:space="0" w:color="auto"/>
          </w:divBdr>
        </w:div>
      </w:divsChild>
    </w:div>
    <w:div w:id="1989046542">
      <w:bodyDiv w:val="1"/>
      <w:marLeft w:val="0"/>
      <w:marRight w:val="0"/>
      <w:marTop w:val="0"/>
      <w:marBottom w:val="0"/>
      <w:divBdr>
        <w:top w:val="none" w:sz="0" w:space="0" w:color="auto"/>
        <w:left w:val="none" w:sz="0" w:space="0" w:color="auto"/>
        <w:bottom w:val="none" w:sz="0" w:space="0" w:color="auto"/>
        <w:right w:val="none" w:sz="0" w:space="0" w:color="auto"/>
      </w:divBdr>
      <w:divsChild>
        <w:div w:id="1233389014">
          <w:marLeft w:val="0"/>
          <w:marRight w:val="0"/>
          <w:marTop w:val="0"/>
          <w:marBottom w:val="0"/>
          <w:divBdr>
            <w:top w:val="none" w:sz="0" w:space="0" w:color="auto"/>
            <w:left w:val="none" w:sz="0" w:space="0" w:color="auto"/>
            <w:bottom w:val="none" w:sz="0" w:space="0" w:color="auto"/>
            <w:right w:val="none" w:sz="0" w:space="0" w:color="auto"/>
          </w:divBdr>
          <w:divsChild>
            <w:div w:id="1597863272">
              <w:marLeft w:val="0"/>
              <w:marRight w:val="0"/>
              <w:marTop w:val="0"/>
              <w:marBottom w:val="0"/>
              <w:divBdr>
                <w:top w:val="none" w:sz="0" w:space="0" w:color="auto"/>
                <w:left w:val="none" w:sz="0" w:space="0" w:color="auto"/>
                <w:bottom w:val="none" w:sz="0" w:space="0" w:color="auto"/>
                <w:right w:val="none" w:sz="0" w:space="0" w:color="auto"/>
              </w:divBdr>
              <w:divsChild>
                <w:div w:id="2068725099">
                  <w:marLeft w:val="0"/>
                  <w:marRight w:val="0"/>
                  <w:marTop w:val="0"/>
                  <w:marBottom w:val="0"/>
                  <w:divBdr>
                    <w:top w:val="none" w:sz="0" w:space="0" w:color="auto"/>
                    <w:left w:val="none" w:sz="0" w:space="0" w:color="auto"/>
                    <w:bottom w:val="none" w:sz="0" w:space="0" w:color="auto"/>
                    <w:right w:val="none" w:sz="0" w:space="0" w:color="auto"/>
                  </w:divBdr>
                  <w:divsChild>
                    <w:div w:id="18833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83541">
          <w:marLeft w:val="0"/>
          <w:marRight w:val="0"/>
          <w:marTop w:val="0"/>
          <w:marBottom w:val="0"/>
          <w:divBdr>
            <w:top w:val="none" w:sz="0" w:space="0" w:color="auto"/>
            <w:left w:val="none" w:sz="0" w:space="0" w:color="auto"/>
            <w:bottom w:val="none" w:sz="0" w:space="0" w:color="auto"/>
            <w:right w:val="none" w:sz="0" w:space="0" w:color="auto"/>
          </w:divBdr>
          <w:divsChild>
            <w:div w:id="1063259056">
              <w:marLeft w:val="0"/>
              <w:marRight w:val="0"/>
              <w:marTop w:val="0"/>
              <w:marBottom w:val="0"/>
              <w:divBdr>
                <w:top w:val="none" w:sz="0" w:space="0" w:color="auto"/>
                <w:left w:val="none" w:sz="0" w:space="0" w:color="auto"/>
                <w:bottom w:val="none" w:sz="0" w:space="0" w:color="auto"/>
                <w:right w:val="none" w:sz="0" w:space="0" w:color="auto"/>
              </w:divBdr>
              <w:divsChild>
                <w:div w:id="430050019">
                  <w:marLeft w:val="0"/>
                  <w:marRight w:val="0"/>
                  <w:marTop w:val="0"/>
                  <w:marBottom w:val="0"/>
                  <w:divBdr>
                    <w:top w:val="none" w:sz="0" w:space="0" w:color="auto"/>
                    <w:left w:val="none" w:sz="0" w:space="0" w:color="auto"/>
                    <w:bottom w:val="none" w:sz="0" w:space="0" w:color="auto"/>
                    <w:right w:val="none" w:sz="0" w:space="0" w:color="auto"/>
                  </w:divBdr>
                  <w:divsChild>
                    <w:div w:id="264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9" Type="http://schemas.openxmlformats.org/officeDocument/2006/relationships/font" Target="fonts/font9.odttf"/></Relationships>
</file>

<file path=word/charts/_rels/chart1.xml.rels><?xml version="1.0" encoding="UTF-8" standalone="yes"?>
<Relationships xmlns="http://schemas.openxmlformats.org/package/2006/relationships"><Relationship Id="rId3" Type="http://schemas.openxmlformats.org/officeDocument/2006/relationships/oleObject" Target="file:///D:\Desktop\&#20013;&#25991;&#35770;&#25991;\&#23454;&#39564;&#32467;&#26524;\result2.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esktop\&#20013;&#25991;&#35770;&#25991;\&#23454;&#39564;&#32467;&#26524;\result2.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281180501292297"/>
          <c:y val="8.9795918367346933E-2"/>
          <c:w val="0.81279773622047258"/>
          <c:h val="0.5369564518720874"/>
        </c:manualLayout>
      </c:layout>
      <c:barChart>
        <c:barDir val="col"/>
        <c:grouping val="clustered"/>
        <c:varyColors val="0"/>
        <c:ser>
          <c:idx val="0"/>
          <c:order val="0"/>
          <c:tx>
            <c:strRef>
              <c:f>sheet1!$Q$53</c:f>
              <c:strCache>
                <c:ptCount val="1"/>
                <c:pt idx="0">
                  <c:v>SSAPIR</c:v>
                </c:pt>
              </c:strCache>
            </c:strRef>
          </c:tx>
          <c:spPr>
            <a:solidFill>
              <a:schemeClr val="accent1"/>
            </a:solidFill>
            <a:ln>
              <a:noFill/>
            </a:ln>
            <a:effectLst/>
          </c:spPr>
          <c:invertIfNegative val="0"/>
          <c:cat>
            <c:strRef>
              <c:f>sheet1!$P$54:$P$62</c:f>
              <c:strCache>
                <c:ptCount val="9"/>
                <c:pt idx="0">
                  <c:v>Commons-codec</c:v>
                </c:pt>
                <c:pt idx="1">
                  <c:v>Commons-io</c:v>
                </c:pt>
                <c:pt idx="2">
                  <c:v>Commons-lang</c:v>
                </c:pt>
                <c:pt idx="3">
                  <c:v>Commons-logging</c:v>
                </c:pt>
                <c:pt idx="4">
                  <c:v>easymock</c:v>
                </c:pt>
                <c:pt idx="5">
                  <c:v>junit</c:v>
                </c:pt>
                <c:pt idx="6">
                  <c:v>log4j</c:v>
                </c:pt>
                <c:pt idx="7">
                  <c:v>servlet-api</c:v>
                </c:pt>
                <c:pt idx="8">
                  <c:v>slf4j</c:v>
                </c:pt>
              </c:strCache>
            </c:strRef>
          </c:cat>
          <c:val>
            <c:numRef>
              <c:f>sheet1!$Q$54:$Q$62</c:f>
              <c:numCache>
                <c:formatCode>0.00%</c:formatCode>
                <c:ptCount val="9"/>
                <c:pt idx="0">
                  <c:v>0.92651757188498396</c:v>
                </c:pt>
                <c:pt idx="1">
                  <c:v>0.74770642201834803</c:v>
                </c:pt>
                <c:pt idx="2">
                  <c:v>0.71903323262839802</c:v>
                </c:pt>
                <c:pt idx="3">
                  <c:v>0.91041162227602901</c:v>
                </c:pt>
                <c:pt idx="4">
                  <c:v>0.924050632911392</c:v>
                </c:pt>
                <c:pt idx="5">
                  <c:v>0.930379746835443</c:v>
                </c:pt>
                <c:pt idx="6">
                  <c:v>0.89937106918238996</c:v>
                </c:pt>
                <c:pt idx="7">
                  <c:v>0.69264544456640997</c:v>
                </c:pt>
                <c:pt idx="8">
                  <c:v>0.90193704600484204</c:v>
                </c:pt>
              </c:numCache>
            </c:numRef>
          </c:val>
          <c:extLst>
            <c:ext xmlns:c16="http://schemas.microsoft.com/office/drawing/2014/chart" uri="{C3380CC4-5D6E-409C-BE32-E72D297353CC}">
              <c16:uniqueId val="{00000000-72BD-45EF-831B-7C70527ECBD1}"/>
            </c:ext>
          </c:extLst>
        </c:ser>
        <c:ser>
          <c:idx val="1"/>
          <c:order val="1"/>
          <c:tx>
            <c:strRef>
              <c:f>sheet1!$R$53</c:f>
              <c:strCache>
                <c:ptCount val="1"/>
                <c:pt idx="0">
                  <c:v>No hierarchical clustering</c:v>
                </c:pt>
              </c:strCache>
            </c:strRef>
          </c:tx>
          <c:spPr>
            <a:solidFill>
              <a:schemeClr val="accent2"/>
            </a:solidFill>
            <a:ln>
              <a:noFill/>
            </a:ln>
            <a:effectLst/>
          </c:spPr>
          <c:invertIfNegative val="0"/>
          <c:cat>
            <c:strRef>
              <c:f>sheet1!$P$54:$P$62</c:f>
              <c:strCache>
                <c:ptCount val="9"/>
                <c:pt idx="0">
                  <c:v>Commons-codec</c:v>
                </c:pt>
                <c:pt idx="1">
                  <c:v>Commons-io</c:v>
                </c:pt>
                <c:pt idx="2">
                  <c:v>Commons-lang</c:v>
                </c:pt>
                <c:pt idx="3">
                  <c:v>Commons-logging</c:v>
                </c:pt>
                <c:pt idx="4">
                  <c:v>easymock</c:v>
                </c:pt>
                <c:pt idx="5">
                  <c:v>junit</c:v>
                </c:pt>
                <c:pt idx="6">
                  <c:v>log4j</c:v>
                </c:pt>
                <c:pt idx="7">
                  <c:v>servlet-api</c:v>
                </c:pt>
                <c:pt idx="8">
                  <c:v>slf4j</c:v>
                </c:pt>
              </c:strCache>
            </c:strRef>
          </c:cat>
          <c:val>
            <c:numRef>
              <c:f>sheet1!$R$54:$R$62</c:f>
              <c:numCache>
                <c:formatCode>0.00%</c:formatCode>
                <c:ptCount val="9"/>
                <c:pt idx="0">
                  <c:v>0.75270000000000004</c:v>
                </c:pt>
                <c:pt idx="1">
                  <c:v>0.55959999999999999</c:v>
                </c:pt>
                <c:pt idx="2">
                  <c:v>0.60819999999999996</c:v>
                </c:pt>
                <c:pt idx="3">
                  <c:v>0.84750000000000003</c:v>
                </c:pt>
                <c:pt idx="4">
                  <c:v>0.67030000000000001</c:v>
                </c:pt>
                <c:pt idx="5">
                  <c:v>0.81940000000000002</c:v>
                </c:pt>
                <c:pt idx="6">
                  <c:v>0.76280000000000003</c:v>
                </c:pt>
                <c:pt idx="7">
                  <c:v>0.62109999999999999</c:v>
                </c:pt>
                <c:pt idx="8">
                  <c:v>0.70899999999999996</c:v>
                </c:pt>
              </c:numCache>
            </c:numRef>
          </c:val>
          <c:extLst>
            <c:ext xmlns:c16="http://schemas.microsoft.com/office/drawing/2014/chart" uri="{C3380CC4-5D6E-409C-BE32-E72D297353CC}">
              <c16:uniqueId val="{00000001-72BD-45EF-831B-7C70527ECBD1}"/>
            </c:ext>
          </c:extLst>
        </c:ser>
        <c:dLbls>
          <c:showLegendKey val="0"/>
          <c:showVal val="0"/>
          <c:showCatName val="0"/>
          <c:showSerName val="0"/>
          <c:showPercent val="0"/>
          <c:showBubbleSize val="0"/>
        </c:dLbls>
        <c:gapWidth val="219"/>
        <c:overlap val="-27"/>
        <c:axId val="321441712"/>
        <c:axId val="321440592"/>
      </c:barChart>
      <c:catAx>
        <c:axId val="321441712"/>
        <c:scaling>
          <c:orientation val="minMax"/>
        </c:scaling>
        <c:delete val="0"/>
        <c:axPos val="b"/>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US" altLang="zh-CN" sz="600"/>
                  <a:t>Nine</a:t>
                </a:r>
                <a:r>
                  <a:rPr lang="en-US" altLang="zh-CN" sz="600" baseline="0"/>
                  <a:t> Third-party API Libraries</a:t>
                </a:r>
                <a:endParaRPr lang="zh-CN" altLang="en-US" sz="600"/>
              </a:p>
            </c:rich>
          </c:tx>
          <c:layout>
            <c:manualLayout>
              <c:xMode val="edge"/>
              <c:yMode val="edge"/>
              <c:x val="0.34777761870675256"/>
              <c:y val="0.86796400449943756"/>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321440592"/>
        <c:crosses val="autoZero"/>
        <c:auto val="1"/>
        <c:lblAlgn val="ctr"/>
        <c:lblOffset val="100"/>
        <c:noMultiLvlLbl val="0"/>
      </c:catAx>
      <c:valAx>
        <c:axId val="321440592"/>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US" altLang="zh-CN" sz="600"/>
                  <a:t>Precision Rate</a:t>
                </a:r>
                <a:endParaRPr lang="zh-CN" altLang="en-US" sz="600"/>
              </a:p>
            </c:rich>
          </c:tx>
          <c:layout>
            <c:manualLayout>
              <c:xMode val="edge"/>
              <c:yMode val="edge"/>
              <c:x val="2.1323155216284983E-2"/>
              <c:y val="0.19253928973164069"/>
            </c:manualLayout>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321441712"/>
        <c:crosses val="autoZero"/>
        <c:crossBetween val="between"/>
      </c:valAx>
      <c:spPr>
        <a:noFill/>
        <a:ln>
          <a:noFill/>
        </a:ln>
        <a:effectLst/>
      </c:spPr>
    </c:plotArea>
    <c:legend>
      <c:legendPos val="b"/>
      <c:legendEntry>
        <c:idx val="1"/>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legendEntry>
      <c:layout>
        <c:manualLayout>
          <c:xMode val="edge"/>
          <c:yMode val="edge"/>
          <c:x val="0.21237522790567209"/>
          <c:y val="1.7360758476618995E-2"/>
          <c:w val="0.61397175911670254"/>
          <c:h val="7.1528433945756781E-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93983835273253"/>
          <c:y val="5.2846504924333411E-2"/>
          <c:w val="0.82769422699219697"/>
          <c:h val="0.5523795112927723"/>
        </c:manualLayout>
      </c:layout>
      <c:barChart>
        <c:barDir val="col"/>
        <c:grouping val="clustered"/>
        <c:varyColors val="0"/>
        <c:ser>
          <c:idx val="0"/>
          <c:order val="0"/>
          <c:tx>
            <c:strRef>
              <c:f>sheet1!$Q$68</c:f>
              <c:strCache>
                <c:ptCount val="1"/>
                <c:pt idx="0">
                  <c:v>SSAPIR</c:v>
                </c:pt>
              </c:strCache>
            </c:strRef>
          </c:tx>
          <c:spPr>
            <a:solidFill>
              <a:schemeClr val="accent1"/>
            </a:solidFill>
            <a:ln>
              <a:noFill/>
            </a:ln>
            <a:effectLst/>
          </c:spPr>
          <c:invertIfNegative val="0"/>
          <c:cat>
            <c:strRef>
              <c:f>sheet1!$P$69:$P$77</c:f>
              <c:strCache>
                <c:ptCount val="9"/>
                <c:pt idx="0">
                  <c:v>Commons-codec</c:v>
                </c:pt>
                <c:pt idx="1">
                  <c:v>Commons-io</c:v>
                </c:pt>
                <c:pt idx="2">
                  <c:v>Commons-lang</c:v>
                </c:pt>
                <c:pt idx="3">
                  <c:v>Commons-logging</c:v>
                </c:pt>
                <c:pt idx="4">
                  <c:v>easymock</c:v>
                </c:pt>
                <c:pt idx="5">
                  <c:v>junit</c:v>
                </c:pt>
                <c:pt idx="6">
                  <c:v>log4j</c:v>
                </c:pt>
                <c:pt idx="7">
                  <c:v>servlet-api</c:v>
                </c:pt>
                <c:pt idx="8">
                  <c:v>slf4j</c:v>
                </c:pt>
              </c:strCache>
            </c:strRef>
          </c:cat>
          <c:val>
            <c:numRef>
              <c:f>sheet1!$Q$69:$Q$77</c:f>
              <c:numCache>
                <c:formatCode>0.00%</c:formatCode>
                <c:ptCount val="9"/>
                <c:pt idx="0">
                  <c:v>0.92651757188498396</c:v>
                </c:pt>
                <c:pt idx="1">
                  <c:v>0.74770642201834803</c:v>
                </c:pt>
                <c:pt idx="2">
                  <c:v>0.71903323262839802</c:v>
                </c:pt>
                <c:pt idx="3">
                  <c:v>0.91041162227602901</c:v>
                </c:pt>
                <c:pt idx="4">
                  <c:v>0.924050632911392</c:v>
                </c:pt>
                <c:pt idx="5">
                  <c:v>0.930379746835443</c:v>
                </c:pt>
                <c:pt idx="6">
                  <c:v>0.89937106918238996</c:v>
                </c:pt>
                <c:pt idx="7">
                  <c:v>0.69264544456640997</c:v>
                </c:pt>
                <c:pt idx="8">
                  <c:v>0.90193704600484204</c:v>
                </c:pt>
              </c:numCache>
            </c:numRef>
          </c:val>
          <c:extLst>
            <c:ext xmlns:c16="http://schemas.microsoft.com/office/drawing/2014/chart" uri="{C3380CC4-5D6E-409C-BE32-E72D297353CC}">
              <c16:uniqueId val="{00000000-3E57-464A-B913-ED1AC19D43B7}"/>
            </c:ext>
          </c:extLst>
        </c:ser>
        <c:ser>
          <c:idx val="1"/>
          <c:order val="1"/>
          <c:tx>
            <c:strRef>
              <c:f>sheet1!$R$68</c:f>
              <c:strCache>
                <c:ptCount val="1"/>
                <c:pt idx="0">
                  <c:v>SSAPIR_name</c:v>
                </c:pt>
              </c:strCache>
            </c:strRef>
          </c:tx>
          <c:spPr>
            <a:solidFill>
              <a:schemeClr val="accent2"/>
            </a:solidFill>
            <a:ln>
              <a:noFill/>
            </a:ln>
            <a:effectLst/>
          </c:spPr>
          <c:invertIfNegative val="0"/>
          <c:cat>
            <c:strRef>
              <c:f>sheet1!$P$69:$P$77</c:f>
              <c:strCache>
                <c:ptCount val="9"/>
                <c:pt idx="0">
                  <c:v>Commons-codec</c:v>
                </c:pt>
                <c:pt idx="1">
                  <c:v>Commons-io</c:v>
                </c:pt>
                <c:pt idx="2">
                  <c:v>Commons-lang</c:v>
                </c:pt>
                <c:pt idx="3">
                  <c:v>Commons-logging</c:v>
                </c:pt>
                <c:pt idx="4">
                  <c:v>easymock</c:v>
                </c:pt>
                <c:pt idx="5">
                  <c:v>junit</c:v>
                </c:pt>
                <c:pt idx="6">
                  <c:v>log4j</c:v>
                </c:pt>
                <c:pt idx="7">
                  <c:v>servlet-api</c:v>
                </c:pt>
                <c:pt idx="8">
                  <c:v>slf4j</c:v>
                </c:pt>
              </c:strCache>
            </c:strRef>
          </c:cat>
          <c:val>
            <c:numRef>
              <c:f>sheet1!$R$69:$R$77</c:f>
              <c:numCache>
                <c:formatCode>0.00%</c:formatCode>
                <c:ptCount val="9"/>
                <c:pt idx="0">
                  <c:v>0.78149999999999997</c:v>
                </c:pt>
                <c:pt idx="1">
                  <c:v>0.57030000000000003</c:v>
                </c:pt>
                <c:pt idx="2">
                  <c:v>0.62090000000000001</c:v>
                </c:pt>
                <c:pt idx="3">
                  <c:v>0.871</c:v>
                </c:pt>
                <c:pt idx="4">
                  <c:v>0.74150000000000005</c:v>
                </c:pt>
                <c:pt idx="5">
                  <c:v>0.83179999999999998</c:v>
                </c:pt>
                <c:pt idx="6">
                  <c:v>0.79949999999999999</c:v>
                </c:pt>
                <c:pt idx="7">
                  <c:v>0.63190000000000002</c:v>
                </c:pt>
                <c:pt idx="8">
                  <c:v>0.80959999999999999</c:v>
                </c:pt>
              </c:numCache>
            </c:numRef>
          </c:val>
          <c:extLst>
            <c:ext xmlns:c16="http://schemas.microsoft.com/office/drawing/2014/chart" uri="{C3380CC4-5D6E-409C-BE32-E72D297353CC}">
              <c16:uniqueId val="{00000001-3E57-464A-B913-ED1AC19D43B7}"/>
            </c:ext>
          </c:extLst>
        </c:ser>
        <c:ser>
          <c:idx val="2"/>
          <c:order val="2"/>
          <c:tx>
            <c:strRef>
              <c:f>sheet1!$S$68</c:f>
              <c:strCache>
                <c:ptCount val="1"/>
                <c:pt idx="0">
                  <c:v>SSAPIR_API</c:v>
                </c:pt>
              </c:strCache>
            </c:strRef>
          </c:tx>
          <c:spPr>
            <a:solidFill>
              <a:schemeClr val="accent3"/>
            </a:solidFill>
            <a:ln>
              <a:noFill/>
            </a:ln>
            <a:effectLst/>
          </c:spPr>
          <c:invertIfNegative val="0"/>
          <c:cat>
            <c:strRef>
              <c:f>sheet1!$P$69:$P$77</c:f>
              <c:strCache>
                <c:ptCount val="9"/>
                <c:pt idx="0">
                  <c:v>Commons-codec</c:v>
                </c:pt>
                <c:pt idx="1">
                  <c:v>Commons-io</c:v>
                </c:pt>
                <c:pt idx="2">
                  <c:v>Commons-lang</c:v>
                </c:pt>
                <c:pt idx="3">
                  <c:v>Commons-logging</c:v>
                </c:pt>
                <c:pt idx="4">
                  <c:v>easymock</c:v>
                </c:pt>
                <c:pt idx="5">
                  <c:v>junit</c:v>
                </c:pt>
                <c:pt idx="6">
                  <c:v>log4j</c:v>
                </c:pt>
                <c:pt idx="7">
                  <c:v>servlet-api</c:v>
                </c:pt>
                <c:pt idx="8">
                  <c:v>slf4j</c:v>
                </c:pt>
              </c:strCache>
            </c:strRef>
          </c:cat>
          <c:val>
            <c:numRef>
              <c:f>sheet1!$S$69:$S$77</c:f>
              <c:numCache>
                <c:formatCode>0.00%</c:formatCode>
                <c:ptCount val="9"/>
                <c:pt idx="0">
                  <c:v>0.83240000000000003</c:v>
                </c:pt>
                <c:pt idx="1">
                  <c:v>0.61960000000000004</c:v>
                </c:pt>
                <c:pt idx="2">
                  <c:v>0.63270000000000004</c:v>
                </c:pt>
                <c:pt idx="3">
                  <c:v>0.85740000000000005</c:v>
                </c:pt>
                <c:pt idx="4">
                  <c:v>0.81899999999999995</c:v>
                </c:pt>
                <c:pt idx="5">
                  <c:v>0.85040000000000004</c:v>
                </c:pt>
                <c:pt idx="6">
                  <c:v>0.81389999999999996</c:v>
                </c:pt>
                <c:pt idx="7">
                  <c:v>0.64370000000000005</c:v>
                </c:pt>
                <c:pt idx="8">
                  <c:v>0.82750000000000001</c:v>
                </c:pt>
              </c:numCache>
            </c:numRef>
          </c:val>
          <c:extLst>
            <c:ext xmlns:c16="http://schemas.microsoft.com/office/drawing/2014/chart" uri="{C3380CC4-5D6E-409C-BE32-E72D297353CC}">
              <c16:uniqueId val="{00000002-3E57-464A-B913-ED1AC19D43B7}"/>
            </c:ext>
          </c:extLst>
        </c:ser>
        <c:dLbls>
          <c:showLegendKey val="0"/>
          <c:showVal val="0"/>
          <c:showCatName val="0"/>
          <c:showSerName val="0"/>
          <c:showPercent val="0"/>
          <c:showBubbleSize val="0"/>
        </c:dLbls>
        <c:gapWidth val="219"/>
        <c:overlap val="-27"/>
        <c:axId val="319073424"/>
        <c:axId val="319068384"/>
      </c:barChart>
      <c:catAx>
        <c:axId val="319073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600" b="0" i="0" baseline="0">
                    <a:effectLst/>
                  </a:rPr>
                  <a:t>Nine Third-party API Libraries</a:t>
                </a:r>
                <a:endParaRPr lang="zh-CN" altLang="zh-CN" sz="600">
                  <a:effectLst/>
                </a:endParaRPr>
              </a:p>
            </c:rich>
          </c:tx>
          <c:layout>
            <c:manualLayout>
              <c:xMode val="edge"/>
              <c:yMode val="edge"/>
              <c:x val="0.37127806372097405"/>
              <c:y val="0.8818753226685729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crossAx val="319068384"/>
        <c:crosses val="autoZero"/>
        <c:auto val="1"/>
        <c:lblAlgn val="ctr"/>
        <c:lblOffset val="100"/>
        <c:noMultiLvlLbl val="0"/>
      </c:catAx>
      <c:valAx>
        <c:axId val="319068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US" altLang="zh-CN" sz="600" b="0" i="0" baseline="0">
                    <a:effectLst/>
                  </a:rPr>
                  <a:t>Precision Rate</a:t>
                </a:r>
                <a:endParaRPr lang="zh-CN" altLang="zh-CN" sz="600">
                  <a:effectLst/>
                </a:endParaRPr>
              </a:p>
            </c:rich>
          </c:tx>
          <c:layout>
            <c:manualLayout>
              <c:xMode val="edge"/>
              <c:yMode val="edge"/>
              <c:x val="4.9165115559728014E-4"/>
              <c:y val="0.12158801530052318"/>
            </c:manualLayout>
          </c:layout>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zh-CN"/>
          </a:p>
        </c:txPr>
        <c:crossAx val="319073424"/>
        <c:crosses val="autoZero"/>
        <c:crossBetween val="between"/>
      </c:valAx>
      <c:spPr>
        <a:noFill/>
        <a:ln>
          <a:noFill/>
        </a:ln>
        <a:effectLst/>
      </c:spPr>
    </c:plotArea>
    <c:legend>
      <c:legendPos val="b"/>
      <c:layout>
        <c:manualLayout>
          <c:xMode val="edge"/>
          <c:yMode val="edge"/>
          <c:x val="0.24914032781783713"/>
          <c:y val="3.4203771296125811E-3"/>
          <c:w val="0.58715336614632208"/>
          <c:h val="6.3664339579459842E-2"/>
        </c:manualLayout>
      </c:layout>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41A74-1CFB-4547-BCFC-BCE6B5C10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4683</TotalTime>
  <Pages>8</Pages>
  <Words>2984</Words>
  <Characters>17013</Characters>
  <Application>Microsoft Office Word</Application>
  <DocSecurity>0</DocSecurity>
  <Lines>141</Lines>
  <Paragraphs>39</Paragraphs>
  <ScaleCrop>false</ScaleCrop>
  <Company/>
  <LinksUpToDate>false</LinksUpToDate>
  <CharactersWithSpaces>19958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帆 帆</dc:creator>
  <cp:keywords/>
  <dc:description/>
  <cp:lastModifiedBy>帆 帆</cp:lastModifiedBy>
  <cp:revision>602</cp:revision>
  <cp:lastPrinted>2019-04-09T04:34:00Z</cp:lastPrinted>
  <dcterms:created xsi:type="dcterms:W3CDTF">2018-12-05T05:30:00Z</dcterms:created>
  <dcterms:modified xsi:type="dcterms:W3CDTF">2019-07-25T04:11:00Z</dcterms:modified>
</cp:coreProperties>
</file>