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D268D3">
        <w:rPr>
          <w:b/>
        </w:rPr>
        <w:t>«</w:t>
      </w:r>
      <w:r w:rsidR="00CD2CF6">
        <w:rPr>
          <w:b/>
        </w:rPr>
        <w:t>Планирование продаж</w:t>
      </w:r>
      <w:r w:rsidR="00D268D3">
        <w:rPr>
          <w:b/>
        </w:rPr>
        <w:t>»</w:t>
      </w:r>
    </w:p>
    <w:p w:rsidR="008840CB" w:rsidRDefault="008840CB"/>
    <w:p w:rsidR="00AB5DB1" w:rsidRDefault="00CD2CF6" w:rsidP="00CD2CF6">
      <w:pPr>
        <w:pStyle w:val="a8"/>
        <w:numPr>
          <w:ilvl w:val="0"/>
          <w:numId w:val="1"/>
        </w:numPr>
      </w:pPr>
      <w:r w:rsidRPr="00CD2CF6">
        <w:t xml:space="preserve">Игорь Гусаков </w:t>
      </w:r>
      <w:r w:rsidR="00CC2C72">
        <w:t>«</w:t>
      </w:r>
      <w:r w:rsidRPr="00CD2CF6">
        <w:t>Анализ и планирование продаж в компаниях рынка FMСG</w:t>
      </w:r>
      <w:r>
        <w:t>»</w:t>
      </w:r>
    </w:p>
    <w:p w:rsidR="00CD2CF6" w:rsidRDefault="00CD2CF6" w:rsidP="00CD2CF6">
      <w:pPr>
        <w:pStyle w:val="a8"/>
        <w:numPr>
          <w:ilvl w:val="0"/>
          <w:numId w:val="1"/>
        </w:numPr>
      </w:pPr>
      <w:r>
        <w:t>Николай Мрочковский,</w:t>
      </w:r>
      <w:r w:rsidRPr="00CD2CF6">
        <w:t xml:space="preserve"> Андрей Парабеллум</w:t>
      </w:r>
      <w:r>
        <w:t xml:space="preserve"> «</w:t>
      </w:r>
      <w:r w:rsidRPr="00CD2CF6">
        <w:t>Еженедельник успешных продаж</w:t>
      </w:r>
      <w:r>
        <w:t>»</w:t>
      </w:r>
    </w:p>
    <w:p w:rsidR="00CD2CF6" w:rsidRDefault="00296578" w:rsidP="00296578">
      <w:pPr>
        <w:pStyle w:val="a8"/>
        <w:numPr>
          <w:ilvl w:val="0"/>
          <w:numId w:val="1"/>
        </w:numPr>
      </w:pPr>
      <w:r w:rsidRPr="00296578">
        <w:t>Татьяна Сорокина</w:t>
      </w:r>
      <w:r>
        <w:t xml:space="preserve"> «</w:t>
      </w:r>
      <w:r w:rsidRPr="00296578">
        <w:t>Продажи в цифрах. Планирование, мониторинг, контроль</w:t>
      </w:r>
      <w:r>
        <w:t>»</w:t>
      </w:r>
    </w:p>
    <w:p w:rsidR="00296578" w:rsidRDefault="00296578" w:rsidP="00296578">
      <w:pPr>
        <w:pStyle w:val="a8"/>
        <w:numPr>
          <w:ilvl w:val="0"/>
          <w:numId w:val="1"/>
        </w:numPr>
      </w:pPr>
      <w:r w:rsidRPr="00296578">
        <w:t>Джоэл Баркер</w:t>
      </w:r>
      <w:r>
        <w:t xml:space="preserve"> «</w:t>
      </w:r>
      <w:r w:rsidRPr="00296578">
        <w:t>Опережающее мышление. Как увидеть новый тренд раньше других</w:t>
      </w:r>
      <w:r>
        <w:t>»</w:t>
      </w:r>
    </w:p>
    <w:p w:rsidR="00296578" w:rsidRDefault="00296578" w:rsidP="00296578">
      <w:pPr>
        <w:pStyle w:val="a8"/>
        <w:numPr>
          <w:ilvl w:val="0"/>
          <w:numId w:val="1"/>
        </w:numPr>
      </w:pPr>
      <w:r>
        <w:t>Наталья Аликперова «</w:t>
      </w:r>
      <w:r w:rsidRPr="00296578">
        <w:t>Потребительские практики. Современные реалии и глобальные тренды</w:t>
      </w:r>
      <w:r>
        <w:t>»</w:t>
      </w:r>
    </w:p>
    <w:p w:rsidR="00296578" w:rsidRDefault="002F0961" w:rsidP="00C41441">
      <w:pPr>
        <w:pStyle w:val="a8"/>
        <w:numPr>
          <w:ilvl w:val="0"/>
          <w:numId w:val="1"/>
        </w:numPr>
      </w:pPr>
      <w:r w:rsidRPr="002F0961">
        <w:t>Радмило Лукич</w:t>
      </w:r>
      <w:r>
        <w:t xml:space="preserve"> «Прогноз продаж. Практикум для владельцев бизнеса, генеральных директоров и руководителей отдела продаж»</w:t>
      </w:r>
    </w:p>
    <w:p w:rsidR="002F0961" w:rsidRDefault="002F0961" w:rsidP="00254801">
      <w:pPr>
        <w:pStyle w:val="a8"/>
        <w:numPr>
          <w:ilvl w:val="0"/>
          <w:numId w:val="1"/>
        </w:numPr>
      </w:pPr>
      <w:r w:rsidRPr="002F0961">
        <w:t>Джон Мэрфи</w:t>
      </w:r>
      <w:r>
        <w:t xml:space="preserve"> «</w:t>
      </w:r>
      <w:r w:rsidRPr="002F0961">
        <w:t>Межрыночный анализ. Принципы взаимодействия финансовых рынков</w:t>
      </w:r>
      <w:r>
        <w:t>»</w:t>
      </w:r>
    </w:p>
    <w:sectPr w:rsidR="002F09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3148" w:rsidRDefault="000D3148" w:rsidP="00E3536D">
      <w:pPr>
        <w:spacing w:after="0" w:line="240" w:lineRule="auto"/>
      </w:pPr>
      <w:r>
        <w:separator/>
      </w:r>
    </w:p>
  </w:endnote>
  <w:endnote w:type="continuationSeparator" w:id="0">
    <w:p w:rsidR="000D3148" w:rsidRDefault="000D3148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131" w:rsidRDefault="009E313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3131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131" w:rsidRDefault="009E313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3148" w:rsidRDefault="000D3148" w:rsidP="00E3536D">
      <w:pPr>
        <w:spacing w:after="0" w:line="240" w:lineRule="auto"/>
      </w:pPr>
      <w:r>
        <w:separator/>
      </w:r>
    </w:p>
  </w:footnote>
  <w:footnote w:type="continuationSeparator" w:id="0">
    <w:p w:rsidR="000D3148" w:rsidRDefault="000D3148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131" w:rsidRDefault="009E313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9E3131" w:rsidRPr="009E3131">
      <w:t>MBA-Intensive: Стратегический менеджмент в условиях кризиса</w:t>
    </w:r>
    <w:bookmarkStart w:id="0" w:name="_GoBack"/>
    <w:bookmarkEnd w:id="0"/>
    <w:r>
      <w:t>»</w:t>
    </w:r>
  </w:p>
  <w:p w:rsidR="00E3536D" w:rsidRDefault="00E3536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131" w:rsidRDefault="009E313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C4852"/>
    <w:rsid w:val="000D3148"/>
    <w:rsid w:val="00180267"/>
    <w:rsid w:val="001B7B92"/>
    <w:rsid w:val="001E09E7"/>
    <w:rsid w:val="001F2F32"/>
    <w:rsid w:val="00254801"/>
    <w:rsid w:val="00296578"/>
    <w:rsid w:val="002F0961"/>
    <w:rsid w:val="003721C6"/>
    <w:rsid w:val="00383307"/>
    <w:rsid w:val="00397727"/>
    <w:rsid w:val="004502B2"/>
    <w:rsid w:val="005B650A"/>
    <w:rsid w:val="005E5826"/>
    <w:rsid w:val="006D1E49"/>
    <w:rsid w:val="006D2781"/>
    <w:rsid w:val="00821AD1"/>
    <w:rsid w:val="008840CB"/>
    <w:rsid w:val="008B3D8C"/>
    <w:rsid w:val="00905763"/>
    <w:rsid w:val="009E3131"/>
    <w:rsid w:val="00A46639"/>
    <w:rsid w:val="00A93825"/>
    <w:rsid w:val="00AA7FFC"/>
    <w:rsid w:val="00AB5DB1"/>
    <w:rsid w:val="00B06F66"/>
    <w:rsid w:val="00B4271F"/>
    <w:rsid w:val="00B66B17"/>
    <w:rsid w:val="00B85E20"/>
    <w:rsid w:val="00C3761B"/>
    <w:rsid w:val="00C629DF"/>
    <w:rsid w:val="00C772B8"/>
    <w:rsid w:val="00CC2C72"/>
    <w:rsid w:val="00CD2CF6"/>
    <w:rsid w:val="00D268D3"/>
    <w:rsid w:val="00E3536D"/>
    <w:rsid w:val="00E849A8"/>
    <w:rsid w:val="00F639A6"/>
    <w:rsid w:val="00F7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13</cp:revision>
  <dcterms:created xsi:type="dcterms:W3CDTF">2019-09-20T17:36:00Z</dcterms:created>
  <dcterms:modified xsi:type="dcterms:W3CDTF">2020-02-26T07:53:00Z</dcterms:modified>
</cp:coreProperties>
</file>