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871"/>
        <w:gridCol w:w="4899"/>
      </w:tblGrid>
      <w:tr w:rsidR="00084B6C" w:rsidRPr="00084B6C" w:rsidTr="00084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раздела ПЗ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Краткое содержание раздела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 ознакомления ответственного персонала с положениями ППР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со списком работников, участвующих при производстве работ, с их подписями.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Общие положения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Рекомендуем указать:</w:t>
            </w:r>
          </w:p>
          <w:p w:rsidR="00084B6C" w:rsidRPr="00084B6C" w:rsidRDefault="00084B6C" w:rsidP="00084B6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объекта и виды работ, на которые разрабатывается ППР;</w:t>
            </w:r>
          </w:p>
          <w:p w:rsidR="00084B6C" w:rsidRPr="00084B6C" w:rsidRDefault="00084B6C" w:rsidP="00084B6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основании каких документов разработан ППР (шифры РД, ПОС, номер договора);</w:t>
            </w:r>
          </w:p>
          <w:p w:rsidR="00084B6C" w:rsidRPr="00084B6C" w:rsidRDefault="00084B6C" w:rsidP="00084B6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нормативных документов, которые регламентируют правила производства работ по данным видам работ.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Краткая характеристика объекта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Описательную часть берут из ПОС, разделов КР, АР, либо пояснительной записки проектной документации.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Указывают:</w:t>
            </w:r>
          </w:p>
          <w:p w:rsidR="00084B6C" w:rsidRPr="00084B6C" w:rsidRDefault="00084B6C" w:rsidP="00084B6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местоположение объекта,</w:t>
            </w:r>
          </w:p>
          <w:p w:rsidR="00084B6C" w:rsidRPr="00084B6C" w:rsidRDefault="00084B6C" w:rsidP="00084B6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конструктивные решения здания,</w:t>
            </w:r>
          </w:p>
          <w:p w:rsidR="00084B6C" w:rsidRPr="00084B6C" w:rsidRDefault="00084B6C" w:rsidP="00084B6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участка строительства, типов грунтов и другие.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и технология выполнения работ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Подготовительные работы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Описывают подготовительные работы применительно к объекту. Например, организация строительной площадки, оформление необходимых допусков, обустройство мест складирования и бытового города и т.д.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 основного периода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Расписывают последовательность работ применительно к объекту. Далее по разделам делают описательную часть по технологии производства работ каждого вида работ.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Подпункты 4.2.1, 4.2.2 и далее оформляют в соответствии с теми видами работ, на которые оформляют ППР.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Решения по производству геодезических работ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Добавляют в случае наличия геодезических работ.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Раздел должен включать: схемы размещения знаков для выполнения геодезических построений, измерений и контроля положения конструкций объекта и коммуникаций; указания о необходимой точности и </w:t>
            </w: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технических средствах геодезического контроля выполнения строительно-монтажных работ согласно ГОСТ Р 51872; указания по проведению геодезических работ; а также информацию о геодезической исполнительной документации.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4.2.2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могут быть следующие подпункты: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4.2.2 Армирование монолитных конструкций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4.2.3 Опалубочные работы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4.2.4 Бетонные работы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4.2.5 Бетонирование при отрицательных температурах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4.2.6 Монтаж металлических конструкций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т.д.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Подробное описание технологии производства работ с обязательной привязкой к конкретному объекту.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качеству работ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Описательная часть о входном, операционном и приемочном контроле качества.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Также можно добавить схемы (карты) операционного контроля качества по видам работ. Но если к </w:t>
            </w:r>
            <w:proofErr w:type="spell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ППРу</w:t>
            </w:r>
            <w:proofErr w:type="spell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приложены </w:t>
            </w:r>
            <w:proofErr w:type="spell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техкарты</w:t>
            </w:r>
            <w:proofErr w:type="spell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 которых должны быть данные схемы, то можно сослаться на то, что схемы приведены в технологических картах.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Потребность в материально-технических ресурсах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Должна быть приведена таблица с необходимым перечнем машин, механизмов, оборудования и инструментов. Указываем наименование, марку и тип машины, краткую характеристику и требуемое количество.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 в данном разделе иногда требуют приводить спецификацию материалов, но если ППР оформляют комплексный на объект в целом (то есть на несколько разделов РД), то спецификаций будет много, и это только загромоздит ППР.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Мероприятия по обеспечению пожарной безопасности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Описывают мероприятия на основе действующих нормативных документов (правила противопожарного режима, </w:t>
            </w:r>
            <w:proofErr w:type="spellStart"/>
            <w:proofErr w:type="gram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тех.регламент</w:t>
            </w:r>
            <w:proofErr w:type="spellEnd"/>
            <w:proofErr w:type="gram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 требованиях пожарной безопасности).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пожарной безопасности должны включать: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и ширину въездов-выездов на строительную площадку, а также расстояния между ними.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 меры пожарной безопасности на рабочих местах и условия эвакуации с высотных объектов.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Разработку системы оповещения и схем эвакуации при пожаре.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складирования и работы с горючими материалами, включая выдачу нарядов-допусков.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использования электрических калориферов, газовых горелок и воздухонагревателей.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Инструкции по выполнению пожароопасных работ (окраска, использование клеев, мастик, битумов, полимеров, сварка и пайка).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Размещение пожарных гидрантов и оснащение рабочих мест средствами пожаротушения (вода, песок, огнетушители).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Мероприятия по охране труда и безопасности в строительстве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Описывают мероприятия на основе действующих нормативных документов. Необходимо привести мероприятия по видам работ, на который оформляется ППР.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должен содержать конкретные технические решения и основные организационные мероприятия по обеспечению безопасности производства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 и санитарно-гигиеническому обслуживанию работающих.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….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могут быть следующие подпункты: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8.1 Общие требования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8.2 Охрана труда при выполнении строительно-монтажных работ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8.3       Охрана труда при производстве погрузо-разгрузочных работ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8.4 Охрана труда при производстве земляных работ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8.5       Электробезопасность при выполнении строительных и монтажных работ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8.6       Охрана труда при сварочных работах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8.7 Меры безопасности при работе с подъемными сооружениями (ПС) и приспособлениями и при погрузочно-разгрузочных работах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8.8 Требования охраны труда при опалубочных, арматурных и бетонных работах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8.9 Меры безопасности при работе на высоте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т.д.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Мероприятия по обеспечению сохранности материалов, изделий, конструкций и оборудования на строительной площадке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ограждения строительной площадки, охранного освещения, закрытых складов, круглосуточной охраны и другие.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Природоохранные мероприятия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Мероприятия по обращению с отходами, по охране окружающей среды.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должен содержать следующую информацию: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и использование плодородного слоя почвы.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Экологичная</w:t>
            </w:r>
            <w:proofErr w:type="spell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эксплуатация строительной техники и оборудования.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Рекультивация земель и предотвращение потерь природных ресурсов.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Соблюдение экологических норм по пыли, шуму и выбросам (согласно СП 51.13330).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Сбор, утилизация или переработка строительных отходов при строительстве, реконструкции или сносе.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учетом правил охранных, заповедных и санитарных зон. 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Оснащение площадки устройствами для мойки колес строительной техники.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Решения по прокладке временных сетей водо-, тепло-, энергоснабжения и освещения строительной площадки и рабочих мест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можно взять из ПОС.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может не оформляться, если ППР разрабатывают в неполном составе.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Потребность в энергоресурсах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Потребность в воде, электричестве. Описание можно взять из ПОС.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можно не оформлять, если ППР разрабатывают в неполном составе.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Потребность и привязка городков строителей и мобильных (инвентарных) зданий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можно взять из ПОС. Добавляем экспликацию временных инвентарных зданий.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можно не оформлять, если ППР разрабатывают в неполном составе.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Технико-экономические показатели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состав ТЭП входят: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строительный объем, полезная площадь (для жилых зданий) - м3, м2;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сметная стоимость строительно-монтажных работ, если этот показатель имеется в исходной базе;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строительно-монтажных работ на единицу конечной продукции, р/м3, р/м2;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трудоемкость строительно-монтажных работ, чел.-</w:t>
            </w:r>
            <w:proofErr w:type="spell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трудоемкость строительно-монтажных работ на единицу объема (чел.-</w:t>
            </w:r>
            <w:proofErr w:type="spellStart"/>
            <w:proofErr w:type="gram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./</w:t>
            </w:r>
            <w:proofErr w:type="gram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м3);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трудоемкость строительно-монтажных работ на единицу площади (чел.-</w:t>
            </w:r>
            <w:proofErr w:type="spellStart"/>
            <w:proofErr w:type="gram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./</w:t>
            </w:r>
            <w:proofErr w:type="gram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м2);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средняя выработка строительно-монтажных работ на одного человека в день, </w:t>
            </w:r>
            <w:proofErr w:type="spellStart"/>
            <w:proofErr w:type="gram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тыс.р</w:t>
            </w:r>
            <w:proofErr w:type="spellEnd"/>
            <w:proofErr w:type="gram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/чел.-</w:t>
            </w:r>
            <w:proofErr w:type="spellStart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среднесписочное число рабочих, чел.;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нормативная продолжительность строительства, мес.;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запроектированная продолжительность строительства, мес.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можно не оформлять, если ППР разрабатывают в неполном составе.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Календарный план или график производства работ по объекту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Указывают продолжительность работ, потребность в трудовых и материально-технических ресурсах, а также устанавливаются конкретные календарные даты обеспечения строительства данными ресурсами.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 календарного графика приводили</w:t>
            </w:r>
            <w:bookmarkStart w:id="0" w:name="_GoBack"/>
            <w:bookmarkEnd w:id="0"/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СП «Проект организации строительства, проект организации работ по сносу (демонтажу), проект производства работ. Правила разработки и оформления».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 поступления на объект строительных конструкций, изделий, материалов и оборудования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 графика привели в СП «Проект организации строительства, проект организации работ по сносу (демонтажу), проект производства работ. Правила разработки и оформления».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можно не оформлять, если ППР разрабатывают в неполном составе.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 движения трудовых ресурсов по объекту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 графика привели в СП «Проект организации строительства, проект организации работ по сносу (демонтажу), проект производства работ. Правила разработки и оформления».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можно не оформлять, если ППР разрабатывают в неполном составе.</w:t>
            </w:r>
          </w:p>
        </w:tc>
      </w:tr>
      <w:tr w:rsidR="00084B6C" w:rsidRPr="00084B6C" w:rsidTr="0008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 движения основных строительных машин по объекту</w:t>
            </w:r>
          </w:p>
        </w:tc>
        <w:tc>
          <w:tcPr>
            <w:tcW w:w="0" w:type="auto"/>
            <w:vAlign w:val="center"/>
            <w:hideMark/>
          </w:tcPr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Форму графика привели в СП «Проект организации строительства, проект организации работ по сносу (демонтажу), </w:t>
            </w: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проект производства работ. Правила разработки и оформления».</w:t>
            </w:r>
          </w:p>
          <w:p w:rsidR="00084B6C" w:rsidRPr="00084B6C" w:rsidRDefault="00084B6C" w:rsidP="00084B6C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можно не оформлять, если ППР разрабатывают в неполном составе.</w:t>
            </w:r>
          </w:p>
        </w:tc>
      </w:tr>
    </w:tbl>
    <w:p w:rsidR="00F57720" w:rsidRDefault="00084B6C"/>
    <w:sectPr w:rsidR="00F57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124C3"/>
    <w:multiLevelType w:val="multilevel"/>
    <w:tmpl w:val="EEE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D1FF9"/>
    <w:multiLevelType w:val="multilevel"/>
    <w:tmpl w:val="9216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B6C"/>
    <w:rsid w:val="00072351"/>
    <w:rsid w:val="00084B6C"/>
    <w:rsid w:val="0099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0510F-E909-4066-A63B-7711F498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4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8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1157</Words>
  <Characters>7349</Characters>
  <Application>Microsoft Office Word</Application>
  <DocSecurity>0</DocSecurity>
  <Lines>159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Александра Александровна</dc:creator>
  <cp:keywords/>
  <dc:description/>
  <cp:lastModifiedBy>Григорьева Александра Александровна</cp:lastModifiedBy>
  <cp:revision>1</cp:revision>
  <dcterms:created xsi:type="dcterms:W3CDTF">2025-02-18T09:01:00Z</dcterms:created>
  <dcterms:modified xsi:type="dcterms:W3CDTF">2025-02-18T09:06:00Z</dcterms:modified>
</cp:coreProperties>
</file>