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5C8" w:rsidRPr="00E06E8C" w:rsidRDefault="00E745C8" w:rsidP="00E06E8C">
      <w:pPr>
        <w:pStyle w:val="a5"/>
        <w:numPr>
          <w:ilvl w:val="0"/>
          <w:numId w:val="1"/>
        </w:numPr>
        <w:ind w:firstLineChars="0"/>
        <w:rPr>
          <w:rFonts w:ascii="宋体"/>
          <w:b/>
          <w:sz w:val="44"/>
          <w:szCs w:val="44"/>
        </w:rPr>
      </w:pPr>
      <w:r w:rsidRPr="00E06E8C">
        <w:rPr>
          <w:rFonts w:ascii="宋体" w:hAnsi="宋体" w:hint="eastAsia"/>
          <w:b/>
          <w:sz w:val="44"/>
          <w:szCs w:val="44"/>
        </w:rPr>
        <w:t>市场分析</w:t>
      </w:r>
    </w:p>
    <w:p w:rsidR="002025C2" w:rsidRDefault="002025C2" w:rsidP="00111FAD">
      <w:pPr>
        <w:pStyle w:val="a5"/>
        <w:rPr>
          <w:rFonts w:hint="eastAsia"/>
          <w:color w:val="000000"/>
          <w:shd w:val="clear" w:color="auto" w:fill="FFFFFF"/>
        </w:rPr>
      </w:pPr>
    </w:p>
    <w:p w:rsidR="00E745C8" w:rsidRPr="001B202D" w:rsidRDefault="00E745C8" w:rsidP="00111FAD">
      <w:pPr>
        <w:pStyle w:val="a5"/>
        <w:rPr>
          <w:color w:val="000000"/>
          <w:shd w:val="clear" w:color="auto" w:fill="FFFFFF"/>
        </w:rPr>
      </w:pPr>
      <w:r>
        <w:rPr>
          <w:rFonts w:hint="eastAsia"/>
          <w:color w:val="000000"/>
          <w:shd w:val="clear" w:color="auto" w:fill="FFFFFF"/>
        </w:rPr>
        <w:t>数据显示：</w:t>
      </w:r>
      <w:r w:rsidRPr="001B202D">
        <w:rPr>
          <w:color w:val="000000"/>
          <w:shd w:val="clear" w:color="auto" w:fill="FFFFFF"/>
        </w:rPr>
        <w:t>2013</w:t>
      </w:r>
      <w:r w:rsidRPr="001B202D">
        <w:rPr>
          <w:rFonts w:hint="eastAsia"/>
          <w:color w:val="000000"/>
          <w:shd w:val="clear" w:color="auto" w:fill="FFFFFF"/>
        </w:rPr>
        <w:t>年全年产业规模总值达到</w:t>
      </w:r>
      <w:r w:rsidRPr="001B202D">
        <w:rPr>
          <w:color w:val="000000"/>
          <w:shd w:val="clear" w:color="auto" w:fill="FFFFFF"/>
        </w:rPr>
        <w:t>122</w:t>
      </w:r>
      <w:r w:rsidRPr="001B202D">
        <w:rPr>
          <w:rFonts w:hint="eastAsia"/>
          <w:color w:val="000000"/>
          <w:shd w:val="clear" w:color="auto" w:fill="FFFFFF"/>
        </w:rPr>
        <w:t>亿元，相交</w:t>
      </w:r>
      <w:r w:rsidRPr="001B202D">
        <w:rPr>
          <w:color w:val="000000"/>
          <w:shd w:val="clear" w:color="auto" w:fill="FFFFFF"/>
        </w:rPr>
        <w:t>2012</w:t>
      </w:r>
      <w:r w:rsidRPr="001B202D">
        <w:rPr>
          <w:rFonts w:hint="eastAsia"/>
          <w:color w:val="000000"/>
          <w:shd w:val="clear" w:color="auto" w:fill="FFFFFF"/>
        </w:rPr>
        <w:t>年的</w:t>
      </w:r>
      <w:r w:rsidRPr="001B202D">
        <w:rPr>
          <w:color w:val="000000"/>
          <w:shd w:val="clear" w:color="auto" w:fill="FFFFFF"/>
        </w:rPr>
        <w:t>65</w:t>
      </w:r>
      <w:r w:rsidRPr="001B202D">
        <w:rPr>
          <w:rFonts w:hint="eastAsia"/>
          <w:color w:val="000000"/>
          <w:shd w:val="clear" w:color="auto" w:fill="FFFFFF"/>
        </w:rPr>
        <w:t>亿元市场总值，这一数字翻了一番。</w:t>
      </w:r>
      <w:r w:rsidRPr="001B202D">
        <w:rPr>
          <w:color w:val="000000"/>
          <w:shd w:val="clear" w:color="auto" w:fill="FFFFFF"/>
        </w:rPr>
        <w:t>2014</w:t>
      </w:r>
      <w:r w:rsidRPr="001B202D">
        <w:rPr>
          <w:rFonts w:hint="eastAsia"/>
          <w:color w:val="000000"/>
          <w:shd w:val="clear" w:color="auto" w:fill="FFFFFF"/>
        </w:rPr>
        <w:t>上半年中国手游市场规模</w:t>
      </w:r>
      <w:r>
        <w:rPr>
          <w:rFonts w:hint="eastAsia"/>
          <w:color w:val="000000"/>
          <w:shd w:val="clear" w:color="auto" w:fill="FFFFFF"/>
        </w:rPr>
        <w:t>更是</w:t>
      </w:r>
      <w:r w:rsidRPr="001B202D">
        <w:rPr>
          <w:rFonts w:hint="eastAsia"/>
          <w:color w:val="000000"/>
          <w:shd w:val="clear" w:color="auto" w:fill="FFFFFF"/>
        </w:rPr>
        <w:t>达到</w:t>
      </w:r>
      <w:r>
        <w:rPr>
          <w:rFonts w:hint="eastAsia"/>
          <w:color w:val="000000"/>
          <w:shd w:val="clear" w:color="auto" w:fill="FFFFFF"/>
        </w:rPr>
        <w:t>了</w:t>
      </w:r>
      <w:r w:rsidRPr="001B202D">
        <w:rPr>
          <w:color w:val="000000"/>
          <w:shd w:val="clear" w:color="auto" w:fill="FFFFFF"/>
        </w:rPr>
        <w:t>117.8</w:t>
      </w:r>
      <w:r w:rsidRPr="001B202D">
        <w:rPr>
          <w:rFonts w:hint="eastAsia"/>
          <w:color w:val="000000"/>
          <w:shd w:val="clear" w:color="auto" w:fill="FFFFFF"/>
        </w:rPr>
        <w:t>亿</w:t>
      </w:r>
      <w:r>
        <w:rPr>
          <w:rFonts w:hint="eastAsia"/>
          <w:color w:val="000000"/>
          <w:shd w:val="clear" w:color="auto" w:fill="FFFFFF"/>
        </w:rPr>
        <w:t>，各大巨头都加快了其在手游市场的步伐，连早前说坚决不搞游戏的阿里巴巴最近也投资了</w:t>
      </w:r>
      <w:r>
        <w:rPr>
          <w:color w:val="000000"/>
          <w:shd w:val="clear" w:color="auto" w:fill="FFFFFF"/>
        </w:rPr>
        <w:t>1.2</w:t>
      </w:r>
      <w:r>
        <w:rPr>
          <w:rFonts w:hint="eastAsia"/>
          <w:color w:val="000000"/>
          <w:shd w:val="clear" w:color="auto" w:fill="FFFFFF"/>
        </w:rPr>
        <w:t>亿美金给</w:t>
      </w:r>
      <w:r w:rsidRPr="001B202D">
        <w:rPr>
          <w:rFonts w:hint="eastAsia"/>
          <w:color w:val="000000"/>
          <w:shd w:val="clear" w:color="auto" w:fill="FFFFFF"/>
        </w:rPr>
        <w:t>美国移动游戏开发商</w:t>
      </w:r>
      <w:proofErr w:type="spellStart"/>
      <w:r w:rsidRPr="001B202D">
        <w:rPr>
          <w:color w:val="000000"/>
          <w:shd w:val="clear" w:color="auto" w:fill="FFFFFF"/>
        </w:rPr>
        <w:t>Kabam</w:t>
      </w:r>
      <w:proofErr w:type="spellEnd"/>
      <w:r>
        <w:rPr>
          <w:rFonts w:hint="eastAsia"/>
          <w:color w:val="000000"/>
          <w:shd w:val="clear" w:color="auto" w:fill="FFFFFF"/>
        </w:rPr>
        <w:t>。</w:t>
      </w:r>
      <w:r w:rsidR="005A56D1">
        <w:rPr>
          <w:rFonts w:hint="eastAsia"/>
          <w:color w:val="000000"/>
          <w:shd w:val="clear" w:color="auto" w:fill="FFFFFF"/>
        </w:rPr>
        <w:t>当今</w:t>
      </w:r>
      <w:proofErr w:type="gramStart"/>
      <w:r w:rsidR="00111FAD">
        <w:rPr>
          <w:rFonts w:hint="eastAsia"/>
          <w:color w:val="000000"/>
          <w:shd w:val="clear" w:color="auto" w:fill="FFFFFF"/>
        </w:rPr>
        <w:t>的手游市场</w:t>
      </w:r>
      <w:proofErr w:type="gramEnd"/>
      <w:r w:rsidR="00111FAD">
        <w:rPr>
          <w:rFonts w:hint="eastAsia"/>
          <w:color w:val="000000"/>
          <w:shd w:val="clear" w:color="auto" w:fill="FFFFFF"/>
        </w:rPr>
        <w:t>跟互联网兴起初期的情况非常类似，现在进入不是最早的时候，</w:t>
      </w:r>
      <w:proofErr w:type="gramStart"/>
      <w:r w:rsidR="00111FAD">
        <w:rPr>
          <w:rFonts w:hint="eastAsia"/>
          <w:color w:val="000000"/>
          <w:shd w:val="clear" w:color="auto" w:fill="FFFFFF"/>
        </w:rPr>
        <w:t>但</w:t>
      </w:r>
      <w:r w:rsidR="005A56D1">
        <w:rPr>
          <w:rFonts w:hint="eastAsia"/>
          <w:color w:val="000000"/>
          <w:shd w:val="clear" w:color="auto" w:fill="FFFFFF"/>
        </w:rPr>
        <w:t>手游市场</w:t>
      </w:r>
      <w:proofErr w:type="gramEnd"/>
      <w:r w:rsidR="00111FAD">
        <w:rPr>
          <w:rFonts w:hint="eastAsia"/>
          <w:color w:val="000000"/>
          <w:shd w:val="clear" w:color="auto" w:fill="FFFFFF"/>
        </w:rPr>
        <w:t>才</w:t>
      </w:r>
      <w:r w:rsidR="005A56D1">
        <w:rPr>
          <w:rFonts w:hint="eastAsia"/>
          <w:color w:val="000000"/>
          <w:shd w:val="clear" w:color="auto" w:fill="FFFFFF"/>
        </w:rPr>
        <w:t>刚</w:t>
      </w:r>
      <w:r w:rsidR="00111FAD">
        <w:rPr>
          <w:rFonts w:hint="eastAsia"/>
          <w:color w:val="000000"/>
          <w:shd w:val="clear" w:color="auto" w:fill="FFFFFF"/>
        </w:rPr>
        <w:t>开始进入快速发展的时期，现在是最佳的时机。</w:t>
      </w:r>
      <w:r w:rsidR="00111FAD" w:rsidRPr="001B202D">
        <w:rPr>
          <w:color w:val="000000"/>
          <w:shd w:val="clear" w:color="auto" w:fill="FFFFFF"/>
        </w:rPr>
        <w:t xml:space="preserve"> </w:t>
      </w:r>
    </w:p>
    <w:p w:rsidR="00E745C8" w:rsidRPr="00DB4432" w:rsidRDefault="00E745C8" w:rsidP="00E06E8C">
      <w:pPr>
        <w:pStyle w:val="a5"/>
        <w:ind w:left="360" w:firstLineChars="0" w:firstLine="0"/>
      </w:pPr>
    </w:p>
    <w:p w:rsidR="00E745C8" w:rsidRPr="00385D71" w:rsidRDefault="00E745C8" w:rsidP="00E06E8C">
      <w:pPr>
        <w:pStyle w:val="a5"/>
        <w:numPr>
          <w:ilvl w:val="0"/>
          <w:numId w:val="1"/>
        </w:numPr>
        <w:ind w:firstLineChars="0"/>
        <w:rPr>
          <w:rFonts w:ascii="宋体" w:hint="eastAsia"/>
          <w:b/>
          <w:sz w:val="44"/>
          <w:szCs w:val="44"/>
        </w:rPr>
      </w:pPr>
      <w:r w:rsidRPr="003B5CFB">
        <w:rPr>
          <w:rFonts w:ascii="宋体" w:hAnsi="宋体" w:hint="eastAsia"/>
          <w:b/>
          <w:sz w:val="44"/>
          <w:szCs w:val="44"/>
        </w:rPr>
        <w:t>团队介绍</w:t>
      </w:r>
    </w:p>
    <w:p w:rsidR="00385D71" w:rsidRDefault="00385D71" w:rsidP="00385D71">
      <w:pPr>
        <w:pStyle w:val="a5"/>
        <w:ind w:left="360" w:firstLineChars="0" w:firstLine="0"/>
        <w:rPr>
          <w:rFonts w:hint="eastAsia"/>
        </w:rPr>
      </w:pPr>
    </w:p>
    <w:p w:rsidR="00385D71" w:rsidRDefault="00385D71" w:rsidP="00385D71">
      <w:pPr>
        <w:pStyle w:val="a5"/>
        <w:ind w:left="360" w:firstLineChars="0" w:firstLine="0"/>
      </w:pPr>
      <w:r w:rsidRPr="00385D71">
        <w:rPr>
          <w:rFonts w:hint="eastAsia"/>
        </w:rPr>
        <w:t>叶春鹏：</w:t>
      </w:r>
      <w:r>
        <w:rPr>
          <w:rFonts w:hint="eastAsia"/>
        </w:rPr>
        <w:t>有</w:t>
      </w:r>
      <w:r>
        <w:t>7</w:t>
      </w:r>
      <w:r>
        <w:rPr>
          <w:rFonts w:hint="eastAsia"/>
        </w:rPr>
        <w:t>年的软件开发经验，曾经在</w:t>
      </w:r>
      <w:r>
        <w:t>Accenture</w:t>
      </w:r>
      <w:r>
        <w:rPr>
          <w:rFonts w:hint="eastAsia"/>
        </w:rPr>
        <w:t>，</w:t>
      </w:r>
      <w:r>
        <w:rPr>
          <w:rFonts w:hint="eastAsia"/>
        </w:rPr>
        <w:t>TCS</w:t>
      </w:r>
      <w:r>
        <w:rPr>
          <w:rFonts w:hint="eastAsia"/>
        </w:rPr>
        <w:t>，</w:t>
      </w:r>
      <w:proofErr w:type="spellStart"/>
      <w:r>
        <w:rPr>
          <w:rFonts w:hint="eastAsia"/>
        </w:rPr>
        <w:t>Morganstanley</w:t>
      </w:r>
      <w:proofErr w:type="spellEnd"/>
      <w:r>
        <w:rPr>
          <w:rFonts w:hint="eastAsia"/>
        </w:rPr>
        <w:t>等知名公司工作，有海外工作经验，曾经带领团队顺利完成项目开发及测试。过去主要是从事金融系统的软件开发，对服务端编程有较深理解。此前没有做过游戏客户端的开发，但凭借着扎实的软件开发基础，在短期内自学并完成游戏服务端及客户端的整体技术构建，在三个月内，游戏的开发工作已经完成了</w:t>
      </w:r>
      <w:r>
        <w:rPr>
          <w:rFonts w:hint="eastAsia"/>
        </w:rPr>
        <w:t>70%</w:t>
      </w:r>
      <w:r>
        <w:rPr>
          <w:rFonts w:hint="eastAsia"/>
        </w:rPr>
        <w:t>以上，并且已经扫清所有功能的技术难点。（除此之外是一名游戏狂热爱好者，魔兽争霸对战在本行业未逢敌手。）</w:t>
      </w:r>
    </w:p>
    <w:p w:rsidR="00385D71" w:rsidRDefault="00385D71" w:rsidP="00385D71">
      <w:pPr>
        <w:pStyle w:val="a5"/>
        <w:ind w:left="360" w:firstLineChars="0" w:firstLine="0"/>
      </w:pPr>
    </w:p>
    <w:p w:rsidR="00385D71" w:rsidRPr="003B5CFB" w:rsidRDefault="00385D71" w:rsidP="00385D71">
      <w:pPr>
        <w:pStyle w:val="a5"/>
        <w:ind w:left="360" w:firstLineChars="0" w:firstLine="0"/>
      </w:pPr>
      <w:r>
        <w:rPr>
          <w:rFonts w:hint="eastAsia"/>
        </w:rPr>
        <w:t>刘搏颖：</w:t>
      </w:r>
      <w:r w:rsidR="00D03DB5">
        <w:rPr>
          <w:rFonts w:hint="eastAsia"/>
        </w:rPr>
        <w:t>狂热游戏爱好者，对各类游戏都有深刻的见解。</w:t>
      </w:r>
      <w:r>
        <w:rPr>
          <w:rFonts w:hint="eastAsia"/>
        </w:rPr>
        <w:t>有</w:t>
      </w:r>
      <w:r>
        <w:t>7</w:t>
      </w:r>
      <w:r>
        <w:rPr>
          <w:rFonts w:hint="eastAsia"/>
        </w:rPr>
        <w:t>年企业管理经验，</w:t>
      </w:r>
      <w:r>
        <w:t>2006</w:t>
      </w:r>
      <w:r>
        <w:rPr>
          <w:rFonts w:hint="eastAsia"/>
        </w:rPr>
        <w:t>年</w:t>
      </w:r>
      <w:r w:rsidR="00D03DB5">
        <w:rPr>
          <w:rFonts w:hint="eastAsia"/>
        </w:rPr>
        <w:t>起</w:t>
      </w:r>
      <w:r>
        <w:rPr>
          <w:rFonts w:hint="eastAsia"/>
        </w:rPr>
        <w:t>在湛江开办电器配件加工厂，</w:t>
      </w:r>
      <w:r w:rsidR="00D03DB5">
        <w:rPr>
          <w:rFonts w:hint="eastAsia"/>
        </w:rPr>
        <w:t>但一直觉得这不是自己</w:t>
      </w:r>
      <w:r w:rsidR="00C415DD">
        <w:rPr>
          <w:rFonts w:hint="eastAsia"/>
        </w:rPr>
        <w:t>追求</w:t>
      </w:r>
      <w:r w:rsidR="00D03DB5">
        <w:rPr>
          <w:rFonts w:hint="eastAsia"/>
        </w:rPr>
        <w:t>的事业，</w:t>
      </w:r>
      <w:r w:rsidR="00C415DD">
        <w:rPr>
          <w:rFonts w:hint="eastAsia"/>
        </w:rPr>
        <w:t>无法发挥所长，</w:t>
      </w:r>
      <w:r w:rsidR="00D03DB5">
        <w:rPr>
          <w:rFonts w:hint="eastAsia"/>
        </w:rPr>
        <w:t>终于在</w:t>
      </w:r>
      <w:r>
        <w:t>2014</w:t>
      </w:r>
      <w:r>
        <w:rPr>
          <w:rFonts w:hint="eastAsia"/>
        </w:rPr>
        <w:t>年</w:t>
      </w:r>
      <w:r w:rsidR="00C415DD">
        <w:rPr>
          <w:rFonts w:hint="eastAsia"/>
        </w:rPr>
        <w:t>变卖</w:t>
      </w:r>
      <w:r w:rsidR="004819F5">
        <w:rPr>
          <w:rFonts w:hint="eastAsia"/>
        </w:rPr>
        <w:t>工厂投身</w:t>
      </w:r>
      <w:r>
        <w:rPr>
          <w:rFonts w:hint="eastAsia"/>
        </w:rPr>
        <w:t>到游戏事业中。</w:t>
      </w:r>
    </w:p>
    <w:p w:rsidR="00385D71" w:rsidRDefault="00385D71" w:rsidP="00385D71">
      <w:pPr>
        <w:pStyle w:val="a5"/>
        <w:ind w:left="360" w:firstLineChars="0" w:firstLine="0"/>
        <w:rPr>
          <w:rFonts w:ascii="宋体" w:hint="eastAsia"/>
          <w:b/>
          <w:sz w:val="44"/>
          <w:szCs w:val="44"/>
        </w:rPr>
      </w:pPr>
    </w:p>
    <w:p w:rsidR="002025C2" w:rsidRPr="00385D71" w:rsidRDefault="002025C2" w:rsidP="00385D71">
      <w:pPr>
        <w:pStyle w:val="a5"/>
        <w:ind w:left="360" w:firstLineChars="0" w:firstLine="0"/>
        <w:rPr>
          <w:rFonts w:ascii="宋体" w:hint="eastAsia"/>
          <w:b/>
          <w:sz w:val="44"/>
          <w:szCs w:val="44"/>
        </w:rPr>
      </w:pPr>
    </w:p>
    <w:p w:rsidR="00385D71" w:rsidRPr="002025C2" w:rsidRDefault="00385D71" w:rsidP="00E06E8C">
      <w:pPr>
        <w:pStyle w:val="a5"/>
        <w:numPr>
          <w:ilvl w:val="0"/>
          <w:numId w:val="1"/>
        </w:numPr>
        <w:ind w:firstLineChars="0"/>
        <w:rPr>
          <w:rFonts w:ascii="宋体" w:hint="eastAsia"/>
          <w:b/>
          <w:sz w:val="44"/>
          <w:szCs w:val="44"/>
        </w:rPr>
      </w:pPr>
      <w:r>
        <w:rPr>
          <w:rFonts w:ascii="宋体" w:hAnsi="宋体" w:hint="eastAsia"/>
          <w:b/>
          <w:sz w:val="44"/>
          <w:szCs w:val="44"/>
        </w:rPr>
        <w:t>项目介绍</w:t>
      </w:r>
    </w:p>
    <w:p w:rsidR="002025C2" w:rsidRPr="002025C2" w:rsidRDefault="002025C2" w:rsidP="002025C2">
      <w:pPr>
        <w:pStyle w:val="a5"/>
        <w:ind w:left="360" w:firstLineChars="0" w:firstLine="0"/>
        <w:rPr>
          <w:rFonts w:ascii="宋体" w:hAnsi="宋体" w:hint="eastAsia"/>
          <w:b/>
          <w:sz w:val="44"/>
          <w:szCs w:val="44"/>
        </w:rPr>
      </w:pPr>
      <w:r>
        <w:rPr>
          <w:rFonts w:hint="eastAsia"/>
        </w:rPr>
        <w:t>我们分析了国内市面上的各种游戏：</w:t>
      </w:r>
    </w:p>
    <w:p w:rsidR="002025C2" w:rsidRDefault="002025C2" w:rsidP="002025C2">
      <w:pPr>
        <w:pStyle w:val="a5"/>
        <w:ind w:left="360" w:firstLineChars="0" w:firstLine="0"/>
        <w:rPr>
          <w:rFonts w:hint="eastAsia"/>
        </w:rPr>
      </w:pPr>
    </w:p>
    <w:p w:rsidR="002025C2" w:rsidRPr="00AC1580" w:rsidRDefault="002025C2" w:rsidP="002025C2">
      <w:pPr>
        <w:pStyle w:val="a5"/>
        <w:ind w:left="360" w:firstLineChars="0" w:firstLine="0"/>
        <w:rPr>
          <w:rFonts w:hint="eastAsia"/>
          <w:b/>
        </w:rPr>
      </w:pPr>
      <w:r>
        <w:rPr>
          <w:rFonts w:hint="eastAsia"/>
          <w:b/>
        </w:rPr>
        <w:t>大众化</w:t>
      </w:r>
      <w:r w:rsidRPr="00AC1580">
        <w:rPr>
          <w:rFonts w:hint="eastAsia"/>
          <w:b/>
        </w:rPr>
        <w:t>游戏：</w:t>
      </w:r>
    </w:p>
    <w:p w:rsidR="002025C2" w:rsidRDefault="002025C2" w:rsidP="002025C2">
      <w:pPr>
        <w:pStyle w:val="a5"/>
        <w:ind w:left="360" w:firstLineChars="0" w:firstLine="0"/>
        <w:rPr>
          <w:rFonts w:hint="eastAsia"/>
        </w:rPr>
      </w:pPr>
      <w:r>
        <w:rPr>
          <w:rFonts w:hint="eastAsia"/>
        </w:rPr>
        <w:t>主要是类似《天天酷跑》，《全民打飞机》等游戏，此类游戏一般操作简单，容易上手，不会有太多故事或内涵性的内容，属于老少咸宜类。这类游戏前期导入量可能会很大，但是玩家流失量大。</w:t>
      </w:r>
      <w:proofErr w:type="gramStart"/>
      <w:r>
        <w:rPr>
          <w:rFonts w:hint="eastAsia"/>
        </w:rPr>
        <w:t>腾讯等</w:t>
      </w:r>
      <w:proofErr w:type="gramEnd"/>
      <w:r>
        <w:rPr>
          <w:rFonts w:hint="eastAsia"/>
        </w:rPr>
        <w:t>大公司开发的游戏主要集中在这一类，在同质化严重的情况下，</w:t>
      </w:r>
      <w:proofErr w:type="gramStart"/>
      <w:r>
        <w:rPr>
          <w:rFonts w:hint="eastAsia"/>
        </w:rPr>
        <w:t>与腾讯等</w:t>
      </w:r>
      <w:proofErr w:type="gramEnd"/>
      <w:r>
        <w:rPr>
          <w:rFonts w:hint="eastAsia"/>
        </w:rPr>
        <w:t>大公司的正面竞争拼资源，很难生存。</w:t>
      </w:r>
    </w:p>
    <w:p w:rsidR="002025C2" w:rsidRDefault="002025C2" w:rsidP="002025C2">
      <w:pPr>
        <w:pStyle w:val="a5"/>
        <w:ind w:left="360" w:firstLineChars="0" w:firstLine="0"/>
        <w:rPr>
          <w:rFonts w:hint="eastAsia"/>
        </w:rPr>
      </w:pPr>
    </w:p>
    <w:p w:rsidR="002025C2" w:rsidRPr="00D0614E" w:rsidRDefault="002025C2" w:rsidP="002025C2">
      <w:pPr>
        <w:pStyle w:val="a5"/>
        <w:ind w:left="360" w:firstLineChars="0" w:firstLine="0"/>
      </w:pPr>
    </w:p>
    <w:p w:rsidR="002025C2" w:rsidRPr="00E075D1" w:rsidRDefault="002025C2" w:rsidP="002025C2">
      <w:pPr>
        <w:pStyle w:val="a5"/>
        <w:ind w:left="360" w:firstLineChars="0" w:firstLine="0"/>
        <w:rPr>
          <w:b/>
        </w:rPr>
      </w:pPr>
      <w:r w:rsidRPr="00E075D1">
        <w:rPr>
          <w:rFonts w:hint="eastAsia"/>
          <w:b/>
        </w:rPr>
        <w:t>中国风或</w:t>
      </w:r>
      <w:r w:rsidRPr="00E075D1">
        <w:rPr>
          <w:rFonts w:hint="eastAsia"/>
          <w:b/>
        </w:rPr>
        <w:t>Q</w:t>
      </w:r>
      <w:proofErr w:type="gramStart"/>
      <w:r w:rsidRPr="00E075D1">
        <w:rPr>
          <w:rFonts w:hint="eastAsia"/>
          <w:b/>
        </w:rPr>
        <w:t>萌系</w:t>
      </w:r>
      <w:proofErr w:type="gramEnd"/>
      <w:r w:rsidRPr="00E075D1">
        <w:rPr>
          <w:rFonts w:hint="eastAsia"/>
          <w:b/>
        </w:rPr>
        <w:t>MMORPG</w:t>
      </w:r>
      <w:r w:rsidRPr="00E075D1">
        <w:rPr>
          <w:rFonts w:hint="eastAsia"/>
          <w:b/>
        </w:rPr>
        <w:t>：</w:t>
      </w:r>
    </w:p>
    <w:p w:rsidR="002025C2" w:rsidRDefault="002025C2" w:rsidP="002025C2">
      <w:pPr>
        <w:pStyle w:val="a5"/>
        <w:ind w:left="360" w:firstLineChars="0" w:firstLine="0"/>
        <w:rPr>
          <w:rFonts w:hint="eastAsia"/>
        </w:rPr>
      </w:pPr>
      <w:r>
        <w:rPr>
          <w:rFonts w:hint="eastAsia"/>
        </w:rPr>
        <w:t>主要有《放开那三国》等各种三国游戏及《我是</w:t>
      </w:r>
      <w:r>
        <w:rPr>
          <w:rFonts w:hint="eastAsia"/>
        </w:rPr>
        <w:t>MT</w:t>
      </w:r>
      <w:r>
        <w:rPr>
          <w:rFonts w:hint="eastAsia"/>
        </w:rPr>
        <w:t>》</w:t>
      </w:r>
      <w:proofErr w:type="gramStart"/>
      <w:r>
        <w:rPr>
          <w:rFonts w:hint="eastAsia"/>
        </w:rPr>
        <w:t>等萌系</w:t>
      </w:r>
      <w:proofErr w:type="gramEnd"/>
      <w:r>
        <w:rPr>
          <w:rFonts w:hint="eastAsia"/>
        </w:rPr>
        <w:t>作品，这类游戏需要一定的游戏基础，但玩家粘着度比较高。此类作品无疑取得了巨大的成功，亦因此带来了一堆抱着分一杯羹心态的模仿之品，过多泛滥的同类作品已经令玩家产生一种审美疲劳及厌倦心理，同类游戏已经进入红海。而且由于文化差异等原因，此类游戏难以开拓海外市场。</w:t>
      </w:r>
    </w:p>
    <w:p w:rsidR="002025C2" w:rsidRDefault="002025C2" w:rsidP="002025C2">
      <w:pPr>
        <w:pStyle w:val="a5"/>
        <w:ind w:left="360" w:firstLineChars="0" w:firstLine="0"/>
        <w:rPr>
          <w:rFonts w:hint="eastAsia"/>
        </w:rPr>
      </w:pPr>
    </w:p>
    <w:p w:rsidR="002025C2" w:rsidRPr="00B40F6A" w:rsidRDefault="002025C2" w:rsidP="002025C2">
      <w:pPr>
        <w:pStyle w:val="a5"/>
        <w:ind w:left="360" w:firstLineChars="0" w:firstLine="0"/>
        <w:rPr>
          <w:rFonts w:hint="eastAsia"/>
        </w:rPr>
      </w:pPr>
    </w:p>
    <w:p w:rsidR="002025C2" w:rsidRDefault="002025C2" w:rsidP="002025C2">
      <w:pPr>
        <w:pStyle w:val="a5"/>
        <w:ind w:left="360" w:firstLineChars="0" w:firstLine="0"/>
        <w:rPr>
          <w:rFonts w:hint="eastAsia"/>
        </w:rPr>
      </w:pPr>
      <w:r w:rsidRPr="008C3F7A">
        <w:rPr>
          <w:rFonts w:hint="eastAsia"/>
          <w:b/>
        </w:rPr>
        <w:t>欧美</w:t>
      </w:r>
      <w:r w:rsidR="008C3F7A" w:rsidRPr="008C3F7A">
        <w:rPr>
          <w:rFonts w:hint="eastAsia"/>
          <w:b/>
        </w:rPr>
        <w:t>魔幻写实风</w:t>
      </w:r>
      <w:r w:rsidR="008C3F7A" w:rsidRPr="008C3F7A">
        <w:rPr>
          <w:rFonts w:hint="eastAsia"/>
          <w:b/>
        </w:rPr>
        <w:t>MMORPG</w:t>
      </w:r>
    </w:p>
    <w:p w:rsidR="002025C2" w:rsidRPr="0091756C" w:rsidRDefault="0091756C" w:rsidP="002025C2">
      <w:pPr>
        <w:pStyle w:val="a5"/>
        <w:ind w:left="360" w:firstLineChars="0" w:firstLine="0"/>
        <w:rPr>
          <w:rFonts w:hint="eastAsia"/>
        </w:rPr>
      </w:pPr>
      <w:r w:rsidRPr="0091756C">
        <w:rPr>
          <w:rFonts w:hint="eastAsia"/>
        </w:rPr>
        <w:t>我们的</w:t>
      </w:r>
      <w:r>
        <w:rPr>
          <w:rFonts w:hint="eastAsia"/>
        </w:rPr>
        <w:t>的游戏属于此范畴，此风格的游戏以</w:t>
      </w:r>
      <w:r>
        <w:rPr>
          <w:rFonts w:hint="eastAsia"/>
        </w:rPr>
        <w:t>PC</w:t>
      </w:r>
      <w:r>
        <w:rPr>
          <w:rFonts w:hint="eastAsia"/>
        </w:rPr>
        <w:t>时代的经典之作《英雄无敌》为代表，目前类似的手机游戏代表作是《亚瑟英雄传》。</w:t>
      </w:r>
    </w:p>
    <w:p w:rsidR="008C3F7A" w:rsidRDefault="008C3F7A" w:rsidP="002025C2">
      <w:pPr>
        <w:pStyle w:val="a5"/>
        <w:ind w:left="360" w:firstLineChars="0" w:firstLine="0"/>
        <w:rPr>
          <w:rFonts w:ascii="宋体" w:hint="eastAsia"/>
          <w:b/>
          <w:sz w:val="44"/>
          <w:szCs w:val="44"/>
        </w:rPr>
      </w:pPr>
    </w:p>
    <w:p w:rsidR="008C3F7A" w:rsidRDefault="008C3F7A" w:rsidP="002025C2">
      <w:pPr>
        <w:pStyle w:val="a5"/>
        <w:ind w:left="360" w:firstLineChars="0" w:firstLine="0"/>
        <w:rPr>
          <w:rFonts w:ascii="宋体" w:hint="eastAsia"/>
          <w:b/>
          <w:sz w:val="44"/>
          <w:szCs w:val="44"/>
        </w:rPr>
      </w:pPr>
    </w:p>
    <w:p w:rsidR="008C3F7A" w:rsidRDefault="008C3F7A" w:rsidP="002025C2">
      <w:pPr>
        <w:pStyle w:val="a5"/>
        <w:ind w:left="360" w:firstLineChars="0" w:firstLine="0"/>
        <w:rPr>
          <w:rFonts w:ascii="宋体" w:hint="eastAsia"/>
          <w:b/>
          <w:sz w:val="44"/>
          <w:szCs w:val="44"/>
        </w:rPr>
      </w:pPr>
    </w:p>
    <w:p w:rsidR="008C3F7A" w:rsidRPr="002025C2" w:rsidRDefault="008C3F7A" w:rsidP="002025C2">
      <w:pPr>
        <w:pStyle w:val="a5"/>
        <w:ind w:left="360" w:firstLineChars="0" w:firstLine="0"/>
        <w:rPr>
          <w:rFonts w:ascii="宋体" w:hint="eastAsia"/>
          <w:b/>
          <w:sz w:val="44"/>
          <w:szCs w:val="44"/>
        </w:rPr>
      </w:pPr>
    </w:p>
    <w:p w:rsidR="002025C2" w:rsidRPr="002025C2" w:rsidRDefault="002025C2" w:rsidP="00E06E8C">
      <w:pPr>
        <w:pStyle w:val="a5"/>
        <w:numPr>
          <w:ilvl w:val="0"/>
          <w:numId w:val="1"/>
        </w:numPr>
        <w:ind w:firstLineChars="0"/>
        <w:rPr>
          <w:rFonts w:ascii="宋体" w:hint="eastAsia"/>
          <w:b/>
          <w:sz w:val="44"/>
          <w:szCs w:val="44"/>
        </w:rPr>
      </w:pPr>
      <w:r>
        <w:rPr>
          <w:rFonts w:ascii="宋体" w:hAnsi="宋体" w:hint="eastAsia"/>
          <w:b/>
          <w:sz w:val="44"/>
          <w:szCs w:val="44"/>
        </w:rPr>
        <w:t>广告1</w:t>
      </w:r>
    </w:p>
    <w:p w:rsidR="002025C2" w:rsidRPr="002025C2" w:rsidRDefault="002025C2" w:rsidP="00E06E8C">
      <w:pPr>
        <w:pStyle w:val="a5"/>
        <w:numPr>
          <w:ilvl w:val="0"/>
          <w:numId w:val="1"/>
        </w:numPr>
        <w:ind w:firstLineChars="0"/>
        <w:rPr>
          <w:rFonts w:ascii="宋体" w:hint="eastAsia"/>
          <w:b/>
          <w:sz w:val="44"/>
          <w:szCs w:val="44"/>
        </w:rPr>
      </w:pPr>
      <w:proofErr w:type="spellStart"/>
      <w:r>
        <w:rPr>
          <w:rFonts w:ascii="宋体" w:hAnsi="宋体"/>
          <w:b/>
          <w:sz w:val="44"/>
          <w:szCs w:val="44"/>
        </w:rPr>
        <w:t>A</w:t>
      </w:r>
      <w:r>
        <w:rPr>
          <w:rFonts w:ascii="宋体" w:hAnsi="宋体" w:hint="eastAsia"/>
          <w:b/>
          <w:sz w:val="44"/>
          <w:szCs w:val="44"/>
        </w:rPr>
        <w:t>aa</w:t>
      </w:r>
      <w:proofErr w:type="spellEnd"/>
    </w:p>
    <w:p w:rsidR="002025C2" w:rsidRPr="002025C2" w:rsidRDefault="002025C2" w:rsidP="00E06E8C">
      <w:pPr>
        <w:pStyle w:val="a5"/>
        <w:numPr>
          <w:ilvl w:val="0"/>
          <w:numId w:val="1"/>
        </w:numPr>
        <w:ind w:firstLineChars="0"/>
        <w:rPr>
          <w:rFonts w:ascii="宋体" w:hint="eastAsia"/>
          <w:b/>
          <w:sz w:val="44"/>
          <w:szCs w:val="44"/>
        </w:rPr>
      </w:pPr>
      <w:r>
        <w:rPr>
          <w:rFonts w:ascii="宋体" w:hAnsi="宋体" w:hint="eastAsia"/>
          <w:b/>
          <w:sz w:val="44"/>
          <w:szCs w:val="44"/>
        </w:rPr>
        <w:t>广告歌</w:t>
      </w:r>
    </w:p>
    <w:p w:rsidR="002025C2" w:rsidRPr="002025C2" w:rsidRDefault="002025C2" w:rsidP="00E06E8C">
      <w:pPr>
        <w:pStyle w:val="a5"/>
        <w:numPr>
          <w:ilvl w:val="0"/>
          <w:numId w:val="1"/>
        </w:numPr>
        <w:ind w:firstLineChars="0"/>
        <w:rPr>
          <w:rFonts w:ascii="宋体" w:hint="eastAsia"/>
          <w:b/>
          <w:sz w:val="44"/>
          <w:szCs w:val="44"/>
        </w:rPr>
      </w:pPr>
      <w:r>
        <w:rPr>
          <w:rFonts w:ascii="宋体" w:hAnsi="宋体" w:hint="eastAsia"/>
          <w:b/>
          <w:sz w:val="44"/>
          <w:szCs w:val="44"/>
        </w:rPr>
        <w:t>给狗</w:t>
      </w:r>
      <w:proofErr w:type="gramStart"/>
      <w:r>
        <w:rPr>
          <w:rFonts w:ascii="宋体" w:hAnsi="宋体" w:hint="eastAsia"/>
          <w:b/>
          <w:sz w:val="44"/>
          <w:szCs w:val="44"/>
        </w:rPr>
        <w:t>狗</w:t>
      </w:r>
      <w:proofErr w:type="gramEnd"/>
    </w:p>
    <w:p w:rsidR="002025C2" w:rsidRPr="003B5CFB" w:rsidRDefault="002025C2" w:rsidP="00E06E8C">
      <w:pPr>
        <w:pStyle w:val="a5"/>
        <w:numPr>
          <w:ilvl w:val="0"/>
          <w:numId w:val="1"/>
        </w:numPr>
        <w:ind w:firstLineChars="0"/>
        <w:rPr>
          <w:rFonts w:ascii="宋体"/>
          <w:b/>
          <w:sz w:val="44"/>
          <w:szCs w:val="44"/>
        </w:rPr>
      </w:pPr>
      <w:r>
        <w:rPr>
          <w:rFonts w:ascii="宋体" w:hAnsi="宋体" w:hint="eastAsia"/>
          <w:b/>
          <w:sz w:val="44"/>
          <w:szCs w:val="44"/>
        </w:rPr>
        <w:t>给狗</w:t>
      </w:r>
      <w:proofErr w:type="gramStart"/>
      <w:r>
        <w:rPr>
          <w:rFonts w:ascii="宋体" w:hAnsi="宋体" w:hint="eastAsia"/>
          <w:b/>
          <w:sz w:val="44"/>
          <w:szCs w:val="44"/>
        </w:rPr>
        <w:t>狗</w:t>
      </w:r>
      <w:proofErr w:type="gramEnd"/>
    </w:p>
    <w:p w:rsidR="00E745C8" w:rsidRDefault="002C518C" w:rsidP="00385D71">
      <w:pPr>
        <w:pStyle w:val="a5"/>
        <w:ind w:left="360" w:firstLineChars="0" w:firstLine="0"/>
        <w:rPr>
          <w:rFonts w:hint="eastAsia"/>
        </w:rPr>
      </w:pPr>
      <w:r>
        <w:rPr>
          <w:rFonts w:hint="eastAsia"/>
        </w:rPr>
        <w:t>我们分析了国内市面上的各种游戏</w:t>
      </w:r>
      <w:r w:rsidR="00AC1580">
        <w:rPr>
          <w:rFonts w:hint="eastAsia"/>
        </w:rPr>
        <w:t>：</w:t>
      </w:r>
    </w:p>
    <w:p w:rsidR="00AC1580" w:rsidRDefault="00AC1580" w:rsidP="00385D71">
      <w:pPr>
        <w:pStyle w:val="a5"/>
        <w:ind w:left="360" w:firstLineChars="0" w:firstLine="0"/>
        <w:rPr>
          <w:rFonts w:hint="eastAsia"/>
        </w:rPr>
      </w:pPr>
    </w:p>
    <w:p w:rsidR="00AC1580" w:rsidRPr="00AC1580" w:rsidRDefault="001A56B0" w:rsidP="00385D71">
      <w:pPr>
        <w:pStyle w:val="a5"/>
        <w:ind w:left="360" w:firstLineChars="0" w:firstLine="0"/>
        <w:rPr>
          <w:rFonts w:hint="eastAsia"/>
          <w:b/>
        </w:rPr>
      </w:pPr>
      <w:r>
        <w:rPr>
          <w:rFonts w:hint="eastAsia"/>
          <w:b/>
        </w:rPr>
        <w:t>大众化</w:t>
      </w:r>
      <w:r w:rsidR="00AC1580" w:rsidRPr="00AC1580">
        <w:rPr>
          <w:rFonts w:hint="eastAsia"/>
          <w:b/>
        </w:rPr>
        <w:t>游戏：</w:t>
      </w:r>
    </w:p>
    <w:p w:rsidR="00AC1580" w:rsidRDefault="00AC1580" w:rsidP="00385D71">
      <w:pPr>
        <w:pStyle w:val="a5"/>
        <w:ind w:left="360" w:firstLineChars="0" w:firstLine="0"/>
        <w:rPr>
          <w:rFonts w:hint="eastAsia"/>
        </w:rPr>
      </w:pPr>
      <w:r>
        <w:rPr>
          <w:rFonts w:hint="eastAsia"/>
        </w:rPr>
        <w:t>主要是类似</w:t>
      </w:r>
      <w:r w:rsidR="00C20D1A">
        <w:rPr>
          <w:rFonts w:hint="eastAsia"/>
        </w:rPr>
        <w:t>《</w:t>
      </w:r>
      <w:r>
        <w:rPr>
          <w:rFonts w:hint="eastAsia"/>
        </w:rPr>
        <w:t>天天酷跑</w:t>
      </w:r>
      <w:r w:rsidR="00C20D1A">
        <w:rPr>
          <w:rFonts w:hint="eastAsia"/>
        </w:rPr>
        <w:t>》</w:t>
      </w:r>
      <w:r>
        <w:rPr>
          <w:rFonts w:hint="eastAsia"/>
        </w:rPr>
        <w:t>，</w:t>
      </w:r>
      <w:r w:rsidR="00C20D1A">
        <w:rPr>
          <w:rFonts w:hint="eastAsia"/>
        </w:rPr>
        <w:t>《</w:t>
      </w:r>
      <w:r>
        <w:rPr>
          <w:rFonts w:hint="eastAsia"/>
        </w:rPr>
        <w:t>全民打飞机</w:t>
      </w:r>
      <w:r w:rsidR="00C20D1A">
        <w:rPr>
          <w:rFonts w:hint="eastAsia"/>
        </w:rPr>
        <w:t>》</w:t>
      </w:r>
      <w:r>
        <w:rPr>
          <w:rFonts w:hint="eastAsia"/>
        </w:rPr>
        <w:t>等游戏，</w:t>
      </w:r>
      <w:r w:rsidR="00C857CA">
        <w:rPr>
          <w:rFonts w:hint="eastAsia"/>
        </w:rPr>
        <w:t>此类游戏一般操作简单，容易上手，不会有太多</w:t>
      </w:r>
      <w:r w:rsidR="008F11F1">
        <w:rPr>
          <w:rFonts w:hint="eastAsia"/>
        </w:rPr>
        <w:t>故事或</w:t>
      </w:r>
      <w:r w:rsidR="00C857CA">
        <w:rPr>
          <w:rFonts w:hint="eastAsia"/>
        </w:rPr>
        <w:t>内涵性的内容，属于老少咸宜类。</w:t>
      </w:r>
      <w:r>
        <w:rPr>
          <w:rFonts w:hint="eastAsia"/>
        </w:rPr>
        <w:t>这类游戏前期导入量可能会很</w:t>
      </w:r>
      <w:r w:rsidR="00D0614E">
        <w:rPr>
          <w:rFonts w:hint="eastAsia"/>
        </w:rPr>
        <w:t>大，但是玩家流失量大。</w:t>
      </w:r>
      <w:proofErr w:type="gramStart"/>
      <w:r w:rsidR="00D0614E">
        <w:rPr>
          <w:rFonts w:hint="eastAsia"/>
        </w:rPr>
        <w:t>腾讯等</w:t>
      </w:r>
      <w:proofErr w:type="gramEnd"/>
      <w:r w:rsidR="00D0614E">
        <w:rPr>
          <w:rFonts w:hint="eastAsia"/>
        </w:rPr>
        <w:t>大公司开发的游戏主要集中在这一类，</w:t>
      </w:r>
      <w:r>
        <w:rPr>
          <w:rFonts w:hint="eastAsia"/>
        </w:rPr>
        <w:t>在同质化严重的情况下，</w:t>
      </w:r>
      <w:proofErr w:type="gramStart"/>
      <w:r>
        <w:rPr>
          <w:rFonts w:hint="eastAsia"/>
        </w:rPr>
        <w:t>与腾讯等</w:t>
      </w:r>
      <w:proofErr w:type="gramEnd"/>
      <w:r>
        <w:rPr>
          <w:rFonts w:hint="eastAsia"/>
        </w:rPr>
        <w:t>大公司</w:t>
      </w:r>
      <w:r w:rsidR="00D0614E">
        <w:rPr>
          <w:rFonts w:hint="eastAsia"/>
        </w:rPr>
        <w:t>的</w:t>
      </w:r>
      <w:r>
        <w:rPr>
          <w:rFonts w:hint="eastAsia"/>
        </w:rPr>
        <w:t>正面竞争</w:t>
      </w:r>
      <w:r w:rsidR="00D0614E">
        <w:rPr>
          <w:rFonts w:hint="eastAsia"/>
        </w:rPr>
        <w:t>拼资源</w:t>
      </w:r>
      <w:r>
        <w:rPr>
          <w:rFonts w:hint="eastAsia"/>
        </w:rPr>
        <w:t>，很难生存。</w:t>
      </w:r>
    </w:p>
    <w:p w:rsidR="00AC1580" w:rsidRDefault="00AC1580" w:rsidP="00385D71">
      <w:pPr>
        <w:pStyle w:val="a5"/>
        <w:ind w:left="360" w:firstLineChars="0" w:firstLine="0"/>
        <w:rPr>
          <w:rFonts w:hint="eastAsia"/>
        </w:rPr>
      </w:pPr>
    </w:p>
    <w:p w:rsidR="002025C2" w:rsidRPr="00D0614E" w:rsidRDefault="002025C2" w:rsidP="00385D71">
      <w:pPr>
        <w:pStyle w:val="a5"/>
        <w:ind w:left="360" w:firstLineChars="0" w:firstLine="0"/>
      </w:pPr>
    </w:p>
    <w:p w:rsidR="00E745C8" w:rsidRPr="00E075D1" w:rsidRDefault="00E075D1" w:rsidP="00A55630">
      <w:pPr>
        <w:pStyle w:val="a5"/>
        <w:ind w:left="360" w:firstLineChars="0" w:firstLine="0"/>
        <w:rPr>
          <w:b/>
        </w:rPr>
      </w:pPr>
      <w:r w:rsidRPr="00E075D1">
        <w:rPr>
          <w:rFonts w:hint="eastAsia"/>
          <w:b/>
        </w:rPr>
        <w:t>中国风或</w:t>
      </w:r>
      <w:r w:rsidRPr="00E075D1">
        <w:rPr>
          <w:rFonts w:hint="eastAsia"/>
          <w:b/>
        </w:rPr>
        <w:t>Q</w:t>
      </w:r>
      <w:proofErr w:type="gramStart"/>
      <w:r w:rsidRPr="00E075D1">
        <w:rPr>
          <w:rFonts w:hint="eastAsia"/>
          <w:b/>
        </w:rPr>
        <w:t>萌系</w:t>
      </w:r>
      <w:proofErr w:type="gramEnd"/>
      <w:r w:rsidRPr="00E075D1">
        <w:rPr>
          <w:rFonts w:hint="eastAsia"/>
          <w:b/>
        </w:rPr>
        <w:t>MMORPG</w:t>
      </w:r>
      <w:r w:rsidRPr="00E075D1">
        <w:rPr>
          <w:rFonts w:hint="eastAsia"/>
          <w:b/>
        </w:rPr>
        <w:t>：</w:t>
      </w:r>
    </w:p>
    <w:p w:rsidR="00E745C8" w:rsidRDefault="00C20D1A" w:rsidP="00A55630">
      <w:pPr>
        <w:pStyle w:val="a5"/>
        <w:ind w:left="360" w:firstLineChars="0" w:firstLine="0"/>
        <w:rPr>
          <w:rFonts w:hint="eastAsia"/>
        </w:rPr>
      </w:pPr>
      <w:r>
        <w:rPr>
          <w:rFonts w:hint="eastAsia"/>
        </w:rPr>
        <w:t>主要有《放开那三国》等各种三国游戏及《我是</w:t>
      </w:r>
      <w:r>
        <w:rPr>
          <w:rFonts w:hint="eastAsia"/>
        </w:rPr>
        <w:t>MT</w:t>
      </w:r>
      <w:r>
        <w:rPr>
          <w:rFonts w:hint="eastAsia"/>
        </w:rPr>
        <w:t>》</w:t>
      </w:r>
      <w:proofErr w:type="gramStart"/>
      <w:r>
        <w:rPr>
          <w:rFonts w:hint="eastAsia"/>
        </w:rPr>
        <w:t>等萌系</w:t>
      </w:r>
      <w:proofErr w:type="gramEnd"/>
      <w:r>
        <w:rPr>
          <w:rFonts w:hint="eastAsia"/>
        </w:rPr>
        <w:t>作品，</w:t>
      </w:r>
      <w:r w:rsidR="00B40F6A">
        <w:rPr>
          <w:rFonts w:hint="eastAsia"/>
        </w:rPr>
        <w:t>这类游戏</w:t>
      </w:r>
      <w:r w:rsidR="000A59D9">
        <w:rPr>
          <w:rFonts w:hint="eastAsia"/>
        </w:rPr>
        <w:t>需要一定的游戏基础，但玩家粘着度比较高。此类作品无疑</w:t>
      </w:r>
      <w:r w:rsidR="00B40F6A">
        <w:rPr>
          <w:rFonts w:hint="eastAsia"/>
        </w:rPr>
        <w:t>取</w:t>
      </w:r>
      <w:r w:rsidR="000A59D9">
        <w:rPr>
          <w:rFonts w:hint="eastAsia"/>
        </w:rPr>
        <w:t>得了巨大的成功，</w:t>
      </w:r>
      <w:r w:rsidR="00B40F6A">
        <w:rPr>
          <w:rFonts w:hint="eastAsia"/>
        </w:rPr>
        <w:t>亦因此带来了一堆抱着分一杯羹心态</w:t>
      </w:r>
      <w:r w:rsidR="000A59D9">
        <w:rPr>
          <w:rFonts w:hint="eastAsia"/>
        </w:rPr>
        <w:t>的模仿之</w:t>
      </w:r>
      <w:r w:rsidR="00B40F6A">
        <w:rPr>
          <w:rFonts w:hint="eastAsia"/>
        </w:rPr>
        <w:t>品，过多泛滥的同类作品已经令玩家产生一种审美疲劳及厌倦心理，同类游戏已经进入红海。而且由于文化差异等原因，此类游戏难以开拓海外市场。</w:t>
      </w:r>
    </w:p>
    <w:p w:rsidR="00B40F6A" w:rsidRDefault="00B40F6A" w:rsidP="00A55630">
      <w:pPr>
        <w:pStyle w:val="a5"/>
        <w:ind w:left="360" w:firstLineChars="0" w:firstLine="0"/>
        <w:rPr>
          <w:rFonts w:hint="eastAsia"/>
        </w:rPr>
      </w:pPr>
    </w:p>
    <w:p w:rsidR="00B40F6A" w:rsidRPr="00B40F6A" w:rsidRDefault="00B40F6A" w:rsidP="00A55630">
      <w:pPr>
        <w:pStyle w:val="a5"/>
        <w:ind w:left="360" w:firstLineChars="0" w:firstLine="0"/>
        <w:rPr>
          <w:rFonts w:hint="eastAsia"/>
        </w:rPr>
      </w:pPr>
    </w:p>
    <w:p w:rsidR="00E075D1" w:rsidRDefault="002025C2" w:rsidP="00A55630">
      <w:pPr>
        <w:pStyle w:val="a5"/>
        <w:ind w:left="360" w:firstLineChars="0" w:firstLine="0"/>
        <w:rPr>
          <w:rFonts w:hint="eastAsia"/>
        </w:rPr>
      </w:pPr>
      <w:r>
        <w:rPr>
          <w:rFonts w:hint="eastAsia"/>
        </w:rPr>
        <w:t>欧美</w:t>
      </w:r>
    </w:p>
    <w:p w:rsidR="00E075D1" w:rsidRDefault="00E075D1" w:rsidP="00A55630">
      <w:pPr>
        <w:pStyle w:val="a5"/>
        <w:ind w:left="360" w:firstLineChars="0" w:firstLine="0"/>
        <w:rPr>
          <w:rFonts w:hint="eastAsia"/>
        </w:rPr>
      </w:pPr>
    </w:p>
    <w:p w:rsidR="00E075D1" w:rsidRDefault="00E075D1" w:rsidP="00A55630">
      <w:pPr>
        <w:pStyle w:val="a5"/>
        <w:ind w:left="360" w:firstLineChars="0" w:firstLine="0"/>
        <w:rPr>
          <w:rFonts w:hint="eastAsia"/>
        </w:rPr>
      </w:pPr>
    </w:p>
    <w:p w:rsidR="00E075D1" w:rsidRDefault="00E075D1" w:rsidP="00A55630">
      <w:pPr>
        <w:pStyle w:val="a5"/>
        <w:ind w:left="360" w:firstLineChars="0" w:firstLine="0"/>
        <w:rPr>
          <w:rFonts w:hint="eastAsia"/>
        </w:rPr>
      </w:pPr>
    </w:p>
    <w:p w:rsidR="00E075D1" w:rsidRDefault="00E075D1" w:rsidP="00A55630">
      <w:pPr>
        <w:pStyle w:val="a5"/>
        <w:ind w:left="360" w:firstLineChars="0" w:firstLine="0"/>
        <w:rPr>
          <w:rFonts w:hint="eastAsia"/>
        </w:rPr>
      </w:pPr>
    </w:p>
    <w:p w:rsidR="00E075D1" w:rsidRDefault="00E075D1" w:rsidP="00A55630">
      <w:pPr>
        <w:pStyle w:val="a5"/>
        <w:ind w:left="360" w:firstLineChars="0" w:firstLine="0"/>
        <w:rPr>
          <w:rFonts w:hint="eastAsia"/>
        </w:rPr>
      </w:pPr>
    </w:p>
    <w:p w:rsidR="00E075D1" w:rsidRPr="003B5CFB" w:rsidRDefault="00E075D1" w:rsidP="00A55630">
      <w:pPr>
        <w:pStyle w:val="a5"/>
        <w:ind w:left="360" w:firstLineChars="0" w:firstLine="0"/>
      </w:pPr>
    </w:p>
    <w:p w:rsidR="00E745C8" w:rsidRDefault="00E745C8" w:rsidP="00191040">
      <w:pPr>
        <w:widowControl/>
        <w:shd w:val="clear" w:color="auto" w:fill="FFFFFF"/>
        <w:spacing w:before="240" w:after="240" w:line="292" w:lineRule="atLeast"/>
        <w:jc w:val="left"/>
        <w:rPr>
          <w:rFonts w:ascii="Arial" w:hAnsi="Arial" w:cs="Arial"/>
          <w:color w:val="333333"/>
          <w:kern w:val="0"/>
          <w:szCs w:val="21"/>
        </w:rPr>
      </w:pPr>
      <w:r>
        <w:rPr>
          <w:rFonts w:ascii="宋体" w:hAnsi="宋体"/>
          <w:b/>
          <w:sz w:val="44"/>
          <w:szCs w:val="44"/>
        </w:rPr>
        <w:t xml:space="preserve">3.  </w:t>
      </w:r>
      <w:r w:rsidRPr="005C5405">
        <w:rPr>
          <w:rFonts w:ascii="宋体" w:hAnsi="宋体" w:hint="eastAsia"/>
          <w:b/>
          <w:sz w:val="44"/>
          <w:szCs w:val="44"/>
        </w:rPr>
        <w:t>项目介绍</w:t>
      </w:r>
      <w:r w:rsidRPr="00735E18">
        <w:rPr>
          <w:rFonts w:ascii="Arial" w:hAnsi="Arial" w:cs="Arial" w:hint="eastAsia"/>
          <w:color w:val="333333"/>
          <w:kern w:val="0"/>
          <w:szCs w:val="21"/>
        </w:rPr>
        <w:t xml:space="preserve">　</w:t>
      </w:r>
    </w:p>
    <w:p w:rsidR="00E745C8" w:rsidRDefault="00E745C8" w:rsidP="00191040">
      <w:pPr>
        <w:widowControl/>
        <w:shd w:val="clear" w:color="auto" w:fill="FFFFFF"/>
        <w:spacing w:before="240" w:after="240" w:line="292" w:lineRule="atLeast"/>
        <w:ind w:leftChars="350" w:left="735" w:firstLineChars="200" w:firstLine="420"/>
        <w:jc w:val="left"/>
        <w:rPr>
          <w:rFonts w:ascii="宋体"/>
          <w:color w:val="333333"/>
          <w:kern w:val="0"/>
          <w:szCs w:val="21"/>
        </w:rPr>
      </w:pPr>
      <w:r>
        <w:rPr>
          <w:rFonts w:ascii="Arial" w:hAnsi="Arial" w:cs="Arial" w:hint="eastAsia"/>
          <w:color w:val="333333"/>
          <w:kern w:val="0"/>
          <w:szCs w:val="21"/>
        </w:rPr>
        <w:t>我们开发的游戏是一款卡牌类手机游戏，游戏名（暂定）为《魔法门战争时代》。鉴于目前市面上充斥着过多的</w:t>
      </w:r>
      <w:r>
        <w:rPr>
          <w:rFonts w:ascii="Arial" w:hAnsi="Arial" w:cs="Arial"/>
          <w:color w:val="333333"/>
          <w:kern w:val="0"/>
          <w:szCs w:val="21"/>
        </w:rPr>
        <w:t>Q</w:t>
      </w:r>
      <w:r>
        <w:rPr>
          <w:rFonts w:ascii="Arial" w:hAnsi="Arial" w:cs="Arial" w:hint="eastAsia"/>
          <w:color w:val="333333"/>
          <w:kern w:val="0"/>
          <w:szCs w:val="21"/>
        </w:rPr>
        <w:t>萌风格，我们采用的是更为精美欧美写实类风格，游戏讲述</w:t>
      </w:r>
      <w:r>
        <w:rPr>
          <w:rFonts w:ascii="宋体" w:hAnsi="宋体" w:hint="eastAsia"/>
          <w:color w:val="333333"/>
          <w:kern w:val="0"/>
          <w:szCs w:val="21"/>
        </w:rPr>
        <w:t>黑龙菲利普斯把灾难带来人间，</w:t>
      </w:r>
      <w:proofErr w:type="gramStart"/>
      <w:r>
        <w:rPr>
          <w:rFonts w:ascii="宋体" w:hAnsi="宋体" w:hint="eastAsia"/>
          <w:color w:val="333333"/>
          <w:kern w:val="0"/>
          <w:szCs w:val="21"/>
        </w:rPr>
        <w:t>巨龙之炎席卷希伯轮大陆</w:t>
      </w:r>
      <w:proofErr w:type="gramEnd"/>
      <w:r>
        <w:rPr>
          <w:rFonts w:ascii="宋体" w:hAnsi="宋体" w:hint="eastAsia"/>
          <w:color w:val="333333"/>
          <w:kern w:val="0"/>
          <w:szCs w:val="21"/>
        </w:rPr>
        <w:t>，勇士亚伦举</w:t>
      </w:r>
      <w:r>
        <w:rPr>
          <w:rFonts w:ascii="宋体" w:hAnsi="宋体"/>
          <w:color w:val="333333"/>
          <w:kern w:val="0"/>
          <w:szCs w:val="21"/>
        </w:rPr>
        <w:t xml:space="preserve">                 </w:t>
      </w:r>
      <w:r>
        <w:rPr>
          <w:rFonts w:ascii="宋体" w:hAnsi="宋体" w:hint="eastAsia"/>
          <w:color w:val="333333"/>
          <w:kern w:val="0"/>
          <w:szCs w:val="21"/>
        </w:rPr>
        <w:t>起真理之</w:t>
      </w:r>
      <w:proofErr w:type="gramStart"/>
      <w:r>
        <w:rPr>
          <w:rFonts w:ascii="宋体" w:hAnsi="宋体" w:hint="eastAsia"/>
          <w:color w:val="333333"/>
          <w:kern w:val="0"/>
          <w:szCs w:val="21"/>
        </w:rPr>
        <w:t>剑联合夜精灵迦</w:t>
      </w:r>
      <w:proofErr w:type="gramEnd"/>
      <w:r>
        <w:rPr>
          <w:rFonts w:ascii="宋体" w:hAnsi="宋体" w:hint="eastAsia"/>
          <w:color w:val="333333"/>
          <w:kern w:val="0"/>
          <w:szCs w:val="21"/>
        </w:rPr>
        <w:t>南，矮人国王土巴，半兽人多单，人马亚</w:t>
      </w:r>
      <w:proofErr w:type="gramStart"/>
      <w:r>
        <w:rPr>
          <w:rFonts w:ascii="宋体" w:hAnsi="宋体" w:hint="eastAsia"/>
          <w:color w:val="333333"/>
          <w:kern w:val="0"/>
          <w:szCs w:val="21"/>
        </w:rPr>
        <w:t>实基拿迎战</w:t>
      </w:r>
      <w:proofErr w:type="gramEnd"/>
      <w:r>
        <w:rPr>
          <w:rFonts w:ascii="宋体" w:hAnsi="宋体" w:hint="eastAsia"/>
          <w:color w:val="333333"/>
          <w:kern w:val="0"/>
          <w:szCs w:val="21"/>
        </w:rPr>
        <w:t>黑龙，黑龙败走。直飞入时光之洞。</w:t>
      </w:r>
      <w:r>
        <w:rPr>
          <w:rFonts w:ascii="宋体" w:hAnsi="宋体"/>
          <w:color w:val="333333"/>
          <w:kern w:val="0"/>
          <w:szCs w:val="21"/>
        </w:rPr>
        <w:t>5</w:t>
      </w:r>
      <w:r>
        <w:rPr>
          <w:rFonts w:ascii="宋体" w:hAnsi="宋体" w:hint="eastAsia"/>
          <w:color w:val="333333"/>
          <w:kern w:val="0"/>
          <w:szCs w:val="21"/>
        </w:rPr>
        <w:t>位英雄碍于时光之洞的神秘力量，无法进入。唯有在时光之洞附近的无主之城周边建立王国，看守黑龙。随着时日的流逝，五大主城的之间的矛盾日益增大，</w:t>
      </w:r>
      <w:r>
        <w:rPr>
          <w:rFonts w:ascii="宋体" w:hAnsi="宋体"/>
          <w:color w:val="333333"/>
          <w:kern w:val="0"/>
          <w:szCs w:val="21"/>
        </w:rPr>
        <w:t>5</w:t>
      </w:r>
      <w:r>
        <w:rPr>
          <w:rFonts w:ascii="宋体" w:hAnsi="宋体" w:hint="eastAsia"/>
          <w:color w:val="333333"/>
          <w:kern w:val="0"/>
          <w:szCs w:val="21"/>
        </w:rPr>
        <w:t>大主城之间的战争箭在弦上</w:t>
      </w:r>
      <w:r>
        <w:rPr>
          <w:rFonts w:ascii="宋体" w:hint="eastAsia"/>
          <w:color w:val="333333"/>
          <w:kern w:val="0"/>
          <w:szCs w:val="21"/>
        </w:rPr>
        <w:t>……</w:t>
      </w:r>
    </w:p>
    <w:p w:rsidR="00E745C8" w:rsidRDefault="00E745C8" w:rsidP="00191040">
      <w:pPr>
        <w:widowControl/>
        <w:shd w:val="clear" w:color="auto" w:fill="FFFFFF"/>
        <w:spacing w:line="360" w:lineRule="atLeast"/>
        <w:ind w:leftChars="171" w:left="359" w:firstLineChars="200" w:firstLine="420"/>
        <w:rPr>
          <w:rFonts w:ascii="宋体"/>
          <w:color w:val="333333"/>
          <w:kern w:val="0"/>
          <w:szCs w:val="21"/>
        </w:rPr>
      </w:pPr>
      <w:r>
        <w:rPr>
          <w:rFonts w:ascii="宋体" w:hAnsi="宋体" w:hint="eastAsia"/>
          <w:color w:val="333333"/>
          <w:kern w:val="0"/>
          <w:szCs w:val="21"/>
        </w:rPr>
        <w:t>游戏策划中心点：毛主席说：与人斗，其乐无穷。</w:t>
      </w:r>
    </w:p>
    <w:p w:rsidR="00E745C8" w:rsidRDefault="00E745C8" w:rsidP="00191040">
      <w:pPr>
        <w:widowControl/>
        <w:shd w:val="clear" w:color="auto" w:fill="FFFFFF"/>
        <w:spacing w:line="360" w:lineRule="atLeast"/>
        <w:ind w:left="840" w:hangingChars="400" w:hanging="840"/>
        <w:rPr>
          <w:rFonts w:ascii="宋体"/>
          <w:color w:val="333333"/>
          <w:kern w:val="0"/>
          <w:szCs w:val="21"/>
        </w:rPr>
      </w:pPr>
      <w:r>
        <w:rPr>
          <w:rFonts w:ascii="宋体" w:hAnsi="宋体"/>
          <w:color w:val="333333"/>
          <w:kern w:val="0"/>
          <w:szCs w:val="21"/>
        </w:rPr>
        <w:t xml:space="preserve">        </w:t>
      </w:r>
      <w:r>
        <w:rPr>
          <w:rFonts w:ascii="宋体" w:hAnsi="宋体" w:hint="eastAsia"/>
          <w:color w:val="333333"/>
          <w:kern w:val="0"/>
          <w:szCs w:val="21"/>
        </w:rPr>
        <w:t>游戏的类型与乐趣千千万万，但最大的快感总是脱离不了在游戏里面的斗争，归根到底每个玩家都希望可以在游戏中追求成就感，成就感何来？从斗争他人，打垮其他玩家这个方式中来得最直观，所以我们这游戏就围绕着人与人的斗争中展开。一款有盈利能力</w:t>
      </w:r>
      <w:proofErr w:type="gramStart"/>
      <w:r>
        <w:rPr>
          <w:rFonts w:ascii="宋体" w:hAnsi="宋体" w:hint="eastAsia"/>
          <w:color w:val="333333"/>
          <w:kern w:val="0"/>
          <w:szCs w:val="21"/>
        </w:rPr>
        <w:t>的手游脱离</w:t>
      </w:r>
      <w:proofErr w:type="gramEnd"/>
      <w:r>
        <w:rPr>
          <w:rFonts w:ascii="宋体" w:hAnsi="宋体" w:hint="eastAsia"/>
          <w:color w:val="333333"/>
          <w:kern w:val="0"/>
          <w:szCs w:val="21"/>
        </w:rPr>
        <w:t>不了大</w:t>
      </w:r>
      <w:r>
        <w:rPr>
          <w:rFonts w:ascii="宋体" w:hAnsi="宋体"/>
          <w:color w:val="333333"/>
          <w:kern w:val="0"/>
          <w:szCs w:val="21"/>
        </w:rPr>
        <w:t>RMB</w:t>
      </w:r>
      <w:r>
        <w:rPr>
          <w:rFonts w:ascii="宋体" w:hAnsi="宋体" w:hint="eastAsia"/>
          <w:color w:val="333333"/>
          <w:kern w:val="0"/>
          <w:szCs w:val="21"/>
        </w:rPr>
        <w:t>玩家，小部分的大</w:t>
      </w:r>
      <w:r>
        <w:rPr>
          <w:rFonts w:ascii="宋体" w:hAnsi="宋体"/>
          <w:color w:val="333333"/>
          <w:kern w:val="0"/>
          <w:szCs w:val="21"/>
        </w:rPr>
        <w:t>RMB</w:t>
      </w:r>
      <w:r>
        <w:rPr>
          <w:rFonts w:ascii="宋体" w:hAnsi="宋体" w:hint="eastAsia"/>
          <w:color w:val="333333"/>
          <w:kern w:val="0"/>
          <w:szCs w:val="21"/>
        </w:rPr>
        <w:t>玩家支撑起了多数的</w:t>
      </w:r>
      <w:proofErr w:type="gramStart"/>
      <w:r>
        <w:rPr>
          <w:rFonts w:ascii="宋体" w:hAnsi="宋体" w:hint="eastAsia"/>
          <w:color w:val="333333"/>
          <w:kern w:val="0"/>
          <w:szCs w:val="21"/>
        </w:rPr>
        <w:t>手游公司</w:t>
      </w:r>
      <w:proofErr w:type="gramEnd"/>
      <w:r>
        <w:rPr>
          <w:rFonts w:ascii="宋体" w:hAnsi="宋体" w:hint="eastAsia"/>
          <w:color w:val="333333"/>
          <w:kern w:val="0"/>
          <w:szCs w:val="21"/>
        </w:rPr>
        <w:t>这是大家都知道的事情，但现在多数</w:t>
      </w:r>
      <w:proofErr w:type="gramStart"/>
      <w:r>
        <w:rPr>
          <w:rFonts w:ascii="宋体" w:hAnsi="宋体" w:hint="eastAsia"/>
          <w:color w:val="333333"/>
          <w:kern w:val="0"/>
          <w:szCs w:val="21"/>
        </w:rPr>
        <w:t>的手游都</w:t>
      </w:r>
      <w:proofErr w:type="gramEnd"/>
      <w:r>
        <w:rPr>
          <w:rFonts w:ascii="宋体" w:hAnsi="宋体" w:hint="eastAsia"/>
          <w:color w:val="333333"/>
          <w:kern w:val="0"/>
          <w:szCs w:val="21"/>
        </w:rPr>
        <w:t>偏离了游戏的初衷，过分突出大</w:t>
      </w:r>
      <w:r>
        <w:rPr>
          <w:rFonts w:ascii="宋体" w:hAnsi="宋体"/>
          <w:color w:val="333333"/>
          <w:kern w:val="0"/>
          <w:szCs w:val="21"/>
        </w:rPr>
        <w:t>RMB</w:t>
      </w:r>
      <w:r>
        <w:rPr>
          <w:rFonts w:ascii="宋体" w:hAnsi="宋体" w:hint="eastAsia"/>
          <w:color w:val="333333"/>
          <w:kern w:val="0"/>
          <w:szCs w:val="21"/>
        </w:rPr>
        <w:t>玩家对于非</w:t>
      </w:r>
      <w:r>
        <w:rPr>
          <w:rFonts w:ascii="宋体" w:hAnsi="宋体"/>
          <w:color w:val="333333"/>
          <w:kern w:val="0"/>
          <w:szCs w:val="21"/>
        </w:rPr>
        <w:t>RMB</w:t>
      </w:r>
      <w:r>
        <w:rPr>
          <w:rFonts w:ascii="宋体" w:hAnsi="宋体" w:hint="eastAsia"/>
          <w:color w:val="333333"/>
          <w:kern w:val="0"/>
          <w:szCs w:val="21"/>
        </w:rPr>
        <w:t>玩家的巨大优势，从而令到多数的非</w:t>
      </w:r>
      <w:r>
        <w:rPr>
          <w:rFonts w:ascii="宋体" w:hAnsi="宋体"/>
          <w:color w:val="333333"/>
          <w:kern w:val="0"/>
          <w:szCs w:val="21"/>
        </w:rPr>
        <w:t>RMB</w:t>
      </w:r>
      <w:r>
        <w:rPr>
          <w:rFonts w:ascii="宋体" w:hAnsi="宋体" w:hint="eastAsia"/>
          <w:color w:val="333333"/>
          <w:kern w:val="0"/>
          <w:szCs w:val="21"/>
        </w:rPr>
        <w:t>玩家离开了游戏，当游戏中的多数非</w:t>
      </w:r>
      <w:r>
        <w:rPr>
          <w:rFonts w:ascii="宋体" w:hAnsi="宋体"/>
          <w:color w:val="333333"/>
          <w:kern w:val="0"/>
          <w:szCs w:val="21"/>
        </w:rPr>
        <w:t>RMB</w:t>
      </w:r>
      <w:r>
        <w:rPr>
          <w:rFonts w:ascii="宋体" w:hAnsi="宋体" w:hint="eastAsia"/>
          <w:color w:val="333333"/>
          <w:kern w:val="0"/>
          <w:szCs w:val="21"/>
        </w:rPr>
        <w:t>玩家离开了游戏，大</w:t>
      </w:r>
      <w:r>
        <w:rPr>
          <w:rFonts w:ascii="宋体" w:hAnsi="宋体"/>
          <w:color w:val="333333"/>
          <w:kern w:val="0"/>
          <w:szCs w:val="21"/>
        </w:rPr>
        <w:t>RMB</w:t>
      </w:r>
      <w:r>
        <w:rPr>
          <w:rFonts w:ascii="宋体" w:hAnsi="宋体" w:hint="eastAsia"/>
          <w:color w:val="333333"/>
          <w:kern w:val="0"/>
          <w:szCs w:val="21"/>
        </w:rPr>
        <w:t>玩家因为游戏的冷清也会慢慢离开游戏，</w:t>
      </w:r>
      <w:proofErr w:type="gramStart"/>
      <w:r>
        <w:rPr>
          <w:rFonts w:ascii="宋体" w:hAnsi="宋体" w:hint="eastAsia"/>
          <w:color w:val="333333"/>
          <w:kern w:val="0"/>
          <w:szCs w:val="21"/>
        </w:rPr>
        <w:t>该款手游就</w:t>
      </w:r>
      <w:proofErr w:type="gramEnd"/>
      <w:r>
        <w:rPr>
          <w:rFonts w:ascii="宋体" w:hAnsi="宋体" w:hint="eastAsia"/>
          <w:color w:val="333333"/>
          <w:kern w:val="0"/>
          <w:szCs w:val="21"/>
        </w:rPr>
        <w:t>会慢慢消亡。综上所说，我们要设计出一个机制，设法让非</w:t>
      </w:r>
      <w:r>
        <w:rPr>
          <w:rFonts w:ascii="宋体" w:hAnsi="宋体"/>
          <w:color w:val="333333"/>
          <w:kern w:val="0"/>
          <w:szCs w:val="21"/>
        </w:rPr>
        <w:t>RMB</w:t>
      </w:r>
      <w:r>
        <w:rPr>
          <w:rFonts w:ascii="宋体" w:hAnsi="宋体" w:hint="eastAsia"/>
          <w:color w:val="333333"/>
          <w:kern w:val="0"/>
          <w:szCs w:val="21"/>
        </w:rPr>
        <w:t>玩家找到所属的自身位置。我们现在设计了一个身价系统，就是协调大</w:t>
      </w:r>
      <w:r>
        <w:rPr>
          <w:rFonts w:ascii="宋体" w:hAnsi="宋体"/>
          <w:color w:val="333333"/>
          <w:kern w:val="0"/>
          <w:szCs w:val="21"/>
        </w:rPr>
        <w:t>RMB</w:t>
      </w:r>
      <w:r>
        <w:rPr>
          <w:rFonts w:ascii="宋体" w:hAnsi="宋体" w:hint="eastAsia"/>
          <w:color w:val="333333"/>
          <w:kern w:val="0"/>
          <w:szCs w:val="21"/>
        </w:rPr>
        <w:t>玩家和非</w:t>
      </w:r>
      <w:r>
        <w:rPr>
          <w:rFonts w:ascii="宋体" w:hAnsi="宋体"/>
          <w:color w:val="333333"/>
          <w:kern w:val="0"/>
          <w:szCs w:val="21"/>
        </w:rPr>
        <w:t>RMB</w:t>
      </w:r>
      <w:r>
        <w:rPr>
          <w:rFonts w:ascii="宋体" w:hAnsi="宋体" w:hint="eastAsia"/>
          <w:color w:val="333333"/>
          <w:kern w:val="0"/>
          <w:szCs w:val="21"/>
        </w:rPr>
        <w:t>玩家之间的关系（详细的身价系统会在下面讲解），如果我们能把大</w:t>
      </w:r>
      <w:r>
        <w:rPr>
          <w:rFonts w:ascii="宋体" w:hAnsi="宋体"/>
          <w:color w:val="333333"/>
          <w:kern w:val="0"/>
          <w:szCs w:val="21"/>
        </w:rPr>
        <w:t>RMB</w:t>
      </w:r>
      <w:r>
        <w:rPr>
          <w:rFonts w:ascii="宋体" w:hAnsi="宋体" w:hint="eastAsia"/>
          <w:color w:val="333333"/>
          <w:kern w:val="0"/>
          <w:szCs w:val="21"/>
        </w:rPr>
        <w:t>玩家和非</w:t>
      </w:r>
      <w:r>
        <w:rPr>
          <w:rFonts w:ascii="宋体" w:hAnsi="宋体"/>
          <w:color w:val="333333"/>
          <w:kern w:val="0"/>
          <w:szCs w:val="21"/>
        </w:rPr>
        <w:t>RMB</w:t>
      </w:r>
      <w:r>
        <w:rPr>
          <w:rFonts w:ascii="宋体" w:hAnsi="宋体" w:hint="eastAsia"/>
          <w:color w:val="333333"/>
          <w:kern w:val="0"/>
          <w:szCs w:val="21"/>
        </w:rPr>
        <w:t>玩家之间的矛盾转移到大</w:t>
      </w:r>
      <w:r>
        <w:rPr>
          <w:rFonts w:ascii="宋体" w:hAnsi="宋体"/>
          <w:color w:val="333333"/>
          <w:kern w:val="0"/>
          <w:szCs w:val="21"/>
        </w:rPr>
        <w:t>RMB</w:t>
      </w:r>
      <w:r>
        <w:rPr>
          <w:rFonts w:ascii="宋体" w:hAnsi="宋体" w:hint="eastAsia"/>
          <w:color w:val="333333"/>
          <w:kern w:val="0"/>
          <w:szCs w:val="21"/>
        </w:rPr>
        <w:t>玩家和大</w:t>
      </w:r>
      <w:r>
        <w:rPr>
          <w:rFonts w:ascii="宋体" w:hAnsi="宋体"/>
          <w:color w:val="333333"/>
          <w:kern w:val="0"/>
          <w:szCs w:val="21"/>
        </w:rPr>
        <w:t>RMB</w:t>
      </w:r>
      <w:r>
        <w:rPr>
          <w:rFonts w:ascii="宋体" w:hAnsi="宋体" w:hint="eastAsia"/>
          <w:color w:val="333333"/>
          <w:kern w:val="0"/>
          <w:szCs w:val="21"/>
        </w:rPr>
        <w:t>玩家的身上，就会形成一个良性竞争，小部分大</w:t>
      </w:r>
      <w:r>
        <w:rPr>
          <w:rFonts w:ascii="宋体" w:hAnsi="宋体"/>
          <w:color w:val="333333"/>
          <w:kern w:val="0"/>
          <w:szCs w:val="21"/>
        </w:rPr>
        <w:t>RMB</w:t>
      </w:r>
      <w:r>
        <w:rPr>
          <w:rFonts w:ascii="宋体" w:hAnsi="宋体" w:hint="eastAsia"/>
          <w:color w:val="333333"/>
          <w:kern w:val="0"/>
          <w:szCs w:val="21"/>
        </w:rPr>
        <w:t>玩家领导一班小</w:t>
      </w:r>
      <w:r>
        <w:rPr>
          <w:rFonts w:ascii="宋体" w:hAnsi="宋体"/>
          <w:color w:val="333333"/>
          <w:kern w:val="0"/>
          <w:szCs w:val="21"/>
        </w:rPr>
        <w:t>R</w:t>
      </w:r>
      <w:r>
        <w:rPr>
          <w:rFonts w:ascii="宋体" w:hAnsi="宋体" w:hint="eastAsia"/>
          <w:color w:val="333333"/>
          <w:kern w:val="0"/>
          <w:szCs w:val="21"/>
        </w:rPr>
        <w:t>和非</w:t>
      </w:r>
      <w:r>
        <w:rPr>
          <w:rFonts w:ascii="宋体" w:hAnsi="宋体"/>
          <w:color w:val="333333"/>
          <w:kern w:val="0"/>
          <w:szCs w:val="21"/>
        </w:rPr>
        <w:t>R</w:t>
      </w:r>
      <w:r>
        <w:rPr>
          <w:rFonts w:ascii="宋体" w:hAnsi="宋体" w:hint="eastAsia"/>
          <w:color w:val="333333"/>
          <w:kern w:val="0"/>
          <w:szCs w:val="21"/>
        </w:rPr>
        <w:t>的公会对抗另一小部分大</w:t>
      </w:r>
      <w:r>
        <w:rPr>
          <w:rFonts w:ascii="宋体" w:hAnsi="宋体"/>
          <w:color w:val="333333"/>
          <w:kern w:val="0"/>
          <w:szCs w:val="21"/>
        </w:rPr>
        <w:t>RMB</w:t>
      </w:r>
      <w:r>
        <w:rPr>
          <w:rFonts w:ascii="宋体" w:hAnsi="宋体" w:hint="eastAsia"/>
          <w:color w:val="333333"/>
          <w:kern w:val="0"/>
          <w:szCs w:val="21"/>
        </w:rPr>
        <w:t>玩家领导一班小</w:t>
      </w:r>
      <w:r>
        <w:rPr>
          <w:rFonts w:ascii="宋体" w:hAnsi="宋体"/>
          <w:color w:val="333333"/>
          <w:kern w:val="0"/>
          <w:szCs w:val="21"/>
        </w:rPr>
        <w:t>R</w:t>
      </w:r>
      <w:r>
        <w:rPr>
          <w:rFonts w:ascii="宋体" w:hAnsi="宋体" w:hint="eastAsia"/>
          <w:color w:val="333333"/>
          <w:kern w:val="0"/>
          <w:szCs w:val="21"/>
        </w:rPr>
        <w:t>和非</w:t>
      </w:r>
      <w:r>
        <w:rPr>
          <w:rFonts w:ascii="宋体" w:hAnsi="宋体"/>
          <w:color w:val="333333"/>
          <w:kern w:val="0"/>
          <w:szCs w:val="21"/>
        </w:rPr>
        <w:t>R</w:t>
      </w:r>
      <w:r>
        <w:rPr>
          <w:rFonts w:ascii="宋体" w:hAnsi="宋体" w:hint="eastAsia"/>
          <w:color w:val="333333"/>
          <w:kern w:val="0"/>
          <w:szCs w:val="21"/>
        </w:rPr>
        <w:t>的公会，这样的话，游戏就会充满悬念与激情。所以，只要设定出合理的游戏机制，再围绕着这个重心去平衡地改进。游戏将会有持久的生命力。</w:t>
      </w:r>
    </w:p>
    <w:p w:rsidR="00E745C8" w:rsidRDefault="00E745C8" w:rsidP="00191040">
      <w:pPr>
        <w:widowControl/>
        <w:shd w:val="clear" w:color="auto" w:fill="FFFFFF"/>
        <w:spacing w:line="360" w:lineRule="atLeast"/>
        <w:rPr>
          <w:rFonts w:ascii="宋体"/>
          <w:color w:val="333333"/>
          <w:kern w:val="0"/>
          <w:szCs w:val="21"/>
        </w:rPr>
      </w:pPr>
      <w:r>
        <w:rPr>
          <w:rFonts w:ascii="宋体" w:hAnsi="宋体"/>
          <w:color w:val="333333"/>
          <w:kern w:val="0"/>
          <w:szCs w:val="21"/>
        </w:rPr>
        <w:t xml:space="preserve">        </w:t>
      </w:r>
      <w:r>
        <w:rPr>
          <w:rFonts w:ascii="宋体" w:hAnsi="宋体" w:hint="eastAsia"/>
          <w:color w:val="333333"/>
          <w:kern w:val="0"/>
          <w:szCs w:val="21"/>
        </w:rPr>
        <w:t>游戏内容与特色：</w:t>
      </w:r>
    </w:p>
    <w:p w:rsidR="00E745C8" w:rsidRDefault="00E745C8" w:rsidP="00191040">
      <w:pPr>
        <w:widowControl/>
        <w:shd w:val="clear" w:color="auto" w:fill="FFFFFF"/>
        <w:spacing w:line="360" w:lineRule="atLeast"/>
        <w:ind w:left="840" w:hangingChars="400" w:hanging="840"/>
        <w:rPr>
          <w:rFonts w:ascii="宋体"/>
          <w:color w:val="333333"/>
          <w:kern w:val="0"/>
          <w:szCs w:val="21"/>
        </w:rPr>
      </w:pPr>
      <w:r>
        <w:rPr>
          <w:rFonts w:ascii="宋体" w:hAnsi="宋体"/>
          <w:color w:val="333333"/>
          <w:kern w:val="0"/>
          <w:szCs w:val="21"/>
        </w:rPr>
        <w:t xml:space="preserve">        </w:t>
      </w:r>
      <w:r>
        <w:rPr>
          <w:rFonts w:ascii="宋体" w:hAnsi="宋体" w:hint="eastAsia"/>
          <w:color w:val="333333"/>
          <w:kern w:val="0"/>
          <w:szCs w:val="21"/>
        </w:rPr>
        <w:t>目前市面上的游戏虽然都会设置一个公会机制，让玩家可以参加公会与小伙伴们一起玩耍，但</w:t>
      </w:r>
      <w:r>
        <w:rPr>
          <w:rFonts w:ascii="宋体" w:hAnsi="宋体"/>
          <w:color w:val="333333"/>
          <w:kern w:val="0"/>
          <w:szCs w:val="21"/>
        </w:rPr>
        <w:t>99%</w:t>
      </w:r>
      <w:r>
        <w:rPr>
          <w:rFonts w:ascii="宋体" w:hAnsi="宋体" w:hint="eastAsia"/>
          <w:color w:val="333333"/>
          <w:kern w:val="0"/>
          <w:szCs w:val="21"/>
        </w:rPr>
        <w:t>都是玩家挂着一个公会，而没实质的娱乐性，公会的职能在大多数游戏里面都变成了一个鸡肋系统，作为一个网络游戏，无论</w:t>
      </w:r>
      <w:proofErr w:type="gramStart"/>
      <w:r>
        <w:rPr>
          <w:rFonts w:ascii="宋体" w:hAnsi="宋体" w:hint="eastAsia"/>
          <w:color w:val="333333"/>
          <w:kern w:val="0"/>
          <w:szCs w:val="21"/>
        </w:rPr>
        <w:t>是手游或</w:t>
      </w:r>
      <w:proofErr w:type="gramEnd"/>
      <w:r>
        <w:rPr>
          <w:rFonts w:ascii="宋体" w:hAnsi="宋体" w:hint="eastAsia"/>
          <w:color w:val="333333"/>
          <w:kern w:val="0"/>
          <w:szCs w:val="21"/>
        </w:rPr>
        <w:t>页游，</w:t>
      </w:r>
      <w:r>
        <w:rPr>
          <w:rFonts w:ascii="宋体" w:hAnsi="宋体"/>
          <w:color w:val="333333"/>
          <w:kern w:val="0"/>
          <w:szCs w:val="21"/>
        </w:rPr>
        <w:t>PC</w:t>
      </w:r>
      <w:r>
        <w:rPr>
          <w:rFonts w:ascii="宋体" w:hAnsi="宋体" w:hint="eastAsia"/>
          <w:color w:val="333333"/>
          <w:kern w:val="0"/>
          <w:szCs w:val="21"/>
        </w:rPr>
        <w:t>网游，都应该是建立在人与人之间的交流上面，毕竟和真人一起在游戏里面冒险，交流才是让人最开心的。所以我们设计的游戏机制是要帮助玩家与玩家之间的交流，玩家与玩家刚进游戏的时候是互不认识的，也产生不了多少主动与其他玩家交流的动力，所以绝大多数玩家在游戏中都是自己玩自己的游戏，那究竟如何才能让玩家加深交流，我们捉住一个重点，就是游戏的收益，如果某张卡牌，你需要通过公会的朋友的帮助才能得到，你为了得到你想要的某张卡牌，你自然会愿意和其他玩家进行某些交流。</w:t>
      </w:r>
    </w:p>
    <w:p w:rsidR="00E745C8" w:rsidRDefault="00E745C8" w:rsidP="00191040">
      <w:pPr>
        <w:widowControl/>
        <w:shd w:val="clear" w:color="auto" w:fill="FFFFFF"/>
        <w:spacing w:line="292" w:lineRule="atLeast"/>
        <w:ind w:leftChars="400" w:left="945" w:right="150" w:hangingChars="50" w:hanging="105"/>
        <w:jc w:val="left"/>
      </w:pPr>
    </w:p>
    <w:p w:rsidR="00E745C8" w:rsidRDefault="00E745C8" w:rsidP="00191040">
      <w:pPr>
        <w:widowControl/>
        <w:shd w:val="clear" w:color="auto" w:fill="FFFFFF"/>
        <w:spacing w:line="292" w:lineRule="atLeast"/>
        <w:ind w:leftChars="400" w:left="945" w:right="150" w:hangingChars="50" w:hanging="105"/>
        <w:jc w:val="left"/>
        <w:rPr>
          <w:rFonts w:ascii="Arial" w:hAnsi="Arial" w:cs="Arial"/>
          <w:color w:val="333333"/>
          <w:kern w:val="0"/>
          <w:szCs w:val="21"/>
        </w:rPr>
      </w:pPr>
      <w:r>
        <w:rPr>
          <w:rFonts w:ascii="Arial" w:hAnsi="Arial" w:cs="Arial" w:hint="eastAsia"/>
          <w:color w:val="333333"/>
          <w:kern w:val="0"/>
          <w:szCs w:val="21"/>
        </w:rPr>
        <w:t>游戏上线后，我们预计每月更新一次，每月的更新的内容为：</w:t>
      </w:r>
    </w:p>
    <w:p w:rsidR="00E745C8" w:rsidRDefault="00E745C8" w:rsidP="00191040">
      <w:pPr>
        <w:widowControl/>
        <w:shd w:val="clear" w:color="auto" w:fill="FFFFFF"/>
        <w:spacing w:line="292" w:lineRule="atLeast"/>
        <w:ind w:leftChars="400" w:left="945" w:right="150" w:hangingChars="50" w:hanging="105"/>
        <w:jc w:val="left"/>
        <w:rPr>
          <w:rFonts w:ascii="Arial" w:hAnsi="Arial" w:cs="Arial"/>
          <w:color w:val="333333"/>
          <w:kern w:val="0"/>
          <w:szCs w:val="21"/>
        </w:rPr>
      </w:pPr>
      <w:r>
        <w:rPr>
          <w:rFonts w:ascii="Arial" w:hAnsi="Arial" w:cs="Arial" w:hint="eastAsia"/>
          <w:color w:val="333333"/>
          <w:kern w:val="0"/>
          <w:szCs w:val="21"/>
        </w:rPr>
        <w:t>消除游戏发现</w:t>
      </w:r>
      <w:r>
        <w:rPr>
          <w:rFonts w:ascii="Arial" w:hAnsi="Arial" w:cs="Arial"/>
          <w:color w:val="333333"/>
          <w:kern w:val="0"/>
          <w:szCs w:val="21"/>
        </w:rPr>
        <w:t>BUG</w:t>
      </w:r>
      <w:r>
        <w:rPr>
          <w:rFonts w:ascii="Arial" w:hAnsi="Arial" w:cs="Arial" w:hint="eastAsia"/>
          <w:color w:val="333333"/>
          <w:kern w:val="0"/>
          <w:szCs w:val="21"/>
        </w:rPr>
        <w:t>，优化游戏结构，逐步增加游戏功能，拓展游戏性，务必</w:t>
      </w:r>
    </w:p>
    <w:p w:rsidR="00E745C8" w:rsidRDefault="00E745C8" w:rsidP="00191040">
      <w:pPr>
        <w:widowControl/>
        <w:shd w:val="clear" w:color="auto" w:fill="FFFFFF"/>
        <w:spacing w:line="292" w:lineRule="atLeast"/>
        <w:ind w:leftChars="400" w:left="945" w:right="150" w:hangingChars="50" w:hanging="105"/>
        <w:jc w:val="left"/>
        <w:rPr>
          <w:rFonts w:ascii="Arial" w:hAnsi="Arial" w:cs="Arial"/>
          <w:color w:val="333333"/>
          <w:kern w:val="0"/>
          <w:szCs w:val="21"/>
        </w:rPr>
      </w:pPr>
      <w:r>
        <w:rPr>
          <w:rFonts w:ascii="Arial" w:hAnsi="Arial" w:cs="Arial" w:hint="eastAsia"/>
          <w:color w:val="333333"/>
          <w:kern w:val="0"/>
          <w:szCs w:val="21"/>
        </w:rPr>
        <w:t>将游戏打造得更完美，以诚意为核心从而打动玩家，令到玩家有持续的新鲜感，游戏的稳定也能让提升用户体验。</w:t>
      </w:r>
    </w:p>
    <w:p w:rsidR="00E745C8" w:rsidRDefault="00E745C8" w:rsidP="00191040">
      <w:pPr>
        <w:widowControl/>
        <w:shd w:val="clear" w:color="auto" w:fill="FFFFFF"/>
        <w:spacing w:line="292" w:lineRule="atLeast"/>
        <w:ind w:leftChars="421" w:left="884" w:right="150"/>
        <w:jc w:val="left"/>
        <w:rPr>
          <w:rFonts w:ascii="Arial" w:hAnsi="Arial" w:cs="Arial"/>
          <w:color w:val="333333"/>
          <w:kern w:val="0"/>
          <w:szCs w:val="21"/>
        </w:rPr>
      </w:pPr>
      <w:r>
        <w:rPr>
          <w:rFonts w:ascii="Arial" w:hAnsi="Arial" w:cs="Arial" w:hint="eastAsia"/>
          <w:color w:val="333333"/>
          <w:kern w:val="0"/>
          <w:szCs w:val="21"/>
        </w:rPr>
        <w:t>综上所述，无论从画风，游戏机制，我们都非常容易以市面上无论画风或游戏性都同质化非常严重的卡牌游戏中分离出去。精美的写实类画风与独特创新深化玩家交流的游戏机制必然能使《魔法门战争时代》从卡牌游戏中脱颖而出！</w:t>
      </w:r>
    </w:p>
    <w:p w:rsidR="00E745C8" w:rsidRDefault="00E745C8" w:rsidP="005C5405">
      <w:pPr>
        <w:pStyle w:val="a5"/>
        <w:ind w:left="360" w:firstLineChars="0" w:firstLine="0"/>
      </w:pPr>
    </w:p>
    <w:p w:rsidR="00E745C8" w:rsidRPr="005C5405" w:rsidRDefault="00E745C8" w:rsidP="00191040">
      <w:pPr>
        <w:pStyle w:val="a5"/>
        <w:ind w:firstLineChars="0" w:firstLine="0"/>
        <w:rPr>
          <w:rFonts w:ascii="宋体"/>
          <w:b/>
          <w:sz w:val="44"/>
          <w:szCs w:val="44"/>
        </w:rPr>
      </w:pPr>
      <w:r>
        <w:rPr>
          <w:rFonts w:ascii="宋体" w:hAnsi="宋体"/>
          <w:b/>
          <w:sz w:val="44"/>
          <w:szCs w:val="44"/>
        </w:rPr>
        <w:t xml:space="preserve">4. </w:t>
      </w:r>
      <w:r w:rsidRPr="005C5405">
        <w:rPr>
          <w:rFonts w:ascii="宋体" w:hAnsi="宋体" w:hint="eastAsia"/>
          <w:b/>
          <w:sz w:val="44"/>
          <w:szCs w:val="44"/>
        </w:rPr>
        <w:t>产品运营计划</w:t>
      </w:r>
    </w:p>
    <w:p w:rsidR="00E745C8" w:rsidRPr="00AC08AA" w:rsidRDefault="00E745C8" w:rsidP="00AC08AA">
      <w:pPr>
        <w:pStyle w:val="a5"/>
        <w:numPr>
          <w:ilvl w:val="1"/>
          <w:numId w:val="1"/>
        </w:numPr>
        <w:ind w:firstLineChars="0"/>
        <w:rPr>
          <w:b/>
          <w:sz w:val="24"/>
          <w:szCs w:val="24"/>
        </w:rPr>
      </w:pPr>
      <w:r w:rsidRPr="00AC08AA">
        <w:rPr>
          <w:rFonts w:hint="eastAsia"/>
          <w:b/>
          <w:sz w:val="24"/>
          <w:szCs w:val="24"/>
        </w:rPr>
        <w:t>运营方式</w:t>
      </w:r>
    </w:p>
    <w:p w:rsidR="00E745C8" w:rsidRDefault="00E745C8" w:rsidP="00AC08AA">
      <w:pPr>
        <w:pStyle w:val="a5"/>
        <w:ind w:left="735" w:firstLineChars="0" w:firstLine="0"/>
      </w:pPr>
      <w:r>
        <w:rPr>
          <w:rFonts w:hint="eastAsia"/>
        </w:rPr>
        <w:t>游戏采用联合运营的方式，预计</w:t>
      </w:r>
      <w:r>
        <w:t>11</w:t>
      </w:r>
      <w:r>
        <w:rPr>
          <w:rFonts w:hint="eastAsia"/>
        </w:rPr>
        <w:t>月底上线进行一个月的不</w:t>
      </w:r>
      <w:proofErr w:type="gramStart"/>
      <w:r>
        <w:rPr>
          <w:rFonts w:hint="eastAsia"/>
        </w:rPr>
        <w:t>删档公测</w:t>
      </w:r>
      <w:proofErr w:type="gramEnd"/>
      <w:r>
        <w:rPr>
          <w:rFonts w:hint="eastAsia"/>
        </w:rPr>
        <w:t>。</w:t>
      </w:r>
      <w:proofErr w:type="gramStart"/>
      <w:r>
        <w:rPr>
          <w:rFonts w:hint="eastAsia"/>
        </w:rPr>
        <w:t>预计找以下</w:t>
      </w:r>
      <w:proofErr w:type="gramEnd"/>
      <w:r>
        <w:rPr>
          <w:rFonts w:hint="eastAsia"/>
        </w:rPr>
        <w:t>运营商：</w:t>
      </w:r>
      <w:r>
        <w:t>360</w:t>
      </w:r>
      <w:r>
        <w:rPr>
          <w:rFonts w:hint="eastAsia"/>
        </w:rPr>
        <w:t>手机助手，</w:t>
      </w:r>
      <w:r>
        <w:t>91</w:t>
      </w:r>
      <w:r>
        <w:rPr>
          <w:rFonts w:hint="eastAsia"/>
        </w:rPr>
        <w:t>助手，应用宝，豌豆</w:t>
      </w:r>
      <w:proofErr w:type="gramStart"/>
      <w:r>
        <w:rPr>
          <w:rFonts w:hint="eastAsia"/>
        </w:rPr>
        <w:t>荚</w:t>
      </w:r>
      <w:proofErr w:type="gramEnd"/>
      <w:r>
        <w:rPr>
          <w:rFonts w:hint="eastAsia"/>
        </w:rPr>
        <w:t>等等，每个发行平台都需要接入改平台的</w:t>
      </w:r>
      <w:r>
        <w:t>SDK</w:t>
      </w:r>
      <w:r>
        <w:rPr>
          <w:rFonts w:hint="eastAsia"/>
        </w:rPr>
        <w:t>（工具包），每接入一个平台估算要花费</w:t>
      </w:r>
      <w:r>
        <w:t>3</w:t>
      </w:r>
      <w:r>
        <w:rPr>
          <w:rFonts w:hint="eastAsia"/>
        </w:rPr>
        <w:t>天</w:t>
      </w:r>
      <w:r>
        <w:t>-5</w:t>
      </w:r>
      <w:r>
        <w:rPr>
          <w:rFonts w:hint="eastAsia"/>
        </w:rPr>
        <w:t>天的时间。至于具体分成，需要内测后提供安装包给发行平台，通过发行平台的审核后，我们才能谈到分成比例，多数都是开发商</w:t>
      </w:r>
      <w:r>
        <w:t>3-6</w:t>
      </w:r>
      <w:r>
        <w:rPr>
          <w:rFonts w:hint="eastAsia"/>
        </w:rPr>
        <w:t>成。</w:t>
      </w:r>
    </w:p>
    <w:p w:rsidR="00E745C8" w:rsidRDefault="00E745C8" w:rsidP="00AC08AA">
      <w:pPr>
        <w:pStyle w:val="a5"/>
        <w:ind w:left="735" w:firstLineChars="0" w:firstLine="0"/>
      </w:pPr>
    </w:p>
    <w:p w:rsidR="00E745C8" w:rsidRDefault="00E745C8" w:rsidP="00AC08AA">
      <w:pPr>
        <w:pStyle w:val="a5"/>
        <w:ind w:left="735" w:firstLineChars="0" w:firstLine="0"/>
      </w:pPr>
    </w:p>
    <w:p w:rsidR="00E745C8" w:rsidRDefault="00E745C8" w:rsidP="00AC08AA">
      <w:pPr>
        <w:pStyle w:val="a5"/>
        <w:ind w:left="735" w:firstLineChars="0" w:firstLine="0"/>
      </w:pPr>
    </w:p>
    <w:p w:rsidR="00E745C8" w:rsidRDefault="00E745C8" w:rsidP="00AC08AA">
      <w:pPr>
        <w:pStyle w:val="a5"/>
        <w:ind w:left="735" w:firstLineChars="0" w:firstLine="0"/>
      </w:pPr>
    </w:p>
    <w:tbl>
      <w:tblPr>
        <w:tblW w:w="8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2"/>
        <w:gridCol w:w="1752"/>
        <w:gridCol w:w="1752"/>
        <w:gridCol w:w="1752"/>
        <w:gridCol w:w="1753"/>
      </w:tblGrid>
      <w:tr w:rsidR="004255F5" w:rsidTr="004255F5">
        <w:trPr>
          <w:trHeight w:val="397"/>
        </w:trPr>
        <w:tc>
          <w:tcPr>
            <w:tcW w:w="1752" w:type="dxa"/>
          </w:tcPr>
          <w:p w:rsidR="00E745C8" w:rsidRDefault="00E745C8" w:rsidP="004255F5">
            <w:pPr>
              <w:pStyle w:val="a5"/>
              <w:ind w:firstLineChars="150" w:firstLine="315"/>
            </w:pPr>
            <w:r>
              <w:rPr>
                <w:rFonts w:hint="eastAsia"/>
              </w:rPr>
              <w:t>发行平台</w:t>
            </w:r>
          </w:p>
        </w:tc>
        <w:tc>
          <w:tcPr>
            <w:tcW w:w="1752" w:type="dxa"/>
          </w:tcPr>
          <w:p w:rsidR="00E745C8" w:rsidRDefault="00E745C8" w:rsidP="004255F5">
            <w:pPr>
              <w:pStyle w:val="a5"/>
              <w:ind w:firstLineChars="150" w:firstLine="315"/>
            </w:pPr>
            <w:r>
              <w:rPr>
                <w:rFonts w:hint="eastAsia"/>
              </w:rPr>
              <w:t>审核时间</w:t>
            </w:r>
          </w:p>
        </w:tc>
        <w:tc>
          <w:tcPr>
            <w:tcW w:w="1752" w:type="dxa"/>
          </w:tcPr>
          <w:p w:rsidR="00E745C8" w:rsidRDefault="00E745C8" w:rsidP="004255F5">
            <w:pPr>
              <w:pStyle w:val="a5"/>
              <w:ind w:firstLineChars="150" w:firstLine="315"/>
            </w:pPr>
            <w:r>
              <w:rPr>
                <w:rFonts w:hint="eastAsia"/>
              </w:rPr>
              <w:t>分成比例</w:t>
            </w:r>
          </w:p>
        </w:tc>
        <w:tc>
          <w:tcPr>
            <w:tcW w:w="1752" w:type="dxa"/>
          </w:tcPr>
          <w:p w:rsidR="00E745C8" w:rsidRDefault="00E745C8" w:rsidP="004255F5">
            <w:pPr>
              <w:pStyle w:val="a5"/>
              <w:ind w:firstLineChars="50" w:firstLine="105"/>
            </w:pPr>
            <w:r>
              <w:t>SDK</w:t>
            </w:r>
            <w:r>
              <w:rPr>
                <w:rFonts w:hint="eastAsia"/>
              </w:rPr>
              <w:t>接入时间</w:t>
            </w:r>
          </w:p>
        </w:tc>
        <w:tc>
          <w:tcPr>
            <w:tcW w:w="1753" w:type="dxa"/>
          </w:tcPr>
          <w:p w:rsidR="00E745C8" w:rsidRDefault="00E745C8" w:rsidP="004255F5">
            <w:pPr>
              <w:pStyle w:val="a5"/>
              <w:ind w:firstLineChars="150" w:firstLine="315"/>
            </w:pPr>
            <w:r>
              <w:rPr>
                <w:rFonts w:hint="eastAsia"/>
              </w:rPr>
              <w:t>合作方式</w:t>
            </w:r>
          </w:p>
        </w:tc>
      </w:tr>
      <w:tr w:rsidR="004255F5" w:rsidTr="004255F5">
        <w:trPr>
          <w:trHeight w:val="417"/>
        </w:trPr>
        <w:tc>
          <w:tcPr>
            <w:tcW w:w="1752" w:type="dxa"/>
          </w:tcPr>
          <w:p w:rsidR="00E745C8" w:rsidRDefault="00E745C8" w:rsidP="00FE1B04">
            <w:pPr>
              <w:pStyle w:val="a5"/>
            </w:pPr>
            <w:r>
              <w:t>91</w:t>
            </w:r>
            <w:r>
              <w:rPr>
                <w:rFonts w:hint="eastAsia"/>
              </w:rPr>
              <w:t>助手</w:t>
            </w:r>
          </w:p>
        </w:tc>
        <w:tc>
          <w:tcPr>
            <w:tcW w:w="1752" w:type="dxa"/>
          </w:tcPr>
          <w:p w:rsidR="00E745C8" w:rsidRDefault="00E745C8" w:rsidP="004255F5">
            <w:pPr>
              <w:pStyle w:val="a5"/>
              <w:ind w:firstLineChars="0" w:firstLine="0"/>
            </w:pPr>
            <w:r>
              <w:t xml:space="preserve">    3-5</w:t>
            </w:r>
            <w:r>
              <w:rPr>
                <w:rFonts w:hint="eastAsia"/>
              </w:rPr>
              <w:t>天</w:t>
            </w:r>
          </w:p>
        </w:tc>
        <w:tc>
          <w:tcPr>
            <w:tcW w:w="1752" w:type="dxa"/>
          </w:tcPr>
          <w:p w:rsidR="00E745C8" w:rsidRDefault="00E745C8" w:rsidP="004255F5">
            <w:pPr>
              <w:pStyle w:val="a5"/>
              <w:ind w:firstLineChars="0" w:firstLine="0"/>
            </w:pPr>
            <w:r>
              <w:t xml:space="preserve">      6:4</w:t>
            </w:r>
          </w:p>
        </w:tc>
        <w:tc>
          <w:tcPr>
            <w:tcW w:w="1752" w:type="dxa"/>
          </w:tcPr>
          <w:p w:rsidR="00E745C8" w:rsidRDefault="00E745C8" w:rsidP="003C48B6">
            <w:pPr>
              <w:pStyle w:val="a5"/>
            </w:pPr>
            <w:r>
              <w:t>3-5</w:t>
            </w:r>
            <w:r>
              <w:rPr>
                <w:rFonts w:hint="eastAsia"/>
              </w:rPr>
              <w:t>天</w:t>
            </w:r>
          </w:p>
        </w:tc>
        <w:tc>
          <w:tcPr>
            <w:tcW w:w="1753" w:type="dxa"/>
          </w:tcPr>
          <w:p w:rsidR="00E745C8" w:rsidRDefault="00E745C8" w:rsidP="003C48B6">
            <w:pPr>
              <w:pStyle w:val="a5"/>
            </w:pPr>
            <w:r>
              <w:rPr>
                <w:rFonts w:hint="eastAsia"/>
              </w:rPr>
              <w:t>需审核</w:t>
            </w:r>
          </w:p>
        </w:tc>
      </w:tr>
      <w:tr w:rsidR="004255F5" w:rsidTr="004255F5">
        <w:trPr>
          <w:trHeight w:val="130"/>
        </w:trPr>
        <w:tc>
          <w:tcPr>
            <w:tcW w:w="1752" w:type="dxa"/>
          </w:tcPr>
          <w:p w:rsidR="00E745C8" w:rsidRDefault="00E745C8" w:rsidP="004255F5">
            <w:pPr>
              <w:pStyle w:val="a5"/>
              <w:ind w:firstLineChars="0" w:firstLine="0"/>
            </w:pPr>
            <w:r>
              <w:t xml:space="preserve"> 360</w:t>
            </w:r>
            <w:r>
              <w:rPr>
                <w:rFonts w:hint="eastAsia"/>
              </w:rPr>
              <w:t>手机助手</w:t>
            </w:r>
          </w:p>
        </w:tc>
        <w:tc>
          <w:tcPr>
            <w:tcW w:w="1752" w:type="dxa"/>
          </w:tcPr>
          <w:p w:rsidR="00E745C8" w:rsidRDefault="00E745C8" w:rsidP="00FE1B04">
            <w:pPr>
              <w:pStyle w:val="a5"/>
            </w:pPr>
            <w:r>
              <w:t>3-5</w:t>
            </w:r>
            <w:r>
              <w:rPr>
                <w:rFonts w:hint="eastAsia"/>
              </w:rPr>
              <w:t>天</w:t>
            </w:r>
          </w:p>
        </w:tc>
        <w:tc>
          <w:tcPr>
            <w:tcW w:w="1752" w:type="dxa"/>
          </w:tcPr>
          <w:p w:rsidR="00E745C8" w:rsidRDefault="00E745C8" w:rsidP="004255F5">
            <w:pPr>
              <w:pStyle w:val="a5"/>
              <w:ind w:firstLineChars="0" w:firstLine="0"/>
            </w:pPr>
            <w:r>
              <w:t xml:space="preserve">      6:4</w:t>
            </w:r>
          </w:p>
        </w:tc>
        <w:tc>
          <w:tcPr>
            <w:tcW w:w="1752" w:type="dxa"/>
          </w:tcPr>
          <w:p w:rsidR="00E745C8" w:rsidRDefault="00E745C8" w:rsidP="003C48B6">
            <w:pPr>
              <w:pStyle w:val="a5"/>
            </w:pPr>
            <w:r>
              <w:t>3-5</w:t>
            </w:r>
            <w:r>
              <w:rPr>
                <w:rFonts w:hint="eastAsia"/>
              </w:rPr>
              <w:t>天</w:t>
            </w:r>
          </w:p>
        </w:tc>
        <w:tc>
          <w:tcPr>
            <w:tcW w:w="1753" w:type="dxa"/>
          </w:tcPr>
          <w:p w:rsidR="00E745C8" w:rsidRDefault="00E745C8" w:rsidP="004255F5">
            <w:pPr>
              <w:pStyle w:val="a5"/>
              <w:ind w:firstLineChars="0" w:firstLine="0"/>
            </w:pPr>
            <w:r>
              <w:t xml:space="preserve">    </w:t>
            </w:r>
            <w:r>
              <w:rPr>
                <w:rFonts w:hint="eastAsia"/>
              </w:rPr>
              <w:t>需审核</w:t>
            </w:r>
          </w:p>
        </w:tc>
      </w:tr>
      <w:tr w:rsidR="004255F5" w:rsidTr="004255F5">
        <w:trPr>
          <w:trHeight w:val="130"/>
        </w:trPr>
        <w:tc>
          <w:tcPr>
            <w:tcW w:w="1752" w:type="dxa"/>
          </w:tcPr>
          <w:p w:rsidR="00E745C8" w:rsidRDefault="00E745C8" w:rsidP="00FE1B04">
            <w:pPr>
              <w:pStyle w:val="a5"/>
            </w:pPr>
            <w:r>
              <w:rPr>
                <w:rFonts w:hint="eastAsia"/>
              </w:rPr>
              <w:t>豌豆荚</w:t>
            </w:r>
          </w:p>
        </w:tc>
        <w:tc>
          <w:tcPr>
            <w:tcW w:w="1752" w:type="dxa"/>
          </w:tcPr>
          <w:p w:rsidR="00E745C8" w:rsidRDefault="00E745C8" w:rsidP="00FE1B04">
            <w:pPr>
              <w:pStyle w:val="a5"/>
            </w:pPr>
            <w:r>
              <w:t>3-7</w:t>
            </w:r>
            <w:r>
              <w:rPr>
                <w:rFonts w:hint="eastAsia"/>
              </w:rPr>
              <w:t>天</w:t>
            </w:r>
          </w:p>
        </w:tc>
        <w:tc>
          <w:tcPr>
            <w:tcW w:w="1752" w:type="dxa"/>
          </w:tcPr>
          <w:p w:rsidR="00E745C8" w:rsidRDefault="00E745C8" w:rsidP="004255F5">
            <w:pPr>
              <w:pStyle w:val="a5"/>
              <w:ind w:firstLineChars="0" w:firstLine="0"/>
            </w:pPr>
            <w:r>
              <w:t xml:space="preserve">      5:5</w:t>
            </w:r>
          </w:p>
        </w:tc>
        <w:tc>
          <w:tcPr>
            <w:tcW w:w="1752" w:type="dxa"/>
          </w:tcPr>
          <w:p w:rsidR="00E745C8" w:rsidRDefault="00E745C8" w:rsidP="003C48B6">
            <w:pPr>
              <w:pStyle w:val="a5"/>
            </w:pPr>
            <w:r>
              <w:t>1</w:t>
            </w:r>
            <w:r>
              <w:rPr>
                <w:rFonts w:hint="eastAsia"/>
              </w:rPr>
              <w:t>天</w:t>
            </w:r>
          </w:p>
        </w:tc>
        <w:tc>
          <w:tcPr>
            <w:tcW w:w="1753" w:type="dxa"/>
          </w:tcPr>
          <w:p w:rsidR="00E745C8" w:rsidRDefault="00E745C8" w:rsidP="004255F5">
            <w:pPr>
              <w:pStyle w:val="a5"/>
              <w:ind w:firstLineChars="0" w:firstLine="0"/>
            </w:pPr>
            <w:r>
              <w:t xml:space="preserve">    </w:t>
            </w:r>
            <w:r>
              <w:rPr>
                <w:rFonts w:hint="eastAsia"/>
              </w:rPr>
              <w:t>可联运</w:t>
            </w:r>
          </w:p>
        </w:tc>
      </w:tr>
      <w:tr w:rsidR="004255F5" w:rsidTr="004255F5">
        <w:trPr>
          <w:trHeight w:val="130"/>
        </w:trPr>
        <w:tc>
          <w:tcPr>
            <w:tcW w:w="1752" w:type="dxa"/>
          </w:tcPr>
          <w:p w:rsidR="00E745C8" w:rsidRDefault="00E745C8" w:rsidP="004255F5">
            <w:pPr>
              <w:pStyle w:val="a5"/>
              <w:ind w:firstLineChars="0" w:firstLine="0"/>
            </w:pPr>
            <w:r>
              <w:t xml:space="preserve">    </w:t>
            </w:r>
            <w:proofErr w:type="gramStart"/>
            <w:r>
              <w:rPr>
                <w:rFonts w:hint="eastAsia"/>
              </w:rPr>
              <w:t>安智市场</w:t>
            </w:r>
            <w:proofErr w:type="gramEnd"/>
          </w:p>
        </w:tc>
        <w:tc>
          <w:tcPr>
            <w:tcW w:w="1752" w:type="dxa"/>
          </w:tcPr>
          <w:p w:rsidR="00E745C8" w:rsidRDefault="00E745C8" w:rsidP="00FE1B04">
            <w:pPr>
              <w:pStyle w:val="a5"/>
            </w:pPr>
            <w:r>
              <w:t>3-5</w:t>
            </w:r>
            <w:r>
              <w:rPr>
                <w:rFonts w:hint="eastAsia"/>
              </w:rPr>
              <w:t>天</w:t>
            </w:r>
          </w:p>
        </w:tc>
        <w:tc>
          <w:tcPr>
            <w:tcW w:w="1752" w:type="dxa"/>
          </w:tcPr>
          <w:p w:rsidR="00E745C8" w:rsidRDefault="00E745C8" w:rsidP="004255F5">
            <w:pPr>
              <w:pStyle w:val="a5"/>
              <w:ind w:firstLineChars="300" w:firstLine="630"/>
            </w:pPr>
            <w:r>
              <w:t>5:5</w:t>
            </w:r>
          </w:p>
        </w:tc>
        <w:tc>
          <w:tcPr>
            <w:tcW w:w="1752" w:type="dxa"/>
          </w:tcPr>
          <w:p w:rsidR="00E745C8" w:rsidRDefault="00E745C8" w:rsidP="003C48B6">
            <w:pPr>
              <w:pStyle w:val="a5"/>
            </w:pPr>
            <w:r>
              <w:t>3</w:t>
            </w:r>
            <w:r>
              <w:rPr>
                <w:rFonts w:hint="eastAsia"/>
              </w:rPr>
              <w:t>天天</w:t>
            </w:r>
          </w:p>
        </w:tc>
        <w:tc>
          <w:tcPr>
            <w:tcW w:w="1753" w:type="dxa"/>
          </w:tcPr>
          <w:p w:rsidR="00E745C8" w:rsidRDefault="00E745C8" w:rsidP="003C48B6">
            <w:pPr>
              <w:pStyle w:val="a5"/>
            </w:pPr>
            <w:r>
              <w:rPr>
                <w:rFonts w:hint="eastAsia"/>
              </w:rPr>
              <w:t>需审核</w:t>
            </w:r>
          </w:p>
        </w:tc>
      </w:tr>
    </w:tbl>
    <w:p w:rsidR="00E745C8" w:rsidRDefault="00E745C8" w:rsidP="003B0682">
      <w:pPr>
        <w:pStyle w:val="a5"/>
        <w:ind w:left="735" w:firstLineChars="0" w:firstLine="0"/>
      </w:pPr>
      <w:r>
        <w:t xml:space="preserve"> </w:t>
      </w:r>
    </w:p>
    <w:p w:rsidR="00E745C8" w:rsidRDefault="00E745C8" w:rsidP="00AC08AA">
      <w:pPr>
        <w:pStyle w:val="a5"/>
        <w:ind w:left="735" w:firstLineChars="0" w:firstLine="0"/>
      </w:pPr>
    </w:p>
    <w:p w:rsidR="00E745C8" w:rsidRDefault="00E745C8" w:rsidP="00AC08AA">
      <w:pPr>
        <w:pStyle w:val="a5"/>
        <w:ind w:left="735" w:firstLineChars="0" w:firstLine="0"/>
      </w:pPr>
      <w:r>
        <w:t xml:space="preserve"> </w:t>
      </w:r>
    </w:p>
    <w:p w:rsidR="00E745C8" w:rsidRPr="00AC08AA" w:rsidRDefault="00E745C8" w:rsidP="00AC08AA">
      <w:pPr>
        <w:pStyle w:val="a5"/>
        <w:numPr>
          <w:ilvl w:val="1"/>
          <w:numId w:val="1"/>
        </w:numPr>
        <w:ind w:firstLineChars="0"/>
        <w:rPr>
          <w:b/>
          <w:sz w:val="24"/>
          <w:szCs w:val="24"/>
        </w:rPr>
      </w:pPr>
      <w:r w:rsidRPr="00AC08AA">
        <w:rPr>
          <w:rFonts w:hint="eastAsia"/>
          <w:b/>
          <w:sz w:val="24"/>
          <w:szCs w:val="24"/>
        </w:rPr>
        <w:t>运营成本</w:t>
      </w:r>
    </w:p>
    <w:p w:rsidR="00E745C8" w:rsidRDefault="00E745C8" w:rsidP="005C5405">
      <w:pPr>
        <w:pStyle w:val="a5"/>
        <w:ind w:left="360" w:firstLineChars="0" w:firstLine="0"/>
      </w:pPr>
      <w:r>
        <w:rPr>
          <w:rFonts w:hint="eastAsia"/>
        </w:rPr>
        <w:t>产品上线后运营及开发团队在初期会依然由我们两个人担当，因此运营成本亦只是房租水电费伙食这些，还有就是服务器的费用。服务器选用阿里云服务器，采用按需配置的方式，初期我们会选用较为低廉的方案，后期可以根据需要随时升级，预计初期配置套餐如下：</w:t>
      </w:r>
    </w:p>
    <w:p w:rsidR="00E745C8" w:rsidRDefault="00E745C8" w:rsidP="005C5405">
      <w:pPr>
        <w:pStyle w:val="a5"/>
        <w:ind w:left="360" w:firstLineChars="0" w:firstLine="0"/>
      </w:pPr>
      <w:r>
        <w:rPr>
          <w:rFonts w:hint="eastAsia"/>
        </w:rPr>
        <w:t>主服务器：用于运行游戏服务端</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6"/>
        <w:gridCol w:w="3818"/>
        <w:gridCol w:w="3638"/>
      </w:tblGrid>
      <w:tr w:rsidR="00E745C8" w:rsidRPr="004B25AA" w:rsidTr="004B25AA">
        <w:tc>
          <w:tcPr>
            <w:tcW w:w="706" w:type="dxa"/>
            <w:shd w:val="clear" w:color="auto" w:fill="365F91"/>
          </w:tcPr>
          <w:p w:rsidR="00E745C8" w:rsidRPr="004B25AA" w:rsidRDefault="00E745C8" w:rsidP="004B25AA">
            <w:pPr>
              <w:pStyle w:val="a5"/>
              <w:ind w:firstLineChars="0" w:firstLine="0"/>
              <w:jc w:val="center"/>
              <w:rPr>
                <w:b/>
                <w:color w:val="FFFFFF"/>
                <w:szCs w:val="21"/>
              </w:rPr>
            </w:pPr>
            <w:r w:rsidRPr="004B25AA">
              <w:rPr>
                <w:b/>
                <w:color w:val="FFFFFF"/>
                <w:szCs w:val="21"/>
              </w:rPr>
              <w:t>NO.</w:t>
            </w:r>
          </w:p>
        </w:tc>
        <w:tc>
          <w:tcPr>
            <w:tcW w:w="3818" w:type="dxa"/>
            <w:shd w:val="clear" w:color="auto" w:fill="365F91"/>
          </w:tcPr>
          <w:p w:rsidR="00E745C8" w:rsidRPr="004B25AA" w:rsidRDefault="00E745C8" w:rsidP="004B25AA">
            <w:pPr>
              <w:pStyle w:val="a5"/>
              <w:ind w:firstLineChars="0" w:firstLine="0"/>
              <w:jc w:val="center"/>
              <w:rPr>
                <w:b/>
                <w:color w:val="FFFFFF"/>
                <w:szCs w:val="21"/>
              </w:rPr>
            </w:pPr>
            <w:r w:rsidRPr="004B25AA">
              <w:rPr>
                <w:rFonts w:hint="eastAsia"/>
                <w:b/>
                <w:color w:val="FFFFFF"/>
                <w:szCs w:val="21"/>
              </w:rPr>
              <w:t>项目</w:t>
            </w:r>
          </w:p>
        </w:tc>
        <w:tc>
          <w:tcPr>
            <w:tcW w:w="3638" w:type="dxa"/>
            <w:shd w:val="clear" w:color="auto" w:fill="365F91"/>
          </w:tcPr>
          <w:p w:rsidR="00E745C8" w:rsidRPr="004B25AA" w:rsidRDefault="00E745C8" w:rsidP="004B25AA">
            <w:pPr>
              <w:pStyle w:val="a5"/>
              <w:ind w:firstLineChars="0" w:firstLine="0"/>
              <w:jc w:val="center"/>
              <w:rPr>
                <w:b/>
                <w:color w:val="FFFFFF"/>
                <w:szCs w:val="21"/>
              </w:rPr>
            </w:pPr>
            <w:r w:rsidRPr="004B25AA">
              <w:rPr>
                <w:rFonts w:hint="eastAsia"/>
                <w:b/>
                <w:color w:val="FFFFFF"/>
                <w:szCs w:val="21"/>
              </w:rPr>
              <w:t>内容</w:t>
            </w:r>
          </w:p>
        </w:tc>
      </w:tr>
      <w:tr w:rsidR="00E745C8" w:rsidRPr="004B25AA" w:rsidTr="004B25AA">
        <w:tc>
          <w:tcPr>
            <w:tcW w:w="706" w:type="dxa"/>
          </w:tcPr>
          <w:p w:rsidR="00E745C8" w:rsidRPr="004B25AA" w:rsidRDefault="00E745C8" w:rsidP="004B25AA">
            <w:pPr>
              <w:pStyle w:val="a5"/>
              <w:ind w:firstLineChars="0" w:firstLine="0"/>
              <w:jc w:val="center"/>
            </w:pPr>
            <w:r w:rsidRPr="004B25AA">
              <w:t>1</w:t>
            </w:r>
          </w:p>
        </w:tc>
        <w:tc>
          <w:tcPr>
            <w:tcW w:w="3818" w:type="dxa"/>
          </w:tcPr>
          <w:p w:rsidR="00E745C8" w:rsidRPr="004B25AA" w:rsidRDefault="00E745C8" w:rsidP="004B25AA">
            <w:pPr>
              <w:pStyle w:val="a5"/>
              <w:ind w:firstLineChars="0" w:firstLine="0"/>
              <w:jc w:val="center"/>
            </w:pPr>
            <w:r w:rsidRPr="004B25AA">
              <w:t>CPU</w:t>
            </w:r>
          </w:p>
        </w:tc>
        <w:tc>
          <w:tcPr>
            <w:tcW w:w="3638" w:type="dxa"/>
          </w:tcPr>
          <w:p w:rsidR="00E745C8" w:rsidRPr="004B25AA" w:rsidRDefault="00E745C8" w:rsidP="004B25AA">
            <w:pPr>
              <w:pStyle w:val="a5"/>
              <w:ind w:firstLineChars="0" w:firstLine="0"/>
              <w:jc w:val="center"/>
            </w:pPr>
            <w:r w:rsidRPr="004B25AA">
              <w:t>1</w:t>
            </w:r>
            <w:r w:rsidRPr="004B25AA">
              <w:rPr>
                <w:rFonts w:hint="eastAsia"/>
              </w:rPr>
              <w:t>核</w:t>
            </w:r>
          </w:p>
        </w:tc>
      </w:tr>
      <w:tr w:rsidR="00E745C8" w:rsidRPr="004B25AA" w:rsidTr="004B25AA">
        <w:tc>
          <w:tcPr>
            <w:tcW w:w="706" w:type="dxa"/>
          </w:tcPr>
          <w:p w:rsidR="00E745C8" w:rsidRPr="004B25AA" w:rsidRDefault="00E745C8" w:rsidP="004B25AA">
            <w:pPr>
              <w:pStyle w:val="a5"/>
              <w:ind w:firstLineChars="0" w:firstLine="0"/>
              <w:jc w:val="center"/>
            </w:pPr>
            <w:r w:rsidRPr="004B25AA">
              <w:t>2</w:t>
            </w:r>
          </w:p>
        </w:tc>
        <w:tc>
          <w:tcPr>
            <w:tcW w:w="3818" w:type="dxa"/>
          </w:tcPr>
          <w:p w:rsidR="00E745C8" w:rsidRPr="004B25AA" w:rsidRDefault="00E745C8" w:rsidP="004B25AA">
            <w:pPr>
              <w:pStyle w:val="a5"/>
              <w:ind w:firstLineChars="0" w:firstLine="0"/>
              <w:jc w:val="center"/>
            </w:pPr>
            <w:r w:rsidRPr="004B25AA">
              <w:rPr>
                <w:rFonts w:hint="eastAsia"/>
              </w:rPr>
              <w:t>内存</w:t>
            </w:r>
          </w:p>
        </w:tc>
        <w:tc>
          <w:tcPr>
            <w:tcW w:w="3638" w:type="dxa"/>
          </w:tcPr>
          <w:p w:rsidR="00E745C8" w:rsidRPr="004B25AA" w:rsidRDefault="00E745C8" w:rsidP="004B25AA">
            <w:pPr>
              <w:pStyle w:val="a5"/>
              <w:ind w:firstLineChars="0" w:firstLine="0"/>
              <w:jc w:val="center"/>
            </w:pPr>
            <w:r w:rsidRPr="004B25AA">
              <w:t>1GB</w:t>
            </w:r>
          </w:p>
        </w:tc>
      </w:tr>
      <w:tr w:rsidR="00E745C8" w:rsidRPr="004B25AA" w:rsidTr="004B25AA">
        <w:tc>
          <w:tcPr>
            <w:tcW w:w="706" w:type="dxa"/>
          </w:tcPr>
          <w:p w:rsidR="00E745C8" w:rsidRPr="004B25AA" w:rsidRDefault="00E745C8" w:rsidP="004B25AA">
            <w:pPr>
              <w:pStyle w:val="a5"/>
              <w:ind w:firstLineChars="0" w:firstLine="0"/>
              <w:jc w:val="center"/>
            </w:pPr>
            <w:r w:rsidRPr="004B25AA">
              <w:t>3</w:t>
            </w:r>
          </w:p>
        </w:tc>
        <w:tc>
          <w:tcPr>
            <w:tcW w:w="3818" w:type="dxa"/>
          </w:tcPr>
          <w:p w:rsidR="00E745C8" w:rsidRPr="004B25AA" w:rsidRDefault="00E745C8" w:rsidP="004B25AA">
            <w:pPr>
              <w:pStyle w:val="a5"/>
              <w:ind w:firstLineChars="0" w:firstLine="0"/>
              <w:jc w:val="center"/>
            </w:pPr>
            <w:r w:rsidRPr="004B25AA">
              <w:rPr>
                <w:rFonts w:hint="eastAsia"/>
              </w:rPr>
              <w:t>带宽</w:t>
            </w:r>
          </w:p>
        </w:tc>
        <w:tc>
          <w:tcPr>
            <w:tcW w:w="3638" w:type="dxa"/>
          </w:tcPr>
          <w:p w:rsidR="00E745C8" w:rsidRPr="004B25AA" w:rsidRDefault="00E745C8" w:rsidP="004B25AA">
            <w:pPr>
              <w:pStyle w:val="a5"/>
              <w:ind w:firstLineChars="0" w:firstLine="0"/>
              <w:jc w:val="center"/>
            </w:pPr>
            <w:r w:rsidRPr="004B25AA">
              <w:t>3M</w:t>
            </w:r>
          </w:p>
        </w:tc>
      </w:tr>
      <w:tr w:rsidR="00E745C8" w:rsidRPr="004B25AA" w:rsidTr="004B25AA">
        <w:tc>
          <w:tcPr>
            <w:tcW w:w="706" w:type="dxa"/>
          </w:tcPr>
          <w:p w:rsidR="00E745C8" w:rsidRPr="004B25AA" w:rsidRDefault="00E745C8" w:rsidP="004B25AA">
            <w:pPr>
              <w:pStyle w:val="a5"/>
              <w:ind w:firstLineChars="0" w:firstLine="0"/>
              <w:jc w:val="center"/>
            </w:pPr>
            <w:r w:rsidRPr="004B25AA">
              <w:t>4</w:t>
            </w:r>
          </w:p>
        </w:tc>
        <w:tc>
          <w:tcPr>
            <w:tcW w:w="3818" w:type="dxa"/>
          </w:tcPr>
          <w:p w:rsidR="00E745C8" w:rsidRPr="004B25AA" w:rsidRDefault="00E745C8" w:rsidP="004B25AA">
            <w:pPr>
              <w:pStyle w:val="a5"/>
              <w:ind w:firstLineChars="0" w:firstLine="0"/>
              <w:jc w:val="center"/>
            </w:pPr>
            <w:r w:rsidRPr="004B25AA">
              <w:rPr>
                <w:rFonts w:hint="eastAsia"/>
              </w:rPr>
              <w:t>硬盘</w:t>
            </w:r>
          </w:p>
        </w:tc>
        <w:tc>
          <w:tcPr>
            <w:tcW w:w="3638" w:type="dxa"/>
          </w:tcPr>
          <w:p w:rsidR="00E745C8" w:rsidRPr="004B25AA" w:rsidRDefault="00E745C8" w:rsidP="004B25AA">
            <w:pPr>
              <w:pStyle w:val="a5"/>
              <w:ind w:firstLineChars="0" w:firstLine="0"/>
              <w:jc w:val="center"/>
            </w:pPr>
            <w:r w:rsidRPr="004B25AA">
              <w:t>20GB</w:t>
            </w:r>
          </w:p>
        </w:tc>
      </w:tr>
      <w:tr w:rsidR="00E745C8" w:rsidRPr="004B25AA" w:rsidTr="004B25AA">
        <w:tc>
          <w:tcPr>
            <w:tcW w:w="706" w:type="dxa"/>
          </w:tcPr>
          <w:p w:rsidR="00E745C8" w:rsidRPr="004B25AA" w:rsidRDefault="00E745C8" w:rsidP="004B25AA">
            <w:pPr>
              <w:pStyle w:val="a5"/>
              <w:ind w:firstLineChars="0" w:firstLine="0"/>
              <w:jc w:val="center"/>
            </w:pPr>
            <w:r w:rsidRPr="004B25AA">
              <w:t>5</w:t>
            </w:r>
          </w:p>
        </w:tc>
        <w:tc>
          <w:tcPr>
            <w:tcW w:w="3818" w:type="dxa"/>
          </w:tcPr>
          <w:p w:rsidR="00E745C8" w:rsidRPr="004B25AA" w:rsidRDefault="00E745C8" w:rsidP="004B25AA">
            <w:pPr>
              <w:pStyle w:val="a5"/>
              <w:ind w:firstLineChars="0" w:firstLine="0"/>
              <w:jc w:val="center"/>
            </w:pPr>
            <w:r w:rsidRPr="004B25AA">
              <w:rPr>
                <w:rFonts w:hint="eastAsia"/>
              </w:rPr>
              <w:t>年限</w:t>
            </w:r>
          </w:p>
        </w:tc>
        <w:tc>
          <w:tcPr>
            <w:tcW w:w="3638" w:type="dxa"/>
          </w:tcPr>
          <w:p w:rsidR="00E745C8" w:rsidRPr="004B25AA" w:rsidRDefault="00E745C8" w:rsidP="004B25AA">
            <w:pPr>
              <w:pStyle w:val="a5"/>
              <w:ind w:firstLineChars="0" w:firstLine="0"/>
              <w:jc w:val="center"/>
            </w:pPr>
            <w:r w:rsidRPr="004B25AA">
              <w:t>1</w:t>
            </w:r>
            <w:r w:rsidRPr="004B25AA">
              <w:rPr>
                <w:rFonts w:hint="eastAsia"/>
              </w:rPr>
              <w:t>年</w:t>
            </w:r>
          </w:p>
        </w:tc>
      </w:tr>
      <w:tr w:rsidR="00E745C8" w:rsidRPr="004B25AA" w:rsidTr="004B25AA">
        <w:tc>
          <w:tcPr>
            <w:tcW w:w="706" w:type="dxa"/>
          </w:tcPr>
          <w:p w:rsidR="00E745C8" w:rsidRPr="004B25AA" w:rsidRDefault="00E745C8" w:rsidP="004B25AA">
            <w:pPr>
              <w:pStyle w:val="a5"/>
              <w:ind w:firstLineChars="0" w:firstLine="0"/>
              <w:jc w:val="center"/>
            </w:pPr>
            <w:r w:rsidRPr="004B25AA">
              <w:t>6</w:t>
            </w:r>
          </w:p>
        </w:tc>
        <w:tc>
          <w:tcPr>
            <w:tcW w:w="3818" w:type="dxa"/>
          </w:tcPr>
          <w:p w:rsidR="00E745C8" w:rsidRPr="004B25AA" w:rsidRDefault="00E745C8" w:rsidP="004B25AA">
            <w:pPr>
              <w:pStyle w:val="a5"/>
              <w:ind w:firstLineChars="0" w:firstLine="0"/>
              <w:jc w:val="center"/>
            </w:pPr>
            <w:r w:rsidRPr="004B25AA">
              <w:rPr>
                <w:rFonts w:hint="eastAsia"/>
              </w:rPr>
              <w:t>总价</w:t>
            </w:r>
          </w:p>
        </w:tc>
        <w:tc>
          <w:tcPr>
            <w:tcW w:w="3638" w:type="dxa"/>
          </w:tcPr>
          <w:p w:rsidR="00E745C8" w:rsidRPr="004B25AA" w:rsidRDefault="00E745C8" w:rsidP="004B25AA">
            <w:pPr>
              <w:pStyle w:val="a5"/>
              <w:ind w:firstLineChars="0" w:firstLine="0"/>
              <w:jc w:val="center"/>
            </w:pPr>
            <w:r w:rsidRPr="004B25AA">
              <w:t>1230</w:t>
            </w:r>
            <w:r w:rsidRPr="004B25AA">
              <w:rPr>
                <w:rFonts w:hint="eastAsia"/>
              </w:rPr>
              <w:t>元</w:t>
            </w:r>
          </w:p>
        </w:tc>
      </w:tr>
    </w:tbl>
    <w:p w:rsidR="00E745C8" w:rsidRDefault="00E745C8" w:rsidP="001E044E"/>
    <w:p w:rsidR="00E745C8" w:rsidRDefault="00E745C8" w:rsidP="001E044E">
      <w:pPr>
        <w:ind w:firstLine="420"/>
      </w:pPr>
      <w:r>
        <w:rPr>
          <w:rFonts w:hint="eastAsia"/>
        </w:rPr>
        <w:lastRenderedPageBreak/>
        <w:t>运营系统服务器：用于运行</w:t>
      </w:r>
      <w:proofErr w:type="spellStart"/>
      <w:r>
        <w:t>CrashReport</w:t>
      </w:r>
      <w:proofErr w:type="spellEnd"/>
      <w:r>
        <w:rPr>
          <w:rFonts w:hint="eastAsia"/>
        </w:rPr>
        <w:t>系统，版本库，</w:t>
      </w:r>
      <w:r>
        <w:t>bug</w:t>
      </w:r>
      <w:r>
        <w:rPr>
          <w:rFonts w:hint="eastAsia"/>
        </w:rPr>
        <w:t>管理系统等</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6"/>
        <w:gridCol w:w="3818"/>
        <w:gridCol w:w="3638"/>
      </w:tblGrid>
      <w:tr w:rsidR="00E745C8" w:rsidRPr="004B25AA" w:rsidTr="004B25AA">
        <w:tc>
          <w:tcPr>
            <w:tcW w:w="706" w:type="dxa"/>
            <w:shd w:val="clear" w:color="auto" w:fill="365F91"/>
          </w:tcPr>
          <w:p w:rsidR="00E745C8" w:rsidRPr="004B25AA" w:rsidRDefault="00E745C8" w:rsidP="004B25AA">
            <w:pPr>
              <w:pStyle w:val="a5"/>
              <w:ind w:firstLineChars="0" w:firstLine="0"/>
              <w:jc w:val="center"/>
              <w:rPr>
                <w:b/>
                <w:color w:val="FFFFFF"/>
                <w:szCs w:val="21"/>
              </w:rPr>
            </w:pPr>
            <w:r w:rsidRPr="004B25AA">
              <w:rPr>
                <w:b/>
                <w:color w:val="FFFFFF"/>
                <w:szCs w:val="21"/>
              </w:rPr>
              <w:t>NO.</w:t>
            </w:r>
          </w:p>
        </w:tc>
        <w:tc>
          <w:tcPr>
            <w:tcW w:w="3818" w:type="dxa"/>
            <w:shd w:val="clear" w:color="auto" w:fill="365F91"/>
          </w:tcPr>
          <w:p w:rsidR="00E745C8" w:rsidRPr="004B25AA" w:rsidRDefault="00E745C8" w:rsidP="004B25AA">
            <w:pPr>
              <w:pStyle w:val="a5"/>
              <w:ind w:firstLineChars="0" w:firstLine="0"/>
              <w:jc w:val="center"/>
              <w:rPr>
                <w:b/>
                <w:color w:val="FFFFFF"/>
                <w:szCs w:val="21"/>
              </w:rPr>
            </w:pPr>
            <w:r w:rsidRPr="004B25AA">
              <w:rPr>
                <w:rFonts w:hint="eastAsia"/>
                <w:b/>
                <w:color w:val="FFFFFF"/>
                <w:szCs w:val="21"/>
              </w:rPr>
              <w:t>项目</w:t>
            </w:r>
          </w:p>
        </w:tc>
        <w:tc>
          <w:tcPr>
            <w:tcW w:w="3638" w:type="dxa"/>
            <w:shd w:val="clear" w:color="auto" w:fill="365F91"/>
          </w:tcPr>
          <w:p w:rsidR="00E745C8" w:rsidRPr="004B25AA" w:rsidRDefault="00E745C8" w:rsidP="004B25AA">
            <w:pPr>
              <w:pStyle w:val="a5"/>
              <w:ind w:firstLineChars="0" w:firstLine="0"/>
              <w:jc w:val="center"/>
              <w:rPr>
                <w:b/>
                <w:color w:val="FFFFFF"/>
                <w:szCs w:val="21"/>
              </w:rPr>
            </w:pPr>
            <w:r w:rsidRPr="004B25AA">
              <w:rPr>
                <w:rFonts w:hint="eastAsia"/>
                <w:b/>
                <w:color w:val="FFFFFF"/>
                <w:szCs w:val="21"/>
              </w:rPr>
              <w:t>内容</w:t>
            </w:r>
          </w:p>
        </w:tc>
      </w:tr>
      <w:tr w:rsidR="00E745C8" w:rsidRPr="004B25AA" w:rsidTr="004B25AA">
        <w:tc>
          <w:tcPr>
            <w:tcW w:w="706" w:type="dxa"/>
          </w:tcPr>
          <w:p w:rsidR="00E745C8" w:rsidRPr="004B25AA" w:rsidRDefault="00E745C8" w:rsidP="004B25AA">
            <w:pPr>
              <w:pStyle w:val="a5"/>
              <w:ind w:firstLineChars="0" w:firstLine="0"/>
              <w:jc w:val="center"/>
            </w:pPr>
            <w:r w:rsidRPr="004B25AA">
              <w:t>1</w:t>
            </w:r>
          </w:p>
        </w:tc>
        <w:tc>
          <w:tcPr>
            <w:tcW w:w="3818" w:type="dxa"/>
          </w:tcPr>
          <w:p w:rsidR="00E745C8" w:rsidRPr="004B25AA" w:rsidRDefault="00E745C8" w:rsidP="004B25AA">
            <w:pPr>
              <w:pStyle w:val="a5"/>
              <w:ind w:firstLineChars="0" w:firstLine="0"/>
              <w:jc w:val="center"/>
            </w:pPr>
            <w:r w:rsidRPr="004B25AA">
              <w:t>CPU</w:t>
            </w:r>
          </w:p>
        </w:tc>
        <w:tc>
          <w:tcPr>
            <w:tcW w:w="3638" w:type="dxa"/>
          </w:tcPr>
          <w:p w:rsidR="00E745C8" w:rsidRPr="004B25AA" w:rsidRDefault="00E745C8" w:rsidP="004B25AA">
            <w:pPr>
              <w:pStyle w:val="a5"/>
              <w:ind w:firstLineChars="0" w:firstLine="0"/>
              <w:jc w:val="center"/>
            </w:pPr>
            <w:r w:rsidRPr="004B25AA">
              <w:t>1</w:t>
            </w:r>
            <w:r w:rsidRPr="004B25AA">
              <w:rPr>
                <w:rFonts w:hint="eastAsia"/>
              </w:rPr>
              <w:t>核</w:t>
            </w:r>
          </w:p>
        </w:tc>
      </w:tr>
      <w:tr w:rsidR="00E745C8" w:rsidRPr="004B25AA" w:rsidTr="004B25AA">
        <w:tc>
          <w:tcPr>
            <w:tcW w:w="706" w:type="dxa"/>
          </w:tcPr>
          <w:p w:rsidR="00E745C8" w:rsidRPr="004B25AA" w:rsidRDefault="00E745C8" w:rsidP="004B25AA">
            <w:pPr>
              <w:pStyle w:val="a5"/>
              <w:ind w:firstLineChars="0" w:firstLine="0"/>
              <w:jc w:val="center"/>
            </w:pPr>
            <w:r w:rsidRPr="004B25AA">
              <w:t>2</w:t>
            </w:r>
          </w:p>
        </w:tc>
        <w:tc>
          <w:tcPr>
            <w:tcW w:w="3818" w:type="dxa"/>
          </w:tcPr>
          <w:p w:rsidR="00E745C8" w:rsidRPr="004B25AA" w:rsidRDefault="00E745C8" w:rsidP="004B25AA">
            <w:pPr>
              <w:pStyle w:val="a5"/>
              <w:ind w:firstLineChars="0" w:firstLine="0"/>
              <w:jc w:val="center"/>
            </w:pPr>
            <w:r w:rsidRPr="004B25AA">
              <w:rPr>
                <w:rFonts w:hint="eastAsia"/>
              </w:rPr>
              <w:t>内存</w:t>
            </w:r>
          </w:p>
        </w:tc>
        <w:tc>
          <w:tcPr>
            <w:tcW w:w="3638" w:type="dxa"/>
          </w:tcPr>
          <w:p w:rsidR="00E745C8" w:rsidRPr="004B25AA" w:rsidRDefault="00E745C8" w:rsidP="004B25AA">
            <w:pPr>
              <w:pStyle w:val="a5"/>
              <w:ind w:firstLineChars="0" w:firstLine="0"/>
              <w:jc w:val="center"/>
            </w:pPr>
            <w:r w:rsidRPr="004B25AA">
              <w:t>512M</w:t>
            </w:r>
          </w:p>
        </w:tc>
      </w:tr>
      <w:tr w:rsidR="00E745C8" w:rsidRPr="004B25AA" w:rsidTr="004B25AA">
        <w:tc>
          <w:tcPr>
            <w:tcW w:w="706" w:type="dxa"/>
          </w:tcPr>
          <w:p w:rsidR="00E745C8" w:rsidRPr="004B25AA" w:rsidRDefault="00E745C8" w:rsidP="004B25AA">
            <w:pPr>
              <w:pStyle w:val="a5"/>
              <w:ind w:firstLineChars="0" w:firstLine="0"/>
              <w:jc w:val="center"/>
            </w:pPr>
            <w:r w:rsidRPr="004B25AA">
              <w:t>3</w:t>
            </w:r>
          </w:p>
        </w:tc>
        <w:tc>
          <w:tcPr>
            <w:tcW w:w="3818" w:type="dxa"/>
          </w:tcPr>
          <w:p w:rsidR="00E745C8" w:rsidRPr="004B25AA" w:rsidRDefault="00E745C8" w:rsidP="004B25AA">
            <w:pPr>
              <w:pStyle w:val="a5"/>
              <w:ind w:firstLineChars="0" w:firstLine="0"/>
              <w:jc w:val="center"/>
            </w:pPr>
            <w:r w:rsidRPr="004B25AA">
              <w:rPr>
                <w:rFonts w:hint="eastAsia"/>
              </w:rPr>
              <w:t>带宽</w:t>
            </w:r>
          </w:p>
        </w:tc>
        <w:tc>
          <w:tcPr>
            <w:tcW w:w="3638" w:type="dxa"/>
          </w:tcPr>
          <w:p w:rsidR="00E745C8" w:rsidRPr="004B25AA" w:rsidRDefault="00E745C8" w:rsidP="004B25AA">
            <w:pPr>
              <w:pStyle w:val="a5"/>
              <w:ind w:firstLineChars="0" w:firstLine="0"/>
              <w:jc w:val="center"/>
            </w:pPr>
            <w:r w:rsidRPr="004B25AA">
              <w:t>1M</w:t>
            </w:r>
          </w:p>
        </w:tc>
      </w:tr>
      <w:tr w:rsidR="00E745C8" w:rsidRPr="004B25AA" w:rsidTr="004B25AA">
        <w:tc>
          <w:tcPr>
            <w:tcW w:w="706" w:type="dxa"/>
          </w:tcPr>
          <w:p w:rsidR="00E745C8" w:rsidRPr="004B25AA" w:rsidRDefault="00E745C8" w:rsidP="004B25AA">
            <w:pPr>
              <w:pStyle w:val="a5"/>
              <w:ind w:firstLineChars="0" w:firstLine="0"/>
              <w:jc w:val="center"/>
            </w:pPr>
            <w:r w:rsidRPr="004B25AA">
              <w:t>4</w:t>
            </w:r>
          </w:p>
        </w:tc>
        <w:tc>
          <w:tcPr>
            <w:tcW w:w="3818" w:type="dxa"/>
          </w:tcPr>
          <w:p w:rsidR="00E745C8" w:rsidRPr="004B25AA" w:rsidRDefault="00E745C8" w:rsidP="004B25AA">
            <w:pPr>
              <w:pStyle w:val="a5"/>
              <w:ind w:firstLineChars="0" w:firstLine="0"/>
              <w:jc w:val="center"/>
            </w:pPr>
            <w:r w:rsidRPr="004B25AA">
              <w:rPr>
                <w:rFonts w:hint="eastAsia"/>
              </w:rPr>
              <w:t>硬盘</w:t>
            </w:r>
          </w:p>
        </w:tc>
        <w:tc>
          <w:tcPr>
            <w:tcW w:w="3638" w:type="dxa"/>
          </w:tcPr>
          <w:p w:rsidR="00E745C8" w:rsidRPr="004B25AA" w:rsidRDefault="00E745C8" w:rsidP="004B25AA">
            <w:pPr>
              <w:pStyle w:val="a5"/>
              <w:ind w:firstLineChars="0" w:firstLine="0"/>
              <w:jc w:val="center"/>
            </w:pPr>
            <w:r w:rsidRPr="004B25AA">
              <w:t>20GB</w:t>
            </w:r>
          </w:p>
        </w:tc>
      </w:tr>
      <w:tr w:rsidR="00E745C8" w:rsidRPr="004B25AA" w:rsidTr="004B25AA">
        <w:tc>
          <w:tcPr>
            <w:tcW w:w="706" w:type="dxa"/>
          </w:tcPr>
          <w:p w:rsidR="00E745C8" w:rsidRPr="004B25AA" w:rsidRDefault="00E745C8" w:rsidP="004B25AA">
            <w:pPr>
              <w:pStyle w:val="a5"/>
              <w:ind w:firstLineChars="0" w:firstLine="0"/>
              <w:jc w:val="center"/>
            </w:pPr>
            <w:r w:rsidRPr="004B25AA">
              <w:t>5</w:t>
            </w:r>
          </w:p>
        </w:tc>
        <w:tc>
          <w:tcPr>
            <w:tcW w:w="3818" w:type="dxa"/>
          </w:tcPr>
          <w:p w:rsidR="00E745C8" w:rsidRPr="004B25AA" w:rsidRDefault="00E745C8" w:rsidP="004B25AA">
            <w:pPr>
              <w:pStyle w:val="a5"/>
              <w:ind w:firstLineChars="0" w:firstLine="0"/>
              <w:jc w:val="center"/>
            </w:pPr>
            <w:r w:rsidRPr="004B25AA">
              <w:rPr>
                <w:rFonts w:hint="eastAsia"/>
              </w:rPr>
              <w:t>年限</w:t>
            </w:r>
          </w:p>
        </w:tc>
        <w:tc>
          <w:tcPr>
            <w:tcW w:w="3638" w:type="dxa"/>
          </w:tcPr>
          <w:p w:rsidR="00E745C8" w:rsidRPr="004B25AA" w:rsidRDefault="00E745C8" w:rsidP="004B25AA">
            <w:pPr>
              <w:pStyle w:val="a5"/>
              <w:ind w:firstLineChars="0" w:firstLine="0"/>
              <w:jc w:val="center"/>
            </w:pPr>
            <w:r w:rsidRPr="004B25AA">
              <w:t>1</w:t>
            </w:r>
            <w:r w:rsidRPr="004B25AA">
              <w:rPr>
                <w:rFonts w:hint="eastAsia"/>
              </w:rPr>
              <w:t>年</w:t>
            </w:r>
          </w:p>
        </w:tc>
      </w:tr>
      <w:tr w:rsidR="00E745C8" w:rsidRPr="004B25AA" w:rsidTr="004B25AA">
        <w:tc>
          <w:tcPr>
            <w:tcW w:w="706" w:type="dxa"/>
          </w:tcPr>
          <w:p w:rsidR="00E745C8" w:rsidRPr="004B25AA" w:rsidRDefault="00E745C8" w:rsidP="004B25AA">
            <w:pPr>
              <w:pStyle w:val="a5"/>
              <w:ind w:firstLineChars="0" w:firstLine="0"/>
              <w:jc w:val="center"/>
            </w:pPr>
            <w:r w:rsidRPr="004B25AA">
              <w:t>6</w:t>
            </w:r>
          </w:p>
        </w:tc>
        <w:tc>
          <w:tcPr>
            <w:tcW w:w="3818" w:type="dxa"/>
          </w:tcPr>
          <w:p w:rsidR="00E745C8" w:rsidRPr="004B25AA" w:rsidRDefault="00E745C8" w:rsidP="004B25AA">
            <w:pPr>
              <w:pStyle w:val="a5"/>
              <w:ind w:firstLineChars="0" w:firstLine="0"/>
              <w:jc w:val="center"/>
            </w:pPr>
            <w:r w:rsidRPr="004B25AA">
              <w:rPr>
                <w:rFonts w:hint="eastAsia"/>
              </w:rPr>
              <w:t>总价</w:t>
            </w:r>
          </w:p>
        </w:tc>
        <w:tc>
          <w:tcPr>
            <w:tcW w:w="3638" w:type="dxa"/>
          </w:tcPr>
          <w:p w:rsidR="00E745C8" w:rsidRPr="004B25AA" w:rsidRDefault="00E745C8" w:rsidP="004B25AA">
            <w:pPr>
              <w:pStyle w:val="a5"/>
              <w:ind w:firstLineChars="0" w:firstLine="0"/>
              <w:jc w:val="center"/>
            </w:pPr>
            <w:r w:rsidRPr="004B25AA">
              <w:t>550</w:t>
            </w:r>
            <w:r w:rsidRPr="004B25AA">
              <w:rPr>
                <w:rFonts w:hint="eastAsia"/>
              </w:rPr>
              <w:t>元</w:t>
            </w:r>
          </w:p>
        </w:tc>
      </w:tr>
    </w:tbl>
    <w:p w:rsidR="00E745C8" w:rsidRDefault="00E745C8" w:rsidP="005C5405">
      <w:pPr>
        <w:pStyle w:val="a5"/>
        <w:ind w:left="360" w:firstLineChars="0" w:firstLine="0"/>
      </w:pPr>
    </w:p>
    <w:p w:rsidR="00E745C8" w:rsidRDefault="00E745C8" w:rsidP="005C5405">
      <w:pPr>
        <w:pStyle w:val="a5"/>
        <w:ind w:left="360" w:firstLineChars="0" w:firstLine="0"/>
      </w:pPr>
    </w:p>
    <w:p w:rsidR="00E745C8" w:rsidRDefault="00E745C8" w:rsidP="005C5405">
      <w:pPr>
        <w:pStyle w:val="a5"/>
        <w:ind w:left="360" w:firstLineChars="0" w:firstLine="0"/>
      </w:pPr>
    </w:p>
    <w:p w:rsidR="00E745C8" w:rsidRDefault="00E745C8" w:rsidP="00A14CB1">
      <w:pPr>
        <w:pStyle w:val="a5"/>
        <w:ind w:firstLineChars="0" w:firstLine="0"/>
        <w:rPr>
          <w:rFonts w:ascii="宋体"/>
          <w:b/>
          <w:sz w:val="44"/>
          <w:szCs w:val="44"/>
        </w:rPr>
      </w:pPr>
    </w:p>
    <w:p w:rsidR="00E745C8" w:rsidRDefault="00E745C8" w:rsidP="00191040">
      <w:pPr>
        <w:pStyle w:val="a5"/>
        <w:ind w:firstLineChars="0" w:firstLine="0"/>
        <w:rPr>
          <w:rFonts w:ascii="宋体"/>
          <w:b/>
          <w:sz w:val="44"/>
          <w:szCs w:val="44"/>
        </w:rPr>
      </w:pPr>
    </w:p>
    <w:p w:rsidR="00E745C8" w:rsidRPr="005C5405" w:rsidRDefault="00E745C8" w:rsidP="005C5405">
      <w:pPr>
        <w:pStyle w:val="a5"/>
        <w:ind w:left="360" w:firstLineChars="0" w:firstLine="0"/>
        <w:rPr>
          <w:rFonts w:ascii="宋体"/>
          <w:b/>
          <w:sz w:val="44"/>
          <w:szCs w:val="44"/>
        </w:rPr>
      </w:pPr>
    </w:p>
    <w:p w:rsidR="00E745C8" w:rsidRDefault="00E745C8" w:rsidP="00634822">
      <w:pPr>
        <w:rPr>
          <w:rFonts w:ascii="宋体"/>
          <w:b/>
          <w:sz w:val="44"/>
          <w:szCs w:val="44"/>
        </w:rPr>
      </w:pPr>
    </w:p>
    <w:p w:rsidR="00E745C8" w:rsidRDefault="00E410E4" w:rsidP="00634822">
      <w:pPr>
        <w:rPr>
          <w:rFonts w:ascii="宋体"/>
          <w:b/>
          <w:sz w:val="44"/>
          <w:szCs w:val="44"/>
        </w:rPr>
      </w:pPr>
      <w:r>
        <w:rPr>
          <w:rFonts w:ascii="宋体" w:hAnsi="宋体" w:hint="eastAsia"/>
          <w:b/>
          <w:sz w:val="44"/>
          <w:szCs w:val="44"/>
        </w:rPr>
        <w:t>5</w:t>
      </w:r>
      <w:r w:rsidR="00E745C8">
        <w:rPr>
          <w:rFonts w:ascii="宋体" w:hAnsi="宋体"/>
          <w:b/>
          <w:sz w:val="44"/>
          <w:szCs w:val="44"/>
        </w:rPr>
        <w:t xml:space="preserve">. </w:t>
      </w:r>
      <w:r w:rsidR="00E745C8" w:rsidRPr="005C5405">
        <w:rPr>
          <w:rFonts w:ascii="宋体" w:hAnsi="宋体" w:hint="eastAsia"/>
          <w:b/>
          <w:sz w:val="44"/>
          <w:szCs w:val="44"/>
        </w:rPr>
        <w:t>团队未来发展方向</w:t>
      </w:r>
    </w:p>
    <w:p w:rsidR="00E745C8" w:rsidRDefault="00E745C8" w:rsidP="00634822">
      <w:pPr>
        <w:rPr>
          <w:rFonts w:ascii="宋体"/>
          <w:b/>
          <w:sz w:val="44"/>
          <w:szCs w:val="44"/>
        </w:rPr>
      </w:pPr>
    </w:p>
    <w:p w:rsidR="00E745C8" w:rsidRDefault="00E745C8" w:rsidP="00634822">
      <w:pPr>
        <w:rPr>
          <w:rFonts w:ascii="宋体"/>
          <w:b/>
          <w:sz w:val="44"/>
          <w:szCs w:val="44"/>
        </w:rPr>
      </w:pPr>
    </w:p>
    <w:p w:rsidR="00E745C8" w:rsidRDefault="00E745C8" w:rsidP="00634822">
      <w:pPr>
        <w:ind w:firstLineChars="394" w:firstLine="827"/>
      </w:pPr>
      <w:r>
        <w:rPr>
          <w:rFonts w:hint="eastAsia"/>
        </w:rPr>
        <w:t>公司定位为手机游戏研发公司，未来</w:t>
      </w:r>
      <w:r>
        <w:t>3</w:t>
      </w:r>
      <w:r>
        <w:rPr>
          <w:rFonts w:hint="eastAsia"/>
        </w:rPr>
        <w:t>年的计划都是围绕着手机游戏开发展开，公司有稳定收入后我们会继续搭建开发团队，然后我们会着手开发第二款游戏，使用</w:t>
      </w:r>
      <w:r>
        <w:t>3D</w:t>
      </w:r>
      <w:r>
        <w:rPr>
          <w:rFonts w:hint="eastAsia"/>
        </w:rPr>
        <w:t>开发引擎开发一款</w:t>
      </w:r>
      <w:r>
        <w:t>3D</w:t>
      </w:r>
      <w:r>
        <w:rPr>
          <w:rFonts w:hint="eastAsia"/>
        </w:rPr>
        <w:t>手游。</w:t>
      </w:r>
    </w:p>
    <w:p w:rsidR="00E745C8" w:rsidRPr="00634822" w:rsidRDefault="00E745C8" w:rsidP="00A14CB1">
      <w:pPr>
        <w:pStyle w:val="a5"/>
        <w:ind w:firstLineChars="0" w:firstLine="0"/>
        <w:rPr>
          <w:rFonts w:ascii="宋体"/>
          <w:b/>
          <w:sz w:val="44"/>
          <w:szCs w:val="44"/>
        </w:rPr>
      </w:pPr>
    </w:p>
    <w:p w:rsidR="00E745C8" w:rsidRDefault="00E745C8"/>
    <w:p w:rsidR="00E745C8" w:rsidRPr="00634822" w:rsidRDefault="00E745C8"/>
    <w:sectPr w:rsidR="00E745C8" w:rsidRPr="00634822" w:rsidSect="00596743">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A6F" w:rsidRDefault="00D22A6F" w:rsidP="00E06E8C">
      <w:r>
        <w:separator/>
      </w:r>
    </w:p>
  </w:endnote>
  <w:endnote w:type="continuationSeparator" w:id="0">
    <w:p w:rsidR="00D22A6F" w:rsidRDefault="00D22A6F" w:rsidP="00E06E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A6F" w:rsidRDefault="00D22A6F" w:rsidP="00E06E8C">
      <w:r>
        <w:separator/>
      </w:r>
    </w:p>
  </w:footnote>
  <w:footnote w:type="continuationSeparator" w:id="0">
    <w:p w:rsidR="00D22A6F" w:rsidRDefault="00D22A6F" w:rsidP="00E06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6D4"/>
    <w:multiLevelType w:val="multilevel"/>
    <w:tmpl w:val="1E6C787C"/>
    <w:lvl w:ilvl="0">
      <w:start w:val="1"/>
      <w:numFmt w:val="decimal"/>
      <w:lvlText w:val="%1."/>
      <w:lvlJc w:val="left"/>
      <w:pPr>
        <w:ind w:left="360" w:hanging="360"/>
      </w:pPr>
      <w:rPr>
        <w:rFonts w:cs="Times New Roman" w:hint="default"/>
      </w:rPr>
    </w:lvl>
    <w:lvl w:ilvl="1">
      <w:start w:val="1"/>
      <w:numFmt w:val="decimal"/>
      <w:isLgl/>
      <w:lvlText w:val="%1.%2"/>
      <w:lvlJc w:val="left"/>
      <w:pPr>
        <w:ind w:left="555" w:hanging="375"/>
      </w:pPr>
      <w:rPr>
        <w:rFonts w:cs="Times New Roman" w:hint="default"/>
      </w:rPr>
    </w:lvl>
    <w:lvl w:ilvl="2">
      <w:start w:val="1"/>
      <w:numFmt w:val="decimal"/>
      <w:isLgl/>
      <w:lvlText w:val="%1.%2.%3"/>
      <w:lvlJc w:val="left"/>
      <w:pPr>
        <w:ind w:left="1260" w:hanging="720"/>
      </w:pPr>
      <w:rPr>
        <w:rFonts w:cs="Times New Roman" w:hint="default"/>
      </w:rPr>
    </w:lvl>
    <w:lvl w:ilvl="3">
      <w:start w:val="1"/>
      <w:numFmt w:val="decimal"/>
      <w:isLgl/>
      <w:lvlText w:val="%1.%2.%3.%4"/>
      <w:lvlJc w:val="left"/>
      <w:pPr>
        <w:ind w:left="1620" w:hanging="720"/>
      </w:pPr>
      <w:rPr>
        <w:rFonts w:cs="Times New Roman" w:hint="default"/>
      </w:rPr>
    </w:lvl>
    <w:lvl w:ilvl="4">
      <w:start w:val="1"/>
      <w:numFmt w:val="decimal"/>
      <w:isLgl/>
      <w:lvlText w:val="%1.%2.%3.%4.%5"/>
      <w:lvlJc w:val="left"/>
      <w:pPr>
        <w:ind w:left="2340" w:hanging="1080"/>
      </w:pPr>
      <w:rPr>
        <w:rFonts w:cs="Times New Roman" w:hint="default"/>
      </w:rPr>
    </w:lvl>
    <w:lvl w:ilvl="5">
      <w:start w:val="1"/>
      <w:numFmt w:val="decimal"/>
      <w:isLgl/>
      <w:lvlText w:val="%1.%2.%3.%4.%5.%6"/>
      <w:lvlJc w:val="left"/>
      <w:pPr>
        <w:ind w:left="2700" w:hanging="1080"/>
      </w:pPr>
      <w:rPr>
        <w:rFonts w:cs="Times New Roman" w:hint="default"/>
      </w:rPr>
    </w:lvl>
    <w:lvl w:ilvl="6">
      <w:start w:val="1"/>
      <w:numFmt w:val="decimal"/>
      <w:isLgl/>
      <w:lvlText w:val="%1.%2.%3.%4.%5.%6.%7"/>
      <w:lvlJc w:val="left"/>
      <w:pPr>
        <w:ind w:left="3060" w:hanging="1080"/>
      </w:pPr>
      <w:rPr>
        <w:rFonts w:cs="Times New Roman" w:hint="default"/>
      </w:rPr>
    </w:lvl>
    <w:lvl w:ilvl="7">
      <w:start w:val="1"/>
      <w:numFmt w:val="decimal"/>
      <w:isLgl/>
      <w:lvlText w:val="%1.%2.%3.%4.%5.%6.%7.%8"/>
      <w:lvlJc w:val="left"/>
      <w:pPr>
        <w:ind w:left="3780" w:hanging="1440"/>
      </w:pPr>
      <w:rPr>
        <w:rFonts w:cs="Times New Roman" w:hint="default"/>
      </w:rPr>
    </w:lvl>
    <w:lvl w:ilvl="8">
      <w:start w:val="1"/>
      <w:numFmt w:val="decimal"/>
      <w:isLgl/>
      <w:lvlText w:val="%1.%2.%3.%4.%5.%6.%7.%8.%9"/>
      <w:lvlJc w:val="left"/>
      <w:pPr>
        <w:ind w:left="4140" w:hanging="1440"/>
      </w:pPr>
      <w:rPr>
        <w:rFonts w:cs="Times New Roman" w:hint="default"/>
      </w:rPr>
    </w:lvl>
  </w:abstractNum>
  <w:abstractNum w:abstractNumId="1">
    <w:nsid w:val="0373758C"/>
    <w:multiLevelType w:val="multilevel"/>
    <w:tmpl w:val="92D0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591B8E"/>
    <w:multiLevelType w:val="multilevel"/>
    <w:tmpl w:val="1E6C787C"/>
    <w:lvl w:ilvl="0">
      <w:start w:val="1"/>
      <w:numFmt w:val="decimal"/>
      <w:lvlText w:val="%1."/>
      <w:lvlJc w:val="left"/>
      <w:pPr>
        <w:ind w:left="36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240" w:hanging="108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6E8C"/>
    <w:rsid w:val="00003237"/>
    <w:rsid w:val="00052B63"/>
    <w:rsid w:val="000A59D9"/>
    <w:rsid w:val="00111FAD"/>
    <w:rsid w:val="00122756"/>
    <w:rsid w:val="00191040"/>
    <w:rsid w:val="001A56B0"/>
    <w:rsid w:val="001B202D"/>
    <w:rsid w:val="001E044E"/>
    <w:rsid w:val="001E4D57"/>
    <w:rsid w:val="002025C2"/>
    <w:rsid w:val="002C518C"/>
    <w:rsid w:val="00326E33"/>
    <w:rsid w:val="00362FFF"/>
    <w:rsid w:val="00385D71"/>
    <w:rsid w:val="003B0682"/>
    <w:rsid w:val="003B5CFB"/>
    <w:rsid w:val="003C48B6"/>
    <w:rsid w:val="004255F5"/>
    <w:rsid w:val="00455B6F"/>
    <w:rsid w:val="004819F5"/>
    <w:rsid w:val="004B25AA"/>
    <w:rsid w:val="0050490B"/>
    <w:rsid w:val="00572105"/>
    <w:rsid w:val="00596743"/>
    <w:rsid w:val="005A56D1"/>
    <w:rsid w:val="005C5405"/>
    <w:rsid w:val="00634822"/>
    <w:rsid w:val="00670BE8"/>
    <w:rsid w:val="00735E18"/>
    <w:rsid w:val="0078382C"/>
    <w:rsid w:val="007C720E"/>
    <w:rsid w:val="007D1281"/>
    <w:rsid w:val="008C3F7A"/>
    <w:rsid w:val="008D4CC3"/>
    <w:rsid w:val="008F11F1"/>
    <w:rsid w:val="0091756C"/>
    <w:rsid w:val="009B1EB2"/>
    <w:rsid w:val="00A14CB1"/>
    <w:rsid w:val="00A55630"/>
    <w:rsid w:val="00AC08AA"/>
    <w:rsid w:val="00AC1580"/>
    <w:rsid w:val="00AE66A9"/>
    <w:rsid w:val="00B40F6A"/>
    <w:rsid w:val="00BD6E81"/>
    <w:rsid w:val="00C20D1A"/>
    <w:rsid w:val="00C415DD"/>
    <w:rsid w:val="00C857CA"/>
    <w:rsid w:val="00D03DB5"/>
    <w:rsid w:val="00D0614E"/>
    <w:rsid w:val="00D22A6F"/>
    <w:rsid w:val="00DB4432"/>
    <w:rsid w:val="00DF58B2"/>
    <w:rsid w:val="00E06830"/>
    <w:rsid w:val="00E06E8C"/>
    <w:rsid w:val="00E0744E"/>
    <w:rsid w:val="00E075D1"/>
    <w:rsid w:val="00E361BA"/>
    <w:rsid w:val="00E410E4"/>
    <w:rsid w:val="00E73671"/>
    <w:rsid w:val="00E745C8"/>
    <w:rsid w:val="00F06F97"/>
    <w:rsid w:val="00F3668A"/>
    <w:rsid w:val="00F5063D"/>
    <w:rsid w:val="00F70D78"/>
    <w:rsid w:val="00FE1B0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7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E06E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E06E8C"/>
    <w:rPr>
      <w:rFonts w:cs="Times New Roman"/>
      <w:sz w:val="18"/>
      <w:szCs w:val="18"/>
    </w:rPr>
  </w:style>
  <w:style w:type="paragraph" w:styleId="a4">
    <w:name w:val="footer"/>
    <w:basedOn w:val="a"/>
    <w:link w:val="Char0"/>
    <w:uiPriority w:val="99"/>
    <w:semiHidden/>
    <w:rsid w:val="00E06E8C"/>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E06E8C"/>
    <w:rPr>
      <w:rFonts w:cs="Times New Roman"/>
      <w:sz w:val="18"/>
      <w:szCs w:val="18"/>
    </w:rPr>
  </w:style>
  <w:style w:type="paragraph" w:styleId="a5">
    <w:name w:val="List Paragraph"/>
    <w:basedOn w:val="a"/>
    <w:uiPriority w:val="99"/>
    <w:qFormat/>
    <w:rsid w:val="00E06E8C"/>
    <w:pPr>
      <w:ind w:firstLineChars="200" w:firstLine="420"/>
    </w:pPr>
  </w:style>
  <w:style w:type="table" w:styleId="a6">
    <w:name w:val="Table Grid"/>
    <w:basedOn w:val="a1"/>
    <w:uiPriority w:val="99"/>
    <w:rsid w:val="001E0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yecp</dc:creator>
  <cp:keywords/>
  <dc:description/>
  <cp:lastModifiedBy>yecp</cp:lastModifiedBy>
  <cp:revision>42</cp:revision>
  <dcterms:created xsi:type="dcterms:W3CDTF">2014-10-12T13:32:00Z</dcterms:created>
  <dcterms:modified xsi:type="dcterms:W3CDTF">2014-11-01T05:35:00Z</dcterms:modified>
</cp:coreProperties>
</file>