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392DC">
      <w:pPr>
        <w:pStyle w:val="2"/>
        <w:keepNext w:val="0"/>
        <w:keepLines w:val="0"/>
        <w:widowControl/>
        <w:suppressLineNumbers w:val="0"/>
        <w:spacing w:line="22" w:lineRule="atLeast"/>
        <w:jc w:val="center"/>
        <w:rPr>
          <w:rFonts w:hint="eastAsia"/>
          <w:sz w:val="36"/>
          <w:szCs w:val="36"/>
        </w:rPr>
      </w:pPr>
      <w:bookmarkStart w:id="0" w:name="_GoBack"/>
      <w:r>
        <w:rPr>
          <w:sz w:val="36"/>
          <w:szCs w:val="36"/>
        </w:rPr>
        <w:t xml:space="preserve">TourWise </w:t>
      </w:r>
      <w:r>
        <w:rPr>
          <w:rFonts w:hint="eastAsia"/>
          <w:sz w:val="36"/>
          <w:szCs w:val="36"/>
          <w:lang w:val="en-US" w:eastAsia="zh-CN"/>
        </w:rPr>
        <w:t>评价和改进意见</w:t>
      </w:r>
      <w:r>
        <w:rPr>
          <w:rFonts w:hint="eastAsia"/>
          <w:sz w:val="36"/>
          <w:szCs w:val="36"/>
        </w:rPr>
        <w:t>报告</w:t>
      </w:r>
    </w:p>
    <w:bookmarkEnd w:id="0"/>
    <w:p w14:paraId="0852000F">
      <w:pPr>
        <w:jc w:val="center"/>
      </w:pPr>
      <w:r>
        <w:rPr>
          <w:rFonts w:hint="eastAsia"/>
        </w:rPr>
        <w:t>陈艺博、方岩、谢昊</w:t>
      </w:r>
    </w:p>
    <w:p w14:paraId="5CC62910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1. 系统总体评价</w:t>
      </w:r>
    </w:p>
    <w:p w14:paraId="1B67DD3E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1.1 系统亮点</w:t>
      </w:r>
    </w:p>
    <w:p w14:paraId="1AE711BC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1.1.1 架构设计清晰</w:t>
      </w:r>
    </w:p>
    <w:p w14:paraId="63C726C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优点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4023AE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采用经典的三层架构（Controller → Service → Mapper）</w:t>
      </w:r>
    </w:p>
    <w:p w14:paraId="6B1B77E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职责分离明确，便于维护和扩展</w:t>
      </w:r>
    </w:p>
    <w:p w14:paraId="6D3D0BA0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MyBatis XML 集中管理 SQL，便于优化和审计</w:t>
      </w:r>
    </w:p>
    <w:p w14:paraId="45CE74B4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DTO/VO 分离，接口契约清晰</w:t>
      </w:r>
    </w:p>
    <w:p w14:paraId="766D6F71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1.1.2 算法实现扎实</w:t>
      </w:r>
    </w:p>
    <w:p w14:paraId="55904E11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已实现的算法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5"/>
        <w:gridCol w:w="3470"/>
        <w:gridCol w:w="1487"/>
        <w:gridCol w:w="2354"/>
      </w:tblGrid>
      <w:tr w14:paraId="154DB8E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31" w:type="dxa"/>
            <w:tcBorders>
              <w:bottom w:val="single" w:color="000000" w:sz="6" w:space="0"/>
            </w:tcBorders>
            <w:vAlign w:val="center"/>
          </w:tcPr>
          <w:p w14:paraId="6563252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算法</w:t>
            </w:r>
          </w:p>
        </w:tc>
        <w:tc>
          <w:tcPr>
            <w:tcW w:w="3262" w:type="dxa"/>
            <w:tcBorders>
              <w:bottom w:val="single" w:color="000000" w:sz="6" w:space="0"/>
            </w:tcBorders>
            <w:vAlign w:val="center"/>
          </w:tcPr>
          <w:p w14:paraId="0783D0E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实现位置</w:t>
            </w:r>
          </w:p>
        </w:tc>
        <w:tc>
          <w:tcPr>
            <w:tcW w:w="1398" w:type="dxa"/>
            <w:tcBorders>
              <w:bottom w:val="single" w:color="000000" w:sz="6" w:space="0"/>
            </w:tcBorders>
            <w:vAlign w:val="center"/>
          </w:tcPr>
          <w:p w14:paraId="13DE796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复杂度</w:t>
            </w:r>
          </w:p>
        </w:tc>
        <w:tc>
          <w:tcPr>
            <w:tcW w:w="2213" w:type="dxa"/>
            <w:tcBorders>
              <w:bottom w:val="single" w:color="000000" w:sz="6" w:space="0"/>
            </w:tcBorders>
            <w:vAlign w:val="center"/>
          </w:tcPr>
          <w:p w14:paraId="5E50D24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应用场景</w:t>
            </w:r>
          </w:p>
        </w:tc>
      </w:tr>
      <w:tr w14:paraId="20280F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1" w:type="dxa"/>
            <w:vAlign w:val="center"/>
          </w:tcPr>
          <w:p w14:paraId="57EDB7D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Dijkstra</w:t>
            </w:r>
          </w:p>
        </w:tc>
        <w:tc>
          <w:tcPr>
            <w:tcW w:w="3262" w:type="dxa"/>
            <w:vAlign w:val="center"/>
          </w:tcPr>
          <w:p w14:paraId="46D0279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DijkstraRoutePlanner.java</w:t>
            </w:r>
          </w:p>
        </w:tc>
        <w:tc>
          <w:tcPr>
            <w:tcW w:w="1398" w:type="dxa"/>
            <w:vAlign w:val="center"/>
          </w:tcPr>
          <w:p w14:paraId="562EDEF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O((V+E)logV)</w:t>
            </w:r>
          </w:p>
        </w:tc>
        <w:tc>
          <w:tcPr>
            <w:tcW w:w="2213" w:type="dxa"/>
            <w:vAlign w:val="center"/>
          </w:tcPr>
          <w:p w14:paraId="1F3108B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最短路径</w:t>
            </w:r>
          </w:p>
        </w:tc>
      </w:tr>
      <w:tr w14:paraId="5439C09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1" w:type="dxa"/>
            <w:vAlign w:val="center"/>
          </w:tcPr>
          <w:p w14:paraId="4DD2A04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A*</w:t>
            </w:r>
          </w:p>
        </w:tc>
        <w:tc>
          <w:tcPr>
            <w:tcW w:w="3262" w:type="dxa"/>
            <w:vAlign w:val="center"/>
          </w:tcPr>
          <w:p w14:paraId="69B182C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AStarRoutePlanner.java</w:t>
            </w:r>
          </w:p>
        </w:tc>
        <w:tc>
          <w:tcPr>
            <w:tcW w:w="1398" w:type="dxa"/>
            <w:vAlign w:val="center"/>
          </w:tcPr>
          <w:p w14:paraId="296007E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O((V+E)logV)</w:t>
            </w:r>
          </w:p>
        </w:tc>
        <w:tc>
          <w:tcPr>
            <w:tcW w:w="2213" w:type="dxa"/>
            <w:vAlign w:val="center"/>
          </w:tcPr>
          <w:p w14:paraId="64079AB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启发式路径</w:t>
            </w:r>
          </w:p>
        </w:tc>
      </w:tr>
      <w:tr w14:paraId="1F5CCBA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1" w:type="dxa"/>
            <w:vAlign w:val="center"/>
          </w:tcPr>
          <w:p w14:paraId="04A05F9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TSP-DP</w:t>
            </w:r>
          </w:p>
        </w:tc>
        <w:tc>
          <w:tcPr>
            <w:tcW w:w="3262" w:type="dxa"/>
            <w:vAlign w:val="center"/>
          </w:tcPr>
          <w:p w14:paraId="336CC32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MultiPointRoutePlanner.java</w:t>
            </w:r>
          </w:p>
        </w:tc>
        <w:tc>
          <w:tcPr>
            <w:tcW w:w="1398" w:type="dxa"/>
            <w:vAlign w:val="center"/>
          </w:tcPr>
          <w:p w14:paraId="322B12C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O(n²×2^n)</w:t>
            </w:r>
          </w:p>
        </w:tc>
        <w:tc>
          <w:tcPr>
            <w:tcW w:w="2213" w:type="dxa"/>
            <w:vAlign w:val="center"/>
          </w:tcPr>
          <w:p w14:paraId="5EB8183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多点路线（≤10 点）</w:t>
            </w:r>
          </w:p>
        </w:tc>
      </w:tr>
      <w:tr w14:paraId="3D6C5E8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1" w:type="dxa"/>
            <w:vAlign w:val="center"/>
          </w:tcPr>
          <w:p w14:paraId="2C8AC4F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最近邻 + 2-opt</w:t>
            </w:r>
          </w:p>
        </w:tc>
        <w:tc>
          <w:tcPr>
            <w:tcW w:w="3262" w:type="dxa"/>
            <w:vAlign w:val="center"/>
          </w:tcPr>
          <w:p w14:paraId="2FAA416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MultiPointRoutePlanner.java</w:t>
            </w:r>
          </w:p>
        </w:tc>
        <w:tc>
          <w:tcPr>
            <w:tcW w:w="1398" w:type="dxa"/>
            <w:vAlign w:val="center"/>
          </w:tcPr>
          <w:p w14:paraId="1BE97B9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O(n²)</w:t>
            </w:r>
          </w:p>
        </w:tc>
        <w:tc>
          <w:tcPr>
            <w:tcW w:w="2213" w:type="dxa"/>
            <w:vAlign w:val="center"/>
          </w:tcPr>
          <w:p w14:paraId="5E1D34F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多点路线（&gt;10 点）</w:t>
            </w:r>
          </w:p>
        </w:tc>
      </w:tr>
      <w:tr w14:paraId="159E0B4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1" w:type="dxa"/>
            <w:vAlign w:val="center"/>
          </w:tcPr>
          <w:p w14:paraId="1E33CDA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Huffman 编码</w:t>
            </w:r>
          </w:p>
        </w:tc>
        <w:tc>
          <w:tcPr>
            <w:tcW w:w="3262" w:type="dxa"/>
            <w:vAlign w:val="center"/>
          </w:tcPr>
          <w:p w14:paraId="06B703B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HuffmanCodec.java</w:t>
            </w:r>
          </w:p>
        </w:tc>
        <w:tc>
          <w:tcPr>
            <w:tcW w:w="1398" w:type="dxa"/>
            <w:vAlign w:val="center"/>
          </w:tcPr>
          <w:p w14:paraId="627628B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O(n log n)</w:t>
            </w:r>
          </w:p>
        </w:tc>
        <w:tc>
          <w:tcPr>
            <w:tcW w:w="2213" w:type="dxa"/>
            <w:vAlign w:val="center"/>
          </w:tcPr>
          <w:p w14:paraId="5D2D305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日志压缩</w:t>
            </w:r>
          </w:p>
        </w:tc>
      </w:tr>
      <w:tr w14:paraId="583C379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1" w:type="dxa"/>
            <w:vAlign w:val="center"/>
          </w:tcPr>
          <w:p w14:paraId="486598F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TopK 堆选择</w:t>
            </w:r>
          </w:p>
        </w:tc>
        <w:tc>
          <w:tcPr>
            <w:tcW w:w="3262" w:type="dxa"/>
            <w:vAlign w:val="center"/>
          </w:tcPr>
          <w:p w14:paraId="1B3130F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TopKSelector.java</w:t>
            </w:r>
          </w:p>
        </w:tc>
        <w:tc>
          <w:tcPr>
            <w:tcW w:w="1398" w:type="dxa"/>
            <w:vAlign w:val="center"/>
          </w:tcPr>
          <w:p w14:paraId="06E4242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O(N log K)</w:t>
            </w:r>
          </w:p>
        </w:tc>
        <w:tc>
          <w:tcPr>
            <w:tcW w:w="2213" w:type="dxa"/>
            <w:vAlign w:val="center"/>
          </w:tcPr>
          <w:p w14:paraId="6C6672C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热门推荐</w:t>
            </w:r>
          </w:p>
        </w:tc>
      </w:tr>
      <w:tr w14:paraId="4834BE4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1" w:type="dxa"/>
            <w:vAlign w:val="center"/>
          </w:tcPr>
          <w:p w14:paraId="2F25A1A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倒排索引</w:t>
            </w:r>
          </w:p>
        </w:tc>
        <w:tc>
          <w:tcPr>
            <w:tcW w:w="3262" w:type="dxa"/>
            <w:vAlign w:val="center"/>
          </w:tcPr>
          <w:p w14:paraId="5A5A0B3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LogInvertedIndexService.java</w:t>
            </w:r>
          </w:p>
        </w:tc>
        <w:tc>
          <w:tcPr>
            <w:tcW w:w="1398" w:type="dxa"/>
            <w:vAlign w:val="center"/>
          </w:tcPr>
          <w:p w14:paraId="12FBECF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O(1) 查询</w:t>
            </w:r>
          </w:p>
        </w:tc>
        <w:tc>
          <w:tcPr>
            <w:tcW w:w="2213" w:type="dxa"/>
            <w:vAlign w:val="center"/>
          </w:tcPr>
          <w:p w14:paraId="2C2E5DA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全文检索</w:t>
            </w:r>
          </w:p>
        </w:tc>
      </w:tr>
    </w:tbl>
    <w:p w14:paraId="66BC660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算法覆盖图论、压缩、搜索、排序多个领域，且都有实际落地应用，不是简单的 CRUD 项目。</w:t>
      </w:r>
    </w:p>
    <w:p w14:paraId="58CE8774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1.1.3 数据库设计规范</w:t>
      </w:r>
    </w:p>
    <w:p w14:paraId="3031BA3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优点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3EA5C63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三层地点建模（spots → pois → route_nodes）避免语义混淆</w:t>
      </w:r>
    </w:p>
    <w:p w14:paraId="47FEFC32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完整的社区内容生态支撑（日志、评论、点赞、收藏）</w:t>
      </w:r>
    </w:p>
    <w:p w14:paraId="46BC45AC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软删除设计，支持数据恢复</w:t>
      </w:r>
    </w:p>
    <w:p w14:paraId="781D3BC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版本管理支持（route_graph_versions）</w:t>
      </w:r>
    </w:p>
    <w:p w14:paraId="796B4798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索引设计合理，覆盖主要查询场景</w:t>
      </w:r>
    </w:p>
    <w:p w14:paraId="2198F915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扣分点：部分表缺少软删除支持（如 circles、foods）</w:t>
      </w:r>
    </w:p>
    <w:p w14:paraId="76921DEB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1.1.4 创新点突出</w:t>
      </w:r>
    </w:p>
    <w:p w14:paraId="3CC16704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核心创新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：社区内容生态驱动个性化推荐</w:t>
      </w:r>
    </w:p>
    <w:p w14:paraId="1A3533A3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不是简单的热度排序</w:t>
      </w:r>
    </w:p>
    <w:p w14:paraId="5141085D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综合考虑用户行为（浏览、收藏、评分、点赞）</w:t>
      </w:r>
    </w:p>
    <w:p w14:paraId="01F4EAB6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结合社区内容（日志数量、评论数、圈子讨论）</w:t>
      </w:r>
    </w:p>
    <w:p w14:paraId="5ACB6A54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推荐理由可解释</w:t>
      </w:r>
    </w:p>
    <w:p w14:paraId="4A7F3B84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创新点有数据支撑，不是空泛的概念包装。</w:t>
      </w:r>
    </w:p>
    <w:p w14:paraId="2695A37B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1.2 系统不足</w:t>
      </w:r>
    </w:p>
    <w:p w14:paraId="6F6F87D1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1.2.1 测试覆盖不足</w:t>
      </w:r>
    </w:p>
    <w:p w14:paraId="22618F5A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现状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476F736C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仅有少量单元测试（HuffmanCodecTests、TopKSelectorTests、LogInvertedIndexServiceTests）</w:t>
      </w:r>
    </w:p>
    <w:p w14:paraId="6E9E4473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缺少集成测试</w:t>
      </w:r>
    </w:p>
    <w:p w14:paraId="68C13445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缺少 API 接口测试</w:t>
      </w:r>
    </w:p>
    <w:p w14:paraId="61687BC3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缺少前端 E2E 测试</w:t>
      </w:r>
    </w:p>
    <w:p w14:paraId="29D958DD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影响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110EFA70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代码质量难以保证</w:t>
      </w:r>
    </w:p>
    <w:p w14:paraId="2ADB80D3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重构风险高</w:t>
      </w:r>
    </w:p>
    <w:p w14:paraId="368AB9B0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回归测试困难</w:t>
      </w:r>
    </w:p>
    <w:p w14:paraId="41EB61AA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1.2.2 安全加固不足</w:t>
      </w:r>
    </w:p>
    <w:p w14:paraId="458AA46D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现状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5E70F31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JWT 密钥硬编码风险（虽然使用环境变量）</w:t>
      </w:r>
    </w:p>
    <w:p w14:paraId="00428068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缺少请求频率限制</w:t>
      </w:r>
    </w:p>
    <w:p w14:paraId="046207D5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缺少 SQL 注入防护审计（虽然使用 MyBatis 参数绑定）</w:t>
      </w:r>
    </w:p>
    <w:p w14:paraId="62E9530F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缺少 XSS 防护</w:t>
      </w:r>
    </w:p>
    <w:p w14:paraId="0953A845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缺少 CSRF 防护</w:t>
      </w:r>
    </w:p>
    <w:p w14:paraId="7EDA2660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文件上传校验不够严格</w:t>
      </w:r>
    </w:p>
    <w:p w14:paraId="67060107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影响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3F394B32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存在潜在安全风险</w:t>
      </w:r>
    </w:p>
    <w:p w14:paraId="7528AD3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不适合生产环境</w:t>
      </w:r>
    </w:p>
    <w:p w14:paraId="088493E7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1.2.3 性能优化空间</w:t>
      </w:r>
    </w:p>
    <w:p w14:paraId="0BE03798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现状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5963AA83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倒排索引纯内存实现，重启丢失</w:t>
      </w:r>
    </w:p>
    <w:p w14:paraId="1B0B3D5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缺少数据库查询缓存</w:t>
      </w:r>
    </w:p>
    <w:p w14:paraId="2DA83146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缺少 Redis 等分布式缓存</w:t>
      </w:r>
    </w:p>
    <w:p w14:paraId="75EFE2DC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图片未做 CDN 加速</w:t>
      </w:r>
    </w:p>
    <w:p w14:paraId="50B5D5B2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未使用连接池监控</w:t>
      </w:r>
    </w:p>
    <w:p w14:paraId="3E391E57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影响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16378643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高并发场景性能瓶颈</w:t>
      </w:r>
    </w:p>
    <w:p w14:paraId="14C692A3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内存占用可能过高</w:t>
      </w:r>
    </w:p>
    <w:p w14:paraId="27AC3083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1.2.4 文档完整性</w:t>
      </w:r>
    </w:p>
    <w:p w14:paraId="55FBFE4C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现状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94EA57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有 README.md、api_contract.md、backend_structure.md 等基础文档</w:t>
      </w:r>
    </w:p>
    <w:p w14:paraId="0F8C7518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缺少 API Swagger/OpenAPI 文档</w:t>
      </w:r>
    </w:p>
    <w:p w14:paraId="68CE6678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缺少部署文档</w:t>
      </w:r>
    </w:p>
    <w:p w14:paraId="6707E0FB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缺少运维手册</w:t>
      </w:r>
    </w:p>
    <w:p w14:paraId="553524C1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缺少故障排查指南</w:t>
      </w:r>
    </w:p>
    <w:p w14:paraId="293BF8CF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hint="eastAsia" w:cs="Times New Roman"/>
          <w:b/>
          <w:bCs/>
          <w:color w:val="000000"/>
          <w:sz w:val="28"/>
          <w:szCs w:val="28"/>
          <w:lang w:val="en-US" w:eastAsia="zh-CN"/>
        </w:rPr>
        <w:t>2</w:t>
      </w: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. 改进意见</w:t>
      </w:r>
    </w:p>
    <w:p w14:paraId="32BAAE4C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.1 短期改进（1-2 周）</w:t>
      </w:r>
    </w:p>
    <w:p w14:paraId="39AE3DAF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.1.1 补充单元测试</w:t>
      </w:r>
    </w:p>
    <w:p w14:paraId="1743B1FC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优先级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：高</w:t>
      </w:r>
    </w:p>
    <w:p w14:paraId="38BE0D7A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待补充测试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3DB8167F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Service 层业务逻辑测试</w:t>
      </w:r>
    </w:p>
    <w:p w14:paraId="28002333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Controller 层接口测试</w:t>
      </w:r>
    </w:p>
    <w:p w14:paraId="17C62C6D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Mapper 层 SQL 测试</w:t>
      </w:r>
    </w:p>
    <w:p w14:paraId="54F0C1A0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边界条件测试</w:t>
      </w:r>
    </w:p>
    <w:p w14:paraId="29E2ADE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示例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6FB69CA5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@Test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void testLogin_Success()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给定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LoginRequest request = new LoginRequest("testuser", "password123");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when(userMapper.findByUsername("testuser")).thenReturn(mockUser);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when(passwordEncoder.matches(...)).thenReturn(true);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LoginVO result = userService.login(request);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assertNotNull(result.getToken());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assertEquals("testuser", result.getUser().getUsername());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177954A9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.1.2 增加请求频率限制</w:t>
      </w:r>
    </w:p>
    <w:p w14:paraId="45BCE4B4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优先级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：高</w:t>
      </w:r>
    </w:p>
    <w:p w14:paraId="75A2A4B8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实现方案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3688AD40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// 使用 Spring RateLimiter 或自定义拦截器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@RateLimit(limit = 100, window = "1m")  // 每分钟 100 次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@PostMapping("/log/create")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ApiResponse&lt;ActionResultVO&gt; createLog(...)</w:t>
      </w:r>
    </w:p>
    <w:p w14:paraId="6D8A6A5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限制策略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312E1581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登录接口：5 次/分钟</w:t>
      </w:r>
    </w:p>
    <w:p w14:paraId="3784633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发布接口：10 次/分钟</w:t>
      </w:r>
    </w:p>
    <w:p w14:paraId="5056C18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查询接口：100 次/分钟</w:t>
      </w:r>
    </w:p>
    <w:p w14:paraId="66E4184F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.1.3 完善错误处理</w:t>
      </w:r>
    </w:p>
    <w:p w14:paraId="6127829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优先级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：中</w:t>
      </w:r>
    </w:p>
    <w:p w14:paraId="44B4EDBE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待改进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5B61038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统一异常码定义</w:t>
      </w:r>
    </w:p>
    <w:p w14:paraId="32D014A0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更友好的错误消息</w:t>
      </w:r>
    </w:p>
    <w:p w14:paraId="1552E525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异常日志记录</w:t>
      </w:r>
    </w:p>
    <w:p w14:paraId="1CC057C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前端错误提示优化</w:t>
      </w:r>
    </w:p>
    <w:p w14:paraId="63F2E6B9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示例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CAB1E08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enum ErrorCode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SUCCESS(200, "success"),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UNAUTHORIZED(401, "未登录或登录已过期"),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FORBIDDEN(403, "权限不足"),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NOT_FOUND(404, "资源不存在"),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BAD_REQUEST(400, "参数错误"),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INTERNAL_ERROR(500, "服务器内部错误");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3B60919E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.1.4 优化数据库查询</w:t>
      </w:r>
    </w:p>
    <w:p w14:paraId="7676B421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优先级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：中</w:t>
      </w:r>
    </w:p>
    <w:p w14:paraId="5B838C67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待优化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754D3A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添加缺失索引</w:t>
      </w:r>
    </w:p>
    <w:p w14:paraId="532018BF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优化 N+1 查询</w:t>
      </w:r>
    </w:p>
    <w:p w14:paraId="18A51E6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使用批量查询代替循环查询</w:t>
      </w:r>
    </w:p>
    <w:p w14:paraId="3D8407E6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添加查询缓存</w:t>
      </w:r>
    </w:p>
    <w:p w14:paraId="272EF6D8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示例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40DB5CFD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&lt;!-- 优化前：N+1 查询 --&gt;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&lt;select id="listLogs" resultType="LogVO"&gt;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SELECT * FROM travel_logs WHERE user_id = #{userId}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&lt;/select&gt;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&lt;!-- 然后在 Java 中循环查询每篇日志的图片 --&gt;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&lt;!-- 优化后：JOIN 查询 --&gt;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&lt;select id="listLogs" resultType="LogVO"&gt;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SELECT l.*, GROUP_CONCAT(i.image_url) as images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FROM travel_logs l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LEFT JOIN log_images i ON l.id = i.log_id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WHERE l.user_id = #{userId}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GROUP BY l.id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&lt;/select&gt;</w:t>
      </w:r>
    </w:p>
    <w:p w14:paraId="016D1000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.2 中期改进（1-2 月）</w:t>
      </w:r>
    </w:p>
    <w:p w14:paraId="2F9EF333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.2.1 引入 Redis 缓存</w:t>
      </w:r>
    </w:p>
    <w:p w14:paraId="4E39766D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优先级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：高</w:t>
      </w:r>
    </w:p>
    <w:p w14:paraId="7EC95C4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缓存内容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600A0B62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热门推荐列表（10 分钟）</w:t>
      </w:r>
    </w:p>
    <w:p w14:paraId="079BEE79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景点详情（1 小时）</w:t>
      </w:r>
    </w:p>
    <w:p w14:paraId="77B384F3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用户会话（7 天）</w:t>
      </w:r>
    </w:p>
    <w:p w14:paraId="22483359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倒排索引（持久化）</w:t>
      </w:r>
    </w:p>
    <w:p w14:paraId="227D1E7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实现方案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6C40B4D0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@Cacheable(value = "recommend:hotTop10", ttl = 600)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List&lt;RecommendVO&gt; hotTop10()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原逻辑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@CacheEvict(value = "recommend:hotTop10")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ActionResultVO createLog(...)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创建日志后清除缓存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433E7902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.2.2 引入 Elasticsearch</w:t>
      </w:r>
    </w:p>
    <w:p w14:paraId="6EACE8FE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优先级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：中</w:t>
      </w:r>
    </w:p>
    <w:p w14:paraId="18FB723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替代方案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B83F325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替代内存倒排索引</w:t>
      </w:r>
    </w:p>
    <w:p w14:paraId="1CB8E46C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支持全文检索、模糊搜索、拼音搜索</w:t>
      </w:r>
    </w:p>
    <w:p w14:paraId="016CFD2C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支持搜索结果高亮</w:t>
      </w:r>
    </w:p>
    <w:p w14:paraId="50B5C4F7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实现方案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614B013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// 索引文档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@PostMapping("/logs/{id}/index")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void indexLog(@PathVariable Long id)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LogVO log = logService.detail(id);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elasticsearchTemplate.index(log);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搜索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@GetMapping("/logs/search")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PageResult&lt;LogVO&gt; searchLogs(@RequestParam String q)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return elasticsearchTemplate.search(q, LogVO.class);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3FAC53E3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.2.3 完善 API 文档</w:t>
      </w:r>
    </w:p>
    <w:p w14:paraId="7F49E68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优先级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：中</w:t>
      </w:r>
    </w:p>
    <w:p w14:paraId="536B90DE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实现方案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D488126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集成 Swagger/OpenAPI</w:t>
      </w:r>
    </w:p>
    <w:p w14:paraId="6D80BDE5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自动生成 API 文档</w:t>
      </w:r>
    </w:p>
    <w:p w14:paraId="547A00A1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支持在线调试</w:t>
      </w:r>
    </w:p>
    <w:p w14:paraId="50B8846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5ED27186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@Configuration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class SwaggerConfig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@Bean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public OpenAPI customOpenAPI()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return new OpenAPI()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.info(new Info()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.title("TourWise API")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.version("3.0.0")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.description("个性化旅游系统 API 文档"));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016CAAA1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.2.4 增加监控告警</w:t>
      </w:r>
    </w:p>
    <w:p w14:paraId="1AFE94B7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优先级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：中</w:t>
      </w:r>
    </w:p>
    <w:p w14:paraId="2400CB61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监控内容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4C2B4429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API 响应时间</w:t>
      </w:r>
    </w:p>
    <w:p w14:paraId="5637532B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数据库查询性能</w:t>
      </w:r>
    </w:p>
    <w:p w14:paraId="75AD6451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错误率</w:t>
      </w:r>
    </w:p>
    <w:p w14:paraId="519F840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系统资源（CPU、内存、磁盘）</w:t>
      </w:r>
    </w:p>
    <w:p w14:paraId="5B15EFF5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实现方案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FB60E63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集成 Spring Boot Actuator</w:t>
      </w:r>
    </w:p>
    <w:p w14:paraId="37F81C6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使用 Prometheus + Grafana</w:t>
      </w:r>
    </w:p>
    <w:p w14:paraId="01202526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配置告警规则</w:t>
      </w:r>
    </w:p>
    <w:p w14:paraId="28DFA18D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.3 长期改进（3-6 月）</w:t>
      </w:r>
    </w:p>
    <w:p w14:paraId="7D3A3B4A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.3.1 微服务拆分</w:t>
      </w:r>
    </w:p>
    <w:p w14:paraId="4AEA862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优先级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：低（当前单体架构足够）</w:t>
      </w:r>
    </w:p>
    <w:p w14:paraId="5C71D6F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拆分方案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5C4012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用户服务（users）</w:t>
      </w:r>
    </w:p>
    <w:p w14:paraId="3B9724A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景点服务（spots）</w:t>
      </w:r>
    </w:p>
    <w:p w14:paraId="6826655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路线服务（routes）</w:t>
      </w:r>
    </w:p>
    <w:p w14:paraId="0CB3A1E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社区服务（logs、circles）</w:t>
      </w:r>
    </w:p>
    <w:p w14:paraId="7E03047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推荐服务（recommend）</w:t>
      </w:r>
    </w:p>
    <w:p w14:paraId="5F9D2355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技术选型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54B1191C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Spring Cloud</w:t>
      </w:r>
    </w:p>
    <w:p w14:paraId="6B40241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Nacos（服务注册与配置）</w:t>
      </w:r>
    </w:p>
    <w:p w14:paraId="778CE536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Gateway（API 网关）</w:t>
      </w:r>
    </w:p>
    <w:p w14:paraId="192D7B76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Feign（服务调用）</w:t>
      </w:r>
    </w:p>
    <w:p w14:paraId="4F03A0B9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.3.2 机器学习推荐</w:t>
      </w:r>
    </w:p>
    <w:p w14:paraId="0F02B774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优先级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：低（当前规则推荐足够）</w:t>
      </w:r>
    </w:p>
    <w:p w14:paraId="22FE815C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改进方案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F7961C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收集用户行为数据</w:t>
      </w:r>
    </w:p>
    <w:p w14:paraId="764B0744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训练协同过滤模型</w:t>
      </w:r>
    </w:p>
    <w:p w14:paraId="78934458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训练内容推荐模型</w:t>
      </w:r>
    </w:p>
    <w:p w14:paraId="526DC713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模型融合</w:t>
      </w:r>
    </w:p>
    <w:p w14:paraId="143230AD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技术选型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C20E19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TensorFlow 或 PyTorch</w:t>
      </w:r>
    </w:p>
    <w:p w14:paraId="16AD4E1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离线训练 + 在线预测</w:t>
      </w:r>
    </w:p>
    <w:p w14:paraId="01457C0D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特征工程（用户画像、物品特征、上下文）</w:t>
      </w:r>
    </w:p>
    <w:p w14:paraId="5696BF5D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.3.3 实时路线规划</w:t>
      </w:r>
    </w:p>
    <w:p w14:paraId="39F4EFAD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优先级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：低</w:t>
      </w:r>
    </w:p>
    <w:p w14:paraId="18B9C029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改进方案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61AE87CD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集成实时交通数据</w:t>
      </w:r>
    </w:p>
    <w:p w14:paraId="44375AE4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动态调整路线权重</w:t>
      </w:r>
    </w:p>
    <w:p w14:paraId="357CA08F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支持多模态交通（步行、骑行、公交）</w:t>
      </w:r>
    </w:p>
    <w:p w14:paraId="58C2A985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技术选型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1B7861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高德实时路况 API</w:t>
      </w:r>
    </w:p>
    <w:p w14:paraId="5284BF3D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实时流处理（Flink）</w:t>
      </w:r>
    </w:p>
    <w:p w14:paraId="2A3269D6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图数据库（Neo4j）</w:t>
      </w:r>
    </w:p>
    <w:p w14:paraId="7A79F139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.3.4 移动端适配</w:t>
      </w:r>
    </w:p>
    <w:p w14:paraId="562C9368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优先级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：中</w:t>
      </w:r>
    </w:p>
    <w:p w14:paraId="1D6C124E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改进方案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14002692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开发小程序（微信、支付宝）</w:t>
      </w:r>
    </w:p>
    <w:p w14:paraId="0BE84ED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开发原生 App（React Native、Flutter）</w:t>
      </w:r>
    </w:p>
    <w:p w14:paraId="4131250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响应式 Web 适配</w:t>
      </w:r>
    </w:p>
    <w:p w14:paraId="664667BD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hint="eastAsia" w:cs="Times New Roman"/>
          <w:b/>
          <w:bCs/>
          <w:color w:val="000000"/>
          <w:sz w:val="28"/>
          <w:szCs w:val="28"/>
          <w:lang w:val="en-US" w:eastAsia="zh-CN"/>
        </w:rPr>
        <w:t>3</w:t>
      </w: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. 安全加固建议</w:t>
      </w:r>
    </w:p>
    <w:p w14:paraId="7AF3D2A5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.1 认证安全</w:t>
      </w:r>
    </w:p>
    <w:p w14:paraId="5A06DDF6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.1.1 JWT 安全</w:t>
      </w:r>
    </w:p>
    <w:p w14:paraId="36BDB7D8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当前问题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28C7BB2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JWT 密钥使用环境变量，但可能泄露</w:t>
      </w:r>
    </w:p>
    <w:p w14:paraId="4B3CB314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Token 有效期 7 天，被盗用风险高</w:t>
      </w:r>
    </w:p>
    <w:p w14:paraId="7DF9FB9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改进建议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4A268EF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使用密钥管理系统（如 AWS KMS、HashiCorp Vault）</w:t>
      </w:r>
    </w:p>
    <w:p w14:paraId="46008361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缩短 Token 有效期（1 小时）</w:t>
      </w:r>
    </w:p>
    <w:p w14:paraId="65E0CC1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引入 Refresh Token 机制</w:t>
      </w:r>
    </w:p>
    <w:p w14:paraId="285F6D82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支持 Token 黑名单（登出时加入）</w:t>
      </w:r>
    </w:p>
    <w:p w14:paraId="4975DEA5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.1.2 密码安全</w:t>
      </w:r>
    </w:p>
    <w:p w14:paraId="6D08D92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当前问题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6003DC6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BCrypt cost factor = 10，计算强度一般</w:t>
      </w:r>
    </w:p>
    <w:p w14:paraId="01724FFE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改进建议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7D1D75D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提高 BCrypt cost factor 到 12</w:t>
      </w:r>
    </w:p>
    <w:p w14:paraId="08550A4F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增加密码强度校验（大小写、数字、特殊字符）</w:t>
      </w:r>
    </w:p>
    <w:p w14:paraId="4DAA93D1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禁止常见弱密码</w:t>
      </w:r>
    </w:p>
    <w:p w14:paraId="11516B88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.2 接口安全</w:t>
      </w:r>
    </w:p>
    <w:p w14:paraId="1F8ED2A4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.2.1 频率限制</w:t>
      </w:r>
    </w:p>
    <w:p w14:paraId="7685279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实现方案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E3C1028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@Component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class RateLimitInterceptor implements HandlerInterceptor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final Map&lt;String, RateLimiter&gt; limiters = new ConcurrentHashMap&lt;&gt;();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@Override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public boolean preHandle(HttpServletRequest request, ...)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String key = request.getRemoteAddr() + ":" + request.getRequestURI();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RateLimiter limiter = limiters.computeIfAbsent(key, k -&gt;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RateLimiter.create(100, Duration.ofMinutes(1)));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if (!limiter.tryAcquire())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throw new TooManyRequestsException();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return true;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0732BBA5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.2.2 输入校验</w:t>
      </w:r>
    </w:p>
    <w:p w14:paraId="551B2D6A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当前问题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5B44BC0C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部分接口缺少参数校验</w:t>
      </w:r>
    </w:p>
    <w:p w14:paraId="626513E6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校验规则不够严格</w:t>
      </w:r>
    </w:p>
    <w:p w14:paraId="7A101948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改进建议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3B8C94B3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所有请求参数使用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@Valid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校验</w:t>
      </w:r>
    </w:p>
    <w:p w14:paraId="50297BE5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自定义校验注解（如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@SafeHtml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）</w:t>
      </w:r>
    </w:p>
    <w:p w14:paraId="485C8DF2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白名单校验（枚举值、长度限制）</w:t>
      </w:r>
    </w:p>
    <w:p w14:paraId="430B6E66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.3 数据安全</w:t>
      </w:r>
    </w:p>
    <w:p w14:paraId="1F611671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.3.1 SQL 注入防护</w:t>
      </w:r>
    </w:p>
    <w:p w14:paraId="09D072D5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当前状态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：✅ 良好</w:t>
      </w:r>
    </w:p>
    <w:p w14:paraId="4D8C95CF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使用 MyBatis 参数绑定</w:t>
      </w:r>
    </w:p>
    <w:p w14:paraId="35DCBDA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无拼接 SQL</w:t>
      </w:r>
    </w:p>
    <w:p w14:paraId="655FF0EE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持续改进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A1EF43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定期审计 SQL</w:t>
      </w:r>
    </w:p>
    <w:p w14:paraId="7F2CBE10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禁止动态表名（必须使用时严格校验）</w:t>
      </w:r>
    </w:p>
    <w:p w14:paraId="0EF1F6AD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.3.2 XSS 防护</w:t>
      </w:r>
    </w:p>
    <w:p w14:paraId="1D81BD1A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当前问题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67D4915C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前端未做 XSS 过滤</w:t>
      </w:r>
    </w:p>
    <w:p w14:paraId="6903D710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后端未做 HTML 转义</w:t>
      </w:r>
    </w:p>
    <w:p w14:paraId="7C4D1BAE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改进建议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528615B0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前端使用 DOMPurify 等库过滤用户输入</w:t>
      </w:r>
    </w:p>
    <w:p w14:paraId="77D56ED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后端输出时 HTML 转义</w:t>
      </w:r>
    </w:p>
    <w:p w14:paraId="0D2F9D4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Content-Security-Policy 响应头</w:t>
      </w:r>
    </w:p>
    <w:p w14:paraId="2CB92311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.3.3 文件上传安全</w:t>
      </w:r>
    </w:p>
    <w:p w14:paraId="30EE41A7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当前问题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36AAFB21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文件类型校验不够严格</w:t>
      </w:r>
    </w:p>
    <w:p w14:paraId="0FE0831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文件大小限制不明确</w:t>
      </w:r>
    </w:p>
    <w:p w14:paraId="58047AA9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改进建议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A837BD5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void validateFile(MultipartFile file)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校验文件类型（MIME + 扩展名）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String contentType = file.getContentType();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if (!List.of("image/jpeg", "image/png", "image/gif").contains(contentType))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throw new BadRequestException("不支持的文件类型");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校验文件大小（最大 5MB）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if (file.getSize() &gt; 5 * 1024 * 1024)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throw new BadRequestException("文件大小不能超过 5MB");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校验文件内容（魔数）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byte[] magic = Arrays.copyOf(file.getBytes(), 4);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if (!isValidImageMagic(magic))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throw new BadRequestException("文件内容不合法");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2223EEE2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hint="eastAsia" w:cs="Times New Roman"/>
          <w:b/>
          <w:bCs/>
          <w:color w:val="000000"/>
          <w:sz w:val="28"/>
          <w:szCs w:val="28"/>
          <w:lang w:val="en-US" w:eastAsia="zh-CN"/>
        </w:rPr>
        <w:t>4</w:t>
      </w: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. 总结</w:t>
      </w:r>
    </w:p>
    <w:p w14:paraId="3929EB23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4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.1 系统评分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4"/>
        <w:gridCol w:w="1925"/>
        <w:gridCol w:w="5197"/>
      </w:tblGrid>
      <w:tr w14:paraId="4EED30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9" w:type="dxa"/>
            <w:tcBorders>
              <w:bottom w:val="single" w:color="000000" w:sz="6" w:space="0"/>
            </w:tcBorders>
            <w:vAlign w:val="center"/>
          </w:tcPr>
          <w:p w14:paraId="379E370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维度</w:t>
            </w:r>
          </w:p>
        </w:tc>
        <w:tc>
          <w:tcPr>
            <w:tcW w:w="1809" w:type="dxa"/>
            <w:tcBorders>
              <w:bottom w:val="single" w:color="000000" w:sz="6" w:space="0"/>
            </w:tcBorders>
            <w:vAlign w:val="center"/>
          </w:tcPr>
          <w:p w14:paraId="009D934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评分</w:t>
            </w:r>
          </w:p>
        </w:tc>
        <w:tc>
          <w:tcPr>
            <w:tcW w:w="4885" w:type="dxa"/>
            <w:tcBorders>
              <w:bottom w:val="single" w:color="000000" w:sz="6" w:space="0"/>
            </w:tcBorders>
            <w:vAlign w:val="center"/>
          </w:tcPr>
          <w:p w14:paraId="5EF453B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3A4B7A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9" w:type="dxa"/>
            <w:vAlign w:val="center"/>
          </w:tcPr>
          <w:p w14:paraId="3BB66E0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架构设计</w:t>
            </w:r>
          </w:p>
        </w:tc>
        <w:tc>
          <w:tcPr>
            <w:tcW w:w="1809" w:type="dxa"/>
            <w:vAlign w:val="center"/>
          </w:tcPr>
          <w:p w14:paraId="20FC00A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⭐⭐⭐⭐⭐</w:t>
            </w:r>
          </w:p>
        </w:tc>
        <w:tc>
          <w:tcPr>
            <w:tcW w:w="4885" w:type="dxa"/>
            <w:vAlign w:val="center"/>
          </w:tcPr>
          <w:p w14:paraId="0FC6B4A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三层架构清晰，职责分离</w:t>
            </w:r>
          </w:p>
        </w:tc>
      </w:tr>
      <w:tr w14:paraId="7660242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9" w:type="dxa"/>
            <w:vAlign w:val="center"/>
          </w:tcPr>
          <w:p w14:paraId="493679E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算法实现</w:t>
            </w:r>
          </w:p>
        </w:tc>
        <w:tc>
          <w:tcPr>
            <w:tcW w:w="1809" w:type="dxa"/>
            <w:vAlign w:val="center"/>
          </w:tcPr>
          <w:p w14:paraId="1870944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⭐⭐⭐⭐⭐</w:t>
            </w:r>
          </w:p>
        </w:tc>
        <w:tc>
          <w:tcPr>
            <w:tcW w:w="4885" w:type="dxa"/>
            <w:vAlign w:val="center"/>
          </w:tcPr>
          <w:p w14:paraId="09FD96B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多种算法落地，不是简单 CRUD</w:t>
            </w:r>
          </w:p>
        </w:tc>
      </w:tr>
      <w:tr w14:paraId="3905126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9" w:type="dxa"/>
            <w:vAlign w:val="center"/>
          </w:tcPr>
          <w:p w14:paraId="5980DAF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数据库设计</w:t>
            </w:r>
          </w:p>
        </w:tc>
        <w:tc>
          <w:tcPr>
            <w:tcW w:w="1809" w:type="dxa"/>
            <w:vAlign w:val="center"/>
          </w:tcPr>
          <w:p w14:paraId="2F1C04D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⭐⭐⭐⭐☆</w:t>
            </w:r>
          </w:p>
        </w:tc>
        <w:tc>
          <w:tcPr>
            <w:tcW w:w="4885" w:type="dxa"/>
            <w:vAlign w:val="center"/>
          </w:tcPr>
          <w:p w14:paraId="14369D5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规范，但部分表缺少软删除</w:t>
            </w:r>
          </w:p>
        </w:tc>
      </w:tr>
      <w:tr w14:paraId="35843FD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9" w:type="dxa"/>
            <w:vAlign w:val="center"/>
          </w:tcPr>
          <w:p w14:paraId="4ABC9D4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代码质量</w:t>
            </w:r>
          </w:p>
        </w:tc>
        <w:tc>
          <w:tcPr>
            <w:tcW w:w="1809" w:type="dxa"/>
            <w:vAlign w:val="center"/>
          </w:tcPr>
          <w:p w14:paraId="5E6A23C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⭐⭐⭐☆☆</w:t>
            </w:r>
          </w:p>
        </w:tc>
        <w:tc>
          <w:tcPr>
            <w:tcW w:w="4885" w:type="dxa"/>
            <w:vAlign w:val="center"/>
          </w:tcPr>
          <w:p w14:paraId="7C8EDB9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缺少测试，部分代码可优化</w:t>
            </w:r>
          </w:p>
        </w:tc>
      </w:tr>
      <w:tr w14:paraId="3AEC799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9" w:type="dxa"/>
            <w:vAlign w:val="center"/>
          </w:tcPr>
          <w:p w14:paraId="38BE737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安全性</w:t>
            </w:r>
          </w:p>
        </w:tc>
        <w:tc>
          <w:tcPr>
            <w:tcW w:w="1809" w:type="dxa"/>
            <w:vAlign w:val="center"/>
          </w:tcPr>
          <w:p w14:paraId="56743F7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⭐⭐⭐☆☆</w:t>
            </w:r>
          </w:p>
        </w:tc>
        <w:tc>
          <w:tcPr>
            <w:tcW w:w="4885" w:type="dxa"/>
            <w:vAlign w:val="center"/>
          </w:tcPr>
          <w:p w14:paraId="347E0CA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基础安全有，但需加固</w:t>
            </w:r>
          </w:p>
        </w:tc>
      </w:tr>
      <w:tr w14:paraId="5EEC6D6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9" w:type="dxa"/>
            <w:vAlign w:val="center"/>
          </w:tcPr>
          <w:p w14:paraId="64D2EED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性能</w:t>
            </w:r>
          </w:p>
        </w:tc>
        <w:tc>
          <w:tcPr>
            <w:tcW w:w="1809" w:type="dxa"/>
            <w:vAlign w:val="center"/>
          </w:tcPr>
          <w:p w14:paraId="1A64EB3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⭐⭐⭐☆☆</w:t>
            </w:r>
          </w:p>
        </w:tc>
        <w:tc>
          <w:tcPr>
            <w:tcW w:w="4885" w:type="dxa"/>
            <w:vAlign w:val="center"/>
          </w:tcPr>
          <w:p w14:paraId="48B4D09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满足演示，高并发需优化</w:t>
            </w:r>
          </w:p>
        </w:tc>
      </w:tr>
      <w:tr w14:paraId="24197DE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9" w:type="dxa"/>
            <w:vAlign w:val="center"/>
          </w:tcPr>
          <w:p w14:paraId="6B38B77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文档</w:t>
            </w:r>
          </w:p>
        </w:tc>
        <w:tc>
          <w:tcPr>
            <w:tcW w:w="1809" w:type="dxa"/>
            <w:vAlign w:val="center"/>
          </w:tcPr>
          <w:p w14:paraId="3A38803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⭐⭐⭐☆☆</w:t>
            </w:r>
          </w:p>
        </w:tc>
        <w:tc>
          <w:tcPr>
            <w:tcW w:w="4885" w:type="dxa"/>
            <w:vAlign w:val="center"/>
          </w:tcPr>
          <w:p w14:paraId="7D84F2A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基础文档有，缺少 API 文档</w:t>
            </w:r>
          </w:p>
        </w:tc>
      </w:tr>
      <w:tr w14:paraId="363475B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9" w:type="dxa"/>
            <w:vAlign w:val="center"/>
          </w:tcPr>
          <w:p w14:paraId="4799F28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创新性</w:t>
            </w:r>
          </w:p>
        </w:tc>
        <w:tc>
          <w:tcPr>
            <w:tcW w:w="1809" w:type="dxa"/>
            <w:vAlign w:val="center"/>
          </w:tcPr>
          <w:p w14:paraId="7749DD4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⭐⭐⭐⭐⭐</w:t>
            </w:r>
          </w:p>
        </w:tc>
        <w:tc>
          <w:tcPr>
            <w:tcW w:w="4885" w:type="dxa"/>
            <w:vAlign w:val="center"/>
          </w:tcPr>
          <w:p w14:paraId="6AEF65C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社区生态驱动推荐是亮点</w:t>
            </w:r>
          </w:p>
        </w:tc>
      </w:tr>
    </w:tbl>
    <w:p w14:paraId="451D049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综合评分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：⭐⭐⭐⭐☆（4/5）</w:t>
      </w:r>
    </w:p>
    <w:p w14:paraId="73ABE8B1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4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.2 核心优势</w:t>
      </w:r>
    </w:p>
    <w:p w14:paraId="7D8AB303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算法扎实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：Dijkstra、A*、TSP-DP、Huffman 等算法都有实际落地</w:t>
      </w:r>
    </w:p>
    <w:p w14:paraId="215C8CAC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架构清晰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：三层架构 + MyBatis XML，适合教学演示</w:t>
      </w:r>
    </w:p>
    <w:p w14:paraId="754863FA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创新突出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：社区内容生态驱动个性化推荐</w:t>
      </w:r>
    </w:p>
    <w:p w14:paraId="6A950473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数据规范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：三层地点建模，避免语义混淆</w:t>
      </w:r>
    </w:p>
    <w:p w14:paraId="186DB90E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4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.3 核心不足</w:t>
      </w:r>
    </w:p>
    <w:p w14:paraId="69D620E0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测试不足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：单元测试覆盖率低</w:t>
      </w:r>
    </w:p>
    <w:p w14:paraId="4766E7FB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安全待加固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：频率限制、XSS、CSRF 等需补充</w:t>
      </w:r>
    </w:p>
    <w:p w14:paraId="246EDECD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性能瓶颈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：缺少缓存，高并发场景有风险</w:t>
      </w:r>
    </w:p>
    <w:p w14:paraId="23DB564C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文档不完整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：缺少 API 文档和部署文档</w:t>
      </w:r>
    </w:p>
    <w:p w14:paraId="7BF9B46E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4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.4 改进优先级</w:t>
      </w:r>
    </w:p>
    <w:p w14:paraId="448FCC0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高优先级（1-2 周）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6F00EFB8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补充单元测试</w:t>
      </w:r>
    </w:p>
    <w:p w14:paraId="632A0EB9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增加请求频率限制</w:t>
      </w:r>
    </w:p>
    <w:p w14:paraId="4961ABF2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完善错误处理</w:t>
      </w:r>
    </w:p>
    <w:p w14:paraId="3499C58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中优先级（1-2 月）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418E745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引入 Redis 缓存</w:t>
      </w:r>
    </w:p>
    <w:p w14:paraId="472CDAB8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完善 API 文档</w:t>
      </w:r>
    </w:p>
    <w:p w14:paraId="08ED5D01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增加监控告警</w:t>
      </w:r>
    </w:p>
    <w:p w14:paraId="5330AE6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低优先级（3-6 月）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185C206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微服务拆分</w:t>
      </w:r>
    </w:p>
    <w:p w14:paraId="7A14A1D2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机器学习推荐</w:t>
      </w:r>
    </w:p>
    <w:p w14:paraId="77F6C3E1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移动端适配</w:t>
      </w:r>
    </w:p>
    <w:p w14:paraId="22DA5B5F">
      <w:pPr>
        <w:spacing w:before="0" w:after="0" w:line="400" w:lineRule="exact"/>
        <w:ind w:left="0" w:leftChars="0" w:right="0" w:firstLine="0" w:firstLineChars="0"/>
        <w:jc w:val="both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720" w:hanging="360"/>
      </w:pPr>
    </w:lvl>
    <w:lvl w:ilvl="1" w:tentative="0">
      <w:start w:val="1"/>
      <w:numFmt w:val="bullet"/>
      <w:suff w:val="space"/>
      <w:lvlText w:val="○"/>
      <w:lvlJc w:val="left"/>
      <w:pPr>
        <w:ind w:left="1440" w:hanging="360"/>
      </w:pPr>
    </w:lvl>
    <w:lvl w:ilvl="2" w:tentative="0">
      <w:start w:val="1"/>
      <w:numFmt w:val="bullet"/>
      <w:suff w:val="space"/>
      <w:lvlText w:val="■"/>
      <w:lvlJc w:val="left"/>
      <w:pPr>
        <w:ind w:left="2160" w:hanging="360"/>
      </w:pPr>
    </w:lvl>
    <w:lvl w:ilvl="3" w:tentative="0">
      <w:start w:val="1"/>
      <w:numFmt w:val="bullet"/>
      <w:suff w:val="space"/>
      <w:lvlText w:val="●"/>
      <w:lvlJc w:val="left"/>
      <w:pPr>
        <w:ind w:left="2880" w:hanging="360"/>
      </w:pPr>
    </w:lvl>
    <w:lvl w:ilvl="4" w:tentative="0">
      <w:start w:val="1"/>
      <w:numFmt w:val="bullet"/>
      <w:suff w:val="space"/>
      <w:lvlText w:val="○"/>
      <w:lvlJc w:val="left"/>
      <w:pPr>
        <w:ind w:left="3600" w:hanging="360"/>
      </w:pPr>
    </w:lvl>
    <w:lvl w:ilvl="5" w:tentative="0">
      <w:start w:val="1"/>
      <w:numFmt w:val="bullet"/>
      <w:suff w:val="space"/>
      <w:lvlText w:val="■"/>
      <w:lvlJc w:val="left"/>
      <w:pPr>
        <w:ind w:left="4320" w:hanging="360"/>
      </w:pPr>
    </w:lvl>
    <w:lvl w:ilvl="6" w:tentative="0">
      <w:start w:val="1"/>
      <w:numFmt w:val="bullet"/>
      <w:suff w:val="space"/>
      <w:lvlText w:val="●"/>
      <w:lvlJc w:val="left"/>
      <w:pPr>
        <w:ind w:left="5040" w:hanging="360"/>
      </w:pPr>
    </w:lvl>
    <w:lvl w:ilvl="7" w:tentative="0">
      <w:start w:val="1"/>
      <w:numFmt w:val="bullet"/>
      <w:suff w:val="space"/>
      <w:lvlText w:val="●"/>
      <w:lvlJc w:val="left"/>
      <w:pPr>
        <w:ind w:left="5760" w:hanging="360"/>
      </w:pPr>
    </w:lvl>
    <w:lvl w:ilvl="8" w:tentative="0">
      <w:start w:val="1"/>
      <w:numFmt w:val="bullet"/>
      <w:suff w:val="space"/>
      <w:lvlText w:val="●"/>
      <w:lvlJc w:val="left"/>
      <w:pPr>
        <w:ind w:left="648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suff w:val="space"/>
      <w:lvlText w:val="%1."/>
      <w:lvlJc w:val="left"/>
      <w:rPr>
        <w:rFonts w:ascii="Times New Roman" w:hAnsi="Times New Roman" w:eastAsia="宋体" w:cs="Times New Roman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rPr>
        <w:rFonts w:ascii="Times New Roman" w:hAnsi="Times New Roman" w:eastAsia="宋体" w:cs="Times New Roman"/>
        <w:sz w:val="24"/>
        <w:szCs w:val="24"/>
      </w:rPr>
    </w:lvl>
    <w:lvl w:ilvl="2" w:tentative="0">
      <w:start w:val="1"/>
      <w:numFmt w:val="decimal"/>
      <w:suff w:val="space"/>
      <w:lvlText w:val="%1.%2.%3"/>
      <w:lvlJc w:val="left"/>
      <w:rPr>
        <w:rFonts w:ascii="Times New Roman" w:hAnsi="Times New Roman" w:eastAsia="宋体" w:cs="Times New Roman"/>
        <w:sz w:val="24"/>
        <w:szCs w:val="24"/>
      </w:rPr>
    </w:lvl>
    <w:lvl w:ilvl="3" w:tentative="0">
      <w:start w:val="1"/>
      <w:numFmt w:val="decimal"/>
      <w:suff w:val="space"/>
      <w:lvlText w:val="%4."/>
      <w:lvlJc w:val="left"/>
      <w:rPr>
        <w:rFonts w:ascii="Times New Roman" w:hAnsi="Times New Roman" w:eastAsia="宋体" w:cs="Times New Roman"/>
        <w:sz w:val="24"/>
        <w:szCs w:val="24"/>
      </w:rPr>
    </w:lvl>
    <w:lvl w:ilvl="4" w:tentative="0">
      <w:start w:val="1"/>
      <w:numFmt w:val="decimal"/>
      <w:suff w:val="space"/>
      <w:lvlText w:val="%5."/>
      <w:lvlJc w:val="left"/>
      <w:rPr>
        <w:rFonts w:ascii="Times New Roman" w:hAnsi="Times New Roman" w:eastAsia="宋体" w:cs="Times New Roman"/>
        <w:sz w:val="24"/>
        <w:szCs w:val="24"/>
      </w:rPr>
    </w:lvl>
    <w:lvl w:ilvl="5" w:tentative="0">
      <w:start w:val="1"/>
      <w:numFmt w:val="decimal"/>
      <w:suff w:val="space"/>
      <w:lvlText w:val="%6."/>
      <w:lvlJc w:val="left"/>
      <w:rPr>
        <w:rFonts w:ascii="Times New Roman" w:hAnsi="Times New Roman" w:eastAsia="宋体" w:cs="Times New Roman"/>
        <w:sz w:val="24"/>
        <w:szCs w:val="24"/>
      </w:rPr>
    </w:lvl>
    <w:lvl w:ilvl="6" w:tentative="0">
      <w:start w:val="1"/>
      <w:numFmt w:val="decimal"/>
      <w:suff w:val="space"/>
      <w:lvlText w:val="%7."/>
      <w:lvlJc w:val="left"/>
      <w:rPr>
        <w:rFonts w:ascii="Times New Roman" w:hAnsi="Times New Roman" w:eastAsia="宋体" w:cs="Times New Roman"/>
        <w:sz w:val="24"/>
        <w:szCs w:val="24"/>
      </w:rPr>
    </w:lvl>
    <w:lvl w:ilvl="7" w:tentative="0">
      <w:start w:val="1"/>
      <w:numFmt w:val="decimal"/>
      <w:suff w:val="space"/>
      <w:lvlText w:val="%8."/>
      <w:lvlJc w:val="left"/>
      <w:rPr>
        <w:rFonts w:ascii="Times New Roman" w:hAnsi="Times New Roman" w:eastAsia="宋体" w:cs="Times New Roman"/>
        <w:sz w:val="24"/>
        <w:szCs w:val="24"/>
      </w:rPr>
    </w:lvl>
    <w:lvl w:ilvl="8" w:tentative="0">
      <w:start w:val="1"/>
      <w:numFmt w:val="decimal"/>
      <w:suff w:val="space"/>
      <w:lvlText w:val="%9."/>
      <w:lvlJc w:val="left"/>
      <w:rPr>
        <w:rFonts w:ascii="Times New Roman" w:hAnsi="Times New Roman" w:eastAsia="宋体" w:cs="Times New Roman"/>
        <w:sz w:val="24"/>
        <w:szCs w:val="24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9663F0C"/>
    <w:rsid w:val="1C5B1EE6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00" w:lineRule="exact"/>
      <w:ind w:left="0" w:right="0" w:firstLine="480"/>
      <w:jc w:val="both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/>
      <w:spacing w:before="480" w:after="240"/>
      <w:outlineLvl w:val="0"/>
    </w:pPr>
    <w:rPr>
      <w:rFonts w:ascii="Times New Roman" w:hAnsi="Times New Roman" w:eastAsia="黑体" w:cs="Times New Roman"/>
      <w:b/>
      <w:bCs/>
      <w:color w:val="000000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400" w:after="200"/>
      <w:outlineLvl w:val="1"/>
    </w:pPr>
    <w:rPr>
      <w:rFonts w:ascii="Times New Roman" w:hAnsi="Times New Roman" w:eastAsia="黑体" w:cs="Times New Roman"/>
      <w:b/>
      <w:bCs/>
      <w:color w:val="000000"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spacing w:before="320" w:after="160"/>
      <w:outlineLvl w:val="2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before="280" w:after="140"/>
      <w:outlineLvl w:val="3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spacing w:before="240" w:after="120"/>
      <w:outlineLvl w:val="4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7">
    <w:name w:val="heading 6"/>
    <w:basedOn w:val="1"/>
    <w:next w:val="1"/>
    <w:qFormat/>
    <w:uiPriority w:val="0"/>
    <w:pPr>
      <w:keepNext/>
      <w:spacing w:before="240" w:after="120"/>
      <w:outlineLvl w:val="5"/>
    </w:pPr>
    <w:rPr>
      <w:i/>
      <w:iCs/>
      <w:color w:val="44546A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3819</Words>
  <Characters>7913</Characters>
  <TotalTime>0</TotalTime>
  <ScaleCrop>false</ScaleCrop>
  <LinksUpToDate>false</LinksUpToDate>
  <CharactersWithSpaces>8958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2026-06-13T05:38:00Z</dcterms:created>
  <dc:creator>Un-named</dc:creator>
  <cp:lastModifiedBy>【寰宇审判者】言神</cp:lastModifiedBy>
  <dcterms:modified xsi:type="dcterms:W3CDTF">2026-06-13T05:47:35Z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eyJoZGlkIjoiMzYzYzIzZmNlMTUyNGU3MTJhYmMyMjA0ZGZiOTk5YjgiLCJ1c2VySWQiOiIzODQxNTY4OTYifQ==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6EF778549A92460A99A67C909346DA89_13</vt:lpwstr>
  </property>
</Properties>
</file>