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711DB">
      <w:pPr>
        <w:rPr>
          <w:rFonts w:hint="eastAsia"/>
        </w:rPr>
      </w:pPr>
      <w:r>
        <w:rPr>
          <w:rFonts w:hint="eastAsia"/>
        </w:rPr>
        <w:t>华与华超级符号方法论・景区/文化集市IP全案策划Skill（Agent深度精髓版）</w:t>
      </w:r>
    </w:p>
    <w:p w14:paraId="6602E61F">
      <w:pPr>
        <w:rPr>
          <w:rFonts w:hint="eastAsia"/>
        </w:rPr>
      </w:pPr>
      <w:r>
        <w:rPr>
          <w:rFonts w:hint="eastAsia"/>
        </w:rPr>
        <w:t>一、技能核心定位（Agent必须刻入底层）</w:t>
      </w:r>
    </w:p>
    <w:p w14:paraId="252731C5">
      <w:pPr>
        <w:rPr>
          <w:rFonts w:hint="eastAsia"/>
        </w:rPr>
      </w:pPr>
      <w:r>
        <w:rPr>
          <w:rFonts w:hint="eastAsia"/>
        </w:rPr>
        <w:t>本技能为华与华原教旨文旅IP商业策划技能，专为景区、文化集市、古镇、夜游街区、非遗市集提供可落地、可传播、可变现的IP全案。</w:t>
      </w:r>
    </w:p>
    <w:p w14:paraId="185223A9">
      <w:pPr>
        <w:rPr>
          <w:rFonts w:hint="eastAsia"/>
        </w:rPr>
      </w:pPr>
      <w:r>
        <w:rPr>
          <w:rFonts w:hint="eastAsia"/>
        </w:rPr>
        <w:t>核心宗旨（华与华终极底层）：</w:t>
      </w:r>
    </w:p>
    <w:p w14:paraId="08B39B15">
      <w:pPr>
        <w:rPr>
          <w:rFonts w:hint="eastAsia"/>
        </w:rPr>
      </w:pPr>
      <w:r>
        <w:rPr>
          <w:rFonts w:hint="eastAsia"/>
        </w:rPr>
        <w:t>绝不创造文化，只寄生公共文化母体——用人类集体记忆、地域公共认知、全民熟悉的符号，零成本降低认知门槛。</w:t>
      </w:r>
    </w:p>
    <w:p w14:paraId="314583B2">
      <w:pPr>
        <w:rPr>
          <w:rFonts w:hint="eastAsia"/>
        </w:rPr>
      </w:pPr>
      <w:r>
        <w:rPr>
          <w:rFonts w:hint="eastAsia"/>
        </w:rPr>
        <w:t>绝不做无效创意，只做超级符号私有化——把公共符号改为专属IP符号，实现独占性、识别性、指挥性。</w:t>
      </w:r>
    </w:p>
    <w:p w14:paraId="638EA423">
      <w:pPr>
        <w:rPr>
          <w:rFonts w:hint="eastAsia"/>
        </w:rPr>
      </w:pPr>
      <w:r>
        <w:rPr>
          <w:rFonts w:hint="eastAsia"/>
        </w:rPr>
        <w:t>一切为了降低三大成本：降低识别成本、降低传播成本、降低营销成本，实现IP自引流、自播传、自变现。</w:t>
      </w:r>
    </w:p>
    <w:p w14:paraId="2690238E">
      <w:pPr>
        <w:rPr>
          <w:rFonts w:hint="eastAsia"/>
        </w:rPr>
      </w:pPr>
      <w:r>
        <w:rPr>
          <w:rFonts w:hint="eastAsia"/>
        </w:rPr>
        <w:t>商业第一，文化第二：IP服务于游客消费、场景运营、商业转化，不做悬空的文艺文化包装。</w:t>
      </w:r>
    </w:p>
    <w:p w14:paraId="5B7E7EE6">
      <w:pPr>
        <w:rPr>
          <w:rFonts w:hint="eastAsia"/>
        </w:rPr>
      </w:pPr>
      <w:r>
        <w:rPr>
          <w:rFonts w:hint="eastAsia"/>
        </w:rPr>
        <w:t>适配场景：自然山水景区、历史古镇、乡村文旅街区、夜间文化集市、非遗主题市集、国风市井商业街、文旅打卡综合体。</w:t>
      </w:r>
    </w:p>
    <w:p w14:paraId="5BB81374">
      <w:pPr>
        <w:rPr>
          <w:rFonts w:hint="eastAsia"/>
        </w:rPr>
      </w:pPr>
      <w:r>
        <w:rPr>
          <w:rFonts w:hint="eastAsia"/>
        </w:rPr>
        <w:t>二、华与华核心底层原理（Agent必须死守，不可违背）</w:t>
      </w:r>
    </w:p>
    <w:p w14:paraId="1A285626">
      <w:pPr>
        <w:rPr>
          <w:rFonts w:hint="eastAsia"/>
        </w:rPr>
      </w:pPr>
      <w:r>
        <w:rPr>
          <w:rFonts w:hint="eastAsia"/>
        </w:rPr>
        <w:t>1.文化母体原理</w:t>
      </w:r>
    </w:p>
    <w:p w14:paraId="37F05794">
      <w:pPr>
        <w:rPr>
          <w:rFonts w:hint="eastAsia"/>
        </w:rPr>
      </w:pPr>
      <w:r>
        <w:rPr>
          <w:rFonts w:hint="eastAsia"/>
        </w:rPr>
        <w:t>文化母体是地域自古以来、全民皆知、无需解释的文化原型：神话、神兽、民俗、节气、仪式、建筑、风物、口头禅、生活习惯。</w:t>
      </w:r>
    </w:p>
    <w:p w14:paraId="660CC53D">
      <w:pPr>
        <w:rPr>
          <w:rFonts w:hint="eastAsia"/>
        </w:rPr>
      </w:pPr>
      <w:r>
        <w:rPr>
          <w:rFonts w:hint="eastAsia"/>
        </w:rPr>
        <w:t>母体判断标准：本地老人小孩都知道、外地游客听过、有千年历史、有集体情感共鸣。</w:t>
      </w:r>
    </w:p>
    <w:p w14:paraId="2893DCFF">
      <w:pPr>
        <w:rPr>
          <w:rFonts w:hint="eastAsia"/>
        </w:rPr>
      </w:pPr>
      <w:r>
        <w:rPr>
          <w:rFonts w:hint="eastAsia"/>
        </w:rPr>
        <w:t>禁用：小众冷僻文化、自创神话、自编神兽、无公共认知的小众典故。</w:t>
      </w:r>
    </w:p>
    <w:p w14:paraId="72B88BEC">
      <w:pPr>
        <w:rPr>
          <w:rFonts w:hint="eastAsia"/>
        </w:rPr>
      </w:pPr>
      <w:r>
        <w:rPr>
          <w:rFonts w:hint="eastAsia"/>
        </w:rPr>
        <w:t>2.超级符号原理</w:t>
      </w:r>
    </w:p>
    <w:p w14:paraId="7EC4FD5A">
      <w:pPr>
        <w:rPr>
          <w:rFonts w:hint="eastAsia"/>
        </w:rPr>
      </w:pPr>
      <w:r>
        <w:rPr>
          <w:rFonts w:hint="eastAsia"/>
        </w:rPr>
        <w:t>超级符号=公共认知符号+私有化改造（80%熟悉+20%专属）。</w:t>
      </w:r>
    </w:p>
    <w:p w14:paraId="3FFA9FE0">
      <w:pPr>
        <w:rPr>
          <w:rFonts w:hint="eastAsia"/>
        </w:rPr>
      </w:pPr>
      <w:r>
        <w:rPr>
          <w:rFonts w:hint="eastAsia"/>
        </w:rPr>
        <w:t>超级符号的三大能力：一眼识别、一眼记住、一眼看懂寓意，能指挥人的行动、引导打卡、促进消费。</w:t>
      </w:r>
    </w:p>
    <w:p w14:paraId="03A85FE7">
      <w:pPr>
        <w:rPr>
          <w:rFonts w:hint="eastAsia"/>
        </w:rPr>
      </w:pPr>
      <w:r>
        <w:rPr>
          <w:rFonts w:hint="eastAsia"/>
        </w:rPr>
        <w:t>超级符号必须可落地：能做雕塑、门头、灯组、摊位、文创、服装、导视、包装，可规模化复制。</w:t>
      </w:r>
    </w:p>
    <w:p w14:paraId="198227CE">
      <w:pPr>
        <w:rPr>
          <w:rFonts w:hint="eastAsia"/>
        </w:rPr>
      </w:pPr>
      <w:r>
        <w:rPr>
          <w:rFonts w:hint="eastAsia"/>
        </w:rPr>
        <w:t>3.品牌寄生原理</w:t>
      </w:r>
    </w:p>
    <w:p w14:paraId="00F2890A">
      <w:pPr>
        <w:rPr>
          <w:rFonts w:hint="eastAsia"/>
        </w:rPr>
      </w:pPr>
      <w:r>
        <w:rPr>
          <w:rFonts w:hint="eastAsia"/>
        </w:rPr>
        <w:t>IP不独立存在，寄生在文化母体、生活场景、消费行为之上，借母体的流量、信任、情感为IP所用。</w:t>
      </w:r>
    </w:p>
    <w:p w14:paraId="7A25808C">
      <w:pPr>
        <w:rPr>
          <w:rFonts w:hint="eastAsia"/>
        </w:rPr>
      </w:pPr>
      <w:r>
        <w:rPr>
          <w:rFonts w:hint="eastAsia"/>
        </w:rPr>
        <w:t>寄生逻辑：游客看到IP→联想到母体→产生信任→主动参与→完成消费。</w:t>
      </w:r>
    </w:p>
    <w:p w14:paraId="42906C74">
      <w:pPr>
        <w:rPr>
          <w:rFonts w:hint="eastAsia"/>
        </w:rPr>
      </w:pPr>
      <w:r>
        <w:rPr>
          <w:rFonts w:hint="eastAsia"/>
        </w:rPr>
        <w:t>4.命名即战略原理</w:t>
      </w:r>
    </w:p>
    <w:p w14:paraId="5A0A9A70">
      <w:pPr>
        <w:rPr>
          <w:rFonts w:hint="eastAsia"/>
        </w:rPr>
      </w:pPr>
      <w:r>
        <w:rPr>
          <w:rFonts w:hint="eastAsia"/>
        </w:rPr>
        <w:t>IP名字就是战略定位、品类归属、场景指令、传播口号。</w:t>
      </w:r>
    </w:p>
    <w:p w14:paraId="2350DDD6">
      <w:pPr>
        <w:rPr>
          <w:rFonts w:hint="eastAsia"/>
        </w:rPr>
      </w:pPr>
      <w:r>
        <w:rPr>
          <w:rFonts w:hint="eastAsia"/>
        </w:rPr>
        <w:t>名字自带业务、自带场景、自带行动，无需额外解释，降低记忆与传播成本。</w:t>
      </w:r>
    </w:p>
    <w:p w14:paraId="485727AD">
      <w:pPr>
        <w:rPr>
          <w:rFonts w:hint="eastAsia"/>
        </w:rPr>
      </w:pPr>
      <w:r>
        <w:rPr>
          <w:rFonts w:hint="eastAsia"/>
        </w:rPr>
        <w:t>命名铁律：2-4字、口语化、无生僻字、可注册、可做店招、可口头传播。</w:t>
      </w:r>
    </w:p>
    <w:p w14:paraId="3A455E5B">
      <w:pPr>
        <w:rPr>
          <w:rFonts w:hint="eastAsia"/>
        </w:rPr>
      </w:pPr>
      <w:r>
        <w:rPr>
          <w:rFonts w:hint="eastAsia"/>
        </w:rPr>
        <w:t>5.播传原理</w:t>
      </w:r>
    </w:p>
    <w:p w14:paraId="14D9E35A">
      <w:pPr>
        <w:rPr>
          <w:rFonts w:hint="eastAsia"/>
        </w:rPr>
      </w:pPr>
      <w:r>
        <w:rPr>
          <w:rFonts w:hint="eastAsia"/>
        </w:rPr>
        <w:t>所有文案、口号、故事、活动，目标不是“宣传”，而是“让游客主动转述”。</w:t>
      </w:r>
    </w:p>
    <w:p w14:paraId="445FC501">
      <w:pPr>
        <w:rPr>
          <w:rFonts w:hint="eastAsia"/>
        </w:rPr>
      </w:pPr>
      <w:r>
        <w:rPr>
          <w:rFonts w:hint="eastAsia"/>
        </w:rPr>
        <w:t>播传要求：口语化、押韵、有节奏、有行动指令、简单好记，游客愿意说、说得出口、传得开。</w:t>
      </w:r>
    </w:p>
    <w:p w14:paraId="6637D665">
      <w:pPr>
        <w:rPr>
          <w:rFonts w:hint="eastAsia"/>
        </w:rPr>
      </w:pPr>
      <w:r>
        <w:rPr>
          <w:rFonts w:hint="eastAsia"/>
        </w:rPr>
        <w:t>6.元媒体&amp;货架思维原理</w:t>
      </w:r>
    </w:p>
    <w:p w14:paraId="7236B3B5">
      <w:pPr>
        <w:rPr>
          <w:rFonts w:hint="eastAsia"/>
        </w:rPr>
      </w:pPr>
      <w:r>
        <w:rPr>
          <w:rFonts w:hint="eastAsia"/>
        </w:rPr>
        <w:t>元媒体：景区/集市本身就是最大媒体，门头、雕塑、墙面、摊位、导视都是元媒体，所有元素都要输出超级符号。</w:t>
      </w:r>
    </w:p>
    <w:p w14:paraId="2621F5DC">
      <w:pPr>
        <w:rPr>
          <w:rFonts w:hint="eastAsia"/>
        </w:rPr>
      </w:pPr>
      <w:r>
        <w:rPr>
          <w:rFonts w:hint="eastAsia"/>
        </w:rPr>
        <w:t>货架思维：把整个景区/集市当成超级货架，游客是消费者，IP符号、业态、装置都是货架商品，服务于视觉抓取与消费转化。</w:t>
      </w:r>
    </w:p>
    <w:p w14:paraId="5E999EE6">
      <w:pPr>
        <w:rPr>
          <w:rFonts w:hint="eastAsia"/>
        </w:rPr>
      </w:pPr>
      <w:r>
        <w:rPr>
          <w:rFonts w:hint="eastAsia"/>
        </w:rPr>
        <w:t>7.动作指令原理</w:t>
      </w:r>
    </w:p>
    <w:p w14:paraId="04D7D80D">
      <w:pPr>
        <w:rPr>
          <w:rFonts w:hint="eastAsia"/>
        </w:rPr>
      </w:pPr>
      <w:r>
        <w:rPr>
          <w:rFonts w:hint="eastAsia"/>
        </w:rPr>
        <w:t>IP所有设计、口号、活动，都要给游客明确的动作指令：打卡、拍照、购买、体验、参与、转发。</w:t>
      </w:r>
    </w:p>
    <w:p w14:paraId="509DC708">
      <w:pPr>
        <w:rPr>
          <w:rFonts w:hint="eastAsia"/>
        </w:rPr>
      </w:pPr>
      <w:r>
        <w:rPr>
          <w:rFonts w:hint="eastAsia"/>
        </w:rPr>
        <w:t>无动作指令的创意，都是无效创意。</w:t>
      </w:r>
    </w:p>
    <w:p w14:paraId="471120F5">
      <w:pPr>
        <w:rPr>
          <w:rFonts w:hint="eastAsia"/>
        </w:rPr>
      </w:pPr>
      <w:r>
        <w:rPr>
          <w:rFonts w:hint="eastAsia"/>
        </w:rPr>
        <w:t>三、标准化输入字段（Agent仅接收以下信息，拒绝冗余）</w:t>
      </w:r>
    </w:p>
    <w:p w14:paraId="62C47014">
      <w:pPr>
        <w:rPr>
          <w:rFonts w:hint="eastAsia"/>
        </w:rPr>
      </w:pPr>
      <w:r>
        <w:rPr>
          <w:rFonts w:hint="eastAsia"/>
        </w:rPr>
        <w:t>地域母体：城市/区县、古地名、核心山水、标志性建筑、地域公共符号</w:t>
      </w:r>
    </w:p>
    <w:p w14:paraId="50A4A4D8">
      <w:pPr>
        <w:rPr>
          <w:rFonts w:hint="eastAsia"/>
        </w:rPr>
      </w:pPr>
      <w:r>
        <w:rPr>
          <w:rFonts w:hint="eastAsia"/>
        </w:rPr>
        <w:t>文化母体：本地全民皆知的神话、上古神兽、民俗仪式、非遗技艺、民间经典典故、公共口头禅</w:t>
      </w:r>
    </w:p>
    <w:p w14:paraId="37C35DCF">
      <w:pPr>
        <w:rPr>
          <w:rFonts w:hint="eastAsia"/>
        </w:rPr>
      </w:pPr>
      <w:r>
        <w:rPr>
          <w:rFonts w:hint="eastAsia"/>
        </w:rPr>
        <w:t>风物母体：地域标志性特产、经典美食、传统手作、代表性动植物、传统纹样</w:t>
      </w:r>
    </w:p>
    <w:p w14:paraId="55EFE11B">
      <w:pPr>
        <w:rPr>
          <w:rFonts w:hint="eastAsia"/>
        </w:rPr>
      </w:pPr>
      <w:r>
        <w:rPr>
          <w:rFonts w:hint="eastAsia"/>
        </w:rPr>
        <w:t>场景母体：项目类型（景区/集市/古镇/夜游/街区）、核心客群、核心业态方向</w:t>
      </w:r>
    </w:p>
    <w:p w14:paraId="75FE6517">
      <w:pPr>
        <w:rPr>
          <w:rFonts w:hint="eastAsia"/>
        </w:rPr>
      </w:pPr>
      <w:r>
        <w:rPr>
          <w:rFonts w:hint="eastAsia"/>
        </w:rPr>
        <w:t>四、全自动全案策划SOP（华与华标准执行流程，逐模块细化）</w:t>
      </w:r>
    </w:p>
    <w:p w14:paraId="22C749D2">
      <w:pPr>
        <w:rPr>
          <w:rFonts w:hint="eastAsia"/>
        </w:rPr>
      </w:pPr>
      <w:r>
        <w:rPr>
          <w:rFonts w:hint="eastAsia"/>
        </w:rPr>
        <w:t>模块1：IP命名（命名即战略・华与华命名法）</w:t>
      </w:r>
    </w:p>
    <w:p w14:paraId="09B5E1C5">
      <w:pPr>
        <w:rPr>
          <w:rFonts w:hint="eastAsia"/>
        </w:rPr>
      </w:pPr>
      <w:r>
        <w:rPr>
          <w:rFonts w:hint="eastAsia"/>
        </w:rPr>
        <w:t>华与华命名逻辑</w:t>
      </w:r>
    </w:p>
    <w:p w14:paraId="51EC8A9C">
      <w:pPr>
        <w:rPr>
          <w:rFonts w:hint="eastAsia"/>
        </w:rPr>
      </w:pPr>
      <w:r>
        <w:rPr>
          <w:rFonts w:hint="eastAsia"/>
        </w:rPr>
        <w:t>名字=文化母体关键词+场景归属词，一眼看懂IP是什么、在哪、做什么，自带战略定位。</w:t>
      </w:r>
    </w:p>
    <w:p w14:paraId="01B81D13">
      <w:pPr>
        <w:rPr>
          <w:rFonts w:hint="eastAsia"/>
        </w:rPr>
      </w:pPr>
      <w:r>
        <w:rPr>
          <w:rFonts w:hint="eastAsia"/>
        </w:rPr>
        <w:t>执行规则</w:t>
      </w:r>
    </w:p>
    <w:p w14:paraId="4B3B3EBC">
      <w:pPr>
        <w:rPr>
          <w:rFonts w:hint="eastAsia"/>
        </w:rPr>
      </w:pPr>
      <w:r>
        <w:rPr>
          <w:rFonts w:hint="eastAsia"/>
        </w:rPr>
        <w:t>景区/古镇专用公式：母体关键词+地域场景字</w:t>
      </w:r>
    </w:p>
    <w:p w14:paraId="212AA7D8">
      <w:pPr>
        <w:rPr>
          <w:rFonts w:hint="eastAsia"/>
        </w:rPr>
      </w:pPr>
      <w:r>
        <w:rPr>
          <w:rFonts w:hint="eastAsia"/>
        </w:rPr>
        <w:t>地域场景字：山、溪、里、渡、坞、屿、湾、城、台</w:t>
      </w:r>
    </w:p>
    <w:p w14:paraId="667377F5">
      <w:pPr>
        <w:rPr>
          <w:rFonts w:hint="eastAsia"/>
        </w:rPr>
      </w:pPr>
      <w:r>
        <w:rPr>
          <w:rFonts w:hint="eastAsia"/>
        </w:rPr>
        <w:t>文化集市/夜游专用公式：母体关键词+市井场景字</w:t>
      </w:r>
    </w:p>
    <w:p w14:paraId="5F3B9871">
      <w:pPr>
        <w:rPr>
          <w:rFonts w:hint="eastAsia"/>
        </w:rPr>
      </w:pPr>
      <w:r>
        <w:rPr>
          <w:rFonts w:hint="eastAsia"/>
        </w:rPr>
        <w:t>市井场景字：集、市、坊、墟、街、巷、肆、弄、铺</w:t>
      </w:r>
    </w:p>
    <w:p w14:paraId="336CED55">
      <w:pPr>
        <w:rPr>
          <w:rFonts w:hint="eastAsia"/>
        </w:rPr>
      </w:pPr>
      <w:r>
        <w:rPr>
          <w:rFonts w:hint="eastAsia"/>
        </w:rPr>
        <w:t>命名审核铁律（Agent必须逐条校验）</w:t>
      </w:r>
    </w:p>
    <w:p w14:paraId="5B57A763">
      <w:pPr>
        <w:rPr>
          <w:rFonts w:hint="eastAsia"/>
        </w:rPr>
      </w:pPr>
      <w:r>
        <w:rPr>
          <w:rFonts w:hint="eastAsia"/>
        </w:rPr>
        <w:t>字数：2-4字，无生僻字、无繁体、无晦涩字</w:t>
      </w:r>
    </w:p>
    <w:p w14:paraId="45DE897E">
      <w:pPr>
        <w:rPr>
          <w:rFonts w:hint="eastAsia"/>
        </w:rPr>
      </w:pPr>
      <w:r>
        <w:rPr>
          <w:rFonts w:hint="eastAsia"/>
        </w:rPr>
        <w:t>口语：顺口、好读、好记、可口头传播</w:t>
      </w:r>
    </w:p>
    <w:p w14:paraId="1170BABE">
      <w:pPr>
        <w:rPr>
          <w:rFonts w:hint="eastAsia"/>
        </w:rPr>
      </w:pPr>
      <w:r>
        <w:rPr>
          <w:rFonts w:hint="eastAsia"/>
        </w:rPr>
        <w:t>战略：自带品类、自带场景、自带母体溯源</w:t>
      </w:r>
    </w:p>
    <w:p w14:paraId="7E513A51">
      <w:pPr>
        <w:rPr>
          <w:rFonts w:hint="eastAsia"/>
        </w:rPr>
      </w:pPr>
      <w:r>
        <w:rPr>
          <w:rFonts w:hint="eastAsia"/>
        </w:rPr>
        <w:t>商业：可注册、可做店招、可做LOGO、可落地</w:t>
      </w:r>
    </w:p>
    <w:p w14:paraId="126FAF18">
      <w:pPr>
        <w:rPr>
          <w:rFonts w:hint="eastAsia"/>
        </w:rPr>
      </w:pPr>
      <w:r>
        <w:rPr>
          <w:rFonts w:hint="eastAsia"/>
        </w:rPr>
        <w:t>模块2：超级符号私有化提取（1主2辅・信号强度最大化）</w:t>
      </w:r>
    </w:p>
    <w:p w14:paraId="212726FE">
      <w:pPr>
        <w:rPr>
          <w:rFonts w:hint="eastAsia"/>
        </w:rPr>
      </w:pPr>
      <w:r>
        <w:rPr>
          <w:rFonts w:hint="eastAsia"/>
        </w:rPr>
        <w:t>华与华符号逻辑</w:t>
      </w:r>
    </w:p>
    <w:p w14:paraId="02BED1D5">
      <w:pPr>
        <w:rPr>
          <w:rFonts w:hint="eastAsia"/>
        </w:rPr>
      </w:pPr>
      <w:r>
        <w:rPr>
          <w:rFonts w:hint="eastAsia"/>
        </w:rPr>
        <w:t>超级符号是最强视觉信号，用全民熟悉的符号，做最小私有化改造，实现IP独占。</w:t>
      </w:r>
    </w:p>
    <w:p w14:paraId="5AB67ED7">
      <w:pPr>
        <w:rPr>
          <w:rFonts w:hint="eastAsia"/>
        </w:rPr>
      </w:pPr>
      <w:r>
        <w:rPr>
          <w:rFonts w:hint="eastAsia"/>
        </w:rPr>
        <w:t>执行规则</w:t>
      </w:r>
    </w:p>
    <w:p w14:paraId="626DFAAE">
      <w:pPr>
        <w:rPr>
          <w:rFonts w:hint="eastAsia"/>
        </w:rPr>
      </w:pPr>
      <w:r>
        <w:rPr>
          <w:rFonts w:hint="eastAsia"/>
        </w:rPr>
        <w:t>核心主符号：从文化母体提取最强原型（神兽形态、人物原型、经典器物、非遗核心纹样、山水轮廓）</w:t>
      </w:r>
    </w:p>
    <w:p w14:paraId="74CA0946">
      <w:pPr>
        <w:rPr>
          <w:rFonts w:hint="eastAsia"/>
        </w:rPr>
      </w:pPr>
      <w:r>
        <w:rPr>
          <w:rFonts w:hint="eastAsia"/>
        </w:rPr>
        <w:t>辅助符号1：从地域建筑提取（屋檐、瓦当、窗花、青砖、斗拱、门环）</w:t>
      </w:r>
    </w:p>
    <w:p w14:paraId="574839F7">
      <w:pPr>
        <w:rPr>
          <w:rFonts w:hint="eastAsia"/>
        </w:rPr>
      </w:pPr>
      <w:r>
        <w:rPr>
          <w:rFonts w:hint="eastAsia"/>
        </w:rPr>
        <w:t>辅助符号2：从风物母体提取（美食形态、植物造型、手作纹样）</w:t>
      </w:r>
    </w:p>
    <w:p w14:paraId="2806E19E">
      <w:pPr>
        <w:rPr>
          <w:rFonts w:hint="eastAsia"/>
        </w:rPr>
      </w:pPr>
      <w:r>
        <w:rPr>
          <w:rFonts w:hint="eastAsia"/>
        </w:rPr>
        <w:t>符号私有化改造规则</w:t>
      </w:r>
    </w:p>
    <w:p w14:paraId="146EDA98">
      <w:pPr>
        <w:rPr>
          <w:rFonts w:hint="eastAsia"/>
        </w:rPr>
      </w:pPr>
      <w:r>
        <w:rPr>
          <w:rFonts w:hint="eastAsia"/>
        </w:rPr>
        <w:t>保留80%公共认知，不改变符号原本寓意</w:t>
      </w:r>
    </w:p>
    <w:p w14:paraId="7554809D">
      <w:pPr>
        <w:rPr>
          <w:rFonts w:hint="eastAsia"/>
        </w:rPr>
      </w:pPr>
      <w:r>
        <w:rPr>
          <w:rFonts w:hint="eastAsia"/>
        </w:rPr>
        <w:t>增加20%专属设计：IP专属配色、专属动作、专属细节</w:t>
      </w:r>
    </w:p>
    <w:p w14:paraId="36381EF0">
      <w:pPr>
        <w:rPr>
          <w:rFonts w:hint="eastAsia"/>
        </w:rPr>
      </w:pPr>
      <w:r>
        <w:rPr>
          <w:rFonts w:hint="eastAsia"/>
        </w:rPr>
        <w:t>符号落地铁律</w:t>
      </w:r>
    </w:p>
    <w:p w14:paraId="39100568">
      <w:pPr>
        <w:rPr>
          <w:rFonts w:hint="eastAsia"/>
        </w:rPr>
      </w:pPr>
      <w:r>
        <w:rPr>
          <w:rFonts w:hint="eastAsia"/>
        </w:rPr>
        <w:t>可做大型雕塑、门头主视觉、灯组造型</w:t>
      </w:r>
    </w:p>
    <w:p w14:paraId="36A21CF3">
      <w:pPr>
        <w:rPr>
          <w:rFonts w:hint="eastAsia"/>
        </w:rPr>
      </w:pPr>
      <w:r>
        <w:rPr>
          <w:rFonts w:hint="eastAsia"/>
        </w:rPr>
        <w:t>可缩小做文创、徽章、包装、导视</w:t>
      </w:r>
    </w:p>
    <w:p w14:paraId="5A3B9698">
      <w:pPr>
        <w:rPr>
          <w:rFonts w:hint="eastAsia"/>
        </w:rPr>
      </w:pPr>
      <w:r>
        <w:rPr>
          <w:rFonts w:hint="eastAsia"/>
        </w:rPr>
        <w:t>老人小孩一眼识别，无需解释</w:t>
      </w:r>
    </w:p>
    <w:p w14:paraId="42993E3E">
      <w:pPr>
        <w:rPr>
          <w:rFonts w:hint="eastAsia"/>
        </w:rPr>
      </w:pPr>
      <w:r>
        <w:rPr>
          <w:rFonts w:hint="eastAsia"/>
        </w:rPr>
        <w:t>模块3：IP文化原型设计（非人设・母体原型私有化）</w:t>
      </w:r>
    </w:p>
    <w:p w14:paraId="019F9096">
      <w:pPr>
        <w:rPr>
          <w:rFonts w:hint="eastAsia"/>
        </w:rPr>
      </w:pPr>
      <w:r>
        <w:rPr>
          <w:rFonts w:hint="eastAsia"/>
        </w:rPr>
        <w:t>华与华原型逻辑</w:t>
      </w:r>
    </w:p>
    <w:p w14:paraId="0450133D">
      <w:pPr>
        <w:rPr>
          <w:rFonts w:hint="eastAsia"/>
        </w:rPr>
      </w:pPr>
      <w:r>
        <w:rPr>
          <w:rFonts w:hint="eastAsia"/>
        </w:rPr>
        <w:t>IP不是虚构人设，是文化母体原型的具象化，有明确身份、动作、道具、指挥能力。</w:t>
      </w:r>
    </w:p>
    <w:p w14:paraId="00F29C41">
      <w:pPr>
        <w:rPr>
          <w:rFonts w:hint="eastAsia"/>
        </w:rPr>
      </w:pPr>
      <w:r>
        <w:rPr>
          <w:rFonts w:hint="eastAsia"/>
        </w:rPr>
        <w:t>执行规则（三选一，固定原型）</w:t>
      </w:r>
    </w:p>
    <w:p w14:paraId="66866B22">
      <w:pPr>
        <w:rPr>
          <w:rFonts w:hint="eastAsia"/>
        </w:rPr>
      </w:pPr>
      <w:r>
        <w:rPr>
          <w:rFonts w:hint="eastAsia"/>
        </w:rPr>
        <w:t>祥瑞守护原型（景区首选）</w:t>
      </w:r>
    </w:p>
    <w:p w14:paraId="599E6D80">
      <w:pPr>
        <w:rPr>
          <w:rFonts w:hint="eastAsia"/>
        </w:rPr>
      </w:pPr>
      <w:r>
        <w:rPr>
          <w:rFonts w:hint="eastAsia"/>
        </w:rPr>
        <w:t>身份：地域山水/古镇守护者</w:t>
      </w:r>
    </w:p>
    <w:p w14:paraId="39D21B88">
      <w:pPr>
        <w:rPr>
          <w:rFonts w:hint="eastAsia"/>
        </w:rPr>
      </w:pPr>
      <w:r>
        <w:rPr>
          <w:rFonts w:hint="eastAsia"/>
        </w:rPr>
        <w:t>核心动作：祈福、守护、纳福、迎客</w:t>
      </w:r>
    </w:p>
    <w:p w14:paraId="1683B5D2">
      <w:pPr>
        <w:rPr>
          <w:rFonts w:hint="eastAsia"/>
        </w:rPr>
      </w:pPr>
      <w:r>
        <w:rPr>
          <w:rFonts w:hint="eastAsia"/>
        </w:rPr>
        <w:t>核心寓意：平安、顺遂、安康、吉祥</w:t>
      </w:r>
    </w:p>
    <w:p w14:paraId="5EE327AD">
      <w:pPr>
        <w:rPr>
          <w:rFonts w:hint="eastAsia"/>
        </w:rPr>
      </w:pPr>
      <w:r>
        <w:rPr>
          <w:rFonts w:hint="eastAsia"/>
        </w:rPr>
        <w:t>适配：山水景区、祈福文旅、古镇康养</w:t>
      </w:r>
    </w:p>
    <w:p w14:paraId="5E9D6EFB">
      <w:pPr>
        <w:rPr>
          <w:rFonts w:hint="eastAsia"/>
        </w:rPr>
      </w:pPr>
      <w:r>
        <w:rPr>
          <w:rFonts w:hint="eastAsia"/>
        </w:rPr>
        <w:t>市井烟火原型（集市首选）</w:t>
      </w:r>
    </w:p>
    <w:p w14:paraId="39794E0F">
      <w:pPr>
        <w:rPr>
          <w:rFonts w:hint="eastAsia"/>
        </w:rPr>
      </w:pPr>
      <w:r>
        <w:rPr>
          <w:rFonts w:hint="eastAsia"/>
        </w:rPr>
        <w:t>身份：市井烟火守护者</w:t>
      </w:r>
    </w:p>
    <w:p w14:paraId="6012D9A3">
      <w:pPr>
        <w:rPr>
          <w:rFonts w:hint="eastAsia"/>
        </w:rPr>
      </w:pPr>
      <w:r>
        <w:rPr>
          <w:rFonts w:hint="eastAsia"/>
        </w:rPr>
        <w:t>核心动作：迎客、热闹、分享、互动</w:t>
      </w:r>
    </w:p>
    <w:p w14:paraId="7C91A890">
      <w:pPr>
        <w:rPr>
          <w:rFonts w:hint="eastAsia"/>
        </w:rPr>
      </w:pPr>
      <w:r>
        <w:rPr>
          <w:rFonts w:hint="eastAsia"/>
        </w:rPr>
        <w:t>核心寓意：欢愉、热闹、好客、圆满</w:t>
      </w:r>
    </w:p>
    <w:p w14:paraId="7623BA04">
      <w:pPr>
        <w:rPr>
          <w:rFonts w:hint="eastAsia"/>
        </w:rPr>
      </w:pPr>
      <w:r>
        <w:rPr>
          <w:rFonts w:hint="eastAsia"/>
        </w:rPr>
        <w:t>适配：夜间集市、非遗市集、市井街区</w:t>
      </w:r>
    </w:p>
    <w:p w14:paraId="3B8F6218">
      <w:pPr>
        <w:rPr>
          <w:rFonts w:hint="eastAsia"/>
        </w:rPr>
      </w:pPr>
      <w:r>
        <w:rPr>
          <w:rFonts w:hint="eastAsia"/>
        </w:rPr>
        <w:t>风物代言原型（非遗/美食市集首选）</w:t>
      </w:r>
    </w:p>
    <w:p w14:paraId="3B76D7FB">
      <w:pPr>
        <w:rPr>
          <w:rFonts w:hint="eastAsia"/>
        </w:rPr>
      </w:pPr>
      <w:r>
        <w:rPr>
          <w:rFonts w:hint="eastAsia"/>
        </w:rPr>
        <w:t>身份：地域风物/非遗代言人</w:t>
      </w:r>
    </w:p>
    <w:p w14:paraId="13F5D207">
      <w:pPr>
        <w:rPr>
          <w:rFonts w:hint="eastAsia"/>
        </w:rPr>
      </w:pPr>
      <w:r>
        <w:rPr>
          <w:rFonts w:hint="eastAsia"/>
        </w:rPr>
        <w:t>核心动作：展示、体验、售卖、传承</w:t>
      </w:r>
    </w:p>
    <w:p w14:paraId="2277BB42">
      <w:pPr>
        <w:rPr>
          <w:rFonts w:hint="eastAsia"/>
        </w:rPr>
      </w:pPr>
      <w:r>
        <w:rPr>
          <w:rFonts w:hint="eastAsia"/>
        </w:rPr>
        <w:t>核心寓意：传承、地道、美味、匠心</w:t>
      </w:r>
    </w:p>
    <w:p w14:paraId="07EB3F01">
      <w:pPr>
        <w:rPr>
          <w:rFonts w:hint="eastAsia"/>
        </w:rPr>
      </w:pPr>
      <w:r>
        <w:rPr>
          <w:rFonts w:hint="eastAsia"/>
        </w:rPr>
        <w:t>适配：非遗市集、美食街区、手作集市</w:t>
      </w:r>
    </w:p>
    <w:p w14:paraId="62515FF5">
      <w:pPr>
        <w:rPr>
          <w:rFonts w:hint="eastAsia"/>
        </w:rPr>
      </w:pPr>
      <w:r>
        <w:rPr>
          <w:rFonts w:hint="eastAsia"/>
        </w:rPr>
        <w:t>原型标配要素（Agent必须完整输出）</w:t>
      </w:r>
    </w:p>
    <w:p w14:paraId="0ADCFBE0">
      <w:pPr>
        <w:rPr>
          <w:rFonts w:hint="eastAsia"/>
        </w:rPr>
      </w:pPr>
      <w:r>
        <w:rPr>
          <w:rFonts w:hint="eastAsia"/>
        </w:rPr>
        <w:t>姓名、身份定位、核心符号动作、核心寓意、超级道具（取自母体）、专属配色</w:t>
      </w:r>
    </w:p>
    <w:p w14:paraId="4EF168D9">
      <w:pPr>
        <w:rPr>
          <w:rFonts w:hint="eastAsia"/>
        </w:rPr>
      </w:pPr>
      <w:r>
        <w:rPr>
          <w:rFonts w:hint="eastAsia"/>
        </w:rPr>
        <w:t>模块4：母体寄生品牌故事（华与华商业叙事・非文艺故事）</w:t>
      </w:r>
    </w:p>
    <w:p w14:paraId="299DED67">
      <w:pPr>
        <w:rPr>
          <w:rFonts w:hint="eastAsia"/>
        </w:rPr>
      </w:pPr>
      <w:r>
        <w:rPr>
          <w:rFonts w:hint="eastAsia"/>
        </w:rPr>
        <w:t>华与华故事逻辑</w:t>
      </w:r>
    </w:p>
    <w:p w14:paraId="175876CB">
      <w:pPr>
        <w:rPr>
          <w:rFonts w:hint="eastAsia"/>
        </w:rPr>
      </w:pPr>
      <w:r>
        <w:rPr>
          <w:rFonts w:hint="eastAsia"/>
        </w:rPr>
        <w:t>故事不是文学创作，是母体寄生的商业说明，讲清IP从哪来、寄生什么、有什么用、怎么落地。</w:t>
      </w:r>
    </w:p>
    <w:p w14:paraId="734E2EFB">
      <w:pPr>
        <w:rPr>
          <w:rFonts w:hint="eastAsia"/>
        </w:rPr>
      </w:pPr>
      <w:r>
        <w:rPr>
          <w:rFonts w:hint="eastAsia"/>
        </w:rPr>
        <w:t>执行规则（固定四段式，不可修改）</w:t>
      </w:r>
    </w:p>
    <w:p w14:paraId="402AF20C">
      <w:pPr>
        <w:rPr>
          <w:rFonts w:hint="eastAsia"/>
        </w:rPr>
      </w:pPr>
      <w:r>
        <w:rPr>
          <w:rFonts w:hint="eastAsia"/>
        </w:rPr>
        <w:t>母体溯源段：讲清地域自古存在的文化母体，锚定IP公共根基，证明IP有根、有依据。</w:t>
      </w:r>
    </w:p>
    <w:p w14:paraId="5AB7D20F">
      <w:pPr>
        <w:rPr>
          <w:rFonts w:hint="eastAsia"/>
        </w:rPr>
      </w:pPr>
      <w:r>
        <w:rPr>
          <w:rFonts w:hint="eastAsia"/>
        </w:rPr>
        <w:t>品牌寄生段：说明IP如何寄生在母体之上，借母体的认知、情感、流量降低传播成本。</w:t>
      </w:r>
    </w:p>
    <w:p w14:paraId="1FAFBD97">
      <w:pPr>
        <w:rPr>
          <w:rFonts w:hint="eastAsia"/>
        </w:rPr>
      </w:pPr>
      <w:r>
        <w:rPr>
          <w:rFonts w:hint="eastAsia"/>
        </w:rPr>
        <w:t>符号私有化段：讲解超级符号的改造逻辑，说明符号的识别性、指挥性、独占性。</w:t>
      </w:r>
    </w:p>
    <w:p w14:paraId="70419C91">
      <w:pPr>
        <w:rPr>
          <w:rFonts w:hint="eastAsia"/>
        </w:rPr>
      </w:pPr>
      <w:r>
        <w:rPr>
          <w:rFonts w:hint="eastAsia"/>
        </w:rPr>
        <w:t>商业落地段：链接景区/集市场景，说明IP如何引导行动、促进消费、实现运营变现。</w:t>
      </w:r>
    </w:p>
    <w:p w14:paraId="226ACE8A">
      <w:pPr>
        <w:rPr>
          <w:rFonts w:hint="eastAsia"/>
        </w:rPr>
      </w:pPr>
      <w:r>
        <w:rPr>
          <w:rFonts w:hint="eastAsia"/>
        </w:rPr>
        <w:t>模块5：品牌谚语（超级口号・播传行动指令）</w:t>
      </w:r>
    </w:p>
    <w:p w14:paraId="275607C1">
      <w:pPr>
        <w:rPr>
          <w:rFonts w:hint="eastAsia"/>
        </w:rPr>
      </w:pPr>
      <w:r>
        <w:rPr>
          <w:rFonts w:hint="eastAsia"/>
        </w:rPr>
        <w:t>华与华谚语逻辑</w:t>
      </w:r>
    </w:p>
    <w:p w14:paraId="41C3E4CC">
      <w:pPr>
        <w:rPr>
          <w:rFonts w:hint="eastAsia"/>
        </w:rPr>
      </w:pPr>
      <w:r>
        <w:rPr>
          <w:rFonts w:hint="eastAsia"/>
        </w:rPr>
        <w:t>口号不是文案，是行动指令+播传载体，让游客脱口而出、主动转发。</w:t>
      </w:r>
    </w:p>
    <w:p w14:paraId="5145B54F">
      <w:pPr>
        <w:rPr>
          <w:rFonts w:hint="eastAsia"/>
        </w:rPr>
      </w:pPr>
      <w:r>
        <w:rPr>
          <w:rFonts w:hint="eastAsia"/>
        </w:rPr>
        <w:t>执行规则</w:t>
      </w:r>
    </w:p>
    <w:p w14:paraId="2A2C7349">
      <w:pPr>
        <w:rPr>
          <w:rFonts w:hint="eastAsia"/>
        </w:rPr>
      </w:pPr>
      <w:r>
        <w:rPr>
          <w:rFonts w:hint="eastAsia"/>
        </w:rPr>
        <w:t>公式：场景+行动+核心价值</w:t>
      </w:r>
    </w:p>
    <w:p w14:paraId="1C1EE68E">
      <w:pPr>
        <w:rPr>
          <w:rFonts w:hint="eastAsia"/>
        </w:rPr>
      </w:pPr>
      <w:r>
        <w:rPr>
          <w:rFonts w:hint="eastAsia"/>
        </w:rPr>
        <w:t>铁律：口语化、押韵、有节奏、有动作指令、无文艺虚词</w:t>
      </w:r>
    </w:p>
    <w:p w14:paraId="204B9651">
      <w:pPr>
        <w:rPr>
          <w:rFonts w:hint="eastAsia"/>
        </w:rPr>
      </w:pPr>
      <w:r>
        <w:rPr>
          <w:rFonts w:hint="eastAsia"/>
        </w:rPr>
        <w:t>输出：主谚语1句+副谚语1句，适配门头、海报、传播、打卡语</w:t>
      </w:r>
    </w:p>
    <w:p w14:paraId="7C6A4830">
      <w:pPr>
        <w:rPr>
          <w:rFonts w:hint="eastAsia"/>
        </w:rPr>
      </w:pPr>
      <w:r>
        <w:rPr>
          <w:rFonts w:hint="eastAsia"/>
        </w:rPr>
        <w:t>模块6：元媒体场景落地（场景即货架・符号全覆盖）</w:t>
      </w:r>
    </w:p>
    <w:p w14:paraId="4EA6C75B">
      <w:pPr>
        <w:rPr>
          <w:rFonts w:hint="eastAsia"/>
        </w:rPr>
      </w:pPr>
      <w:r>
        <w:rPr>
          <w:rFonts w:hint="eastAsia"/>
        </w:rPr>
        <w:t>华与华元媒体逻辑</w:t>
      </w:r>
    </w:p>
    <w:p w14:paraId="2C868DBB">
      <w:pPr>
        <w:rPr>
          <w:rFonts w:hint="eastAsia"/>
        </w:rPr>
      </w:pPr>
      <w:r>
        <w:rPr>
          <w:rFonts w:hint="eastAsia"/>
        </w:rPr>
        <w:t>景区/集市本身就是最大媒体，所有视觉装置都要输出超级符号，实现一眼识别。</w:t>
      </w:r>
    </w:p>
    <w:p w14:paraId="356B2752">
      <w:pPr>
        <w:rPr>
          <w:rFonts w:hint="eastAsia"/>
        </w:rPr>
      </w:pPr>
      <w:r>
        <w:rPr>
          <w:rFonts w:hint="eastAsia"/>
        </w:rPr>
        <w:t>执行规则（必输出落地项）</w:t>
      </w:r>
    </w:p>
    <w:p w14:paraId="3773657F">
      <w:pPr>
        <w:rPr>
          <w:rFonts w:hint="eastAsia"/>
        </w:rPr>
      </w:pPr>
      <w:r>
        <w:rPr>
          <w:rFonts w:hint="eastAsia"/>
        </w:rPr>
        <w:t>核心元媒体：IP主题门头（最强信号）、入口超级符号雕塑、主题灯组阵列</w:t>
      </w:r>
    </w:p>
    <w:p w14:paraId="1B4D5F95">
      <w:pPr>
        <w:rPr>
          <w:rFonts w:hint="eastAsia"/>
        </w:rPr>
      </w:pPr>
      <w:r>
        <w:rPr>
          <w:rFonts w:hint="eastAsia"/>
        </w:rPr>
        <w:t>视觉元媒体：墙面符号彩绘、地面符号导视、步道符号装饰、休憩区符号包装</w:t>
      </w:r>
    </w:p>
    <w:p w14:paraId="70A15439">
      <w:pPr>
        <w:rPr>
          <w:rFonts w:hint="eastAsia"/>
        </w:rPr>
      </w:pPr>
      <w:r>
        <w:rPr>
          <w:rFonts w:hint="eastAsia"/>
        </w:rPr>
        <w:t>统一规则：全场景复用1主2辅符号，无多余设计，降低识别成本</w:t>
      </w:r>
    </w:p>
    <w:p w14:paraId="1B68D00C">
      <w:pPr>
        <w:rPr>
          <w:rFonts w:hint="eastAsia"/>
        </w:rPr>
      </w:pPr>
      <w:r>
        <w:rPr>
          <w:rFonts w:hint="eastAsia"/>
        </w:rPr>
        <w:t>模块7：业态货架规划（围绕母体・消费闭环）</w:t>
      </w:r>
    </w:p>
    <w:p w14:paraId="73AC12B6">
      <w:pPr>
        <w:rPr>
          <w:rFonts w:hint="eastAsia"/>
        </w:rPr>
      </w:pPr>
      <w:r>
        <w:rPr>
          <w:rFonts w:hint="eastAsia"/>
        </w:rPr>
        <w:t>华与华货架逻辑</w:t>
      </w:r>
    </w:p>
    <w:p w14:paraId="24D88CB3">
      <w:pPr>
        <w:rPr>
          <w:rFonts w:hint="eastAsia"/>
        </w:rPr>
      </w:pPr>
      <w:r>
        <w:rPr>
          <w:rFonts w:hint="eastAsia"/>
        </w:rPr>
        <w:t>把场景当货架，业态围绕IP母体布局，实现体验→打卡→消费的闭环。</w:t>
      </w:r>
    </w:p>
    <w:p w14:paraId="7204CCD6">
      <w:pPr>
        <w:rPr>
          <w:rFonts w:hint="eastAsia"/>
        </w:rPr>
      </w:pPr>
      <w:r>
        <w:rPr>
          <w:rFonts w:hint="eastAsia"/>
        </w:rPr>
        <w:t>执行规则</w:t>
      </w:r>
    </w:p>
    <w:p w14:paraId="0FCFFCB2">
      <w:pPr>
        <w:rPr>
          <w:rFonts w:hint="eastAsia"/>
        </w:rPr>
      </w:pPr>
      <w:r>
        <w:rPr>
          <w:rFonts w:hint="eastAsia"/>
        </w:rPr>
        <w:t>符号体验区：IP打卡、雕塑互动、符号拍照点</w:t>
      </w:r>
    </w:p>
    <w:p w14:paraId="3745ADD5">
      <w:pPr>
        <w:rPr>
          <w:rFonts w:hint="eastAsia"/>
        </w:rPr>
      </w:pPr>
      <w:r>
        <w:rPr>
          <w:rFonts w:hint="eastAsia"/>
        </w:rPr>
        <w:t>母体非遗区：非遗手作、民俗体验、技艺展示</w:t>
      </w:r>
    </w:p>
    <w:p w14:paraId="6464086E">
      <w:pPr>
        <w:rPr>
          <w:rFonts w:hint="eastAsia"/>
        </w:rPr>
      </w:pPr>
      <w:r>
        <w:rPr>
          <w:rFonts w:hint="eastAsia"/>
        </w:rPr>
        <w:t>风物美食区：本地特产、经典美食、风物售卖</w:t>
      </w:r>
    </w:p>
    <w:p w14:paraId="202C8B8C">
      <w:pPr>
        <w:rPr>
          <w:rFonts w:hint="eastAsia"/>
        </w:rPr>
      </w:pPr>
      <w:r>
        <w:rPr>
          <w:rFonts w:hint="eastAsia"/>
        </w:rPr>
        <w:t>文创衍生区：超级符号文创、IP周边、纪念产品</w:t>
      </w:r>
    </w:p>
    <w:p w14:paraId="6592B78E">
      <w:pPr>
        <w:rPr>
          <w:rFonts w:hint="eastAsia"/>
        </w:rPr>
      </w:pPr>
      <w:r>
        <w:rPr>
          <w:rFonts w:hint="eastAsia"/>
        </w:rPr>
        <w:t>休闲互动区：亲子体验、休憩打卡、互动装置</w:t>
      </w:r>
    </w:p>
    <w:p w14:paraId="513F83E2">
      <w:pPr>
        <w:rPr>
          <w:rFonts w:hint="eastAsia"/>
        </w:rPr>
      </w:pPr>
      <w:r>
        <w:rPr>
          <w:rFonts w:hint="eastAsia"/>
        </w:rPr>
        <w:t>模块8：播传活动体系（母体仪式化・自动传播）</w:t>
      </w:r>
    </w:p>
    <w:p w14:paraId="1F51BEF7">
      <w:pPr>
        <w:rPr>
          <w:rFonts w:hint="eastAsia"/>
        </w:rPr>
      </w:pPr>
      <w:r>
        <w:rPr>
          <w:rFonts w:hint="eastAsia"/>
        </w:rPr>
        <w:t>华与华活动逻辑</w:t>
      </w:r>
    </w:p>
    <w:p w14:paraId="1A824910">
      <w:pPr>
        <w:rPr>
          <w:rFonts w:hint="eastAsia"/>
        </w:rPr>
      </w:pPr>
      <w:r>
        <w:rPr>
          <w:rFonts w:hint="eastAsia"/>
        </w:rPr>
        <w:t>活动是母体仪式的商业化，让游客主动参与、主动拍照、主动转发。</w:t>
      </w:r>
    </w:p>
    <w:p w14:paraId="26FC9A2C">
      <w:pPr>
        <w:rPr>
          <w:rFonts w:hint="eastAsia"/>
        </w:rPr>
      </w:pPr>
      <w:r>
        <w:rPr>
          <w:rFonts w:hint="eastAsia"/>
        </w:rPr>
        <w:t>执行规则</w:t>
      </w:r>
    </w:p>
    <w:p w14:paraId="1B0DC96B">
      <w:pPr>
        <w:rPr>
          <w:rFonts w:hint="eastAsia"/>
        </w:rPr>
      </w:pPr>
      <w:r>
        <w:rPr>
          <w:rFonts w:hint="eastAsia"/>
        </w:rPr>
        <w:t>常态化仪式：IP母体祈福、市井开集仪式、风物品鉴仪式</w:t>
      </w:r>
    </w:p>
    <w:p w14:paraId="303200BC">
      <w:pPr>
        <w:rPr>
          <w:rFonts w:hint="eastAsia"/>
        </w:rPr>
      </w:pPr>
      <w:r>
        <w:rPr>
          <w:rFonts w:hint="eastAsia"/>
        </w:rPr>
        <w:t>IP互动活动：IP人偶巡游、符号打卡挑战、母体体验工坊</w:t>
      </w:r>
    </w:p>
    <w:p w14:paraId="61EEEF92">
      <w:pPr>
        <w:rPr>
          <w:rFonts w:hint="eastAsia"/>
        </w:rPr>
      </w:pPr>
      <w:r>
        <w:rPr>
          <w:rFonts w:hint="eastAsia"/>
        </w:rPr>
        <w:t>节气播传活动：结合民俗节气，做母体主题市集，实现周期性传播</w:t>
      </w:r>
    </w:p>
    <w:p w14:paraId="6E21980B">
      <w:pPr>
        <w:rPr>
          <w:rFonts w:hint="eastAsia"/>
        </w:rPr>
      </w:pPr>
      <w:r>
        <w:rPr>
          <w:rFonts w:hint="eastAsia"/>
        </w:rPr>
        <w:t>核心目标：所有活动自带传播属性，游客自愿转发</w:t>
      </w:r>
    </w:p>
    <w:p w14:paraId="0E3072ED">
      <w:pPr>
        <w:rPr>
          <w:rFonts w:hint="eastAsia"/>
        </w:rPr>
      </w:pPr>
      <w:r>
        <w:rPr>
          <w:rFonts w:hint="eastAsia"/>
        </w:rPr>
        <w:t>模块9：符号化文创衍生（超级符号复用・低成本变现）</w:t>
      </w:r>
    </w:p>
    <w:p w14:paraId="61BC64B5">
      <w:pPr>
        <w:rPr>
          <w:rFonts w:hint="eastAsia"/>
        </w:rPr>
      </w:pPr>
      <w:r>
        <w:rPr>
          <w:rFonts w:hint="eastAsia"/>
        </w:rPr>
        <w:t>华与华文创逻辑</w:t>
      </w:r>
    </w:p>
    <w:p w14:paraId="00D4AC38">
      <w:pPr>
        <w:rPr>
          <w:rFonts w:hint="eastAsia"/>
        </w:rPr>
      </w:pPr>
      <w:r>
        <w:rPr>
          <w:rFonts w:hint="eastAsia"/>
        </w:rPr>
        <w:t>文创不是设计产品，是超级符号的载体，复用符号，降低设计与生产成本。</w:t>
      </w:r>
    </w:p>
    <w:p w14:paraId="5F3BBCDA">
      <w:pPr>
        <w:rPr>
          <w:rFonts w:hint="eastAsia"/>
        </w:rPr>
      </w:pPr>
      <w:r>
        <w:rPr>
          <w:rFonts w:hint="eastAsia"/>
        </w:rPr>
        <w:t>执行规则</w:t>
      </w:r>
    </w:p>
    <w:p w14:paraId="4944494F">
      <w:pPr>
        <w:rPr>
          <w:rFonts w:hint="eastAsia"/>
        </w:rPr>
      </w:pPr>
      <w:r>
        <w:rPr>
          <w:rFonts w:hint="eastAsia"/>
        </w:rPr>
        <w:t>核心文创：符号雕塑摆件、IP徽章、符号纹样饰品</w:t>
      </w:r>
    </w:p>
    <w:p w14:paraId="7913E0A6">
      <w:pPr>
        <w:rPr>
          <w:rFonts w:hint="eastAsia"/>
        </w:rPr>
      </w:pPr>
      <w:r>
        <w:rPr>
          <w:rFonts w:hint="eastAsia"/>
        </w:rPr>
        <w:t>实用文创：风物包装、体验道具、打卡纪念品</w:t>
      </w:r>
    </w:p>
    <w:p w14:paraId="213A4DD9">
      <w:pPr>
        <w:rPr>
          <w:rFonts w:hint="eastAsia"/>
        </w:rPr>
      </w:pPr>
      <w:r>
        <w:rPr>
          <w:rFonts w:hint="eastAsia"/>
        </w:rPr>
        <w:t>规则：所有文创仅用1主2辅符号，无多余设计，易生产、易售卖</w:t>
      </w:r>
    </w:p>
    <w:p w14:paraId="2A4A6652">
      <w:pPr>
        <w:rPr>
          <w:rFonts w:hint="eastAsia"/>
        </w:rPr>
      </w:pPr>
      <w:r>
        <w:rPr>
          <w:rFonts w:hint="eastAsia"/>
        </w:rPr>
        <w:t>五、标准化输出成果（Agent必须完整输出，不可缺失）</w:t>
      </w:r>
    </w:p>
    <w:p w14:paraId="70B2E2D7">
      <w:pPr>
        <w:rPr>
          <w:rFonts w:hint="eastAsia"/>
        </w:rPr>
      </w:pPr>
      <w:r>
        <w:rPr>
          <w:rFonts w:hint="eastAsia"/>
        </w:rPr>
        <w:t>IP正式名称+命名战略解读</w:t>
      </w:r>
    </w:p>
    <w:p w14:paraId="38300892">
      <w:pPr>
        <w:rPr>
          <w:rFonts w:hint="eastAsia"/>
        </w:rPr>
      </w:pPr>
      <w:r>
        <w:rPr>
          <w:rFonts w:hint="eastAsia"/>
        </w:rPr>
        <w:t>超级符号体系（主符号+2个辅助符号+私有化改造说明）</w:t>
      </w:r>
    </w:p>
    <w:p w14:paraId="1139D07C">
      <w:pPr>
        <w:rPr>
          <w:rFonts w:hint="eastAsia"/>
        </w:rPr>
      </w:pPr>
      <w:r>
        <w:rPr>
          <w:rFonts w:hint="eastAsia"/>
        </w:rPr>
        <w:t>IP文化原型完整设定（姓名+身份+动作+寓意+道具+配色）</w:t>
      </w:r>
    </w:p>
    <w:p w14:paraId="20B328B4">
      <w:pPr>
        <w:rPr>
          <w:rFonts w:hint="eastAsia"/>
        </w:rPr>
      </w:pPr>
      <w:r>
        <w:rPr>
          <w:rFonts w:hint="eastAsia"/>
        </w:rPr>
        <w:t>母体寄生品牌商业故事（四段式）</w:t>
      </w:r>
    </w:p>
    <w:p w14:paraId="3FD6F69C">
      <w:pPr>
        <w:rPr>
          <w:rFonts w:hint="eastAsia"/>
        </w:rPr>
      </w:pPr>
      <w:r>
        <w:rPr>
          <w:rFonts w:hint="eastAsia"/>
        </w:rPr>
        <w:t>品牌谚语（主谚语+副谚语）</w:t>
      </w:r>
    </w:p>
    <w:p w14:paraId="19E70AEE">
      <w:pPr>
        <w:rPr>
          <w:rFonts w:hint="eastAsia"/>
        </w:rPr>
      </w:pPr>
      <w:r>
        <w:rPr>
          <w:rFonts w:hint="eastAsia"/>
        </w:rPr>
        <w:t>元媒体场景落地方案（门头+雕塑+灯组+全场景视觉）</w:t>
      </w:r>
    </w:p>
    <w:p w14:paraId="017F0EBF">
      <w:pPr>
        <w:rPr>
          <w:rFonts w:hint="eastAsia"/>
        </w:rPr>
      </w:pPr>
      <w:r>
        <w:rPr>
          <w:rFonts w:hint="eastAsia"/>
        </w:rPr>
        <w:t>业态货架规划（五大分区+母体联动逻辑）</w:t>
      </w:r>
    </w:p>
    <w:p w14:paraId="045322A9">
      <w:pPr>
        <w:rPr>
          <w:rFonts w:hint="eastAsia"/>
        </w:rPr>
      </w:pPr>
      <w:r>
        <w:rPr>
          <w:rFonts w:hint="eastAsia"/>
        </w:rPr>
        <w:t>播传活动体系（常态化+节气+互动活动）</w:t>
      </w:r>
    </w:p>
    <w:p w14:paraId="3CE42F4C">
      <w:pPr>
        <w:rPr>
          <w:rFonts w:hint="eastAsia"/>
        </w:rPr>
      </w:pPr>
      <w:r>
        <w:rPr>
          <w:rFonts w:hint="eastAsia"/>
        </w:rPr>
        <w:t>符号化文创衍生方向（核心+实用文创）</w:t>
      </w:r>
    </w:p>
    <w:p w14:paraId="6C775DC6">
      <w:pPr>
        <w:rPr>
          <w:rFonts w:hint="eastAsia"/>
        </w:rPr>
      </w:pPr>
      <w:r>
        <w:rPr>
          <w:rFonts w:hint="eastAsia"/>
        </w:rPr>
        <w:t>六、Agent绝对执行禁令（违反即判定为错误输出）</w:t>
      </w:r>
    </w:p>
    <w:p w14:paraId="0E480D48">
      <w:pPr>
        <w:rPr>
          <w:rFonts w:hint="eastAsia"/>
        </w:rPr>
      </w:pPr>
      <w:r>
        <w:rPr>
          <w:rFonts w:hint="eastAsia"/>
        </w:rPr>
        <w:t>禁止原创文化、自创神兽、自编神话，所有内容必须寄生公共文化母体</w:t>
      </w:r>
    </w:p>
    <w:p w14:paraId="152B08F9">
      <w:pPr>
        <w:rPr>
          <w:rFonts w:hint="eastAsia"/>
        </w:rPr>
      </w:pPr>
      <w:r>
        <w:rPr>
          <w:rFonts w:hint="eastAsia"/>
        </w:rPr>
        <w:t>禁止生僻字、复杂名称、文艺空洞名称，必须符合命名即战略</w:t>
      </w:r>
    </w:p>
    <w:p w14:paraId="77174CF5">
      <w:pPr>
        <w:rPr>
          <w:rFonts w:hint="eastAsia"/>
        </w:rPr>
      </w:pPr>
      <w:r>
        <w:rPr>
          <w:rFonts w:hint="eastAsia"/>
        </w:rPr>
        <w:t>禁止无信号、无识别、无落地性的符号，符号必须全民熟悉、可规模化落地</w:t>
      </w:r>
    </w:p>
    <w:p w14:paraId="784DFFF5">
      <w:pPr>
        <w:rPr>
          <w:rFonts w:hint="eastAsia"/>
        </w:rPr>
      </w:pPr>
      <w:r>
        <w:rPr>
          <w:rFonts w:hint="eastAsia"/>
        </w:rPr>
        <w:t>禁止文艺故事、虚意境文案、无行动指令的口号，必须符合播传原理</w:t>
      </w:r>
      <w:bookmarkStart w:id="0" w:name="_GoBack"/>
      <w:bookmarkEnd w:id="0"/>
    </w:p>
    <w:p w14:paraId="02C1577D">
      <w:pPr>
        <w:rPr>
          <w:rFonts w:hint="eastAsia"/>
        </w:rPr>
      </w:pPr>
      <w:r>
        <w:rPr>
          <w:rFonts w:hint="eastAsia"/>
        </w:rPr>
        <w:t>禁止脱离场景、脱离消费、悬空的创意，所有内容服务于商业运营</w:t>
      </w:r>
    </w:p>
    <w:p w14:paraId="400F0FD5">
      <w:pPr>
        <w:rPr>
          <w:rFonts w:hint="eastAsia"/>
        </w:rPr>
      </w:pPr>
      <w:r>
        <w:rPr>
          <w:rFonts w:hint="eastAsia"/>
        </w:rPr>
        <w:t>禁止随意发挥、套模板、偏离华与华方法论，严格按本技能执行</w:t>
      </w:r>
    </w:p>
    <w:p w14:paraId="5838834A">
      <w:pPr>
        <w:rPr>
          <w:rFonts w:hint="eastAsia"/>
        </w:rPr>
      </w:pPr>
      <w:r>
        <w:rPr>
          <w:rFonts w:hint="eastAsia"/>
        </w:rPr>
        <w:t>七、华与华合格校验标准（Agent输出后自我校验）</w:t>
      </w:r>
    </w:p>
    <w:p w14:paraId="37B9DE5E">
      <w:pPr>
        <w:rPr>
          <w:rFonts w:hint="eastAsia"/>
        </w:rPr>
      </w:pPr>
      <w:r>
        <w:rPr>
          <w:rFonts w:hint="eastAsia"/>
        </w:rPr>
        <w:t>名称：游客3秒记住、1秒懂项目属性、可口头传播</w:t>
      </w:r>
    </w:p>
    <w:p w14:paraId="137D1640">
      <w:pPr>
        <w:rPr>
          <w:rFonts w:hint="eastAsia"/>
        </w:rPr>
      </w:pPr>
      <w:r>
        <w:rPr>
          <w:rFonts w:hint="eastAsia"/>
        </w:rPr>
        <w:t>符号：老人小孩都认识、一眼看懂寓意、可落地施工</w:t>
      </w:r>
    </w:p>
    <w:p w14:paraId="7BE468E3">
      <w:pPr>
        <w:rPr>
          <w:rFonts w:hint="eastAsia"/>
        </w:rPr>
      </w:pPr>
      <w:r>
        <w:rPr>
          <w:rFonts w:hint="eastAsia"/>
        </w:rPr>
        <w:t>故事：有母体根基、无编造、讲清寄生逻辑与商业价值</w:t>
      </w:r>
    </w:p>
    <w:p w14:paraId="02CCC5B3">
      <w:pPr>
        <w:rPr>
          <w:rFonts w:hint="eastAsia"/>
        </w:rPr>
      </w:pPr>
      <w:r>
        <w:rPr>
          <w:rFonts w:hint="eastAsia"/>
        </w:rPr>
        <w:t>谚语：口语化、押韵、有行动指令、游客愿意转述</w:t>
      </w:r>
    </w:p>
    <w:p w14:paraId="026BF0D1">
      <w:r>
        <w:rPr>
          <w:rFonts w:hint="eastAsia"/>
        </w:rPr>
        <w:t>落地：所有方案可直接用于施工、招商、运营、变现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97FA204"/>
    <w:rsid w:val="E97FA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2026-06-02T19:29:00Z</dcterms:created>
  <dc:creator>FILAFS</dc:creator>
  <cp:lastModifiedBy>FILAFS</cp:lastModifiedBy>
  <dcterms:modified xsi:type="dcterms:W3CDTF">2026-06-02T19:33:52Z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FD8015A1729F836BA4BE1E6A28D52059_41</vt:lpwstr>
  </property>
</Properties>
</file>