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center"/>
      </w:pPr>
      <w:r>
        <w:rPr>
          <w:rFonts w:ascii="Noto Sans CJK SC" w:hAnsi="Noto Sans CJK SC" w:eastAsia="Noto Sans CJK SC"/>
          <w:b/>
          <w:color w:val="162335"/>
          <w:sz w:val="84"/>
        </w:rPr>
        <w:t>云阙行</w:t>
      </w:r>
    </w:p>
    <w:p>
      <w:pPr>
        <w:jc w:val="center"/>
      </w:pPr>
      <w:r>
        <w:rPr>
          <w:rFonts w:ascii="Noto Sans CJK SC" w:hAnsi="Noto Sans CJK SC" w:eastAsia="Noto Sans CJK SC"/>
          <w:b/>
          <w:color w:val="C99E55"/>
          <w:sz w:val="44"/>
        </w:rPr>
        <w:t>九灯照夜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color w:val="647487"/>
          <w:sz w:val="24"/>
        </w:rPr>
        <w:t>游戏设计总档 · 战斗系统 · 技能仙术 · 武器原型 · 地图与剧情</w:t>
      </w:r>
    </w:p>
    <w:p>
      <w:pPr>
        <w:spacing w:before="280"/>
        <w:jc w:val="center"/>
      </w:pPr>
      <w:r>
        <w:rPr>
          <w:rFonts w:ascii="Noto Sans CJK SC" w:hAnsi="Noto Sans CJK SC" w:eastAsia="Noto Sans CJK SC"/>
          <w:b/>
          <w:color w:val="4C9694"/>
          <w:sz w:val="16"/>
        </w:rPr>
        <w:t>GDD / ART DIRECTION / COMBAT SPEC / PRODUCTION BASELINE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09360" cy="3680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visual_targe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8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Noto Sans CJK SC" w:hAnsi="Noto Sans CJK SC" w:eastAsia="Noto Sans CJK SC"/>
          <w:i/>
          <w:color w:val="647487"/>
          <w:sz w:val="16"/>
        </w:rPr>
        <w:t>图 0-1 视觉目标板：氛围参考与需要落地的制作标准。概念图仅用于确定方向，真实质量以引擎实机为准。</w:t>
      </w:r>
    </w:p>
    <w:p>
      <w:pPr>
        <w:spacing w:after="40"/>
        <w:jc w:val="center"/>
      </w:pPr>
      <w:r>
        <w:rPr>
          <w:rFonts w:ascii="Noto Sans CJK SC" w:hAnsi="Noto Sans CJK SC" w:eastAsia="Noto Sans CJK SC"/>
          <w:b/>
          <w:color w:val="C99E55"/>
          <w:sz w:val="17"/>
        </w:rPr>
        <w:t xml:space="preserve">版本  |  </w:t>
      </w:r>
      <w:r>
        <w:rPr>
          <w:rFonts w:ascii="Noto Sans CJK SC" w:hAnsi="Noto Sans CJK SC" w:eastAsia="Noto Sans CJK SC"/>
          <w:color w:val="647487"/>
          <w:sz w:val="17"/>
        </w:rPr>
        <w:t>v1.0 · 综合基线</w:t>
      </w:r>
    </w:p>
    <w:p>
      <w:pPr>
        <w:spacing w:after="40"/>
        <w:jc w:val="center"/>
      </w:pPr>
      <w:r>
        <w:rPr>
          <w:rFonts w:ascii="Noto Sans CJK SC" w:hAnsi="Noto Sans CJK SC" w:eastAsia="Noto Sans CJK SC"/>
          <w:b/>
          <w:color w:val="C99E55"/>
          <w:sz w:val="17"/>
        </w:rPr>
        <w:t xml:space="preserve">状态  |  </w:t>
      </w:r>
      <w:r>
        <w:rPr>
          <w:rFonts w:ascii="Noto Sans CJK SC" w:hAnsi="Noto Sans CJK SC" w:eastAsia="Noto Sans CJK SC"/>
          <w:color w:val="647487"/>
          <w:sz w:val="17"/>
        </w:rPr>
        <w:t>前期设计稿；尚未进入正式 UE 工程</w:t>
      </w:r>
    </w:p>
    <w:p>
      <w:pPr>
        <w:spacing w:after="40"/>
        <w:jc w:val="center"/>
      </w:pPr>
      <w:r>
        <w:rPr>
          <w:rFonts w:ascii="Noto Sans CJK SC" w:hAnsi="Noto Sans CJK SC" w:eastAsia="Noto Sans CJK SC"/>
          <w:b/>
          <w:color w:val="C99E55"/>
          <w:sz w:val="17"/>
        </w:rPr>
        <w:t xml:space="preserve">战斗  |  </w:t>
      </w:r>
      <w:r>
        <w:rPr>
          <w:rFonts w:ascii="Noto Sans CJK SC" w:hAnsi="Noto Sans CJK SC" w:eastAsia="Noto Sans CJK SC"/>
          <w:color w:val="647487"/>
          <w:sz w:val="17"/>
        </w:rPr>
        <w:t>行动条半即时指令制 · 等级 1—80</w:t>
      </w:r>
    </w:p>
    <w:p>
      <w:pPr>
        <w:spacing w:after="40"/>
        <w:jc w:val="center"/>
      </w:pPr>
      <w:r>
        <w:rPr>
          <w:rFonts w:ascii="Noto Sans CJK SC" w:hAnsi="Noto Sans CJK SC" w:eastAsia="Noto Sans CJK SC"/>
          <w:b/>
          <w:color w:val="C99E55"/>
          <w:sz w:val="17"/>
        </w:rPr>
        <w:t xml:space="preserve">用途  |  </w:t>
      </w:r>
      <w:r>
        <w:rPr>
          <w:rFonts w:ascii="Noto Sans CJK SC" w:hAnsi="Noto Sans CJK SC" w:eastAsia="Noto Sans CJK SC"/>
          <w:color w:val="647487"/>
          <w:sz w:val="17"/>
        </w:rPr>
        <w:t>后续剧情、程序、美术与测试沟通的统一参考</w:t>
      </w:r>
    </w:p>
    <w:p>
      <w:r>
        <w:br w:type="page"/>
      </w:r>
    </w:p>
    <w:p>
      <w:pPr>
        <w:pStyle w:val="Heading1"/>
      </w:pPr>
      <w:r>
        <w:t>目录与使用方式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01 项目方向、基调与不可漂移的约定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02 世界观、主线谜团与人物关系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03 1—80 级章节与地图路线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04 半即时行动条战斗规格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05 五灵仙术、状态与组合规则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06 四名主角技能树与成长表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07 武器、装备、锻造与掉落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08 普通怪、精英怪与 BOSS 机制库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09 支线任务、伏笔、区域生活内容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10 美术方向、UI 和武器原型图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11 UE5 工程结构、AI 协作与制作流程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12 版本管理、验收标准与下次沟通模板</w:t>
      </w:r>
    </w:p>
    <w:p>
      <w:pPr>
        <w:pStyle w:val="Callout"/>
        <w:keepLines/>
        <w:shd w:fill="E9EFEF"/>
      </w:pPr>
      <w:r>
        <w:rPr>
          <w:rFonts w:ascii="Noto Sans CJK SC" w:hAnsi="Noto Sans CJK SC" w:eastAsia="Noto Sans CJK SC"/>
          <w:b/>
          <w:color w:val="162335"/>
          <w:sz w:val="20"/>
        </w:rPr>
        <w:t>这份总档是“唯一沟通基线”。后续讨论请尽量引用编号，例如“COMBAT-04 行动条”或“BOSS-09 绣骨夫人”，我们就能精确修改，不必重新解释整个项目。</w:t>
      </w:r>
    </w:p>
    <w:p>
      <w:pPr>
        <w:pStyle w:val="Heading2"/>
      </w:pPr>
      <w:r>
        <w:t>文档约定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标签</w:t>
            </w:r>
          </w:p>
        </w:tc>
        <w:tc>
          <w:tcPr>
            <w:tcW w:type="dxa" w:w="3096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意思</w:t>
            </w:r>
          </w:p>
        </w:tc>
        <w:tc>
          <w:tcPr>
            <w:tcW w:type="dxa" w:w="4896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处理方式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【锁定】</w:t>
            </w:r>
          </w:p>
        </w:tc>
        <w:tc>
          <w:tcPr>
            <w:tcW w:type="dxa" w:w="30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项目核心方向，默认不随意改变。</w:t>
            </w:r>
          </w:p>
        </w:tc>
        <w:tc>
          <w:tcPr>
            <w:tcW w:type="dxa" w:w="48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需要明确讨论后才能改。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【拟定】</w:t>
            </w:r>
          </w:p>
        </w:tc>
        <w:tc>
          <w:tcPr>
            <w:tcW w:type="dxa" w:w="30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详细数值或剧情仍可测试。</w:t>
            </w:r>
          </w:p>
        </w:tc>
        <w:tc>
          <w:tcPr>
            <w:tcW w:type="dxa" w:w="48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可以根据实机结果调整。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【待验证】</w:t>
            </w:r>
          </w:p>
        </w:tc>
        <w:tc>
          <w:tcPr>
            <w:tcW w:type="dxa" w:w="30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受技术、性能或可玩性影响。</w:t>
            </w:r>
          </w:p>
        </w:tc>
        <w:tc>
          <w:tcPr>
            <w:tcW w:type="dxa" w:w="48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需要 Demo 验证后再决定。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【概念图】</w:t>
            </w:r>
          </w:p>
        </w:tc>
        <w:tc>
          <w:tcPr>
            <w:tcW w:type="dxa" w:w="30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只用于美术沟通，不是最终资产。</w:t>
            </w:r>
          </w:p>
        </w:tc>
        <w:tc>
          <w:tcPr>
            <w:tcW w:type="dxa" w:w="48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需要建模、绑定、材质与实机验收。</w:t>
            </w:r>
          </w:p>
        </w:tc>
      </w:tr>
    </w:tbl>
    <w:p>
      <w:pPr>
        <w:spacing w:after="20"/>
      </w:pPr>
    </w:p>
    <w:p>
      <w:pPr>
        <w:pStyle w:val="Heading1"/>
      </w:pPr>
      <w:r>
        <w:t>01｜项目方向与设计原则</w:t>
      </w:r>
    </w:p>
    <w:p>
      <w:pPr>
        <w:pStyle w:val="Heading2"/>
      </w:pPr>
      <w:r>
        <w:t>1.1 项目目标</w:t>
      </w:r>
    </w:p>
    <w:p>
      <w:r>
        <w:rPr>
          <w:rFonts w:ascii="Noto Sans CJK SC" w:hAnsi="Noto Sans CJK SC" w:eastAsia="Noto Sans CJK SC"/>
        </w:rPr>
        <w:t>《云阙行：九灯照夜》是一款原创东方仙侠单机 RPG。它借鉴传统仙侠角色扮演游戏的旅途结构、伙伴群像、城镇探索、半即时战斗、地方志怪和悲喜交织的叙事节奏，但角色、世界、剧情、技能、美术、地图与具体战斗规则均需形成自己的表达。</w:t>
      </w:r>
    </w:p>
    <w:p>
      <w:r>
        <w:rPr>
          <w:rFonts w:ascii="Noto Sans CJK SC" w:hAnsi="Noto Sans CJK SC" w:eastAsia="Noto Sans CJK SC"/>
        </w:rPr>
        <w:t>玩家并非开场就肩负拯救苍生的使命。主角最初只是替师父送一盏灯、想找失踪的姐姐。随着旅途扩展，他逐渐遇到被遗忘的亡者、不同地域的神灵和妖怪，最终发现一些人已经死了很久，却始终没有被正式承认他们曾经活过。</w:t>
      </w:r>
    </w:p>
    <w:p>
      <w:pPr>
        <w:pStyle w:val="Heading2"/>
      </w:pPr>
      <w:r>
        <w:t>1.2 四项体验支柱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支柱</w:t>
            </w:r>
          </w:p>
        </w:tc>
        <w:tc>
          <w:tcPr>
            <w:tcW w:type="dxa" w:w="3096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玩家感受</w:t>
            </w:r>
          </w:p>
        </w:tc>
        <w:tc>
          <w:tcPr>
            <w:tcW w:type="dxa" w:w="468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制作要求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旅途有烟火气</w:t>
            </w:r>
          </w:p>
        </w:tc>
        <w:tc>
          <w:tcPr>
            <w:tcW w:type="dxa" w:w="30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愿意在城里多逛几分钟，愿意听 NPC 说闲话。</w:t>
            </w:r>
          </w:p>
        </w:tc>
        <w:tc>
          <w:tcPr>
            <w:tcW w:type="dxa" w:w="4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每个主区域至少有 3 类非战斗互动：闲聊、生活任务、地方活动。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奇闻各自成立</w:t>
            </w:r>
          </w:p>
        </w:tc>
        <w:tc>
          <w:tcPr>
            <w:tcW w:type="dxa" w:w="30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妖怪有地方来源和行为逻辑，不是每个怪都服务主线阴谋。</w:t>
            </w:r>
          </w:p>
        </w:tc>
        <w:tc>
          <w:tcPr>
            <w:tcW w:type="dxa" w:w="4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每个区域至少 1 个独立志怪故事；至少 1 个支线不回收主线。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伙伴慢慢成团</w:t>
            </w:r>
          </w:p>
        </w:tc>
        <w:tc>
          <w:tcPr>
            <w:tcW w:type="dxa" w:w="30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队友起初各有目的和缺点，关系在旅途中变化。</w:t>
            </w:r>
          </w:p>
        </w:tc>
        <w:tc>
          <w:tcPr>
            <w:tcW w:type="dxa" w:w="4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主要角色要有轻松互动、争执、共同承担风险和后期回收。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战斗需要判断</w:t>
            </w:r>
          </w:p>
        </w:tc>
        <w:tc>
          <w:tcPr>
            <w:tcW w:type="dxa" w:w="30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速度、状态、属性、场景机制都影响战术。</w:t>
            </w:r>
          </w:p>
        </w:tc>
        <w:tc>
          <w:tcPr>
            <w:tcW w:type="dxa" w:w="4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BOSS 不能只加血；至少具有阶段变化、可读预警和一项机制解法。</w:t>
            </w:r>
          </w:p>
        </w:tc>
      </w:tr>
    </w:tbl>
    <w:p>
      <w:pPr>
        <w:spacing w:after="20"/>
      </w:pPr>
    </w:p>
    <w:p>
      <w:pPr>
        <w:pStyle w:val="Heading2"/>
      </w:pPr>
      <w:r>
        <w:t>1.3 不可漂移的核心约定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【锁定】主线主题是“名字、记忆、亡者的归处与活人的责任”，九灯城和沉灯城是核心，但绝不能让每个支线最终都绕回沉灯城。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【锁定】御剑飞行在中期通过蜀岚剑宗试炼解锁，定位为地图旅行、空中探索和少数战斗机制；不把飞升或浮空世界改成全作唯一主轴。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【锁定】战斗是行动条半即时指令制。玩法参考经典 RPG 的速度与行动顺序，但技能、数值、演出、UI 具体实现原创。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【锁定】前期活跃、好玩、有生活感；中期扩大世界并引入复杂人物；后期悲情沉静，但不靠角色不停说大道理制造沉重感。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【锁定】主角团固定四名：沈照野、姜阿棠、闻潮、裴渡。可以出现临时 NPC 同行，但不把主队扩大成难管理的八人队。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【拟定】主线约 40—50 小时，全支线目标 70—90 小时，等级上限 80。实际时长需要根据测试调整。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【锁定】不使用《仙剑四》的专有角色、原文对白、模型、音乐、地图设计或代码；只借鉴宏观类型体验与情绪结构。</w:t>
      </w:r>
    </w:p>
    <w:p>
      <w:pPr>
        <w:pStyle w:val="Heading2"/>
      </w:pPr>
      <w:r>
        <w:t>1.4 画面目标</w:t>
      </w:r>
    </w:p>
    <w:p>
      <w:r>
        <w:rPr>
          <w:rFonts w:ascii="Noto Sans CJK SC" w:hAnsi="Noto Sans CJK SC" w:eastAsia="Noto Sans CJK SC"/>
        </w:rPr>
        <w:t>目标不是简单提高分辨率，而是以现代 3D 的光照、材质、环境层次、角色动作、镜头演出与 UI 可读性形成整体效果。需要比早期 3D RPG 更精细，但不应盲目追求写实到难以维护。建议采取“有写实材质基础、角色设计略风格化、色彩克制、特效有辨识度”的方向。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55080" cy="37071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visual_targe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0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Noto Sans CJK SC" w:hAnsi="Noto Sans CJK SC" w:eastAsia="Noto Sans CJK SC"/>
          <w:i/>
          <w:color w:val="647487"/>
          <w:sz w:val="16"/>
        </w:rPr>
        <w:t>图 1-1 目标画面：灯会暖光与冷月对比、湿石反射、层叠屋檐、BOSS 战需要保留 UI 与角色轮廓。</w:t>
      </w:r>
    </w:p>
    <w:p>
      <w:pPr>
        <w:pStyle w:val="Heading1"/>
      </w:pPr>
      <w:r>
        <w:t>02｜世界观、主线谜团与人物</w:t>
      </w:r>
    </w:p>
    <w:p>
      <w:pPr>
        <w:pStyle w:val="Heading2"/>
      </w:pPr>
      <w:r>
        <w:t>2.1 世界规则</w:t>
      </w:r>
    </w:p>
    <w:p>
      <w:r>
        <w:rPr>
          <w:rFonts w:ascii="Noto Sans CJK SC" w:hAnsi="Noto Sans CJK SC" w:eastAsia="Noto Sans CJK SC"/>
        </w:rPr>
        <w:t>照川分九州，山川水脉、仙门、妖族与民间祭祀并存。常人死后，魂魄会循归水进入九灯城，经登记、核验后由归灯台引渡。亡者若因姓名、籍贯或死亡记录异常而无法入册，就会成为“无名客”。无名客并不天然邪恶：有人迷路，有人执念未了，有人被制度遗漏；长期滞留或被怨气污染后，才可能变成危险鬼物。</w:t>
      </w:r>
    </w:p>
    <w:p>
      <w:r>
        <w:rPr>
          <w:rFonts w:ascii="Noto Sans CJK SC" w:hAnsi="Noto Sans CJK SC" w:eastAsia="Noto Sans CJK SC"/>
        </w:rPr>
        <w:t>八十六年前，沉灯城发生特大洪灾。司水监为保护上游数座州府，决定将洪水导向下游。沉灯城居民未能及时全部撤离。灾后，掌灯判官陆太微为避免追责，下令把沉灯城记成“灾前无人居住之地”，部分死者名册被销毁。城隍晏平川无法接受全城居民被遗忘，取走第九盏归灯，把亡魂留在最后一天。其初衷是保留真相，结果却使数万亡魂无法离开。</w:t>
      </w:r>
    </w:p>
    <w:p>
      <w:pPr>
        <w:pStyle w:val="Heading2"/>
      </w:pPr>
      <w:r>
        <w:t>2.2 主要人物与成长弧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44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1656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表层愿望</w:t>
            </w:r>
          </w:p>
        </w:tc>
        <w:tc>
          <w:tcPr>
            <w:tcW w:type="dxa" w:w="2088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深层缺口</w:t>
            </w:r>
          </w:p>
        </w:tc>
        <w:tc>
          <w:tcPr>
            <w:tcW w:type="dxa" w:w="2304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战斗定位</w:t>
            </w:r>
          </w:p>
        </w:tc>
        <w:tc>
          <w:tcPr>
            <w:tcW w:type="dxa" w:w="2376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结局方向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沈照野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学会御剑，找到姐姐沈青梧。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总以为重要的事可以以后再做；难以接受无法挽回的失去。</w:t>
            </w:r>
          </w:p>
        </w:tc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剑修：单体输出、破防、追击、反击。</w:t>
            </w:r>
          </w:p>
        </w:tc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从追着姐姐背影跑的少年，成长为愿意给别人指路的人。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姜阿棠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挣钱开戏楼，找回父亲的《沉灯记》。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用玩笑和算账回避在意之事；害怕故事被遗忘。</w:t>
            </w:r>
          </w:p>
        </w:tc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符修：异常控制、标记、纸偶、识破幻象。</w:t>
            </w:r>
          </w:p>
        </w:tc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补完最后一折戏，把无名者的名字唱给活人听。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闻潮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查清白鲸舶失踪。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认为自己活下来是抛下同伴的罪。</w:t>
            </w:r>
          </w:p>
        </w:tc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枪修/水法：控制水域、减速、援护、打断。</w:t>
            </w:r>
          </w:p>
        </w:tc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继续驾驶新商队远行，以行动承担幸存者的责任。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裴渡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找到自己的生死册。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习惯服从制度，认为记录等于真相。</w:t>
            </w:r>
          </w:p>
        </w:tc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判吏：封印、削弱、净化、亡魂交互。</w:t>
            </w:r>
          </w:p>
        </w:tc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从只会核档的夜行吏，变成愿意走进档案之外的人。</w:t>
            </w:r>
          </w:p>
        </w:tc>
      </w:tr>
    </w:tbl>
    <w:p>
      <w:pPr>
        <w:spacing w:after="20"/>
      </w:pPr>
    </w:p>
    <w:p>
      <w:pPr>
        <w:pStyle w:val="Heading2"/>
      </w:pPr>
      <w:r>
        <w:t>2.3 队伍关系的推进顺序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序章—墨邑：沈照野与姜阿棠互相嫌弃，阿棠因戏本与失踪者线索暂时同行。两人主要负责前期的活跃节奏。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青蚨渡：闻潮是出于自己的航海旧事加入，不是为了主角。她不喜欢拖延，常是队伍最实际的人。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蜀岚剑宗：谢停云作为竞争对手反复出现，先看不起沈照野，后承认他愿意承担责任。谢停云不是第五名永久队员。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酆都：裴渡先作为阻拦者出现，之后因自己的身份问题加入。队伍至此正式成形。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南溟：闻潮的旧事回收；九灯城前后，四个人开始主动替彼此承担后果，而不是因任务绑在一起。</w:t>
      </w:r>
    </w:p>
    <w:p>
      <w:pPr>
        <w:pStyle w:val="Heading2"/>
      </w:pPr>
      <w:r>
        <w:t>2.4 叙事节奏规则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52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情绪配比建议</w:t>
            </w:r>
          </w:p>
        </w:tc>
        <w:tc>
          <w:tcPr>
            <w:tcW w:type="dxa" w:w="5616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写作规则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1—20 级</w:t>
            </w:r>
          </w:p>
        </w:tc>
        <w:tc>
          <w:tcPr>
            <w:tcW w:type="dxa" w:w="25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轻松 60% / 忧伤 25% / 悬疑 15%</w:t>
            </w:r>
          </w:p>
        </w:tc>
        <w:tc>
          <w:tcPr>
            <w:tcW w:type="dxa" w:w="56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让玩家先喜欢世界与角色；悲伤事件短而具体，不立刻讲大阴谋。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20—40 级</w:t>
            </w:r>
          </w:p>
        </w:tc>
        <w:tc>
          <w:tcPr>
            <w:tcW w:type="dxa" w:w="25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轻松 35% / 冒险 35% / 悬疑 30%</w:t>
            </w:r>
          </w:p>
        </w:tc>
        <w:tc>
          <w:tcPr>
            <w:tcW w:type="dxa" w:w="56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门派生活、御剑、竞争与志怪逐步扩张世界。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40—60 级</w:t>
            </w:r>
          </w:p>
        </w:tc>
        <w:tc>
          <w:tcPr>
            <w:tcW w:type="dxa" w:w="25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轻松 20% / 冒险 35% / 悲伤悬疑 45%</w:t>
            </w:r>
          </w:p>
        </w:tc>
        <w:tc>
          <w:tcPr>
            <w:tcW w:type="dxa" w:w="56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人物旧事回收，不是每章都要牺牲角色。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60—80 级</w:t>
            </w:r>
          </w:p>
        </w:tc>
        <w:tc>
          <w:tcPr>
            <w:tcW w:type="dxa" w:w="25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温情 25% / 追查 25% / 悲情 50%</w:t>
            </w:r>
          </w:p>
        </w:tc>
        <w:tc>
          <w:tcPr>
            <w:tcW w:type="dxa" w:w="56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不靠长篇说教；让旧物、习惯、没说完的话承接情绪。</w:t>
            </w:r>
          </w:p>
        </w:tc>
      </w:tr>
    </w:tbl>
    <w:p>
      <w:pPr>
        <w:spacing w:after="20"/>
      </w:pPr>
    </w:p>
    <w:p>
      <w:pPr>
        <w:pStyle w:val="Heading1"/>
      </w:pPr>
      <w:r>
        <w:t>03｜1—80 级章节与地图路线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55080" cy="38464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world_rou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846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Noto Sans CJK SC" w:hAnsi="Noto Sans CJK SC" w:eastAsia="Noto Sans CJK SC"/>
          <w:i/>
          <w:color w:val="647487"/>
          <w:sz w:val="16"/>
        </w:rPr>
        <w:t>图 3-1 主线地图路线原型。实际制作时每个主区域拆成可控的 Level，御剑用于已解锁区域之间的快速切换及高处探索。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36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等级</w:t>
            </w:r>
          </w:p>
        </w:tc>
        <w:tc>
          <w:tcPr>
            <w:tcW w:type="dxa" w:w="2232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区域 / 章节</w:t>
            </w:r>
          </w:p>
        </w:tc>
        <w:tc>
          <w:tcPr>
            <w:tcW w:type="dxa" w:w="3672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主线事件</w:t>
            </w:r>
          </w:p>
        </w:tc>
        <w:tc>
          <w:tcPr>
            <w:tcW w:type="dxa" w:w="2304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主要 BOSS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1—5</w:t>
            </w:r>
          </w:p>
        </w:tc>
        <w:tc>
          <w:tcPr>
            <w:tcW w:type="dxa" w:w="22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落灯观、砺剑镇</w:t>
            </w:r>
          </w:p>
        </w:tc>
        <w:tc>
          <w:tcPr>
            <w:tcW w:type="dxa" w:w="36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街道失踪，取得九灯司线索。</w:t>
            </w:r>
          </w:p>
        </w:tc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吞风蜃犬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5—10</w:t>
            </w:r>
          </w:p>
        </w:tc>
        <w:tc>
          <w:tcPr>
            <w:tcW w:type="dxa" w:w="22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墨邑古城、百花千灯会</w:t>
            </w:r>
          </w:p>
        </w:tc>
        <w:tc>
          <w:tcPr>
            <w:tcW w:type="dxa" w:w="36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认识姜阿棠；取得《沉灯记》线索。</w:t>
            </w:r>
          </w:p>
        </w:tc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百面灯魇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10—14</w:t>
            </w:r>
          </w:p>
        </w:tc>
        <w:tc>
          <w:tcPr>
            <w:tcW w:type="dxa" w:w="22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青蚨渡、旧河神庙</w:t>
            </w:r>
          </w:p>
        </w:tc>
        <w:tc>
          <w:tcPr>
            <w:tcW w:type="dxa" w:w="36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闻潮加入；发现旧河道与祭祀问题。</w:t>
            </w:r>
          </w:p>
        </w:tc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乌鳞河君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14—18</w:t>
            </w:r>
          </w:p>
        </w:tc>
        <w:tc>
          <w:tcPr>
            <w:tcW w:type="dxa" w:w="22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百棺峡</w:t>
            </w:r>
          </w:p>
        </w:tc>
        <w:tc>
          <w:tcPr>
            <w:tcW w:type="dxa" w:w="36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找到姐姐巡山记录与古代引魂图。</w:t>
            </w:r>
          </w:p>
        </w:tc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百棺公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18—22</w:t>
            </w:r>
          </w:p>
        </w:tc>
        <w:tc>
          <w:tcPr>
            <w:tcW w:type="dxa" w:w="22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鱼凫故城</w:t>
            </w:r>
          </w:p>
        </w:tc>
        <w:tc>
          <w:tcPr>
            <w:tcW w:type="dxa" w:w="36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发现旧地脉图与删名痕迹。</w:t>
            </w:r>
          </w:p>
        </w:tc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金面祭主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22—27</w:t>
            </w:r>
          </w:p>
        </w:tc>
        <w:tc>
          <w:tcPr>
            <w:tcW w:type="dxa" w:w="22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蜀岚剑宗</w:t>
            </w:r>
          </w:p>
        </w:tc>
        <w:tc>
          <w:tcPr>
            <w:tcW w:type="dxa" w:w="36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门派日常、问剑、解锁御剑。</w:t>
            </w:r>
          </w:p>
        </w:tc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折岳剑魁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25—29</w:t>
            </w:r>
          </w:p>
        </w:tc>
        <w:tc>
          <w:tcPr>
            <w:tcW w:type="dxa" w:w="22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太华洞天</w:t>
            </w:r>
          </w:p>
        </w:tc>
        <w:tc>
          <w:tcPr>
            <w:tcW w:type="dxa" w:w="36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延寿丹事件，接触修仙欲望。</w:t>
            </w:r>
          </w:p>
        </w:tc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守炉真人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29—34</w:t>
            </w:r>
          </w:p>
        </w:tc>
        <w:tc>
          <w:tcPr>
            <w:tcW w:type="dxa" w:w="22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照海城</w:t>
            </w:r>
          </w:p>
        </w:tc>
        <w:tc>
          <w:tcPr>
            <w:tcW w:type="dxa" w:w="36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海灯支线、旧灯塔、海上探索。</w:t>
            </w:r>
          </w:p>
        </w:tc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吞潮玄龟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34—39</w:t>
            </w:r>
          </w:p>
        </w:tc>
        <w:tc>
          <w:tcPr>
            <w:tcW w:type="dxa" w:w="22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酆都山、酆都城</w:t>
            </w:r>
          </w:p>
        </w:tc>
        <w:tc>
          <w:tcPr>
            <w:tcW w:type="dxa" w:w="36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裴渡加入；查无名客与生死册。</w:t>
            </w:r>
          </w:p>
        </w:tc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阎罗案首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32—36</w:t>
            </w:r>
          </w:p>
        </w:tc>
        <w:tc>
          <w:tcPr>
            <w:tcW w:type="dxa" w:w="22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赤崖古战场</w:t>
            </w:r>
          </w:p>
        </w:tc>
        <w:tc>
          <w:tcPr>
            <w:tcW w:type="dxa" w:w="36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找到沉灯城灾前水文档案。</w:t>
            </w:r>
          </w:p>
        </w:tc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朱甲镇关将军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36—40</w:t>
            </w:r>
          </w:p>
        </w:tc>
        <w:tc>
          <w:tcPr>
            <w:tcW w:type="dxa" w:w="22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鸣沙壁城</w:t>
            </w:r>
          </w:p>
        </w:tc>
        <w:tc>
          <w:tcPr>
            <w:tcW w:type="dxa" w:w="36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壁画与文书揭露洪灾旧案。</w:t>
            </w:r>
          </w:p>
        </w:tc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倒卷先生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40—44</w:t>
            </w:r>
          </w:p>
        </w:tc>
        <w:tc>
          <w:tcPr>
            <w:tcW w:type="dxa" w:w="22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蓬莱仙市</w:t>
            </w:r>
          </w:p>
        </w:tc>
        <w:tc>
          <w:tcPr>
            <w:tcW w:type="dxa" w:w="36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记忆交易、姜阿棠父亲线索。</w:t>
            </w:r>
          </w:p>
        </w:tc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万宝楼主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44—48</w:t>
            </w:r>
          </w:p>
        </w:tc>
        <w:tc>
          <w:tcPr>
            <w:tcW w:type="dxa" w:w="22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青丘夜宴</w:t>
            </w:r>
          </w:p>
        </w:tc>
        <w:tc>
          <w:tcPr>
            <w:tcW w:type="dxa" w:w="36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妖族视角；选择与幻境试炼。</w:t>
            </w:r>
          </w:p>
        </w:tc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青丘宴主·苏九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48—52</w:t>
            </w:r>
          </w:p>
        </w:tc>
        <w:tc>
          <w:tcPr>
            <w:tcW w:type="dxa" w:w="22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南溟沉舶</w:t>
            </w:r>
          </w:p>
        </w:tc>
        <w:tc>
          <w:tcPr>
            <w:tcW w:type="dxa" w:w="36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闻潮的白鲸舶旧事。</w:t>
            </w:r>
          </w:p>
        </w:tc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白骨舶主·楚三千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52—58</w:t>
            </w:r>
          </w:p>
        </w:tc>
        <w:tc>
          <w:tcPr>
            <w:tcW w:type="dxa" w:w="22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九灯城</w:t>
            </w:r>
          </w:p>
        </w:tc>
        <w:tc>
          <w:tcPr>
            <w:tcW w:type="dxa" w:w="36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八盏灯、绣骨夫人与无名客。</w:t>
            </w:r>
          </w:p>
        </w:tc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绣骨夫人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58—64</w:t>
            </w:r>
          </w:p>
        </w:tc>
        <w:tc>
          <w:tcPr>
            <w:tcW w:type="dxa" w:w="22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沉灯城</w:t>
            </w:r>
          </w:p>
        </w:tc>
        <w:tc>
          <w:tcPr>
            <w:tcW w:type="dxa" w:w="36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见证亡城最后一天；晏平川交出归灯。</w:t>
            </w:r>
          </w:p>
        </w:tc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无面城隍·晏平川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64—70</w:t>
            </w:r>
          </w:p>
        </w:tc>
        <w:tc>
          <w:tcPr>
            <w:tcW w:type="dxa" w:w="22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司夜府</w:t>
            </w:r>
          </w:p>
        </w:tc>
        <w:tc>
          <w:tcPr>
            <w:tcW w:type="dxa" w:w="36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裴渡找回身份；陆太微受审前的对抗。</w:t>
            </w:r>
          </w:p>
        </w:tc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掌灯判官·陆太微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70—75</w:t>
            </w:r>
          </w:p>
        </w:tc>
        <w:tc>
          <w:tcPr>
            <w:tcW w:type="dxa" w:w="22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归灯渊</w:t>
            </w:r>
          </w:p>
        </w:tc>
        <w:tc>
          <w:tcPr>
            <w:tcW w:type="dxa" w:w="36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无名客记忆凝成无名相。</w:t>
            </w:r>
          </w:p>
        </w:tc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无名相·初形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75—80</w:t>
            </w:r>
          </w:p>
        </w:tc>
        <w:tc>
          <w:tcPr>
            <w:tcW w:type="dxa" w:w="22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九灯终局</w:t>
            </w:r>
          </w:p>
        </w:tc>
        <w:tc>
          <w:tcPr>
            <w:tcW w:type="dxa" w:w="36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点亮九灯；沈青梧告别；主线结局。</w:t>
            </w:r>
          </w:p>
        </w:tc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归墟无名相</w:t>
            </w:r>
          </w:p>
        </w:tc>
      </w:tr>
    </w:tbl>
    <w:p>
      <w:pPr>
        <w:spacing w:after="20"/>
      </w:pPr>
    </w:p>
    <w:p>
      <w:pPr>
        <w:pStyle w:val="Heading2"/>
      </w:pPr>
      <w:r>
        <w:t>3.1 地图内容最低配额</w:t>
      </w:r>
    </w:p>
    <w:p>
      <w:r>
        <w:rPr>
          <w:rFonts w:ascii="Noto Sans CJK SC" w:hAnsi="Noto Sans CJK SC" w:eastAsia="Noto Sans CJK SC"/>
        </w:rPr>
        <w:t>为了避免地图沦为“走到尽头打 BOSS”，每个大区域在制作验收时至少包含以下内容。面积可以小，但内容需要可感知。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3024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最低要求</w:t>
            </w:r>
          </w:p>
        </w:tc>
        <w:tc>
          <w:tcPr>
            <w:tcW w:type="dxa" w:w="4464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地标与可读结构</w:t>
            </w:r>
          </w:p>
        </w:tc>
        <w:tc>
          <w:tcPr>
            <w:tcW w:type="dxa" w:w="30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3 个可被玩家记住的视觉地标</w:t>
            </w:r>
          </w:p>
        </w:tc>
        <w:tc>
          <w:tcPr>
            <w:tcW w:type="dxa" w:w="44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例：墨邑主灯桥、鱼凫青铜神树、九灯第九台。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普通敌人</w:t>
            </w:r>
          </w:p>
        </w:tc>
        <w:tc>
          <w:tcPr>
            <w:tcW w:type="dxa" w:w="30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3 种普通敌人 + 1 种精英敌人</w:t>
            </w:r>
          </w:p>
        </w:tc>
        <w:tc>
          <w:tcPr>
            <w:tcW w:type="dxa" w:w="44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至少一种与场景交互。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区域 BOSS</w:t>
            </w:r>
          </w:p>
        </w:tc>
        <w:tc>
          <w:tcPr>
            <w:tcW w:type="dxa" w:w="30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1 个有阶段机制的 BOSS</w:t>
            </w:r>
          </w:p>
        </w:tc>
        <w:tc>
          <w:tcPr>
            <w:tcW w:type="dxa" w:w="44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至少两阶段；主线关键 BOSS 建议三至四阶段。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支线</w:t>
            </w:r>
          </w:p>
        </w:tc>
        <w:tc>
          <w:tcPr>
            <w:tcW w:type="dxa" w:w="30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2—4 条普通支线，至少 1 条角色/长支线节点</w:t>
            </w:r>
          </w:p>
        </w:tc>
        <w:tc>
          <w:tcPr>
            <w:tcW w:type="dxa" w:w="44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不要求每条都与主线相连。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非战斗互动</w:t>
            </w:r>
          </w:p>
        </w:tc>
        <w:tc>
          <w:tcPr>
            <w:tcW w:type="dxa" w:w="30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至少 3 种</w:t>
            </w:r>
          </w:p>
        </w:tc>
        <w:tc>
          <w:tcPr>
            <w:tcW w:type="dxa" w:w="44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小游戏、NPC 生活任务、采集、调查、飞行探索等。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奖励</w:t>
            </w:r>
          </w:p>
        </w:tc>
        <w:tc>
          <w:tcPr>
            <w:tcW w:type="dxa" w:w="30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1 件独特装备或锻造材料 + 1 个叙事奖励</w:t>
            </w:r>
          </w:p>
        </w:tc>
        <w:tc>
          <w:tcPr>
            <w:tcW w:type="dxa" w:w="44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剧情奖励可以是信件、旧物、地图标注、NPC 后续变化。</w:t>
            </w:r>
          </w:p>
        </w:tc>
      </w:tr>
    </w:tbl>
    <w:p>
      <w:pPr>
        <w:spacing w:after="20"/>
      </w:pPr>
    </w:p>
    <w:p>
      <w:pPr>
        <w:pStyle w:val="Heading1"/>
      </w:pPr>
      <w:r>
        <w:t>04｜战斗系统规格：行动条半即时制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55080" cy="35747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mbat_ui_mock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74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Noto Sans CJK SC" w:hAnsi="Noto Sans CJK SC" w:eastAsia="Noto Sans CJK SC"/>
          <w:i/>
          <w:color w:val="647487"/>
          <w:sz w:val="16"/>
        </w:rPr>
        <w:t>图 4-1 战斗 UI 正式布局原型。背景图为氛围参考；面板、行动条、队伍状态与命令区按可落地 UI 规格绘制。</w:t>
      </w:r>
    </w:p>
    <w:p>
      <w:pPr>
        <w:pStyle w:val="Heading2"/>
      </w:pPr>
      <w:r>
        <w:t>4.1 战斗基本规则（COMBAT-01）</w:t>
      </w:r>
    </w:p>
    <w:p>
      <w:r>
        <w:rPr>
          <w:rFonts w:ascii="Noto Sans CJK SC" w:hAnsi="Noto Sans CJK SC" w:eastAsia="Noto Sans CJK SC"/>
        </w:rPr>
        <w:t>战斗采用行动条半即时指令制。所有角色与敌人都有行动槽，行动槽根据速度持续累积；达到阈值后获得行动机会。玩家在角色获得行动时选定攻击、技能、仙术、道具、防御或观察。行动执行后，目标、状态、战意与敌方 AI 一并结算。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72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规则项</w:t>
            </w:r>
          </w:p>
        </w:tc>
        <w:tc>
          <w:tcPr>
            <w:tcW w:type="dxa" w:w="7416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首版拟定规格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队伍人数</w:t>
            </w:r>
          </w:p>
        </w:tc>
        <w:tc>
          <w:tcPr>
            <w:tcW w:type="dxa" w:w="74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4 名主角全部可用；战斗场上最多 4 名玩家角色。剧情客串不常驻队伍。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行动槽</w:t>
            </w:r>
          </w:p>
        </w:tc>
        <w:tc>
          <w:tcPr>
            <w:tcW w:type="dxa" w:w="74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0—1000；速度 SPD 直接影响累积速度。建议 SPD 基础区间 70—150。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行动速度公式</w:t>
            </w:r>
          </w:p>
        </w:tc>
        <w:tc>
          <w:tcPr>
            <w:tcW w:type="dxa" w:w="74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每秒行动槽增加 SPD × 1.0。以 1000 为阈值；SPD 100 约 10 秒获得一次行动。实际节奏必须在 Demo 中调参。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指令等待模式</w:t>
            </w:r>
          </w:p>
        </w:tc>
        <w:tc>
          <w:tcPr>
            <w:tcW w:type="dxa" w:w="74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默认选择指令时暂停行动槽，适合传统 RPG 玩家。可选“流动模式”，选择菜单期间行动槽以 25% 速度继续累积。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行动执行</w:t>
            </w:r>
          </w:p>
        </w:tc>
        <w:tc>
          <w:tcPr>
            <w:tcW w:type="dxa" w:w="74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技能有前摇、命中、结算与收招；快速技能更容易抢断，重型技能伤害高但前摇长。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敌方蓄力</w:t>
            </w:r>
          </w:p>
        </w:tc>
        <w:tc>
          <w:tcPr>
            <w:tcW w:type="dxa" w:w="74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BOSS 预警以“下一次行动”或“两个行动槽后”表示，不用模糊实时倒计时。玩家可以打断、削韧、防御或躲进安全区。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失败条件</w:t>
            </w:r>
          </w:p>
        </w:tc>
        <w:tc>
          <w:tcPr>
            <w:tcW w:type="dxa" w:w="74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队伍全员无法战斗；BOSS 战失败可从战斗前自动存档重试。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逃跑</w:t>
            </w:r>
          </w:p>
        </w:tc>
        <w:tc>
          <w:tcPr>
            <w:tcW w:type="dxa" w:w="74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普通遭遇允许尝试逃跑；章节 BOSS、剧情战与部分封锁区域不允许。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战斗速度</w:t>
            </w:r>
          </w:p>
        </w:tc>
        <w:tc>
          <w:tcPr>
            <w:tcW w:type="dxa" w:w="74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提供 1x / 1.5x 动画速度；不能通过加速改变命中和状态计算结果。</w:t>
            </w:r>
          </w:p>
        </w:tc>
      </w:tr>
    </w:tbl>
    <w:p>
      <w:pPr>
        <w:spacing w:after="2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55080" cy="31775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ction_tim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177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Noto Sans CJK SC" w:hAnsi="Noto Sans CJK SC" w:eastAsia="Noto Sans CJK SC"/>
          <w:i/>
          <w:color w:val="647487"/>
          <w:sz w:val="16"/>
        </w:rPr>
        <w:t>图 4-2 行动条与六步回合流程。所有数值最终以可玩样板为准。</w:t>
      </w:r>
    </w:p>
    <w:p>
      <w:pPr>
        <w:pStyle w:val="Heading2"/>
      </w:pPr>
      <w:r>
        <w:t>4.2 回合流程（COMBAT-02）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阶段 A：更新状态。结算中毒、灼烧、护盾、持续治疗、控制剩余时间。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阶段 B：行动槽累积。所有单位根据速度与加减速状态累积；若存在蓄力攻击，UI 同步提示。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阶段 C：获得行动。角色行动槽达到 1000 后进入行动选择；若多个单位同时满足，按溢出值与速度决定先后。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阶段 D：选择指令。玩家确定技能、目标与站位条件；敌方 AI 选择攻击目标与技能。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阶段 E：执行行动。处理前摇、命中、暴击、护盾、反击、打断与场地效果。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阶段 F：结算。更新 HP/MP/战意/韧性/状态；检测 BOSS 阶段触发、胜负与任务事件。</w:t>
      </w:r>
    </w:p>
    <w:p>
      <w:pPr>
        <w:pStyle w:val="Heading2"/>
      </w:pPr>
      <w:r>
        <w:t>4.3 基础属性（COMBAT-03）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属性</w:t>
            </w:r>
          </w:p>
        </w:tc>
        <w:tc>
          <w:tcPr>
            <w:tcW w:type="dxa" w:w="288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作用</w:t>
            </w:r>
          </w:p>
        </w:tc>
        <w:tc>
          <w:tcPr>
            <w:tcW w:type="dxa" w:w="468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影响方式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生命 HP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角色能承受的伤害</w:t>
            </w:r>
          </w:p>
        </w:tc>
        <w:tc>
          <w:tcPr>
            <w:tcW w:type="dxa" w:w="4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降至 0 进入倒地；可复活。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灵息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施展技能与仙术资源</w:t>
            </w:r>
          </w:p>
        </w:tc>
        <w:tc>
          <w:tcPr>
            <w:tcW w:type="dxa" w:w="4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自然恢复有限；防御、普通攻击或道具可补充。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攻击 ATK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物理伤害基础</w:t>
            </w:r>
          </w:p>
        </w:tc>
        <w:tc>
          <w:tcPr>
            <w:tcW w:type="dxa" w:w="4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剑、枪、部分纸偶与物理特技。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术力 MATK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仙术伤害与治疗基础</w:t>
            </w:r>
          </w:p>
        </w:tc>
        <w:tc>
          <w:tcPr>
            <w:tcW w:type="dxa" w:w="4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五灵仙术、傩术、部分判词技能。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防御 DEF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减免物理伤害</w:t>
            </w:r>
          </w:p>
        </w:tc>
        <w:tc>
          <w:tcPr>
            <w:tcW w:type="dxa" w:w="4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护甲、格挡、山属性护盾可提升。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灵御 RES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减免仙术伤害与状态抗性</w:t>
            </w:r>
          </w:p>
        </w:tc>
        <w:tc>
          <w:tcPr>
            <w:tcW w:type="dxa" w:w="4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首领机制可能降低或忽略部分灵御。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速度 SPD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行动槽累积速率</w:t>
            </w:r>
          </w:p>
        </w:tc>
        <w:tc>
          <w:tcPr>
            <w:tcW w:type="dxa" w:w="4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加速/减速状态直接改变。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命中 ACC / 闪避 EVA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决定命中概率</w:t>
            </w:r>
          </w:p>
        </w:tc>
        <w:tc>
          <w:tcPr>
            <w:tcW w:type="dxa" w:w="4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基本命中 = 技能命中率 + ACC - EVA；最终限制在 65%—98%。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韧性 POISE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避免打断和硬直</w:t>
            </w:r>
          </w:p>
        </w:tc>
        <w:tc>
          <w:tcPr>
            <w:tcW w:type="dxa" w:w="4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重型敌人韧性高；使用破韧技能、弱点打击可降低。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战意 GUTS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角色终结技资源</w:t>
            </w:r>
          </w:p>
        </w:tc>
        <w:tc>
          <w:tcPr>
            <w:tcW w:type="dxa" w:w="4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攻击、成功防御、打断、攻击弱点可积累。上限 100。</w:t>
            </w:r>
          </w:p>
        </w:tc>
      </w:tr>
    </w:tbl>
    <w:p>
      <w:pPr>
        <w:spacing w:after="20"/>
      </w:pPr>
    </w:p>
    <w:p>
      <w:pPr>
        <w:pStyle w:val="Heading2"/>
      </w:pPr>
      <w:r>
        <w:t>4.4 伤害公式（COMBAT-04）</w:t>
      </w:r>
    </w:p>
    <w:p>
      <w:pPr>
        <w:pStyle w:val="Callout"/>
        <w:keepLines/>
        <w:shd w:fill="E9EFEF"/>
      </w:pPr>
      <w:r>
        <w:rPr>
          <w:rFonts w:ascii="Noto Sans CJK SC" w:hAnsi="Noto Sans CJK SC" w:eastAsia="Noto Sans CJK SC"/>
          <w:b/>
          <w:color w:val="162335"/>
          <w:sz w:val="20"/>
        </w:rPr>
        <w:t>物理伤害 = max(1, floor((ATK × 技能倍率 + 固定威力) × 100 / (100 + DEF) × 属性倍率 × 状态倍率 × 暴击倍率))</w:t>
      </w:r>
    </w:p>
    <w:p>
      <w:r>
        <w:rPr>
          <w:rFonts w:ascii="Noto Sans CJK SC" w:hAnsi="Noto Sans CJK SC" w:eastAsia="Noto Sans CJK SC"/>
        </w:rPr>
        <w:t>术法伤害用 MATK 替换 ATK、用目标 RES 替换 DEF。普通暴击倍率暂定 1.5；重击、背击与弱点伤害通过技能自身修正。所有倍率都必须集中配置，禁止在每个技能脚本内写死。</w:t>
      </w:r>
    </w:p>
    <w:p>
      <w:pPr>
        <w:pStyle w:val="SmallNote"/>
      </w:pPr>
      <w:r>
        <w:rPr>
          <w:rFonts w:ascii="Noto Sans CJK SC" w:hAnsi="Noto Sans CJK SC" w:eastAsia="Noto Sans CJK SC"/>
        </w:rPr>
        <w:t>命中公式：命中率 = clamp(技能基础命中率 + 攻方 ACC − 目标 EVA，65%，98%)。状态施加概率 = 技能基础概率 × (1 − 目标对应抗性)。首领控制时间不能无限叠加；重复施加同类控制时，刷新剩余时间而非累加。</w:t>
      </w:r>
    </w:p>
    <w:p>
      <w:pPr>
        <w:pStyle w:val="Heading2"/>
      </w:pPr>
      <w:r>
        <w:t>4.5 战意与终结技（COMBAT-05）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76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行为</w:t>
            </w:r>
          </w:p>
        </w:tc>
        <w:tc>
          <w:tcPr>
            <w:tcW w:type="dxa" w:w="216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战意变化（拟定）</w:t>
            </w:r>
          </w:p>
        </w:tc>
        <w:tc>
          <w:tcPr>
            <w:tcW w:type="dxa" w:w="4752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目的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普通攻击命中</w:t>
            </w:r>
          </w:p>
        </w:tc>
        <w:tc>
          <w:tcPr>
            <w:tcW w:type="dxa" w:w="216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+8</w:t>
            </w:r>
          </w:p>
        </w:tc>
        <w:tc>
          <w:tcPr>
            <w:tcW w:type="dxa" w:w="47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鼓励基础攻击，不让全程只放仙术。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成功防御一次攻击</w:t>
            </w:r>
          </w:p>
        </w:tc>
        <w:tc>
          <w:tcPr>
            <w:tcW w:type="dxa" w:w="216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+10</w:t>
            </w:r>
          </w:p>
        </w:tc>
        <w:tc>
          <w:tcPr>
            <w:tcW w:type="dxa" w:w="47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防御是积极选择。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打断蓄力</w:t>
            </w:r>
          </w:p>
        </w:tc>
        <w:tc>
          <w:tcPr>
            <w:tcW w:type="dxa" w:w="216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+15</w:t>
            </w:r>
          </w:p>
        </w:tc>
        <w:tc>
          <w:tcPr>
            <w:tcW w:type="dxa" w:w="47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奖励对机制的理解。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命中弱点或破韧</w:t>
            </w:r>
          </w:p>
        </w:tc>
        <w:tc>
          <w:tcPr>
            <w:tcW w:type="dxa" w:w="216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+12</w:t>
            </w:r>
          </w:p>
        </w:tc>
        <w:tc>
          <w:tcPr>
            <w:tcW w:type="dxa" w:w="47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让玩家愿意观察敌人。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受到普通伤害</w:t>
            </w:r>
          </w:p>
        </w:tc>
        <w:tc>
          <w:tcPr>
            <w:tcW w:type="dxa" w:w="216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+2（每次行动最多计一次）</w:t>
            </w:r>
          </w:p>
        </w:tc>
        <w:tc>
          <w:tcPr>
            <w:tcW w:type="dxa" w:w="47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避免被多段攻击无限刷能量。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终结技</w:t>
            </w:r>
          </w:p>
        </w:tc>
        <w:tc>
          <w:tcPr>
            <w:tcW w:type="dxa" w:w="216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消耗 100</w:t>
            </w:r>
          </w:p>
        </w:tc>
        <w:tc>
          <w:tcPr>
            <w:tcW w:type="dxa" w:w="47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强力但不可连续滥用。</w:t>
            </w:r>
          </w:p>
        </w:tc>
      </w:tr>
    </w:tbl>
    <w:p>
      <w:pPr>
        <w:spacing w:after="20"/>
      </w:pPr>
    </w:p>
    <w:p>
      <w:pPr>
        <w:pStyle w:val="Heading2"/>
      </w:pPr>
      <w:r>
        <w:t>4.6 状态效果（COMBAT-06）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2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468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初始规则</w:t>
            </w:r>
          </w:p>
        </w:tc>
        <w:tc>
          <w:tcPr>
            <w:tcW w:type="dxa" w:w="3456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应对方式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灼烧</w:t>
            </w:r>
          </w:p>
        </w:tc>
        <w:tc>
          <w:tcPr>
            <w:tcW w:type="dxa" w:w="4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每次行动后损失最大 HP 的 4%，持续 3 次行动。</w:t>
            </w:r>
          </w:p>
        </w:tc>
        <w:tc>
          <w:tcPr>
            <w:tcW w:type="dxa" w:w="34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水系技能、清心药。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湿润</w:t>
            </w:r>
          </w:p>
        </w:tc>
        <w:tc>
          <w:tcPr>
            <w:tcW w:type="dxa" w:w="4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火伤降低 15%；受到风系推拉效果增强。</w:t>
            </w:r>
          </w:p>
        </w:tc>
        <w:tc>
          <w:tcPr>
            <w:tcW w:type="dxa" w:w="34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经过 2 次行动自然消失。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缠绕</w:t>
            </w:r>
          </w:p>
        </w:tc>
        <w:tc>
          <w:tcPr>
            <w:tcW w:type="dxa" w:w="4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行动槽累积速率下降 25%，持续 1 次行动。</w:t>
            </w:r>
          </w:p>
        </w:tc>
        <w:tc>
          <w:tcPr>
            <w:tcW w:type="dxa" w:w="34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净化、斩断藤蔓机关。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迟滞</w:t>
            </w:r>
          </w:p>
        </w:tc>
        <w:tc>
          <w:tcPr>
            <w:tcW w:type="dxa" w:w="4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SPD 降低 20%，持续 2 次行动。</w:t>
            </w:r>
          </w:p>
        </w:tc>
        <w:tc>
          <w:tcPr>
            <w:tcW w:type="dxa" w:w="34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解状态药或水系反制。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封技</w:t>
            </w:r>
          </w:p>
        </w:tc>
        <w:tc>
          <w:tcPr>
            <w:tcW w:type="dxa" w:w="4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指定类别技能暂时不可用，最多持续 1 次行动。</w:t>
            </w:r>
          </w:p>
        </w:tc>
        <w:tc>
          <w:tcPr>
            <w:tcW w:type="dxa" w:w="34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净化；首领不能对同一角色连续封技。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破甲</w:t>
            </w:r>
          </w:p>
        </w:tc>
        <w:tc>
          <w:tcPr>
            <w:tcW w:type="dxa" w:w="4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DEF 降低 20%，持续 2 次行动。</w:t>
            </w:r>
          </w:p>
        </w:tc>
        <w:tc>
          <w:tcPr>
            <w:tcW w:type="dxa" w:w="34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部分防御技能可缩短。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护盾</w:t>
            </w:r>
          </w:p>
        </w:tc>
        <w:tc>
          <w:tcPr>
            <w:tcW w:type="dxa" w:w="4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吸收一定数值伤害；先扣护盾再扣 HP。</w:t>
            </w:r>
          </w:p>
        </w:tc>
        <w:tc>
          <w:tcPr>
            <w:tcW w:type="dxa" w:w="34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山系技能、特定破盾技。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失神</w:t>
            </w:r>
          </w:p>
        </w:tc>
        <w:tc>
          <w:tcPr>
            <w:tcW w:type="dxa" w:w="4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下一次行动延后 30%，不完全跳过行动。</w:t>
            </w:r>
          </w:p>
        </w:tc>
        <w:tc>
          <w:tcPr>
            <w:tcW w:type="dxa" w:w="34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高阶首领抗性较高。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标记</w:t>
            </w:r>
          </w:p>
        </w:tc>
        <w:tc>
          <w:tcPr>
            <w:tcW w:type="dxa" w:w="4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指定目标受到攻击时追加效果，持续 2 次队友行动。</w:t>
            </w:r>
          </w:p>
        </w:tc>
        <w:tc>
          <w:tcPr>
            <w:tcW w:type="dxa" w:w="34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姜阿棠专长。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倒地</w:t>
            </w:r>
          </w:p>
        </w:tc>
        <w:tc>
          <w:tcPr>
            <w:tcW w:type="dxa" w:w="46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小怪可短暂倒地；BOSS 以破韧代替长时间倒地。</w:t>
            </w:r>
          </w:p>
        </w:tc>
        <w:tc>
          <w:tcPr>
            <w:tcW w:type="dxa" w:w="34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防止高难首领被连续硬控。</w:t>
            </w:r>
          </w:p>
        </w:tc>
      </w:tr>
    </w:tbl>
    <w:p>
      <w:pPr>
        <w:spacing w:after="20"/>
      </w:pPr>
    </w:p>
    <w:p>
      <w:pPr>
        <w:pStyle w:val="Heading1"/>
      </w:pPr>
      <w:r>
        <w:t>05｜五灵仙术与联动规则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55080" cy="3530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ive_spirit_syste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3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Noto Sans CJK SC" w:hAnsi="Noto Sans CJK SC" w:eastAsia="Noto Sans CJK SC"/>
          <w:i/>
          <w:color w:val="647487"/>
          <w:sz w:val="16"/>
        </w:rPr>
        <w:t>图 5-1 五灵设计：属性职责清晰，组合用于战场解题，而不是单纯克制表。</w:t>
      </w:r>
    </w:p>
    <w:p>
      <w:pPr>
        <w:pStyle w:val="Heading2"/>
      </w:pPr>
      <w:r>
        <w:t>5.1 五灵职责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152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灵脉</w:t>
            </w:r>
          </w:p>
        </w:tc>
        <w:tc>
          <w:tcPr>
            <w:tcW w:type="dxa" w:w="2016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战术定位</w:t>
            </w:r>
          </w:p>
        </w:tc>
        <w:tc>
          <w:tcPr>
            <w:tcW w:type="dxa" w:w="3672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典型效果</w:t>
            </w:r>
          </w:p>
        </w:tc>
        <w:tc>
          <w:tcPr>
            <w:tcW w:type="dxa" w:w="2448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不应过度使用的设计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风</w:t>
            </w:r>
          </w:p>
        </w:tc>
        <w:tc>
          <w:tcPr>
            <w:tcW w:type="dxa" w:w="20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速度、位移、驱散场地障碍</w:t>
            </w:r>
          </w:p>
        </w:tc>
        <w:tc>
          <w:tcPr>
            <w:tcW w:type="dxa" w:w="36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加速行动槽、推拉轻型敌人、驱散烟雾</w:t>
            </w:r>
          </w:p>
        </w:tc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不能让每个风法都成为无条件加速。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水</w:t>
            </w:r>
          </w:p>
        </w:tc>
        <w:tc>
          <w:tcPr>
            <w:tcW w:type="dxa" w:w="20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恢复、减速、湿润与场地操控</w:t>
            </w:r>
          </w:p>
        </w:tc>
        <w:tc>
          <w:tcPr>
            <w:tcW w:type="dxa" w:w="36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治疗、潮汐、浇熄灼烧、调整水位</w:t>
            </w:r>
          </w:p>
        </w:tc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不能让水同时成为最强输出与最强治疗。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火</w:t>
            </w:r>
          </w:p>
        </w:tc>
        <w:tc>
          <w:tcPr>
            <w:tcW w:type="dxa" w:w="20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爆发、灼烧、破甲</w:t>
            </w:r>
          </w:p>
        </w:tc>
        <w:tc>
          <w:tcPr>
            <w:tcW w:type="dxa" w:w="36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火伤叠层、点燃藤蔓、熔化护甲</w:t>
            </w:r>
          </w:p>
        </w:tc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BOSS 不可被无限灼烧百分比秒杀。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木</w:t>
            </w:r>
          </w:p>
        </w:tc>
        <w:tc>
          <w:tcPr>
            <w:tcW w:type="dxa" w:w="20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缠绕、持续伤害、纸偶/灵植召唤</w:t>
            </w:r>
          </w:p>
        </w:tc>
        <w:tc>
          <w:tcPr>
            <w:tcW w:type="dxa" w:w="36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限制移动、持续伤害、生成可破坏屏障</w:t>
            </w:r>
          </w:p>
        </w:tc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控制时间不叠加，避免永久锁怪。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山</w:t>
            </w:r>
          </w:p>
        </w:tc>
        <w:tc>
          <w:tcPr>
            <w:tcW w:type="dxa" w:w="20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护盾、格挡、反击、韧性</w:t>
            </w:r>
          </w:p>
        </w:tc>
        <w:tc>
          <w:tcPr>
            <w:tcW w:type="dxa" w:w="36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全队减伤、护盾、破坏重型障碍</w:t>
            </w:r>
          </w:p>
        </w:tc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不应让防御队伍通过无限反击无脑获胜。</w:t>
            </w:r>
          </w:p>
        </w:tc>
      </w:tr>
    </w:tbl>
    <w:p>
      <w:pPr>
        <w:spacing w:after="20"/>
      </w:pPr>
    </w:p>
    <w:p>
      <w:pPr>
        <w:pStyle w:val="Heading2"/>
      </w:pPr>
      <w:r>
        <w:t>5.2 组合规则（MAGIC-01）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组合</w:t>
            </w:r>
          </w:p>
        </w:tc>
        <w:tc>
          <w:tcPr>
            <w:tcW w:type="dxa" w:w="3456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4032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数值/限制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水 → 火</w:t>
            </w:r>
          </w:p>
        </w:tc>
        <w:tc>
          <w:tcPr>
            <w:tcW w:type="dxa" w:w="34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浇熄灼烧，减少灼烧层数</w:t>
            </w:r>
          </w:p>
        </w:tc>
        <w:tc>
          <w:tcPr>
            <w:tcW w:type="dxa" w:w="40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对火系怪的伤害倍率不自动变成零。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风 + 火</w:t>
            </w:r>
          </w:p>
        </w:tc>
        <w:tc>
          <w:tcPr>
            <w:tcW w:type="dxa" w:w="34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火势：灼烧可扩散给相邻小怪</w:t>
            </w:r>
          </w:p>
        </w:tc>
        <w:tc>
          <w:tcPr>
            <w:tcW w:type="dxa" w:w="40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BOSS 只受到一次扩散判定。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水 + 木</w:t>
            </w:r>
          </w:p>
        </w:tc>
        <w:tc>
          <w:tcPr>
            <w:tcW w:type="dxa" w:w="34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缠生：延长束缚窗口</w:t>
            </w:r>
          </w:p>
        </w:tc>
        <w:tc>
          <w:tcPr>
            <w:tcW w:type="dxa" w:w="40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只延长 1 次行动；控制时长不无限累加。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山 + 火</w:t>
            </w:r>
          </w:p>
        </w:tc>
        <w:tc>
          <w:tcPr>
            <w:tcW w:type="dxa" w:w="34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熔甲：先破盾再加速破甲</w:t>
            </w:r>
          </w:p>
        </w:tc>
        <w:tc>
          <w:tcPr>
            <w:tcW w:type="dxa" w:w="40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只在目标护盾被击破时触发一次。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水 + 风</w:t>
            </w:r>
          </w:p>
        </w:tc>
        <w:tc>
          <w:tcPr>
            <w:tcW w:type="dxa" w:w="34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回潮：把轻型敌人推离蓄力点</w:t>
            </w:r>
          </w:p>
        </w:tc>
        <w:tc>
          <w:tcPr>
            <w:tcW w:type="dxa" w:w="40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重型 BOSS 仅削韧或改变姿态。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木 + 山</w:t>
            </w:r>
          </w:p>
        </w:tc>
        <w:tc>
          <w:tcPr>
            <w:tcW w:type="dxa" w:w="34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根壁：出现临时可破坏护墙</w:t>
            </w:r>
          </w:p>
        </w:tc>
        <w:tc>
          <w:tcPr>
            <w:tcW w:type="dxa" w:w="40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护墙最多承受 2 次重击或固定伤害值。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风 + 木</w:t>
            </w:r>
          </w:p>
        </w:tc>
        <w:tc>
          <w:tcPr>
            <w:tcW w:type="dxa" w:w="34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散种：将持续效果扩散到一个邻近目标</w:t>
            </w:r>
          </w:p>
        </w:tc>
        <w:tc>
          <w:tcPr>
            <w:tcW w:type="dxa" w:w="40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精英与 BOSS 降低扩散概率。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山 + 水</w:t>
            </w:r>
          </w:p>
        </w:tc>
        <w:tc>
          <w:tcPr>
            <w:tcW w:type="dxa" w:w="34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稳潮：队伍获得短时抗推拉</w:t>
            </w:r>
          </w:p>
        </w:tc>
        <w:tc>
          <w:tcPr>
            <w:tcW w:type="dxa" w:w="40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不额外提高治疗量。</w:t>
            </w:r>
          </w:p>
        </w:tc>
      </w:tr>
    </w:tbl>
    <w:p>
      <w:pPr>
        <w:spacing w:after="20"/>
      </w:pPr>
    </w:p>
    <w:p>
      <w:pPr>
        <w:pStyle w:val="Heading2"/>
      </w:pPr>
      <w:r>
        <w:t>5.3 仙术分级规则</w:t>
      </w:r>
    </w:p>
    <w:p>
      <w:r>
        <w:rPr>
          <w:rFonts w:ascii="Noto Sans CJK SC" w:hAnsi="Noto Sans CJK SC" w:eastAsia="Noto Sans CJK SC"/>
        </w:rPr>
        <w:t>每个角色不应学会所有仙术。主修技能形成角色差异，通用仙术则通过道具或剧情短暂使用。每一种灵脉建议有基础术、进阶术、战场术与高阶术四个层级；单名角色通常掌握 1—2 系，不在五系之间无成本自由切换。</w:t>
      </w:r>
    </w:p>
    <w:p>
      <w:pPr>
        <w:pStyle w:val="Heading2"/>
      </w:pPr>
      <w:r>
        <w:t>5.4 五灵仙术清单（MAGIC-02）</w:t>
      </w:r>
    </w:p>
    <w:p>
      <w:r>
        <w:rPr>
          <w:rFonts w:ascii="Noto Sans CJK SC" w:hAnsi="Noto Sans CJK SC" w:eastAsia="Noto Sans CJK SC"/>
        </w:rPr>
        <w:t>以下为五灵的通用仙术原型。不是每个角色都能学习所有法术：主修角色在相关阶段解锁本系完整技能，其他角色只能通过稀有符卷短暂使用或学习少数低阶术。消耗和倍率均为第一轮平衡测试值。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44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灵脉 / 等级</w:t>
            </w:r>
          </w:p>
        </w:tc>
        <w:tc>
          <w:tcPr>
            <w:tcW w:type="dxa" w:w="1656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仙术</w:t>
            </w:r>
          </w:p>
        </w:tc>
        <w:tc>
          <w:tcPr>
            <w:tcW w:type="dxa" w:w="1008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消耗</w:t>
            </w:r>
          </w:p>
        </w:tc>
        <w:tc>
          <w:tcPr>
            <w:tcW w:type="dxa" w:w="3528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效果</w:t>
            </w:r>
          </w:p>
        </w:tc>
        <w:tc>
          <w:tcPr>
            <w:tcW w:type="dxa" w:w="2088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设计意图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风 · Lv8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风切</w:t>
            </w:r>
          </w:p>
        </w:tc>
        <w:tc>
          <w:tcPr>
            <w:tcW w:type="dxa" w:w="10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8 MP</w:t>
            </w:r>
          </w:p>
        </w:tc>
        <w:tc>
          <w:tcPr>
            <w:tcW w:type="dxa" w:w="35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单体 90% MATK；轻型目标削韧小幅提高。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低成本打断准备。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风 · Lv14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翔叶诀</w:t>
            </w:r>
          </w:p>
        </w:tc>
        <w:tc>
          <w:tcPr>
            <w:tcW w:type="dxa" w:w="10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12 MP</w:t>
            </w:r>
          </w:p>
        </w:tc>
        <w:tc>
          <w:tcPr>
            <w:tcW w:type="dxa" w:w="35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单体 SPD +15%，持续 2 次行动。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加速不叠加；重施刷新。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风 · Lv23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疾风卷</w:t>
            </w:r>
          </w:p>
        </w:tc>
        <w:tc>
          <w:tcPr>
            <w:tcW w:type="dxa" w:w="10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20 MP</w:t>
            </w:r>
          </w:p>
        </w:tc>
        <w:tc>
          <w:tcPr>
            <w:tcW w:type="dxa" w:w="35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一列敌人 105% MATK；轻型敌人被推开。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调整站位与破阵。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风 · Lv36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天风回澜</w:t>
            </w:r>
          </w:p>
        </w:tc>
        <w:tc>
          <w:tcPr>
            <w:tcW w:type="dxa" w:w="10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32 MP</w:t>
            </w:r>
          </w:p>
        </w:tc>
        <w:tc>
          <w:tcPr>
            <w:tcW w:type="dxa" w:w="35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全敌 150% MATK；驱散一类烟雾/地面障碍。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场景术，伤害不是唯一价值。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水 · Lv8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清露诀</w:t>
            </w:r>
          </w:p>
        </w:tc>
        <w:tc>
          <w:tcPr>
            <w:tcW w:type="dxa" w:w="10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10 MP</w:t>
            </w:r>
          </w:p>
        </w:tc>
        <w:tc>
          <w:tcPr>
            <w:tcW w:type="dxa" w:w="35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治疗单体约 14% 最大 HP，受 MATK 影响。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稳定单体恢复。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水 · Lv14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冰息</w:t>
            </w:r>
          </w:p>
        </w:tc>
        <w:tc>
          <w:tcPr>
            <w:tcW w:type="dxa" w:w="10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12 MP</w:t>
            </w:r>
          </w:p>
        </w:tc>
        <w:tc>
          <w:tcPr>
            <w:tcW w:type="dxa" w:w="35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单体 100% MATK，20% 概率迟滞。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控制而非纯输出。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水 · Lv23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涟漪回护</w:t>
            </w:r>
          </w:p>
        </w:tc>
        <w:tc>
          <w:tcPr>
            <w:tcW w:type="dxa" w:w="10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20 MP</w:t>
            </w:r>
          </w:p>
        </w:tc>
        <w:tc>
          <w:tcPr>
            <w:tcW w:type="dxa" w:w="35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全队获得等于施法者 MATK × 0.8 的护盾。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对多段小伤害有效。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水 · Lv36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沧海息</w:t>
            </w:r>
          </w:p>
        </w:tc>
        <w:tc>
          <w:tcPr>
            <w:tcW w:type="dxa" w:w="10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30 MP</w:t>
            </w:r>
          </w:p>
        </w:tc>
        <w:tc>
          <w:tcPr>
            <w:tcW w:type="dxa" w:w="35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全队治疗约 10% 最大 HP，并清除灼烧。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大范围恢复，不可复活。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火 · Lv8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火雀</w:t>
            </w:r>
          </w:p>
        </w:tc>
        <w:tc>
          <w:tcPr>
            <w:tcW w:type="dxa" w:w="10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8 MP</w:t>
            </w:r>
          </w:p>
        </w:tc>
        <w:tc>
          <w:tcPr>
            <w:tcW w:type="dxa" w:w="35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单体 105% MATK；基础 25% 灼烧。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早期输出术。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火 · Lv14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赤焰贯</w:t>
            </w:r>
          </w:p>
        </w:tc>
        <w:tc>
          <w:tcPr>
            <w:tcW w:type="dxa" w:w="10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14 MP</w:t>
            </w:r>
          </w:p>
        </w:tc>
        <w:tc>
          <w:tcPr>
            <w:tcW w:type="dxa" w:w="35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单体 145% MATK；若已有灼烧，额外削韧。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对单体精英有效。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火 · Lv23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烬甲</w:t>
            </w:r>
          </w:p>
        </w:tc>
        <w:tc>
          <w:tcPr>
            <w:tcW w:type="dxa" w:w="10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22 MP</w:t>
            </w:r>
          </w:p>
        </w:tc>
        <w:tc>
          <w:tcPr>
            <w:tcW w:type="dxa" w:w="35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一列 110% MATK；目标破甲 10%，持续 1 次行动。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为物理队友创造窗口。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火 · Lv36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星火燎原</w:t>
            </w:r>
          </w:p>
        </w:tc>
        <w:tc>
          <w:tcPr>
            <w:tcW w:type="dxa" w:w="10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32 MP</w:t>
            </w:r>
          </w:p>
        </w:tc>
        <w:tc>
          <w:tcPr>
            <w:tcW w:type="dxa" w:w="35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全敌 135% MATK；灼烧可向邻近小怪扩散一次。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清群怪；BOSS 不连锁。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木 · Lv8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青藤缚</w:t>
            </w:r>
          </w:p>
        </w:tc>
        <w:tc>
          <w:tcPr>
            <w:tcW w:type="dxa" w:w="10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10 MP</w:t>
            </w:r>
          </w:p>
        </w:tc>
        <w:tc>
          <w:tcPr>
            <w:tcW w:type="dxa" w:w="35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单体 75% MATK；小怪缠绕 1 次行动。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控制强但伤害低。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木 · Lv14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灵芽生</w:t>
            </w:r>
          </w:p>
        </w:tc>
        <w:tc>
          <w:tcPr>
            <w:tcW w:type="dxa" w:w="10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14 MP</w:t>
            </w:r>
          </w:p>
        </w:tc>
        <w:tc>
          <w:tcPr>
            <w:tcW w:type="dxa" w:w="35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目标每次行动后恢复小额 HP，共 3 次。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持续治疗，不与大治疗重复爆发。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木 · Lv23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木灵卫</w:t>
            </w:r>
          </w:p>
        </w:tc>
        <w:tc>
          <w:tcPr>
            <w:tcW w:type="dxa" w:w="10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18 MP</w:t>
            </w:r>
          </w:p>
        </w:tc>
        <w:tc>
          <w:tcPr>
            <w:tcW w:type="dxa" w:w="35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召唤木灵承受一次单体攻击；群攻仍可击中队伍。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保护后排，能被 BOSS 破坏。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木 · Lv36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森罗万枝</w:t>
            </w:r>
          </w:p>
        </w:tc>
        <w:tc>
          <w:tcPr>
            <w:tcW w:type="dxa" w:w="10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32 MP</w:t>
            </w:r>
          </w:p>
        </w:tc>
        <w:tc>
          <w:tcPr>
            <w:tcW w:type="dxa" w:w="35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全敌四段总计 125% MATK；小怪有减速概率。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多段触发，但不无限刷战意。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山 · Lv8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磐石印</w:t>
            </w:r>
          </w:p>
        </w:tc>
        <w:tc>
          <w:tcPr>
            <w:tcW w:type="dxa" w:w="10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10 MP</w:t>
            </w:r>
          </w:p>
        </w:tc>
        <w:tc>
          <w:tcPr>
            <w:tcW w:type="dxa" w:w="35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单体护盾，吸收施法者 MATK × 1.2 伤害。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低成本自保。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山 · Lv14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崩岳</w:t>
            </w:r>
          </w:p>
        </w:tc>
        <w:tc>
          <w:tcPr>
            <w:tcW w:type="dxa" w:w="10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16 MP</w:t>
            </w:r>
          </w:p>
        </w:tc>
        <w:tc>
          <w:tcPr>
            <w:tcW w:type="dxa" w:w="35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一列 115% MATK；额外削韧。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对重甲与机关敌人有效。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山 · Lv23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山门壁</w:t>
            </w:r>
          </w:p>
        </w:tc>
        <w:tc>
          <w:tcPr>
            <w:tcW w:type="dxa" w:w="10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22 MP</w:t>
            </w:r>
          </w:p>
        </w:tc>
        <w:tc>
          <w:tcPr>
            <w:tcW w:type="dxa" w:w="35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全队减伤 18%，抵挡一次推拉，持续 1 次敌方行动。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防御窗口，不永久免疫。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山 · Lv36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地脉镇</w:t>
            </w:r>
          </w:p>
        </w:tc>
        <w:tc>
          <w:tcPr>
            <w:tcW w:type="dxa" w:w="10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30 MP</w:t>
            </w:r>
          </w:p>
        </w:tc>
        <w:tc>
          <w:tcPr>
            <w:tcW w:type="dxa" w:w="35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单体 155% MATK；蓄力目标失去部分韧性。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用于打断，BOSS 有抗性。</w:t>
            </w:r>
          </w:p>
        </w:tc>
      </w:tr>
    </w:tbl>
    <w:p>
      <w:pPr>
        <w:spacing w:after="20"/>
      </w:pPr>
    </w:p>
    <w:p>
      <w:pPr>
        <w:pStyle w:val="Heading1"/>
      </w:pPr>
      <w:r>
        <w:t>06｜四人技能树与技能成长</w:t>
      </w:r>
    </w:p>
    <w:p>
      <w:r>
        <w:rPr>
          <w:rFonts w:ascii="Noto Sans CJK SC" w:hAnsi="Noto Sans CJK SC" w:eastAsia="Noto Sans CJK SC"/>
        </w:rPr>
        <w:t>技能表是首版可实施清单。数值为平衡初始值，需通过 Demo 的日志与战斗测试调整。技能消耗用 MP 表示；技能等级与角色等级并非完全绑定，部分高阶技能需要剧情突破或技能点。每名角色同一时刻装备 4 个主动技能、1 个终结技和 3 个被动天赋。</w:t>
      </w:r>
    </w:p>
    <w:p>
      <w:pPr>
        <w:pStyle w:val="Heading2"/>
      </w:pPr>
      <w:r>
        <w:t>6.1 沈照野：剑修 / 主动进攻与破防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792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解锁</w:t>
            </w:r>
          </w:p>
        </w:tc>
        <w:tc>
          <w:tcPr>
            <w:tcW w:type="dxa" w:w="1584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技能</w:t>
            </w:r>
          </w:p>
        </w:tc>
        <w:tc>
          <w:tcPr>
            <w:tcW w:type="dxa" w:w="1152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消耗</w:t>
            </w:r>
          </w:p>
        </w:tc>
        <w:tc>
          <w:tcPr>
            <w:tcW w:type="dxa" w:w="288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效果</w:t>
            </w:r>
          </w:p>
        </w:tc>
        <w:tc>
          <w:tcPr>
            <w:tcW w:type="dxa" w:w="288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战术说明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Lv1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斜斩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0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单体 100% ATK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稳定普攻；积累战意。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Lv4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回风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8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两段各 65% ATK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对低防目标好用；总倍率 130%。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Lv7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破灯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10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85% ATK，DEF -15% 两次行动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为全队设置输出窗口。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Lv10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松影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12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自身闪避 +18%，持续两次行动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躲避 BOSS 重击，不增加伤害。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Lv14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听潮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18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一列敌人 95% ATK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清理队列小怪。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Lv18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逐月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20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单体 190% ATK，前摇较长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适合打断窗口后使用。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Lv23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借势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12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防御后反击 120% ATK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需要预测敌方单体攻击。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Lv27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照水剑域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24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全敌 SPD -10%，持续一次行动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用于争取先手，不叠加。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Lv32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归山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32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三段攻击，总倍率 245%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对破韧目标额外 +15%。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Lv36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御剑术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特殊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探索能力，不作为战斗常驻法术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跨地图旅行、空中路线和少数飞行战。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Lv45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裂隙追击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28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打断蓄力后追加一次 90% ATK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仅每两次玩家行动触发一次。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Lv56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剑脊不回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35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自身获得破韧增益 2 次行动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承担风险换取输出窗口。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Lv68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无名剑意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40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攻击被标记目标时消耗标记，追加 70% ATK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与姜阿棠配合。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Lv80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一剑照夜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100 战意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全体 160% ATK + 单体核心 130% ATK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终结技；首领额外削韧，不直接跳过阶段。</w:t>
            </w:r>
          </w:p>
        </w:tc>
      </w:tr>
    </w:tbl>
    <w:p>
      <w:pPr>
        <w:spacing w:after="20"/>
      </w:pPr>
    </w:p>
    <w:p>
      <w:pPr>
        <w:pStyle w:val="Heading2"/>
      </w:pPr>
      <w:r>
        <w:t>6.2 姜阿棠：符修 / 控制、标记、幻术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792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解锁</w:t>
            </w:r>
          </w:p>
        </w:tc>
        <w:tc>
          <w:tcPr>
            <w:tcW w:type="dxa" w:w="1584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技能</w:t>
            </w:r>
          </w:p>
        </w:tc>
        <w:tc>
          <w:tcPr>
            <w:tcW w:type="dxa" w:w="1152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消耗</w:t>
            </w:r>
          </w:p>
        </w:tc>
        <w:tc>
          <w:tcPr>
            <w:tcW w:type="dxa" w:w="288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效果</w:t>
            </w:r>
          </w:p>
        </w:tc>
        <w:tc>
          <w:tcPr>
            <w:tcW w:type="dxa" w:w="288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战术说明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Lv1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火雀符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8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单体 110% MATK，可能灼烧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前期稳定输出。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Lv4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缚灵符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10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基础 65% 概率缠绕小怪 1 次行动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BOSS 改为削韧，不长时间控场。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Lv7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纸偶替身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12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召出纸偶吸收一次单体攻击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纸偶可被群攻摧毁。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Lv10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照妖面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10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显示幻象本体与弱点 2 次行动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部分支线/战斗需要此能力。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Lv14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五方镇符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18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目标受到伤害 +10%，两次行动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首领仅 +6%，不可叠加。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Lv18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寒水符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20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全体 85% MATK，附迟滞概率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适合压低行动频率。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Lv23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百折扇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22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三枚符刃攻击随机目标，总倍率 210%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多目标更有效。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Lv27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禁声符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18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封锁敌方术法一次行动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对首领只能打断当前蓄力，不封全部技能。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Lv32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傩面借影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28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复制最后一个小怪技能，倍率降至 70%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BOSS 技能不可复制。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Lv40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满天星火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30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全体 145% MATK，消耗一个灼烧层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与火势联动。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Lv52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百戏归台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35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解除全队一种精神类异常并给敌方施标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一回合节奏技。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Lv68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人间一折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45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标记所有敌人，下两次队友攻击获 +8%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不提高对 BOSS 的控制时长。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Lv80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万灯成戏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100 战意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多段符阵攻击并清除全队一个异常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视觉大招以纸灯、戏幕、傩面为主，不遮挡 UI。</w:t>
            </w:r>
          </w:p>
        </w:tc>
      </w:tr>
    </w:tbl>
    <w:p>
      <w:pPr>
        <w:spacing w:after="20"/>
      </w:pPr>
    </w:p>
    <w:p>
      <w:pPr>
        <w:pStyle w:val="Heading2"/>
      </w:pPr>
      <w:r>
        <w:t>6.3 闻潮：枪修 / 水域控制与团队援护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792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解锁</w:t>
            </w:r>
          </w:p>
        </w:tc>
        <w:tc>
          <w:tcPr>
            <w:tcW w:type="dxa" w:w="1584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技能</w:t>
            </w:r>
          </w:p>
        </w:tc>
        <w:tc>
          <w:tcPr>
            <w:tcW w:type="dxa" w:w="1152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消耗</w:t>
            </w:r>
          </w:p>
        </w:tc>
        <w:tc>
          <w:tcPr>
            <w:tcW w:type="dxa" w:w="288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效果</w:t>
            </w:r>
          </w:p>
        </w:tc>
        <w:tc>
          <w:tcPr>
            <w:tcW w:type="dxa" w:w="288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战术说明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Lv1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挑浪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0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单体 100% ATK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普攻与枪系基础。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Lv4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压舷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8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单体 120% ATK，削韧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重型敌人也能削韧。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Lv7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潮息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10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治疗单体 16% 最大 HP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受术力影响；有冷却/连续使用惩罚。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Lv10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回潮枪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14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推开轻型敌人；重敌削韧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能打断特定蓄力位置。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Lv14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凝露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15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单体治疗 + 清除灼烧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不可复活。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Lv18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水线穿甲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18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一列 100% ATK，湿润目标额外削韧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水域专用价值。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Lv23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扶舷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14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援护低 HP 队友，减伤 35% 一次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主动承担伤害。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Lv27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潮汐阵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24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湿润全敌；火伤降低、风推拉增强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不直接造成大量伤害。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Lv32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海门枪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28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单体 220% ATK，前摇可打断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爆发技。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Lv40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归帆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26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全队行动槽 +8% 一次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行动条辅助但不能反复叠加。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Lv52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白鲸回航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35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复活一名队友至 25% HP，战斗每场一次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专属复活能力。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Lv68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压浪不退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40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全队抗推拉并获护盾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面对大型 BOSS 机制。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Lv80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万里归潮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100 战意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全队治疗并对全敌造成水系伤害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兼具收束与援护，不做纯伤害大招。</w:t>
            </w:r>
          </w:p>
        </w:tc>
      </w:tr>
    </w:tbl>
    <w:p>
      <w:pPr>
        <w:spacing w:after="20"/>
      </w:pPr>
    </w:p>
    <w:p>
      <w:pPr>
        <w:pStyle w:val="Heading2"/>
      </w:pPr>
      <w:r>
        <w:t>6.4 裴渡：判吏 / 封印、削弱、亡魂机制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792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解锁</w:t>
            </w:r>
          </w:p>
        </w:tc>
        <w:tc>
          <w:tcPr>
            <w:tcW w:type="dxa" w:w="1584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技能</w:t>
            </w:r>
          </w:p>
        </w:tc>
        <w:tc>
          <w:tcPr>
            <w:tcW w:type="dxa" w:w="1152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消耗</w:t>
            </w:r>
          </w:p>
        </w:tc>
        <w:tc>
          <w:tcPr>
            <w:tcW w:type="dxa" w:w="288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效果</w:t>
            </w:r>
          </w:p>
        </w:tc>
        <w:tc>
          <w:tcPr>
            <w:tcW w:type="dxa" w:w="288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战术说明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加入时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判词·止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8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单体伤害 80% MATK，削韧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初始技能。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Lv4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锁魂索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10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标记目标，队友对其伤害 +6%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两次队友行动后消失。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Lv7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镇名印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12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解除一个小怪护盾或召唤状态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对首领只移除一层机制护盾。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Lv10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勘籍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0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查看敌人属性、阶段提示与弱点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非纯战斗能力，鼓励观察。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Lv14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封步令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16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降低目标 SPD 15%，一次行动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BOSS 不会被无限减速。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Lv18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净秽符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14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清除队友一种异常并恢复少量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辅助解状态。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Lv23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照名笔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18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命中标记目标时额外削韧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配合沈照野。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Lv27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断牒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22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打断蓄力；成功时战意 +15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关键机制技。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Lv32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未归册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25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令一个召唤物无法复活/重新生成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精英与首领有特殊抗性。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Lv40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归水令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25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队伍获得两次行动的异常抗性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面对鬼系区域。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Lv52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阴阳查验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28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识破真假目标并使幻象受额外伤害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酆都、鸣沙壁城、九灯城专长。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Lv68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判词归档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35 MP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全体敌人受到破韧增益一次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不直接斩杀。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Lv80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九灯归籍</w:t>
            </w:r>
          </w:p>
        </w:tc>
        <w:tc>
          <w:tcPr>
            <w:tcW w:type="dxa" w:w="11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100 战意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对全敌施加“归名”并削弱首领最终阶段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最终 BOSS 机制关键技能。</w:t>
            </w:r>
          </w:p>
        </w:tc>
      </w:tr>
    </w:tbl>
    <w:p>
      <w:pPr>
        <w:spacing w:after="20"/>
      </w:pPr>
    </w:p>
    <w:p>
      <w:pPr>
        <w:pStyle w:val="Heading2"/>
      </w:pPr>
      <w:r>
        <w:t>6.5 被动天赋（PASSIVE-01）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44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736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被动 A</w:t>
            </w:r>
          </w:p>
        </w:tc>
        <w:tc>
          <w:tcPr>
            <w:tcW w:type="dxa" w:w="2736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被动 B</w:t>
            </w:r>
          </w:p>
        </w:tc>
        <w:tc>
          <w:tcPr>
            <w:tcW w:type="dxa" w:w="2736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被动 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沈照野</w:t>
            </w:r>
          </w:p>
        </w:tc>
        <w:tc>
          <w:tcPr>
            <w:tcW w:type="dxa" w:w="27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剑脊：破甲目标受剑伤 +5%</w:t>
            </w:r>
          </w:p>
        </w:tc>
        <w:tc>
          <w:tcPr>
            <w:tcW w:type="dxa" w:w="27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踏风：闪避成功后下次行动槽 +5%</w:t>
            </w:r>
          </w:p>
        </w:tc>
        <w:tc>
          <w:tcPr>
            <w:tcW w:type="dxa" w:w="27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守路：队友倒地时自身韧性 +10% 一次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姜阿棠</w:t>
            </w:r>
          </w:p>
        </w:tc>
        <w:tc>
          <w:tcPr>
            <w:tcW w:type="dxa" w:w="27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留白：异常施加失败时返还 20% MP</w:t>
            </w:r>
          </w:p>
        </w:tc>
        <w:tc>
          <w:tcPr>
            <w:tcW w:type="dxa" w:w="27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纸骨：纸偶承伤 +15%</w:t>
            </w:r>
          </w:p>
        </w:tc>
        <w:tc>
          <w:tcPr>
            <w:tcW w:type="dxa" w:w="27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看戏：识破 BOSS 机制后战意 +5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闻潮</w:t>
            </w:r>
          </w:p>
        </w:tc>
        <w:tc>
          <w:tcPr>
            <w:tcW w:type="dxa" w:w="27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稳舵：全队受推拉距离降低</w:t>
            </w:r>
          </w:p>
        </w:tc>
        <w:tc>
          <w:tcPr>
            <w:tcW w:type="dxa" w:w="27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潮眼：湿润目标受到枪伤 +5%</w:t>
            </w:r>
          </w:p>
        </w:tc>
        <w:tc>
          <w:tcPr>
            <w:tcW w:type="dxa" w:w="27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旧旗：复活队友后自己获得护盾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裴渡</w:t>
            </w:r>
          </w:p>
        </w:tc>
        <w:tc>
          <w:tcPr>
            <w:tcW w:type="dxa" w:w="27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案牍：观察敌人后首个技能 +5% 命中</w:t>
            </w:r>
          </w:p>
        </w:tc>
        <w:tc>
          <w:tcPr>
            <w:tcW w:type="dxa" w:w="27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封牒：成功打断后全队灵御 +5%</w:t>
            </w:r>
          </w:p>
        </w:tc>
        <w:tc>
          <w:tcPr>
            <w:tcW w:type="dxa" w:w="27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未忘：净化异常时额外恢复少量 MP</w:t>
            </w:r>
          </w:p>
        </w:tc>
      </w:tr>
    </w:tbl>
    <w:p>
      <w:pPr>
        <w:spacing w:after="20"/>
      </w:pPr>
    </w:p>
    <w:p>
      <w:pPr>
        <w:pStyle w:val="Heading2"/>
      </w:pPr>
      <w:r>
        <w:t>6.6 连携技（COMBO-01）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944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连携名称</w:t>
            </w:r>
          </w:p>
        </w:tc>
        <w:tc>
          <w:tcPr>
            <w:tcW w:type="dxa" w:w="1872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参与角色</w:t>
            </w:r>
          </w:p>
        </w:tc>
        <w:tc>
          <w:tcPr>
            <w:tcW w:type="dxa" w:w="3168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触发条件</w:t>
            </w:r>
          </w:p>
        </w:tc>
        <w:tc>
          <w:tcPr>
            <w:tcW w:type="dxa" w:w="2664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效果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破灯追风</w:t>
            </w:r>
          </w:p>
        </w:tc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沈照野 + 姜阿棠</w:t>
            </w:r>
          </w:p>
        </w:tc>
        <w:tc>
          <w:tcPr>
            <w:tcW w:type="dxa" w:w="31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姜阿棠施加标记后沈照野命中</w:t>
            </w:r>
          </w:p>
        </w:tc>
        <w:tc>
          <w:tcPr>
            <w:tcW w:type="dxa" w:w="26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追加剑气；消耗标记，不重复触发。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回潮破阵</w:t>
            </w:r>
          </w:p>
        </w:tc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闻潮 + 沈照野</w:t>
            </w:r>
          </w:p>
        </w:tc>
        <w:tc>
          <w:tcPr>
            <w:tcW w:type="dxa" w:w="31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目标处于蓄力且闻潮成功削韧</w:t>
            </w:r>
          </w:p>
        </w:tc>
        <w:tc>
          <w:tcPr>
            <w:tcW w:type="dxa" w:w="26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沈照野追击，延后 BOSS 下一次行动。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纸门引魂</w:t>
            </w:r>
          </w:p>
        </w:tc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姜阿棠 + 裴渡</w:t>
            </w:r>
          </w:p>
        </w:tc>
        <w:tc>
          <w:tcPr>
            <w:tcW w:type="dxa" w:w="31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幻象/召唤阶段同时在场</w:t>
            </w:r>
          </w:p>
        </w:tc>
        <w:tc>
          <w:tcPr>
            <w:tcW w:type="dxa" w:w="26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显露核心目标并降低召唤物防御。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稳舵护灯</w:t>
            </w:r>
          </w:p>
        </w:tc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闻潮 + 裴渡</w:t>
            </w:r>
          </w:p>
        </w:tc>
        <w:tc>
          <w:tcPr>
            <w:tcW w:type="dxa" w:w="31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全队受场地推拉威胁时</w:t>
            </w:r>
          </w:p>
        </w:tc>
        <w:tc>
          <w:tcPr>
            <w:tcW w:type="dxa" w:w="26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全队获得一次抗推拉与小额护盾。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四人·灯下归途</w:t>
            </w:r>
          </w:p>
        </w:tc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四人齐备且战意各≥50</w:t>
            </w:r>
          </w:p>
        </w:tc>
        <w:tc>
          <w:tcPr>
            <w:tcW w:type="dxa" w:w="31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主线后期一次性特殊合击</w:t>
            </w:r>
          </w:p>
        </w:tc>
        <w:tc>
          <w:tcPr>
            <w:tcW w:type="dxa" w:w="26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高演出价值，非日常可无限使用技能。</w:t>
            </w:r>
          </w:p>
        </w:tc>
      </w:tr>
    </w:tbl>
    <w:p>
      <w:pPr>
        <w:spacing w:after="20"/>
      </w:pPr>
    </w:p>
    <w:p>
      <w:pPr>
        <w:pStyle w:val="Heading2"/>
      </w:pPr>
      <w:r>
        <w:t>6.7 1—80 级经验与数值成长（GROWTH-01）</w:t>
      </w:r>
    </w:p>
    <w:p>
      <w:r>
        <w:rPr>
          <w:rFonts w:ascii="Noto Sans CJK SC" w:hAnsi="Noto Sans CJK SC" w:eastAsia="Noto Sans CJK SC"/>
        </w:rPr>
        <w:t>下表是可用于原型的曲线，不是最终平衡。升级所需经验建议随等级二次增长，避免低级无限刷怪；主线应提供本区域建议等级的 70%—90% 所需经验，其余由支线、探索和精英战补足。</w:t>
      </w:r>
    </w:p>
    <w:p>
      <w:pPr>
        <w:pStyle w:val="Callout"/>
        <w:keepLines/>
        <w:shd w:fill="E9EFEF"/>
      </w:pPr>
      <w:r>
        <w:rPr>
          <w:rFonts w:ascii="Noto Sans CJK SC" w:hAnsi="Noto Sans CJK SC" w:eastAsia="Noto Sans CJK SC"/>
          <w:b/>
          <w:color w:val="162335"/>
          <w:sz w:val="20"/>
        </w:rPr>
        <w:t>下一级经验初始公式：EXP_next = round(55 + 13 × 当前等级 + 1.4 × 当前等级²)。实机测试后按 10 级区段整体缩放，不能逐级随意手改。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368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等级段</w:t>
            </w:r>
          </w:p>
        </w:tc>
        <w:tc>
          <w:tcPr>
            <w:tcW w:type="dxa" w:w="2088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主线节奏</w:t>
            </w:r>
          </w:p>
        </w:tc>
        <w:tc>
          <w:tcPr>
            <w:tcW w:type="dxa" w:w="360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每级成长原则</w:t>
            </w:r>
          </w:p>
        </w:tc>
        <w:tc>
          <w:tcPr>
            <w:tcW w:type="dxa" w:w="2592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可感知的新增内容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1—9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每 1—2 场战斗有成长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HP/攻击小幅增长，避免小怪数值膨胀。</w:t>
            </w:r>
          </w:p>
        </w:tc>
        <w:tc>
          <w:tcPr>
            <w:tcW w:type="dxa" w:w="25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普攻、角色基础技、道具与状态。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10—19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每 2—3 场战斗有成长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角色主要属性差异开始明显。</w:t>
            </w:r>
          </w:p>
        </w:tc>
        <w:tc>
          <w:tcPr>
            <w:tcW w:type="dxa" w:w="25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角色专属控制/治疗/破甲技能。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20—29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地图探索与门派试炼提供成长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基础伤害增长放缓，技能机制更重要。</w:t>
            </w:r>
          </w:p>
        </w:tc>
        <w:tc>
          <w:tcPr>
            <w:tcW w:type="dxa" w:w="25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御剑、较完整技能搭配、第一批连携。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30—39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精英与支线开始提供稀有资源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提升韧性、命中和对异常的应对。</w:t>
            </w:r>
          </w:p>
        </w:tc>
        <w:tc>
          <w:tcPr>
            <w:tcW w:type="dxa" w:w="25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高级仙术、BOSS 多阶段、装备锻造。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40—49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剧情与高阶区域驱动成长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减少纯数值差距，增加联动。</w:t>
            </w:r>
          </w:p>
        </w:tc>
        <w:tc>
          <w:tcPr>
            <w:tcW w:type="dxa" w:w="25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属性组合、角色被动、场景技能。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50—59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靠主线/支线核心奖励推进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装备效果开始决定战术选择。</w:t>
            </w:r>
          </w:p>
        </w:tc>
        <w:tc>
          <w:tcPr>
            <w:tcW w:type="dxa" w:w="25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队友旧事回收、终极技前置能力。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60—69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关键 BOSS 与调查支线提供主要成长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首领控制抗性与机制复杂度上升。</w:t>
            </w:r>
          </w:p>
        </w:tc>
        <w:tc>
          <w:tcPr>
            <w:tcW w:type="dxa" w:w="25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高阶净化、封印、破韧与连携。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70—79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终局准备，较少普通刷怪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装备与角色能力齐全，难点是执行机制。</w:t>
            </w:r>
          </w:p>
        </w:tc>
        <w:tc>
          <w:tcPr>
            <w:tcW w:type="dxa" w:w="25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最终装备、支线回收、最终战准备。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80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最终战后可保留自由探索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只开放结局后便利内容，不制造新的数值等级。</w:t>
            </w:r>
          </w:p>
        </w:tc>
        <w:tc>
          <w:tcPr>
            <w:tcW w:type="dxa" w:w="25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终极技能与完整片尾。</w:t>
            </w:r>
          </w:p>
        </w:tc>
      </w:tr>
    </w:tbl>
    <w:p>
      <w:pPr>
        <w:spacing w:after="20"/>
      </w:pPr>
    </w:p>
    <w:p>
      <w:pPr>
        <w:pStyle w:val="Heading1"/>
      </w:pPr>
      <w:r>
        <w:t>07｜武器、装备、锻造与奖励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55080" cy="41943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weapon_concept_she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194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Noto Sans CJK SC" w:hAnsi="Noto Sans CJK SC" w:eastAsia="Noto Sans CJK SC"/>
          <w:i/>
          <w:color w:val="647487"/>
          <w:sz w:val="16"/>
        </w:rPr>
        <w:t>图 7-1 四把武器的概念原型。材质、轮廓和结构优先；进入建模前必须补齐三视图、比例、握持点与拆分件。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55080" cy="33447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word_progress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344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Noto Sans CJK SC" w:hAnsi="Noto Sans CJK SC" w:eastAsia="Noto Sans CJK SC"/>
          <w:i/>
          <w:color w:val="647487"/>
          <w:sz w:val="16"/>
        </w:rPr>
        <w:t>图 7-2 未名剑的阶段成长。核心识别点固定：窄脊、短护手、刃口旧缺；升级是修复，不是不断换成夸张神兵。</w:t>
      </w:r>
    </w:p>
    <w:p>
      <w:pPr>
        <w:pStyle w:val="Heading2"/>
      </w:pPr>
      <w:r>
        <w:t>7.1 武器造型约束（ART-WPN-01）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0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角色武器</w:t>
            </w:r>
          </w:p>
        </w:tc>
        <w:tc>
          <w:tcPr>
            <w:tcW w:type="dxa" w:w="2448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视觉语言</w:t>
            </w:r>
          </w:p>
        </w:tc>
        <w:tc>
          <w:tcPr>
            <w:tcW w:type="dxa" w:w="3024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结构与材料</w:t>
            </w:r>
          </w:p>
        </w:tc>
        <w:tc>
          <w:tcPr>
            <w:tcW w:type="dxa" w:w="252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避免方向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沈照野·未名剑</w:t>
            </w:r>
          </w:p>
        </w:tc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朴素、轻、略旧；窄脊直剑，短护手，刃口小缺口。</w:t>
            </w:r>
          </w:p>
        </w:tc>
        <w:tc>
          <w:tcPr>
            <w:tcW w:type="dxa" w:w="30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钢刃、旧铜护手、布缠柄；剑穗是姐姐旧物。升级后逐渐修复结构，但保留缺口记忆点。</w:t>
            </w:r>
          </w:p>
        </w:tc>
        <w:tc>
          <w:tcPr>
            <w:tcW w:type="dxa" w:w="25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不做满刃发光符文、不做巨大宽刃、不让剑身悬浮零件。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姜阿棠·百折符扇</w:t>
            </w:r>
          </w:p>
        </w:tc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戏班器物感；展开像扇，合拢能夹符纸。</w:t>
            </w:r>
          </w:p>
        </w:tc>
        <w:tc>
          <w:tcPr>
            <w:tcW w:type="dxa" w:w="30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木骨、纸绢、铜轴；局部有手绘梅枝或戏班印记，可替换符页。</w:t>
            </w:r>
          </w:p>
        </w:tc>
        <w:tc>
          <w:tcPr>
            <w:tcW w:type="dxa" w:w="25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避免纯粹法杖化；扇子必须看起来能收合、能握持。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闻潮·压浪枪</w:t>
            </w:r>
          </w:p>
        </w:tc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船上工具与武器的结合；长、直、重心明确。</w:t>
            </w:r>
          </w:p>
        </w:tc>
        <w:tc>
          <w:tcPr>
            <w:tcW w:type="dxa" w:w="30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可拆枪杆、铜环导流、海船木材与窄枪头；杆身有防滑缠绕。</w:t>
            </w:r>
          </w:p>
        </w:tc>
        <w:tc>
          <w:tcPr>
            <w:tcW w:type="dxa" w:w="25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不堆过多尖刺，不做无法握持的宽大枪刃。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裴渡·判词笔</w:t>
            </w:r>
          </w:p>
        </w:tc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像一支放大后的古代书写器具，尾部配重明显。</w:t>
            </w:r>
          </w:p>
        </w:tc>
        <w:tc>
          <w:tcPr>
            <w:tcW w:type="dxa" w:w="30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硬木笔杆、金属笔帽、可拆锁魂索；笔尖能画符也能击刺。</w:t>
            </w:r>
          </w:p>
        </w:tc>
        <w:tc>
          <w:tcPr>
            <w:tcW w:type="dxa" w:w="252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避免无缘由的巨大魔杖与装饰光环。</w:t>
            </w:r>
          </w:p>
        </w:tc>
      </w:tr>
    </w:tbl>
    <w:p>
      <w:pPr>
        <w:spacing w:after="20"/>
      </w:pPr>
    </w:p>
    <w:p>
      <w:pPr>
        <w:pStyle w:val="Heading2"/>
      </w:pPr>
      <w:r>
        <w:t>7.2 未名剑阶段数据（EQUIP-01）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296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等级段</w:t>
            </w:r>
          </w:p>
        </w:tc>
        <w:tc>
          <w:tcPr>
            <w:tcW w:type="dxa" w:w="1944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名称</w:t>
            </w:r>
          </w:p>
        </w:tc>
        <w:tc>
          <w:tcPr>
            <w:tcW w:type="dxa" w:w="1656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定位</w:t>
            </w:r>
          </w:p>
        </w:tc>
        <w:tc>
          <w:tcPr>
            <w:tcW w:type="dxa" w:w="2448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属性趋势</w:t>
            </w:r>
          </w:p>
        </w:tc>
        <w:tc>
          <w:tcPr>
            <w:tcW w:type="dxa" w:w="2448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视觉变化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1—7</w:t>
            </w:r>
          </w:p>
        </w:tc>
        <w:tc>
          <w:tcPr>
            <w:tcW w:type="dxa" w:w="194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竹木练习剑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教学</w:t>
            </w:r>
          </w:p>
        </w:tc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ATK 低，速度中</w:t>
            </w:r>
          </w:p>
        </w:tc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木片与布缠柄。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8—19</w:t>
            </w:r>
          </w:p>
        </w:tc>
        <w:tc>
          <w:tcPr>
            <w:tcW w:type="dxa" w:w="194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未名·旧铁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正式入门</w:t>
            </w:r>
          </w:p>
        </w:tc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ATK 中，少量破韧</w:t>
            </w:r>
          </w:p>
        </w:tc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旧铁、锈迹与小缺口显眼。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20—29</w:t>
            </w:r>
          </w:p>
        </w:tc>
        <w:tc>
          <w:tcPr>
            <w:tcW w:type="dxa" w:w="194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未名·松纹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首次修复</w:t>
            </w:r>
          </w:p>
        </w:tc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ATK 增长，破甲技能 +</w:t>
            </w:r>
          </w:p>
        </w:tc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剑脊修正，铜护手更稳。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30—39</w:t>
            </w:r>
          </w:p>
        </w:tc>
        <w:tc>
          <w:tcPr>
            <w:tcW w:type="dxa" w:w="194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未名·听风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御剑适配</w:t>
            </w:r>
          </w:p>
        </w:tc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SPD/命中小幅提高</w:t>
            </w:r>
          </w:p>
        </w:tc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增加导流槽、姐姐旧剑穗。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40—49</w:t>
            </w:r>
          </w:p>
        </w:tc>
        <w:tc>
          <w:tcPr>
            <w:tcW w:type="dxa" w:w="194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未名·照水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多属性环境</w:t>
            </w:r>
          </w:p>
        </w:tc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水/风战斗有小增益</w:t>
            </w:r>
          </w:p>
        </w:tc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刃面更干净，旧伤仍保留。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50—59</w:t>
            </w:r>
          </w:p>
        </w:tc>
        <w:tc>
          <w:tcPr>
            <w:tcW w:type="dxa" w:w="194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未名·归山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破韧专长</w:t>
            </w:r>
          </w:p>
        </w:tc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破韧伤害提升</w:t>
            </w:r>
          </w:p>
        </w:tc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护手与柄尾重新加固。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60—69</w:t>
            </w:r>
          </w:p>
        </w:tc>
        <w:tc>
          <w:tcPr>
            <w:tcW w:type="dxa" w:w="194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未名·守路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队伍协同</w:t>
            </w:r>
          </w:p>
        </w:tc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连携触发后加少量战意</w:t>
            </w:r>
          </w:p>
        </w:tc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剑穗系结方式回收姐姐伏笔。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70—79</w:t>
            </w:r>
          </w:p>
        </w:tc>
        <w:tc>
          <w:tcPr>
            <w:tcW w:type="dxa" w:w="194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未名·归照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终局武器</w:t>
            </w:r>
          </w:p>
        </w:tc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技能循环更稳定</w:t>
            </w:r>
          </w:p>
        </w:tc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完整修复，但缺口依然可见。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80</w:t>
            </w:r>
          </w:p>
        </w:tc>
        <w:tc>
          <w:tcPr>
            <w:tcW w:type="dxa" w:w="194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未名·照夜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终极形态</w:t>
            </w:r>
          </w:p>
        </w:tc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终极技能与战意联动</w:t>
            </w:r>
          </w:p>
        </w:tc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不靠常亮光效；出招时剑气短亮。</w:t>
            </w:r>
          </w:p>
        </w:tc>
      </w:tr>
    </w:tbl>
    <w:p>
      <w:pPr>
        <w:spacing w:after="20"/>
      </w:pPr>
    </w:p>
    <w:p>
      <w:pPr>
        <w:pStyle w:val="Heading2"/>
      </w:pPr>
      <w:r>
        <w:t>7.3 装备槽位与锻造</w:t>
      </w:r>
    </w:p>
    <w:p>
      <w:r>
        <w:rPr>
          <w:rFonts w:ascii="Noto Sans CJK SC" w:hAnsi="Noto Sans CJK SC" w:eastAsia="Noto Sans CJK SC"/>
        </w:rPr>
        <w:t>装备槽建议保持克制：主武器、衣装、护符、饰品 2 格。角色的差异主要来自武器与技能，不靠装备栏无限堆叠。锻造材料分为常规材料、地区独特材料、剧情材料。区域 BOSS 只保证掉落一个有辨识度的核心材料，不用强制刷多次才可推进主线。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槽位</w:t>
            </w:r>
          </w:p>
        </w:tc>
        <w:tc>
          <w:tcPr>
            <w:tcW w:type="dxa" w:w="3312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主要效果</w:t>
            </w:r>
          </w:p>
        </w:tc>
        <w:tc>
          <w:tcPr>
            <w:tcW w:type="dxa" w:w="4752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设计原则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主武器</w:t>
            </w:r>
          </w:p>
        </w:tc>
        <w:tc>
          <w:tcPr>
            <w:tcW w:type="dxa" w:w="33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ATK/MATK、技能加成、破韧或属性联动</w:t>
            </w:r>
          </w:p>
        </w:tc>
        <w:tc>
          <w:tcPr>
            <w:tcW w:type="dxa" w:w="47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每把高阶武器要有“用法变化”，而不只是数字变大。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衣装</w:t>
            </w:r>
          </w:p>
        </w:tc>
        <w:tc>
          <w:tcPr>
            <w:tcW w:type="dxa" w:w="33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DEF/RES、抗性</w:t>
            </w:r>
          </w:p>
        </w:tc>
        <w:tc>
          <w:tcPr>
            <w:tcW w:type="dxa" w:w="47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外观随区域阶段变化；保留角色剪影。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护符</w:t>
            </w:r>
          </w:p>
        </w:tc>
        <w:tc>
          <w:tcPr>
            <w:tcW w:type="dxa" w:w="33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一条规则型被动</w:t>
            </w:r>
          </w:p>
        </w:tc>
        <w:tc>
          <w:tcPr>
            <w:tcW w:type="dxa" w:w="47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例如灼烧抗性、初次打断增益、探索道具提示。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饰品 1/2</w:t>
            </w:r>
          </w:p>
        </w:tc>
        <w:tc>
          <w:tcPr>
            <w:tcW w:type="dxa" w:w="33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小额数值或便利效果</w:t>
            </w:r>
          </w:p>
        </w:tc>
        <w:tc>
          <w:tcPr>
            <w:tcW w:type="dxa" w:w="47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便利效果不能跳过谜题或 BOSS 核心机制。</w:t>
            </w:r>
          </w:p>
        </w:tc>
      </w:tr>
    </w:tbl>
    <w:p>
      <w:pPr>
        <w:spacing w:after="20"/>
      </w:pPr>
    </w:p>
    <w:p>
      <w:pPr>
        <w:pStyle w:val="Heading1"/>
      </w:pPr>
      <w:r>
        <w:t>08｜BOSS 与敌人机制库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55080" cy="38836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oss_phase_bo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883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Noto Sans CJK SC" w:hAnsi="Noto Sans CJK SC" w:eastAsia="Noto Sans CJK SC"/>
          <w:i/>
          <w:color w:val="647487"/>
          <w:sz w:val="16"/>
        </w:rPr>
        <w:t>图 8-1 百面灯魇机制板。BOSS 预警、阶段切换与核心机制需要从战斗画面中清楚可读。</w:t>
      </w:r>
    </w:p>
    <w:p>
      <w:pPr>
        <w:pStyle w:val="Heading2"/>
      </w:pPr>
      <w:r>
        <w:t>8.1 BOSS 统一规格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每个主线 BOSS 需有明确的传说来源、对玩家的立场、战斗机制、阶段过渡演出与战后结果。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每个 BOSS 至少具备：基础攻击、一次可读蓄力技、一个场景机制、一个弱点窗口、一个阶段变化。重要 BOSS 至少三阶段。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首领控制抗性高于普通敌人。连续控制应递减，不能通过封技、减速或缠绕把 BOSS 永久锁住。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击败后的结果可以是消灭、解除执念、让其离开、完成委托或取得通行许可，不要所有结局都变成“妖怪死掉、掉装备”。</w:t>
      </w:r>
    </w:p>
    <w:p>
      <w:pPr>
        <w:pStyle w:val="Heading2"/>
      </w:pPr>
      <w:r>
        <w:t>8.2 主要 BOSS 规格表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72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BOSS</w:t>
            </w:r>
          </w:p>
        </w:tc>
        <w:tc>
          <w:tcPr>
            <w:tcW w:type="dxa" w:w="1512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区域 / 等级</w:t>
            </w:r>
          </w:p>
        </w:tc>
        <w:tc>
          <w:tcPr>
            <w:tcW w:type="dxa" w:w="3816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阶段机制</w:t>
            </w:r>
          </w:p>
        </w:tc>
        <w:tc>
          <w:tcPr>
            <w:tcW w:type="dxa" w:w="2376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弱点窗口 / 奖励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吞风蜃犬</w:t>
            </w:r>
          </w:p>
        </w:tc>
        <w:tc>
          <w:tcPr>
            <w:tcW w:type="dxa" w:w="15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砺剑镇 / 1—5</w:t>
            </w:r>
          </w:p>
        </w:tc>
        <w:tc>
          <w:tcPr>
            <w:tcW w:type="dxa" w:w="38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吞入房屋制造缩小战场；最后倒悬街道。</w:t>
            </w:r>
          </w:p>
        </w:tc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攻击风囊可破韧；掉落旧街牌与风脉线索。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百面灯魇</w:t>
            </w:r>
          </w:p>
        </w:tc>
        <w:tc>
          <w:tcPr>
            <w:tcW w:type="dxa" w:w="15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墨邑 / 5—10</w:t>
            </w:r>
          </w:p>
        </w:tc>
        <w:tc>
          <w:tcPr>
            <w:tcW w:type="dxa" w:w="38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纸轿阵 → 复制面具 → 倒悬灯街 → 空面蓄力。</w:t>
            </w:r>
          </w:p>
        </w:tc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调查三条线索可提前识破复制面；掉落《沉灯记》残页。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乌鳞河君</w:t>
            </w:r>
          </w:p>
        </w:tc>
        <w:tc>
          <w:tcPr>
            <w:tcW w:type="dxa" w:w="15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青蚨渡 / 10—14</w:t>
            </w:r>
          </w:p>
        </w:tc>
        <w:tc>
          <w:tcPr>
            <w:tcW w:type="dxa" w:w="38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河堤保卫 → 水下旧村 → 断链暴潮。</w:t>
            </w:r>
          </w:p>
        </w:tc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击破祭坛锁链解除狂暴；得到黑鳞与航线凭证。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百棺公</w:t>
            </w:r>
          </w:p>
        </w:tc>
        <w:tc>
          <w:tcPr>
            <w:tcW w:type="dxa" w:w="15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百棺峡 / 14—18</w:t>
            </w:r>
          </w:p>
        </w:tc>
        <w:tc>
          <w:tcPr>
            <w:tcW w:type="dxa" w:w="38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悬棺移动 → 守墓亡魂 → 铜铃阵。</w:t>
            </w:r>
          </w:p>
        </w:tc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分辨失控魂与守护魂；掉落古代引魂图。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金面祭主</w:t>
            </w:r>
          </w:p>
        </w:tc>
        <w:tc>
          <w:tcPr>
            <w:tcW w:type="dxa" w:w="15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鱼凫故城 / 18—22</w:t>
            </w:r>
          </w:p>
        </w:tc>
        <w:tc>
          <w:tcPr>
            <w:tcW w:type="dxa" w:w="38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青铜神树升场 → 三神鸟 → 树身融合。</w:t>
            </w:r>
          </w:p>
        </w:tc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破坏根部锁；得到旧地脉图。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折岳剑魁</w:t>
            </w:r>
          </w:p>
        </w:tc>
        <w:tc>
          <w:tcPr>
            <w:tcW w:type="dxa" w:w="15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蜀岚剑宗 / 22—27</w:t>
            </w:r>
          </w:p>
        </w:tc>
        <w:tc>
          <w:tcPr>
            <w:tcW w:type="dxa" w:w="38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地面剑斗 → 御剑追逐 → 十二剑影封路。</w:t>
            </w:r>
          </w:p>
        </w:tc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观察真实剑影；解锁御剑与御风令。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守炉真人</w:t>
            </w:r>
          </w:p>
        </w:tc>
        <w:tc>
          <w:tcPr>
            <w:tcW w:type="dxa" w:w="15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太华洞天 / 25—29</w:t>
            </w:r>
          </w:p>
        </w:tc>
        <w:tc>
          <w:tcPr>
            <w:tcW w:type="dxa" w:w="38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三丹炉轮转 → 药灵融合 → 火金法身。</w:t>
            </w:r>
          </w:p>
        </w:tc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按正确药引打断炉火；掉落炼器材料。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吞潮玄龟</w:t>
            </w:r>
          </w:p>
        </w:tc>
        <w:tc>
          <w:tcPr>
            <w:tcW w:type="dxa" w:w="15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照海城 / 29—34</w:t>
            </w:r>
          </w:p>
        </w:tc>
        <w:tc>
          <w:tcPr>
            <w:tcW w:type="dxa" w:w="38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潮汐与礁石 → 港口船锚 → 暴风飞剑战。</w:t>
            </w:r>
          </w:p>
        </w:tc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修复海湾灵脉后弱点显现；取得海灯护符。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阎罗案首</w:t>
            </w:r>
          </w:p>
        </w:tc>
        <w:tc>
          <w:tcPr>
            <w:tcW w:type="dxa" w:w="15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酆都 / 34—39</w:t>
            </w:r>
          </w:p>
        </w:tc>
        <w:tc>
          <w:tcPr>
            <w:tcW w:type="dxa" w:w="38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判词封技能 → 巨大生死簿 → 召唤无名客。</w:t>
            </w:r>
          </w:p>
        </w:tc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解读判词、保护亡魂；得到裴渡档案碎片。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朱甲镇关将军</w:t>
            </w:r>
          </w:p>
        </w:tc>
        <w:tc>
          <w:tcPr>
            <w:tcW w:type="dxa" w:w="15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赤崖 / 32—36</w:t>
            </w:r>
          </w:p>
        </w:tc>
        <w:tc>
          <w:tcPr>
            <w:tcW w:type="dxa" w:w="38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鼓阵 → 长戟近战 → 阴兵军阵。</w:t>
            </w:r>
          </w:p>
        </w:tc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支线家书可让其恢复清醒；军令与战阵饰品。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倒卷先生</w:t>
            </w:r>
          </w:p>
        </w:tc>
        <w:tc>
          <w:tcPr>
            <w:tcW w:type="dxa" w:w="15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鸣沙壁城 / 36—40</w:t>
            </w:r>
          </w:p>
        </w:tc>
        <w:tc>
          <w:tcPr>
            <w:tcW w:type="dxa" w:w="38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真实石窟 → 壁画世界 → 倒悬古城。</w:t>
            </w:r>
          </w:p>
        </w:tc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使用壁画/历日线索辨认真路；得到沉灯城水文图。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万宝楼主</w:t>
            </w:r>
          </w:p>
        </w:tc>
        <w:tc>
          <w:tcPr>
            <w:tcW w:type="dxa" w:w="15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蓬莱 / 40—44</w:t>
            </w:r>
          </w:p>
        </w:tc>
        <w:tc>
          <w:tcPr>
            <w:tcW w:type="dxa" w:w="38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法器轮转 → 楼层机关 → 万宝法相。</w:t>
            </w:r>
          </w:p>
        </w:tc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关闭四处宝器核心；得到记忆匣。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青丘宴主·苏九</w:t>
            </w:r>
          </w:p>
        </w:tc>
        <w:tc>
          <w:tcPr>
            <w:tcW w:type="dxa" w:w="15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青丘 / 44—48</w:t>
            </w:r>
          </w:p>
        </w:tc>
        <w:tc>
          <w:tcPr>
            <w:tcW w:type="dxa" w:w="38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狐火幻影 → 四人幻境 → 队友镜像。</w:t>
            </w:r>
          </w:p>
        </w:tc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每人必须放弃自己的幻境；获妖族通行信物。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白骨舶主·楚三千</w:t>
            </w:r>
          </w:p>
        </w:tc>
        <w:tc>
          <w:tcPr>
            <w:tcW w:type="dxa" w:w="15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南溟 / 48—52</w:t>
            </w:r>
          </w:p>
        </w:tc>
        <w:tc>
          <w:tcPr>
            <w:tcW w:type="dxa" w:w="38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倾斜甲板 → 深海多层船舱 → 沉船武器化。</w:t>
            </w:r>
          </w:p>
        </w:tc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家书支线可唤醒神智；交出水文档案。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绣骨夫人</w:t>
            </w:r>
          </w:p>
        </w:tc>
        <w:tc>
          <w:tcPr>
            <w:tcW w:type="dxa" w:w="15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九灯城 / 52—58</w:t>
            </w:r>
          </w:p>
        </w:tc>
        <w:tc>
          <w:tcPr>
            <w:tcW w:type="dxa" w:w="38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丝线纸人 → 缝魂楼 → 镜面旧貌。</w:t>
            </w:r>
          </w:p>
        </w:tc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恢复她缝过的姓名可削弱最终阶段；取得完整名册。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无面城隍·晏平川</w:t>
            </w:r>
          </w:p>
        </w:tc>
        <w:tc>
          <w:tcPr>
            <w:tcW w:type="dxa" w:w="15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沉灯城 / 58—64</w:t>
            </w:r>
          </w:p>
        </w:tc>
        <w:tc>
          <w:tcPr>
            <w:tcW w:type="dxa" w:w="38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灯阵剑术 → 城市机关 → 万户灯身。</w:t>
            </w:r>
          </w:p>
        </w:tc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旧名牌点灯；最后交出归灯，不被单纯斩杀。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掌灯判官·陆太微</w:t>
            </w:r>
          </w:p>
        </w:tc>
        <w:tc>
          <w:tcPr>
            <w:tcW w:type="dxa" w:w="15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司夜府 / 64—70</w:t>
            </w:r>
          </w:p>
        </w:tc>
        <w:tc>
          <w:tcPr>
            <w:tcW w:type="dxa" w:w="38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判词锁技 → 生死簿迷宫 → 万名判官。</w:t>
            </w:r>
          </w:p>
        </w:tc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支线文书证据削弱禁令；提交原始名册。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无名相</w:t>
            </w:r>
          </w:p>
        </w:tc>
        <w:tc>
          <w:tcPr>
            <w:tcW w:type="dxa" w:w="15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归灯渊 / 70—75</w:t>
            </w:r>
          </w:p>
        </w:tc>
        <w:tc>
          <w:tcPr>
            <w:tcW w:type="dxa" w:w="38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名字攻击 → 旧区域机制重现 → 倒悬城市。</w:t>
            </w:r>
          </w:p>
        </w:tc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此前收集的身份物品直接参与战斗。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归墟无名相</w:t>
            </w:r>
          </w:p>
        </w:tc>
        <w:tc>
          <w:tcPr>
            <w:tcW w:type="dxa" w:w="15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终局 / 75—80</w:t>
            </w:r>
          </w:p>
        </w:tc>
        <w:tc>
          <w:tcPr>
            <w:tcW w:type="dxa" w:w="38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九灯防守 → 记忆复现 → 城市迷宫与归灯。</w:t>
            </w:r>
          </w:p>
        </w:tc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四人职业能力协同，点亮第九灯完成终局。</w:t>
            </w:r>
          </w:p>
        </w:tc>
      </w:tr>
    </w:tbl>
    <w:p>
      <w:pPr>
        <w:spacing w:after="20"/>
      </w:pPr>
    </w:p>
    <w:p>
      <w:pPr>
        <w:pStyle w:val="Heading2"/>
      </w:pPr>
      <w:r>
        <w:t>8.3 各区域小怪与精英怪目录（ENEMY-01）</w:t>
      </w:r>
    </w:p>
    <w:p>
      <w:r>
        <w:rPr>
          <w:rFonts w:ascii="Noto Sans CJK SC" w:hAnsi="Noto Sans CJK SC" w:eastAsia="Noto Sans CJK SC"/>
        </w:rPr>
        <w:t>小怪需要形成队伍组合，而不是每张地图只换外观。小怪 AI 分为突袭、护卫、施术、支援、召唤、破韧六类。每场普通战斗建议 2—4 个敌人混合编队；精英战最多 1—2 个精英，BOSS 场则保留机制所需的召唤物。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44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区域</w:t>
            </w:r>
          </w:p>
        </w:tc>
        <w:tc>
          <w:tcPr>
            <w:tcW w:type="dxa" w:w="360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普通敌人（建议 3—5 种）</w:t>
            </w:r>
          </w:p>
        </w:tc>
        <w:tc>
          <w:tcPr>
            <w:tcW w:type="dxa" w:w="1656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精英敌人</w:t>
            </w:r>
          </w:p>
        </w:tc>
        <w:tc>
          <w:tcPr>
            <w:tcW w:type="dxa" w:w="288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编队机制 / 独特掉落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砺剑镇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风鬃鼠、碎铁鸦、竹叶精、失控木傀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剑炉傀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木傀护卫风鬃鼠；掉落旧铁与剑炉碎片。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墨邑花灯会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纸鹤精、花灯蛾、红绳尸、爆竹灵、迎亲纸人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绣灯伥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灯蛾施加致盲，爆竹灵自爆；掉灯芯和傩纸。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青蚨渡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水猴、芦苇蛇妖、铁甲鳖、沉船幽魂、溺灯鬼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逆流鱼将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水猴偷道具，鱼将改水流；掉黑鳞、潮纹铜。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百棺峡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攀岩尸、崖鸦、石甲猿、藤绳傀、棺木伥鬼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崖葬守卒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高处突袭与拖拽；掉棺木铜钉和守墓绳。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鱼凫故城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青铜侍卫、面具火鸦、神树藤、铜皮灵兽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纵目祭官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远程光束与机关连动；掉青铜榫与神树枝。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蜀岚剑宗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试剑木傀、剑尘灵、巡峰灵鹤、叛阵剑侍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剑阵执事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剑尘灵反击；巡峰灵鹤高闪避；掉剑砂与修剑料。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太华洞天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药童傀、灵芝精、丹炉鬼、石阶守灵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失心丹师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治疗与药火叠场；掉丹泥、灵芝根。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照海城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海灯魈、浪花精、铜帆傀、盐甲鬼、夜航鲛人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断锚水卒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潮位影响站位；掉灯油、锚铜与海盐晶。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酆都城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纸衣鬼、归水尸、灯芯虫、无面客、旧城守卫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铜面夜巡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封路、身份牌与巡逻视线；掉纸钱、旧身份牌。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赤崖战场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铁甲阴兵、断旗鬼、战鼓精、骨弓手、残甲骑卒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战阵督尉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鼓声强化兵卒；先处理战鼓；掉军令残片。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鸣沙壁城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沙魇、壁画供养人、纸甲童、书蠹妖、逆历使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倒日祭官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场景反转与行动顺序干扰；掉矿物颜料、历日残卷。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蓬莱仙市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灵剑童子、纸鹤阵、丹炉精、金羽傀、吞忆虫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无相商人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复制技能或偷取记忆片；掉灵石芯、记忆匣碎片。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青丘夜宴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狐火精、偷面狐、醉藤妖、月影貂、百妖侍卫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九面舞姬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切换抗性与复制技能；掉狐火尾羽、宴令。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南溟沉舶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盐甲尸、灯鲛、断帆妖、舵轮魇、海底铁蟹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溺潮水手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船体倾斜与多层通道；掉锚链、船员遗物。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九灯城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纸衣鬼、无面客、灯芯虫、归水尸、失籍夜巡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执簿吏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禁令与身份核验；掉失籍页、骨针。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沉灯城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无名客、旧城守卫、纸灯兵、归水鬼、封门校尉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封门校尉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街道重排、重复日常；掉旧名牌、城门钉。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司夜府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司夜府卫、判词傀、禁名鬼、锁魂卒、归水尸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生死簿侍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锁技、判词场地；掉判词印、册页残片。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归灯渊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碎名鬼、万灯魇、归水蜃影、失籍灵兽、断册傀</w:t>
            </w:r>
          </w:p>
        </w:tc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千字夜巡</w:t>
            </w:r>
          </w:p>
        </w:tc>
        <w:tc>
          <w:tcPr>
            <w:tcW w:type="dxa" w:w="288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3"/>
              </w:rPr>
              <w:t>名字攻击与旧机制复现；掉归灯残芯。</w:t>
            </w:r>
          </w:p>
        </w:tc>
      </w:tr>
    </w:tbl>
    <w:p>
      <w:pPr>
        <w:spacing w:after="20"/>
      </w:pPr>
    </w:p>
    <w:p>
      <w:pPr>
        <w:pStyle w:val="Heading2"/>
      </w:pPr>
      <w:r>
        <w:t>8.4 百面灯魇的战斗细化（BOSS-02）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08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2952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BOSS 行为</w:t>
            </w:r>
          </w:p>
        </w:tc>
        <w:tc>
          <w:tcPr>
            <w:tcW w:type="dxa" w:w="3312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玩家应对</w:t>
            </w:r>
          </w:p>
        </w:tc>
        <w:tc>
          <w:tcPr>
            <w:tcW w:type="dxa" w:w="2304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常见错误与惩罚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I 迎灯</w:t>
            </w:r>
          </w:p>
        </w:tc>
        <w:tc>
          <w:tcPr>
            <w:tcW w:type="dxa" w:w="29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两侧灯笼召唤纸轿童；红绳逐渐封住场地。</w:t>
            </w:r>
          </w:p>
        </w:tc>
        <w:tc>
          <w:tcPr>
            <w:tcW w:type="dxa" w:w="33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先清召唤灯或用群攻；裴渡可观察红绳连接。</w:t>
            </w:r>
          </w:p>
        </w:tc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只打本体会被分割站位，受持续小伤害。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II 借面</w:t>
            </w:r>
          </w:p>
        </w:tc>
        <w:tc>
          <w:tcPr>
            <w:tcW w:type="dxa" w:w="29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随机复制一名队员的基础招式；面具颜色暗示抗性。</w:t>
            </w:r>
          </w:p>
        </w:tc>
        <w:tc>
          <w:tcPr>
            <w:tcW w:type="dxa" w:w="33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姜阿棠用照妖面辨认本体；更换攻击属性。</w:t>
            </w:r>
          </w:p>
        </w:tc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盲目使用同一技能会被反制并积累 BOSS 战意。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III 倒悬灯街</w:t>
            </w:r>
          </w:p>
        </w:tc>
        <w:tc>
          <w:tcPr>
            <w:tcW w:type="dxa" w:w="29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灯影标出安全点；两回合后场地翻转。</w:t>
            </w:r>
          </w:p>
        </w:tc>
        <w:tc>
          <w:tcPr>
            <w:tcW w:type="dxa" w:w="33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移动到灯影安全区；破坏四个阵眼中的两个即可停止翻转。</w:t>
            </w:r>
          </w:p>
        </w:tc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留在危险格会受中等伤害并丢失行动槽。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IV 空面</w:t>
            </w:r>
          </w:p>
        </w:tc>
        <w:tc>
          <w:tcPr>
            <w:tcW w:type="dxa" w:w="29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BOSS 蓄力“百灯落”；下一次行动执行全场重击。</w:t>
            </w:r>
          </w:p>
        </w:tc>
        <w:tc>
          <w:tcPr>
            <w:tcW w:type="dxa" w:w="331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断牒、禁声符或高韧剑技打断；也可全队防御。</w:t>
            </w:r>
          </w:p>
        </w:tc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不处理蓄力时全队受重伤，但不应直接秒杀满血队。</w:t>
            </w:r>
          </w:p>
        </w:tc>
      </w:tr>
    </w:tbl>
    <w:p>
      <w:pPr>
        <w:spacing w:after="20"/>
      </w:pPr>
    </w:p>
    <w:p>
      <w:pPr>
        <w:pStyle w:val="Heading1"/>
      </w:pPr>
      <w:r>
        <w:t>09｜支线系统、伏笔与地方生活</w:t>
      </w:r>
    </w:p>
    <w:p>
      <w:pPr>
        <w:pStyle w:val="Heading2"/>
      </w:pPr>
      <w:r>
        <w:t>9.1 支线设计原则</w:t>
      </w:r>
    </w:p>
    <w:p>
      <w:r>
        <w:rPr>
          <w:rFonts w:ascii="Noto Sans CJK SC" w:hAnsi="Noto Sans CJK SC" w:eastAsia="Noto Sans CJK SC"/>
        </w:rPr>
        <w:t>支线应当分成三种：生活支线（帮人办一件小事，强化地方感）、人物长支线（跨章节逐步推进队友旧事）、世界志怪支线（解释某地的风俗或妖怪）。不要求每条支线最后都回到九灯城。至少三分之一支线应该有自己的起因、过程和结尾，奖励可以是装备、NPC 后续、可探索内容或一段记忆。</w:t>
      </w:r>
    </w:p>
    <w:p>
      <w:pPr>
        <w:pStyle w:val="Heading2"/>
      </w:pPr>
      <w:r>
        <w:t>9.2 长支线总表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864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80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名称</w:t>
            </w:r>
          </w:p>
        </w:tc>
        <w:tc>
          <w:tcPr>
            <w:tcW w:type="dxa" w:w="180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首次区域</w:t>
            </w:r>
          </w:p>
        </w:tc>
        <w:tc>
          <w:tcPr>
            <w:tcW w:type="dxa" w:w="2088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后续区域</w:t>
            </w:r>
          </w:p>
        </w:tc>
        <w:tc>
          <w:tcPr>
            <w:tcW w:type="dxa" w:w="3096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结局 / 奖励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SQ-01</w:t>
            </w:r>
          </w:p>
        </w:tc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河边第七盏灯</w:t>
            </w:r>
          </w:p>
        </w:tc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墨邑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青蚨渡、九灯城</w:t>
            </w:r>
          </w:p>
        </w:tc>
        <w:tc>
          <w:tcPr>
            <w:tcW w:type="dxa" w:w="30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确认一个被家人忘记的孩子姓名；获旧灯。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SQ-02</w:t>
            </w:r>
          </w:p>
        </w:tc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第九名书生</w:t>
            </w:r>
          </w:p>
        </w:tc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霁墨城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酆都</w:t>
            </w:r>
          </w:p>
        </w:tc>
        <w:tc>
          <w:tcPr>
            <w:tcW w:type="dxa" w:w="30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找回白砚的任命书；获旧榜文，可削弱判词。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SQ-03</w:t>
            </w:r>
          </w:p>
        </w:tc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将军的家书</w:t>
            </w:r>
          </w:p>
        </w:tc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赤崖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赤崖终战</w:t>
            </w:r>
          </w:p>
        </w:tc>
        <w:tc>
          <w:tcPr>
            <w:tcW w:type="dxa" w:w="30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让朱甲将军恢复清醒，获得军阵饰品。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SQ-04</w:t>
            </w:r>
          </w:p>
        </w:tc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狐仙借伞</w:t>
            </w:r>
          </w:p>
        </w:tc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青丘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后续城镇随机回访</w:t>
            </w:r>
          </w:p>
        </w:tc>
        <w:tc>
          <w:tcPr>
            <w:tcW w:type="dxa" w:w="30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得到防雨护符与隐藏 NPC。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SQ-05</w:t>
            </w:r>
          </w:p>
        </w:tc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海市里的那间屋子</w:t>
            </w:r>
          </w:p>
        </w:tc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南溟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照海城/结局</w:t>
            </w:r>
          </w:p>
        </w:tc>
        <w:tc>
          <w:tcPr>
            <w:tcW w:type="dxa" w:w="30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老人决定不再追逐幻境；情感支线。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SQ-06</w:t>
            </w:r>
          </w:p>
        </w:tc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最后一折戏</w:t>
            </w:r>
          </w:p>
        </w:tc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墨邑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鱼凫、鸣沙、蓬莱、沉灯城</w:t>
            </w:r>
          </w:p>
        </w:tc>
        <w:tc>
          <w:tcPr>
            <w:tcW w:type="dxa" w:w="30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补完《沉灯记》，开启额外片尾戏。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SQ-07</w:t>
            </w:r>
          </w:p>
        </w:tc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白鲸旧账</w:t>
            </w:r>
          </w:p>
        </w:tc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青蚨渡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照海城、蓬莱、南溟</w:t>
            </w:r>
          </w:p>
        </w:tc>
        <w:tc>
          <w:tcPr>
            <w:tcW w:type="dxa" w:w="30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找齐 27 位船员的遗物与家书，解锁楚三千清醒结局。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SQ-08</w:t>
            </w:r>
          </w:p>
        </w:tc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不肯投胎的狗</w:t>
            </w:r>
          </w:p>
        </w:tc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晦明鬼市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某个旧宅</w:t>
            </w:r>
          </w:p>
        </w:tc>
        <w:tc>
          <w:tcPr>
            <w:tcW w:type="dxa" w:w="30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帮助老狗找到主人家族记忆；获宠物饰品。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SQ-09</w:t>
            </w:r>
          </w:p>
        </w:tc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悬棺里的铜铃</w:t>
            </w:r>
          </w:p>
        </w:tc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百棺峡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鱼凫故城</w:t>
            </w:r>
          </w:p>
        </w:tc>
        <w:tc>
          <w:tcPr>
            <w:tcW w:type="dxa" w:w="30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发现古代人以星位和山川辨路。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SQ-10</w:t>
            </w:r>
          </w:p>
        </w:tc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借来的名字</w:t>
            </w:r>
          </w:p>
        </w:tc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蓬莱仙市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九灯城</w:t>
            </w:r>
          </w:p>
        </w:tc>
        <w:tc>
          <w:tcPr>
            <w:tcW w:type="dxa" w:w="30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一名商人曾用自己身份牌换别人回家；选择影响额外对白。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SQ-11</w:t>
            </w:r>
          </w:p>
        </w:tc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灯塔修理工</w:t>
            </w:r>
          </w:p>
        </w:tc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照海城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御剑返回时</w:t>
            </w:r>
          </w:p>
        </w:tc>
        <w:tc>
          <w:tcPr>
            <w:tcW w:type="dxa" w:w="30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修复灯塔后开放海崖飞行路线。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SQ-12</w:t>
            </w:r>
          </w:p>
        </w:tc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落榜的第二封信</w:t>
            </w:r>
          </w:p>
        </w:tc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霁墨城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结局前</w:t>
            </w:r>
          </w:p>
        </w:tc>
        <w:tc>
          <w:tcPr>
            <w:tcW w:type="dxa" w:w="30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找到白砚妹妹的回信；不改变主线，但补足人物故事。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SQ-13</w:t>
            </w:r>
          </w:p>
        </w:tc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第九张傩面</w:t>
            </w:r>
          </w:p>
        </w:tc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姜阿棠个人线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青丘、沉灯城</w:t>
            </w:r>
          </w:p>
        </w:tc>
        <w:tc>
          <w:tcPr>
            <w:tcW w:type="dxa" w:w="30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获得额外傩术外观和《沉灯记》特殊演出。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SQ-14</w:t>
            </w:r>
          </w:p>
        </w:tc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裴渡的夜巡簿</w:t>
            </w:r>
          </w:p>
        </w:tc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酆都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司夜府</w:t>
            </w:r>
          </w:p>
        </w:tc>
        <w:tc>
          <w:tcPr>
            <w:tcW w:type="dxa" w:w="30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恢复裴渡生前身份；最终战可触发额外选项。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SQ-15</w:t>
            </w:r>
          </w:p>
        </w:tc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飞剑下的草药田</w:t>
            </w:r>
          </w:p>
        </w:tc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蜀岚剑宗</w:t>
            </w:r>
          </w:p>
        </w:tc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太华洞天</w:t>
            </w:r>
          </w:p>
        </w:tc>
        <w:tc>
          <w:tcPr>
            <w:tcW w:type="dxa" w:w="30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飞行探索支线；解锁角色恢复药配方。</w:t>
            </w:r>
          </w:p>
        </w:tc>
      </w:tr>
    </w:tbl>
    <w:p>
      <w:pPr>
        <w:spacing w:after="20"/>
      </w:pPr>
    </w:p>
    <w:p>
      <w:pPr>
        <w:pStyle w:val="Heading2"/>
      </w:pPr>
      <w:r>
        <w:t>9.3 伏笔回收规则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“河边第七盏灯”让玩家理解名字被遗忘的具体伤害；不能在初次出现时直接解释无名客制度。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“第九名书生”先作为生活支线，后来在酆都给出旧档案证据。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姜阿棠的《沉灯记》在多个地方出现不同版本，玩家逐渐理解其并非单纯的戏本。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闻潮的白鲸舶旧物应分散在不同章节，不能到南溟后一口气读完所有文本。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沈青梧的线索必须有间隔：剑宗课表、百棺峡石碑、鸣沙壁城日期、落天墟生活。玩家应在最终重逢前就猜到她仍活着或至少有自主选择。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并非所有怪物都与删名案有关。保留独立志怪故事，才能避免玩家感觉整个世界只是一项大型任务的背景。</w:t>
      </w:r>
    </w:p>
    <w:p>
      <w:pPr>
        <w:pStyle w:val="Heading1"/>
      </w:pPr>
      <w:r>
        <w:t>10｜美术方向、UI 与原型图</w:t>
      </w:r>
    </w:p>
    <w:p>
      <w:pPr>
        <w:pStyle w:val="Heading2"/>
      </w:pPr>
      <w:r>
        <w:t>10.1 整体视觉原则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材质先于装饰：木、石、青铜、纸、布、陶瓷需要不同粗糙度与边缘磨损。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特效克制：技能视觉最亮的一刻不应超过角色轮廓太久；BOSS 的蓄力预警要比背景装饰更醒目。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地域差异：墨邑暖灯与湿石；青蚨渡青灰水雾与旧铜；鱼凫青铜绿与深山湿气；酆都暗蓝、纸白与少量朱砂；鸣沙壁城赭石、矿物颜料与强烈日照；九灯城暖色生活细节与不升起的天光形成反差。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角色识别：四名主角的外轮廓、主色与武器姿态要容易区分。移动、战斗待机与施法动作比服装堆饰更重要。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UI 可读性：行动顺序、当前指令、BOSS 预警、HP/MP 与异常状态必须优先；古风边框只占有限边缘面积。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55080" cy="3530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ui_pane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3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Noto Sans CJK SC" w:hAnsi="Noto Sans CJK SC" w:eastAsia="Noto Sans CJK SC"/>
          <w:i/>
          <w:color w:val="647487"/>
          <w:sz w:val="16"/>
        </w:rPr>
        <w:t>图 10-1 对话、任务日志与装备界面的可读性原型。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55080" cy="30010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arty_rol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001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Noto Sans CJK SC" w:hAnsi="Noto Sans CJK SC" w:eastAsia="Noto Sans CJK SC"/>
          <w:i/>
          <w:color w:val="647487"/>
          <w:sz w:val="16"/>
        </w:rPr>
        <w:t>图 10-2 队伍角色定位板：让美术、战斗和剧情三条生产线共享同一角色定义。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55080" cy="38836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oss_phase_bo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883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Noto Sans CJK SC" w:hAnsi="Noto Sans CJK SC" w:eastAsia="Noto Sans CJK SC"/>
          <w:i/>
          <w:color w:val="647487"/>
          <w:sz w:val="16"/>
        </w:rPr>
        <w:t>图 10-3 BOSS 机制板：美术必须为机制服务，尤其要让灯阵、假面与安全区可被识别。</w:t>
      </w:r>
    </w:p>
    <w:p>
      <w:pPr>
        <w:pStyle w:val="Heading2"/>
      </w:pPr>
      <w:r>
        <w:t>10.2 武器进入建模前的交付标准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交付物</w:t>
            </w:r>
          </w:p>
        </w:tc>
        <w:tc>
          <w:tcPr>
            <w:tcW w:type="dxa" w:w="4032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必须包含</w:t>
            </w:r>
          </w:p>
        </w:tc>
        <w:tc>
          <w:tcPr>
            <w:tcW w:type="dxa" w:w="396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三视图</w:t>
            </w:r>
          </w:p>
        </w:tc>
        <w:tc>
          <w:tcPr>
            <w:tcW w:type="dxa" w:w="40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正视、侧视、背/顶视；尺寸比例和握持点。</w:t>
            </w:r>
          </w:p>
        </w:tc>
        <w:tc>
          <w:tcPr>
            <w:tcW w:type="dxa" w:w="396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同一武器各角度结构一致，无无法建模的漂浮部件。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材质球</w:t>
            </w:r>
          </w:p>
        </w:tc>
        <w:tc>
          <w:tcPr>
            <w:tcW w:type="dxa" w:w="40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钢、铜、木、布/纸的独立材质说明。</w:t>
            </w:r>
          </w:p>
        </w:tc>
        <w:tc>
          <w:tcPr>
            <w:tcW w:type="dxa" w:w="396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灯光下可辨材料；高光不糊成一团。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拆件</w:t>
            </w:r>
          </w:p>
        </w:tc>
        <w:tc>
          <w:tcPr>
            <w:tcW w:type="dxa" w:w="40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可拆扇骨、枪杆连接、笔尾锁链等功能件。</w:t>
            </w:r>
          </w:p>
        </w:tc>
        <w:tc>
          <w:tcPr>
            <w:tcW w:type="dxa" w:w="396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动作时不穿模；握持与碰撞体合理。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动作需求</w:t>
            </w:r>
          </w:p>
        </w:tc>
        <w:tc>
          <w:tcPr>
            <w:tcW w:type="dxa" w:w="40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待机、普通攻击、重击、技能、收招、受击。</w:t>
            </w:r>
          </w:p>
        </w:tc>
        <w:tc>
          <w:tcPr>
            <w:tcW w:type="dxa" w:w="396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武器长度与动作范围匹配，特效不会遮挡判读。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升级形态</w:t>
            </w:r>
          </w:p>
        </w:tc>
        <w:tc>
          <w:tcPr>
            <w:tcW w:type="dxa" w:w="40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核心轮廓不变，材质/结构逐步升级。</w:t>
            </w:r>
          </w:p>
        </w:tc>
        <w:tc>
          <w:tcPr>
            <w:tcW w:type="dxa" w:w="396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第一眼能认出是同一件武器的成长形态。</w:t>
            </w:r>
          </w:p>
        </w:tc>
      </w:tr>
    </w:tbl>
    <w:p>
      <w:pPr>
        <w:spacing w:after="2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55080" cy="419435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weapon_concept_she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194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Noto Sans CJK SC" w:hAnsi="Noto Sans CJK SC" w:eastAsia="Noto Sans CJK SC"/>
          <w:i/>
          <w:color w:val="647487"/>
          <w:sz w:val="16"/>
        </w:rPr>
        <w:t>图 10-4 四把主武器原型；当前是可沟通的结构草案，最终需要由三维美术补齐工程尺寸与视图。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55080" cy="334477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word_progress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344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Noto Sans CJK SC" w:hAnsi="Noto Sans CJK SC" w:eastAsia="Noto Sans CJK SC"/>
          <w:i/>
          <w:color w:val="647487"/>
          <w:sz w:val="16"/>
        </w:rPr>
        <w:t>图 10-5 未名剑等级成长；核心造型记忆点不随等级被抹除。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55080" cy="3530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ive_spirit_syste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53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Noto Sans CJK SC" w:hAnsi="Noto Sans CJK SC" w:eastAsia="Noto Sans CJK SC"/>
          <w:i/>
          <w:color w:val="647487"/>
          <w:sz w:val="16"/>
        </w:rPr>
        <w:t>图 10-6 五灵图标与组合规则。最终图标应基于同一套描边、负形与高对比规范制作。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55080" cy="31775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ction_tim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177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Noto Sans CJK SC" w:hAnsi="Noto Sans CJK SC" w:eastAsia="Noto Sans CJK SC"/>
          <w:i/>
          <w:color w:val="647487"/>
          <w:sz w:val="16"/>
        </w:rPr>
        <w:t>图 10-7 行动条概念。行动槽动效、头像优先级与时间规则须在实机验证。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55080" cy="384649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world_rou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846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Noto Sans CJK SC" w:hAnsi="Noto Sans CJK SC" w:eastAsia="Noto Sans CJK SC"/>
          <w:i/>
          <w:color w:val="647487"/>
          <w:sz w:val="16"/>
        </w:rPr>
        <w:t>图 10-8 世界地图和等级区段关系。最终游戏内地图需重新以可交互 UI 实现。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55080" cy="370713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visual_targe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0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Noto Sans CJK SC" w:hAnsi="Noto Sans CJK SC" w:eastAsia="Noto Sans CJK SC"/>
          <w:i/>
          <w:color w:val="647487"/>
          <w:sz w:val="16"/>
        </w:rPr>
        <w:t>图 10-9 场景色彩、材质层次与战斗视觉目标。</w:t>
      </w:r>
    </w:p>
    <w:p>
      <w:pPr>
        <w:pStyle w:val="SmallNote"/>
      </w:pPr>
      <w:r>
        <w:rPr>
          <w:rFonts w:ascii="Noto Sans CJK SC" w:hAnsi="Noto Sans CJK SC" w:eastAsia="Noto Sans CJK SC"/>
        </w:rPr>
        <w:t>外部氛围参考：此前生成的探索场景与战斗场景可用于对齐光照与构图，但其中出现的文字、HUD 以及角色细节不是可直接交付的游戏资产。原型 UI 以本档案的可读性图为准。</w:t>
      </w:r>
    </w:p>
    <w:p>
      <w:pPr>
        <w:pStyle w:val="Heading1"/>
      </w:pPr>
      <w:r>
        <w:t>11｜UE 工程结构与 AI 协作工作流</w:t>
      </w:r>
    </w:p>
    <w:p>
      <w:pPr>
        <w:pStyle w:val="Heading2"/>
      </w:pPr>
      <w:r>
        <w:t>11.1 技术路线</w:t>
      </w:r>
    </w:p>
    <w:p>
      <w:r>
        <w:rPr>
          <w:rFonts w:ascii="Noto Sans CJK SC" w:hAnsi="Noto Sans CJK SC" w:eastAsia="Noto Sans CJK SC"/>
        </w:rPr>
        <w:t>目标引擎暂定 Unreal Engine 5.8。以 Blueprint 处理关卡脚本、交互、UI 流程和内容调度；核心战斗状态、数据结构与复杂计算可以先用 Blueprint 验证，性能或维护需要明确后，再将稳定部分迁移到 C++。剧情、技能、物品、怪物与 BOSS 阶段尽量数据驱动，不把大量内容硬编码在单个蓝图里。</w:t>
      </w:r>
    </w:p>
    <w:p>
      <w:r>
        <w:rPr>
          <w:rFonts w:ascii="Noto Sans CJK SC" w:hAnsi="Noto Sans CJK SC" w:eastAsia="Noto Sans CJK SC"/>
        </w:rPr>
        <w:t>Epic 官方 UE 5.8 硬件建议包含 32 GB 系统内存、8 GB 或更多显存，并推荐兼容 DirectX 12 的显卡以使用较新的渲染能力。实际目标画质还取决于使用的 Lumen、Nanite、阴影、植被与后处理配置。来源：Epic Developer Community, “Hardware and Software Specifications for Unreal Engine”。</w:t>
      </w:r>
    </w:p>
    <w:p>
      <w:r>
        <w:rPr>
          <w:rFonts w:ascii="Noto Sans CJK SC" w:hAnsi="Noto Sans CJK SC" w:eastAsia="Noto Sans CJK SC"/>
        </w:rPr>
        <w:t>磁盘规划属于工程估算：引擎本体的大小随可选模块变化，第一阶段建议为引擎、项目、缓存和临时文件至少预留 150—200 GB；长期制作建议用 1 TB SSD 作为项目盘，另行备份源码与大体积资产。不要把估算容量误认为 Epic 官方的固定安装规格。</w:t>
      </w:r>
    </w:p>
    <w:p>
      <w:pPr>
        <w:pStyle w:val="Heading2"/>
      </w:pPr>
      <w:r>
        <w:t>11.2 项目目录建议（TECH-01）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路径</w:t>
            </w:r>
          </w:p>
        </w:tc>
        <w:tc>
          <w:tcPr>
            <w:tcW w:type="dxa" w:w="3024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4176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约束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Content/Characters</w:t>
            </w:r>
          </w:p>
        </w:tc>
        <w:tc>
          <w:tcPr>
            <w:tcW w:type="dxa" w:w="30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主角、NPC、骨骼、动画</w:t>
            </w:r>
          </w:p>
        </w:tc>
        <w:tc>
          <w:tcPr>
            <w:tcW w:type="dxa" w:w="41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角色共用基础骨架时再复用；武器挂点统一命名。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Content/Levels</w:t>
            </w:r>
          </w:p>
        </w:tc>
        <w:tc>
          <w:tcPr>
            <w:tcW w:type="dxa" w:w="30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各城镇、迷宫、BOSS 场景</w:t>
            </w:r>
          </w:p>
        </w:tc>
        <w:tc>
          <w:tcPr>
            <w:tcW w:type="dxa" w:w="41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一地区拆多个可控关卡；避免所有内容塞进单一巨图。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Content/UI</w:t>
            </w:r>
          </w:p>
        </w:tc>
        <w:tc>
          <w:tcPr>
            <w:tcW w:type="dxa" w:w="30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HUD、菜单、任务、背包、对话</w:t>
            </w:r>
          </w:p>
        </w:tc>
        <w:tc>
          <w:tcPr>
            <w:tcW w:type="dxa" w:w="41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统一 UI 样式资源与导航规则。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Content/Data/Skills</w:t>
            </w:r>
          </w:p>
        </w:tc>
        <w:tc>
          <w:tcPr>
            <w:tcW w:type="dxa" w:w="30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技能、仙术、状态、成长数值</w:t>
            </w:r>
          </w:p>
        </w:tc>
        <w:tc>
          <w:tcPr>
            <w:tcW w:type="dxa" w:w="41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使用 Data Assets / Data Tables；提供可检查字段。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Content/Data/Enemies</w:t>
            </w:r>
          </w:p>
        </w:tc>
        <w:tc>
          <w:tcPr>
            <w:tcW w:type="dxa" w:w="30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怪物数值、AI 阶段、掉落表</w:t>
            </w:r>
          </w:p>
        </w:tc>
        <w:tc>
          <w:tcPr>
            <w:tcW w:type="dxa" w:w="41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BOSS 阶段以状态机/数据资产组织。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Content/Quests</w:t>
            </w:r>
          </w:p>
        </w:tc>
        <w:tc>
          <w:tcPr>
            <w:tcW w:type="dxa" w:w="30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任务节点、前置条件、奖励</w:t>
            </w:r>
          </w:p>
        </w:tc>
        <w:tc>
          <w:tcPr>
            <w:tcW w:type="dxa" w:w="41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任务条件可在编辑器中检查，支持 debug 命令。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Content/Audio</w:t>
            </w:r>
          </w:p>
        </w:tc>
        <w:tc>
          <w:tcPr>
            <w:tcW w:type="dxa" w:w="30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BGM、环境音、音效</w:t>
            </w:r>
          </w:p>
        </w:tc>
        <w:tc>
          <w:tcPr>
            <w:tcW w:type="dxa" w:w="41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文件名带地区/事件/版本；注意授权来源。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Content/Art/Weapons</w:t>
            </w:r>
          </w:p>
        </w:tc>
        <w:tc>
          <w:tcPr>
            <w:tcW w:type="dxa" w:w="30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武器网格、材质、升级形态</w:t>
            </w:r>
          </w:p>
        </w:tc>
        <w:tc>
          <w:tcPr>
            <w:tcW w:type="dxa" w:w="41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每件武器含概念图、三视图、比例与动作要求。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Source/YunquCombat</w:t>
            </w:r>
          </w:p>
        </w:tc>
        <w:tc>
          <w:tcPr>
            <w:tcW w:type="dxa" w:w="30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可选 C++ 战斗核心</w:t>
            </w:r>
          </w:p>
        </w:tc>
        <w:tc>
          <w:tcPr>
            <w:tcW w:type="dxa" w:w="41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仅在蓝图版本稳定后迁移。</w:t>
            </w:r>
          </w:p>
        </w:tc>
      </w:tr>
    </w:tbl>
    <w:p>
      <w:pPr>
        <w:spacing w:after="20"/>
      </w:pPr>
    </w:p>
    <w:p>
      <w:pPr>
        <w:pStyle w:val="Heading2"/>
      </w:pPr>
      <w:r>
        <w:t>11.3 战斗核心数据结构（TECH-02）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结构</w:t>
            </w:r>
          </w:p>
        </w:tc>
        <w:tc>
          <w:tcPr>
            <w:tcW w:type="dxa" w:w="504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关键字段</w:t>
            </w:r>
          </w:p>
        </w:tc>
        <w:tc>
          <w:tcPr>
            <w:tcW w:type="dxa" w:w="2736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目的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FCombatantData</w:t>
            </w:r>
          </w:p>
        </w:tc>
        <w:tc>
          <w:tcPr>
            <w:tcW w:type="dxa" w:w="50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ID、HP/MP、ATK/MATK、DEF/RES、SPD、ACC、EVA、POISE、元素抗性</w:t>
            </w:r>
          </w:p>
        </w:tc>
        <w:tc>
          <w:tcPr>
            <w:tcW w:type="dxa" w:w="27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统一玩家与敌人属性接口。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FSkillData</w:t>
            </w:r>
          </w:p>
        </w:tc>
        <w:tc>
          <w:tcPr>
            <w:tcW w:type="dxa" w:w="50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ID、类型、目标规则、MP/战意消耗、倍率、命中、状态、前摇、标签</w:t>
            </w:r>
          </w:p>
        </w:tc>
        <w:tc>
          <w:tcPr>
            <w:tcW w:type="dxa" w:w="27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技能全数据化，方便 AI 和测试调参。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FStatusEffect</w:t>
            </w:r>
          </w:p>
        </w:tc>
        <w:tc>
          <w:tcPr>
            <w:tcW w:type="dxa" w:w="50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ID、层数、持续行动数、来源、可叠加规则、结算时点</w:t>
            </w:r>
          </w:p>
        </w:tc>
        <w:tc>
          <w:tcPr>
            <w:tcW w:type="dxa" w:w="27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避免中毒/灼烧逻辑散落在各技能。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FBossPhaseData</w:t>
            </w:r>
          </w:p>
        </w:tc>
        <w:tc>
          <w:tcPr>
            <w:tcW w:type="dxa" w:w="50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HP 阈值、触发条件、阶段动作、场景机关、免疫与奖励</w:t>
            </w:r>
          </w:p>
        </w:tc>
        <w:tc>
          <w:tcPr>
            <w:tcW w:type="dxa" w:w="27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BOSS 不依赖多个互相冲突的 Tick 蓝图。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FQuestState</w:t>
            </w:r>
          </w:p>
        </w:tc>
        <w:tc>
          <w:tcPr>
            <w:tcW w:type="dxa" w:w="50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任务 ID、步骤 ID、完成标记、证据 ID、奖励领取标记</w:t>
            </w:r>
          </w:p>
        </w:tc>
        <w:tc>
          <w:tcPr>
            <w:tcW w:type="dxa" w:w="27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允许跨地图追踪支线和伏笔。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FSaveGameData</w:t>
            </w:r>
          </w:p>
        </w:tc>
        <w:tc>
          <w:tcPr>
            <w:tcW w:type="dxa" w:w="50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地图 ID、位置、队伍、装备、任务、剧情标记、游戏设置</w:t>
            </w:r>
          </w:p>
        </w:tc>
        <w:tc>
          <w:tcPr>
            <w:tcW w:type="dxa" w:w="27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4"/>
              </w:rPr>
              <w:t>版本迁移要写 SaveVersion。</w:t>
            </w:r>
          </w:p>
        </w:tc>
      </w:tr>
    </w:tbl>
    <w:p>
      <w:pPr>
        <w:spacing w:after="20"/>
      </w:pPr>
    </w:p>
    <w:p>
      <w:pPr>
        <w:pStyle w:val="Heading2"/>
      </w:pPr>
      <w:r>
        <w:t>11.4 AI 工作边界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608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适合交给 AI</w:t>
            </w:r>
          </w:p>
        </w:tc>
        <w:tc>
          <w:tcPr>
            <w:tcW w:type="dxa" w:w="504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需要实际人工验收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生成基础 C++/Blueprint 逻辑、数据表模板、对话初稿、任务条件样板、测试用例、资源命名校验脚本。</w:t>
            </w:r>
          </w:p>
        </w:tc>
        <w:tc>
          <w:tcPr>
            <w:tcW w:type="dxa" w:w="50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确认工程能编译、关卡能运行、输入/存档/碰撞/动画正确；确认技能平衡与剧情情感效果。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生成占位图标、材质方向稿、武器草案、关卡 blockout 建议、BOSS 阶段状态机。</w:t>
            </w:r>
          </w:p>
        </w:tc>
        <w:tc>
          <w:tcPr>
            <w:tcW w:type="dxa" w:w="50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检查角色结构、动画绑定、三视图一致、版权来源、性能与实际画面统一。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根据日志提出 bug 方向、补写自动化测试、整理版本差异。</w:t>
            </w:r>
          </w:p>
        </w:tc>
        <w:tc>
          <w:tcPr>
            <w:tcW w:type="dxa" w:w="50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判断 bug 是否真正修复；复测旧功能，避免引入回归问题。</w:t>
            </w:r>
          </w:p>
        </w:tc>
      </w:tr>
    </w:tbl>
    <w:p>
      <w:pPr>
        <w:spacing w:after="20"/>
      </w:pPr>
    </w:p>
    <w:p>
      <w:pPr>
        <w:pStyle w:val="Heading2"/>
      </w:pPr>
      <w:r>
        <w:t>11.5 第一段垂直切片范围（TECH-03）</w:t>
      </w:r>
    </w:p>
    <w:p>
      <w:r>
        <w:rPr>
          <w:rFonts w:ascii="Noto Sans CJK SC" w:hAnsi="Noto Sans CJK SC" w:eastAsia="Noto Sans CJK SC"/>
        </w:rPr>
        <w:t>第一段只做“墨邑花灯节”与百面灯魇，不立即制作整个八十级世界。垂直切片完成条件如下：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可从标题界面进入花灯节地图；角色能走动、转向、与 NPC 交互。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至少 3 条任务线索、1 条轻松支线和 1 条需要回头核实的线索；对话有条件分支。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普通战斗完整执行行动条、攻击、技能、道具、状态、死亡和奖励；读档后状态正确。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百面灯魇具备四阶段机制、清楚预警、胜负判定、失败重试与战后剧情。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角色、场景、UI 采用统一设计规范；不能靠概念图假装实机完成。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项目能打包为 Windows 可执行版本，并在目标电脑上连续运行至少 30 分钟无阻塞错误。</w:t>
      </w:r>
    </w:p>
    <w:p>
      <w:pPr>
        <w:pStyle w:val="Heading1"/>
      </w:pPr>
      <w:r>
        <w:t>12｜项目沟通基线、验收与下一步</w:t>
      </w:r>
    </w:p>
    <w:p>
      <w:pPr>
        <w:pStyle w:val="Heading2"/>
      </w:pPr>
      <w:r>
        <w:t>12.1 版本管理规则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版本号</w:t>
            </w:r>
          </w:p>
        </w:tc>
        <w:tc>
          <w:tcPr>
            <w:tcW w:type="dxa" w:w="2592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5616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允许改动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v1.0</w:t>
            </w:r>
          </w:p>
        </w:tc>
        <w:tc>
          <w:tcPr>
            <w:tcW w:type="dxa" w:w="25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本次综合基线</w:t>
            </w:r>
          </w:p>
        </w:tc>
        <w:tc>
          <w:tcPr>
            <w:tcW w:type="dxa" w:w="56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确定名词、机制与生产标准；细数值是拟定值。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v1.1</w:t>
            </w:r>
          </w:p>
        </w:tc>
        <w:tc>
          <w:tcPr>
            <w:tcW w:type="dxa" w:w="25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行动条试玩后</w:t>
            </w:r>
          </w:p>
        </w:tc>
        <w:tc>
          <w:tcPr>
            <w:tcW w:type="dxa" w:w="56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基于实际节奏调整速度公式、等待模式、技能前摇与战意量。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v1.2</w:t>
            </w:r>
          </w:p>
        </w:tc>
        <w:tc>
          <w:tcPr>
            <w:tcW w:type="dxa" w:w="25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墨邑垂直切片后</w:t>
            </w:r>
          </w:p>
        </w:tc>
        <w:tc>
          <w:tcPr>
            <w:tcW w:type="dxa" w:w="56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调整初章任务顺序、BOSS 阶段、视觉规范与资产需求。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v1.3</w:t>
            </w:r>
          </w:p>
        </w:tc>
        <w:tc>
          <w:tcPr>
            <w:tcW w:type="dxa" w:w="25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青蚨渡完成后</w:t>
            </w:r>
          </w:p>
        </w:tc>
        <w:tc>
          <w:tcPr>
            <w:tcW w:type="dxa" w:w="56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验证水域机制、第二队友加入、跨地图任务与存档。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v2.0</w:t>
            </w:r>
          </w:p>
        </w:tc>
        <w:tc>
          <w:tcPr>
            <w:tcW w:type="dxa" w:w="25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核心系统稳定后</w:t>
            </w:r>
          </w:p>
        </w:tc>
        <w:tc>
          <w:tcPr>
            <w:tcW w:type="dxa" w:w="561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6"/>
              </w:rPr>
              <w:t>冻结核心数据结构，正式批量生产主线地图。</w:t>
            </w:r>
          </w:p>
        </w:tc>
      </w:tr>
    </w:tbl>
    <w:p>
      <w:pPr>
        <w:spacing w:after="20"/>
      </w:pPr>
    </w:p>
    <w:p>
      <w:pPr>
        <w:pStyle w:val="Heading2"/>
      </w:pPr>
      <w:r>
        <w:t>12.2 每次沟通建议引用的编号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324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  <w:tc>
          <w:tcPr>
            <w:tcW w:type="dxa" w:w="4608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示例问法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STORY-xx</w:t>
            </w:r>
          </w:p>
        </w:tc>
        <w:tc>
          <w:tcPr>
            <w:tcW w:type="dxa" w:w="32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世界观、角色、章节、支线</w:t>
            </w:r>
          </w:p>
        </w:tc>
        <w:tc>
          <w:tcPr>
            <w:tcW w:type="dxa" w:w="46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“调整 STORY-09 的沉灯城进入方式，不改九灯城核心。”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COMBAT-xx</w:t>
            </w:r>
          </w:p>
        </w:tc>
        <w:tc>
          <w:tcPr>
            <w:tcW w:type="dxa" w:w="32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行动条、伤害、状态、资源</w:t>
            </w:r>
          </w:p>
        </w:tc>
        <w:tc>
          <w:tcPr>
            <w:tcW w:type="dxa" w:w="46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“COMBAT-01 的等待模式要改为选择指令时半速继续。”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MAGIC-xx</w:t>
            </w:r>
          </w:p>
        </w:tc>
        <w:tc>
          <w:tcPr>
            <w:tcW w:type="dxa" w:w="32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五灵与仙术组合</w:t>
            </w:r>
          </w:p>
        </w:tc>
        <w:tc>
          <w:tcPr>
            <w:tcW w:type="dxa" w:w="46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“MAGIC-01 增加山与水的反制，但不能让防御过强。”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SKILL-角色名</w:t>
            </w:r>
          </w:p>
        </w:tc>
        <w:tc>
          <w:tcPr>
            <w:tcW w:type="dxa" w:w="32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对应角色技能树</w:t>
            </w:r>
          </w:p>
        </w:tc>
        <w:tc>
          <w:tcPr>
            <w:tcW w:type="dxa" w:w="46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“细化 SKILL-姜阿棠 的 40—60 级符术。”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EQUIP-xx / ART-WPN-xx</w:t>
            </w:r>
          </w:p>
        </w:tc>
        <w:tc>
          <w:tcPr>
            <w:tcW w:type="dxa" w:w="32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武器、装备、美术原型</w:t>
            </w:r>
          </w:p>
        </w:tc>
        <w:tc>
          <w:tcPr>
            <w:tcW w:type="dxa" w:w="46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“把闻潮枪头改得更像可维护的海船兵器，减少装饰。”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BOSS-xx</w:t>
            </w:r>
          </w:p>
        </w:tc>
        <w:tc>
          <w:tcPr>
            <w:tcW w:type="dxa" w:w="32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BOSS 阶段和机制</w:t>
            </w:r>
          </w:p>
        </w:tc>
        <w:tc>
          <w:tcPr>
            <w:tcW w:type="dxa" w:w="46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“扩展 BOSS-02 百面灯魇的第二阶段，增加清楚的反制窗口。”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SQ-xx</w:t>
            </w:r>
          </w:p>
        </w:tc>
        <w:tc>
          <w:tcPr>
            <w:tcW w:type="dxa" w:w="32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支线任务</w:t>
            </w:r>
          </w:p>
        </w:tc>
        <w:tc>
          <w:tcPr>
            <w:tcW w:type="dxa" w:w="46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“把 SQ-07 白鲸旧账拆成四个地区可触发的任务节点。”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TECH-xx</w:t>
            </w:r>
          </w:p>
        </w:tc>
        <w:tc>
          <w:tcPr>
            <w:tcW w:type="dxa" w:w="32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UE 结构、数据、版本管理</w:t>
            </w:r>
          </w:p>
        </w:tc>
        <w:tc>
          <w:tcPr>
            <w:tcW w:type="dxa" w:w="460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“按 TECH-02 给我做 FSkillData 的 Blueprint 数据结构。”</w:t>
            </w:r>
          </w:p>
        </w:tc>
      </w:tr>
    </w:tbl>
    <w:p>
      <w:pPr>
        <w:spacing w:after="20"/>
      </w:pPr>
    </w:p>
    <w:p>
      <w:pPr>
        <w:pStyle w:val="Heading2"/>
      </w:pPr>
      <w:r>
        <w:t>12.3 可直接用于下一次对话的项目提示词</w:t>
      </w:r>
    </w:p>
    <w:p>
      <w:pPr>
        <w:pStyle w:val="Callout"/>
        <w:keepLines/>
        <w:shd w:fill="E9EFEF"/>
      </w:pPr>
      <w:r>
        <w:rPr>
          <w:rFonts w:ascii="Noto Sans CJK SC" w:hAnsi="Noto Sans CJK SC" w:eastAsia="Noto Sans CJK SC"/>
          <w:b/>
          <w:color w:val="162335"/>
          <w:sz w:val="20"/>
        </w:rPr>
        <w:t>请以《云阙行：九灯照夜》游戏设计总档 v1.0 为唯一项目基线。先阅读项目锁定约定：原创东方仙侠 RPG；主线是九灯城/沉灯城与亡者名册；御剑为中期地图旅行与探索能力；战斗采用行动条半即时指令制；四人主角团为沈照野、姜阿棠、闻潮、裴渡；等级 1—80；目标引擎 Unreal Engine 5.8。不要随意改名、改主线主题或把每条支线都收束到九灯城。每次修改请标出涉及的章节编号、程序影响、美术资产、验收条件和可能副作用。当前优先制作“墨邑花灯节”垂直切片。</w:t>
      </w:r>
    </w:p>
    <w:p>
      <w:pPr>
        <w:pStyle w:val="Heading2"/>
      </w:pPr>
      <w:r>
        <w:t>12.4 待验证项目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224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type="dxa" w:w="3384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待验证事项</w:t>
            </w:r>
          </w:p>
        </w:tc>
        <w:tc>
          <w:tcPr>
            <w:tcW w:type="dxa" w:w="5040"/>
            <w:shd w:fill="1623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bottom w:val="single" w:sz="5" w:color="C99E55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验证方式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RISK-01</w:t>
            </w:r>
          </w:p>
        </w:tc>
        <w:tc>
          <w:tcPr>
            <w:tcW w:type="dxa" w:w="33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行动槽速度公式是否舒服</w:t>
            </w:r>
          </w:p>
        </w:tc>
        <w:tc>
          <w:tcPr>
            <w:tcW w:type="dxa" w:w="50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制作 3—5 分钟战斗沙盒，测试不同 SPD 与等待模式。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RISK-02</w:t>
            </w:r>
          </w:p>
        </w:tc>
        <w:tc>
          <w:tcPr>
            <w:tcW w:type="dxa" w:w="33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80 级是否必须作为硬上限</w:t>
            </w:r>
          </w:p>
        </w:tc>
        <w:tc>
          <w:tcPr>
            <w:tcW w:type="dxa" w:w="50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用试玩时长与技能节奏判断是否改为 60/70 或保留 80。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RISK-03</w:t>
            </w:r>
          </w:p>
        </w:tc>
        <w:tc>
          <w:tcPr>
            <w:tcW w:type="dxa" w:w="33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UE5.8 画面目标能否在目标 PC 运行</w:t>
            </w:r>
          </w:p>
        </w:tc>
        <w:tc>
          <w:tcPr>
            <w:tcW w:type="dxa" w:w="50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先做一条花灯街，采样帧率、显存、光照与材质成本。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RISK-04</w:t>
            </w:r>
          </w:p>
        </w:tc>
        <w:tc>
          <w:tcPr>
            <w:tcW w:type="dxa" w:w="33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角色动画制作预算</w:t>
            </w:r>
          </w:p>
        </w:tc>
        <w:tc>
          <w:tcPr>
            <w:tcW w:type="dxa" w:w="50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优先做待机、走跑、普攻、受击、施法、倒地六类基础动作。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RISK-05</w:t>
            </w:r>
          </w:p>
        </w:tc>
        <w:tc>
          <w:tcPr>
            <w:tcW w:type="dxa" w:w="33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长支线数量是否能维护</w:t>
            </w:r>
          </w:p>
        </w:tc>
        <w:tc>
          <w:tcPr>
            <w:tcW w:type="dxa" w:w="50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shd w:fill="F6F3ED"/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用数据驱动任务与 debug 面板，不手写在关卡蓝图里。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RISK-06</w:t>
            </w:r>
          </w:p>
        </w:tc>
        <w:tc>
          <w:tcPr>
            <w:tcW w:type="dxa" w:w="33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真实的历史民俗参考是否可靠</w:t>
            </w:r>
          </w:p>
        </w:tc>
        <w:tc>
          <w:tcPr>
            <w:tcW w:type="dxa" w:w="504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bottom w:val="single" w:sz="3" w:color="E0D8CA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25303B"/>
                <w:sz w:val="15"/>
              </w:rPr>
              <w:t>进入每个地区正式设定前，以博物馆/学术/地方志资料核对，再进行架空改造。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 A｜资料来源与技术参考</w:t>
      </w:r>
    </w:p>
    <w:p>
      <w:r>
        <w:rPr>
          <w:rFonts w:ascii="Noto Sans CJK SC" w:hAnsi="Noto Sans CJK SC" w:eastAsia="Noto Sans CJK SC"/>
        </w:rPr>
        <w:t>以下来源用于验证引擎与文化灵感，不代表游戏剧情需要照搬真实历史。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Epic Games, “Unreal Engine 5.8 is now available”, 2026-06-23: https://www.unrealengine.com/news/unreal-engine-5-8-is-now-available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Epic Developer Community, “Hardware and Software Specifications for Unreal Engine 5.8”: https://dev.epicgames.com/documentation/en-us/unreal-engine/hardware-and-software-specifications-for-unreal-engine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Epic Developer Community, “Unreal Engine 5.8 Documentation”: https://dev.epicgames.com/documentation/en-us/unreal-engine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中国地方志、博物馆与考古资料：正式制作鱼凫故城、悬棺峡、鸣沙壁城等地区前，应分别检索三星堆/古蜀、僰人悬棺、敦煌占卜文书、丰都鬼城民俗等主题，区分史实、传说与创作设定。</w:t>
      </w:r>
    </w:p>
    <w:p>
      <w:r>
        <w:br w:type="page"/>
      </w:r>
    </w:p>
    <w:p>
      <w:pPr>
        <w:pStyle w:val="Heading1"/>
      </w:pPr>
      <w:r>
        <w:t>附录 B｜原型图索引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212080" cy="718108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rototype_index_shee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181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Noto Sans CJK SC" w:hAnsi="Noto Sans CJK SC" w:eastAsia="Noto Sans CJK SC"/>
          <w:i/>
          <w:color w:val="647487"/>
          <w:sz w:val="16"/>
        </w:rPr>
        <w:t>图 B-1 全部原型图索引。细看时请回到正文对应图号；武器与 UI 为沟通原型，不是最终 UE 资产。</w:t>
      </w:r>
    </w:p>
    <w:p>
      <w:pPr>
        <w:pStyle w:val="SmallNote"/>
      </w:pPr>
      <w:r>
        <w:rPr>
          <w:rFonts w:ascii="Noto Sans CJK SC" w:hAnsi="Noto Sans CJK SC" w:eastAsia="Noto Sans CJK SC"/>
        </w:rPr>
        <w:t>推荐沟通顺序：先确认图 01/02 的战斗交互，再确认图 04/05 的武器结构和成长，最后用图 06/07/09 对齐地图、BOSS 与队伍分工。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7487"/>
        <w:sz w:val="16"/>
      </w:rPr>
      <w:t xml:space="preserve">内部设计基线 · 讨论稿   |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7487"/>
        <w:sz w:val="16"/>
      </w:rPr>
      <w:t>云阙行：九灯照夜   /   GAME DESIGN BIBLE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SC" w:hAnsi="Noto Sans CJK SC" w:eastAsia="Noto Sans CJK SC"/>
      <w:color w:val="2530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2335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C969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AE4D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62335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47487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Noto Sans CJK SC" w:hAnsi="Noto Sans CJK SC" w:eastAsia="Noto Sans CJK SC"/>
      <w:color w:val="647487"/>
      <w:sz w:val="16"/>
    </w:rPr>
  </w:style>
  <w:style w:type="paragraph" w:customStyle="1" w:styleId="Callout">
    <w:name w:val="Callout"/>
    <w:pPr>
      <w:spacing w:before="120" w:after="160"/>
      <w:ind w:left="216" w:right="216"/>
    </w:pPr>
    <w:rPr>
      <w:rFonts w:ascii="Noto Sans CJK SC" w:hAnsi="Noto Sans CJK SC" w:eastAsia="Noto Sans CJK SC"/>
      <w:b/>
      <w:color w:val="16233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云阙行：九灯照夜 游戏设计总档 v1.0</dc:title>
  <dc:subject>剧情、战斗、技能仙术、武器原型、地图与 UE5 生产基线</dc:subject>
  <dc:creator>OpenAI</dc:creator>
  <cp:keywords>云阙行, 九灯照夜, GDD, RPG, 半即时战斗, UE5.8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