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D7" w:rsidRDefault="00FA7ED7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Unit 3.2 (Logic Gates and Logic Circuits)</w:t>
      </w:r>
    </w:p>
    <w:p w:rsidR="00FA7ED7" w:rsidRDefault="00FA7ED7">
      <w:pPr>
        <w:rPr>
          <w:b/>
          <w:bCs/>
        </w:rPr>
      </w:pPr>
    </w:p>
    <w:p w:rsidR="00FA7ED7" w:rsidRDefault="00FA7ED7">
      <w:pPr>
        <w:rPr>
          <w:b/>
          <w:bCs/>
        </w:rPr>
      </w:pPr>
      <w:r>
        <w:rPr>
          <w:b/>
          <w:bCs/>
        </w:rPr>
        <w:t>Videos (Week 7:  29 Aug 2022 to 4 Aug 2022)</w:t>
      </w:r>
    </w:p>
    <w:p w:rsidR="00FA7ED7" w:rsidRDefault="00FA7ED7"/>
    <w:p w:rsidR="00FA7ED7" w:rsidRDefault="00FA7ED7" w:rsidP="00CE40AE">
      <w:pPr>
        <w:numPr>
          <w:ilvl w:val="0"/>
          <w:numId w:val="1"/>
        </w:numPr>
      </w:pPr>
      <w:r>
        <w:t>The Laws of Boolean Algebra</w:t>
      </w:r>
    </w:p>
    <w:p w:rsidR="00FA7ED7" w:rsidRDefault="00FA7ED7" w:rsidP="00CE40AE">
      <w:r>
        <w:t xml:space="preserve">     </w:t>
      </w:r>
      <w:hyperlink r:id="rId5" w:history="1">
        <w:r w:rsidRPr="00CC36AB">
          <w:rPr>
            <w:rStyle w:val="Hyperlink"/>
          </w:rPr>
          <w:t>https://www.youtube.com/watch?v=EPJf4owqwdA</w:t>
        </w:r>
      </w:hyperlink>
    </w:p>
    <w:p w:rsidR="00FA7ED7" w:rsidRDefault="00FA7ED7"/>
    <w:p w:rsidR="00FA7ED7" w:rsidRDefault="00FA7ED7"/>
    <w:p w:rsidR="00FA7ED7" w:rsidRDefault="00FA7ED7"/>
    <w:p w:rsidR="00FA7ED7" w:rsidRDefault="00FA7ED7">
      <w:pPr>
        <w:numPr>
          <w:ilvl w:val="0"/>
          <w:numId w:val="1"/>
        </w:numPr>
      </w:pPr>
      <w:r>
        <w:t>Boolean Algebra Logic Gates Simplification</w:t>
      </w:r>
    </w:p>
    <w:p w:rsidR="00FA7ED7" w:rsidRDefault="00FA7ED7">
      <w:r>
        <w:t xml:space="preserve">     </w:t>
      </w:r>
      <w:hyperlink r:id="rId6" w:history="1">
        <w:r w:rsidRPr="00CC36AB">
          <w:rPr>
            <w:rStyle w:val="Hyperlink"/>
          </w:rPr>
          <w:t>https://www.youtube.com/watch?v=JqhaPnJGe7g</w:t>
        </w:r>
      </w:hyperlink>
    </w:p>
    <w:p w:rsidR="00FA7ED7" w:rsidRDefault="00FA7ED7"/>
    <w:p w:rsidR="00FA7ED7" w:rsidRDefault="00FA7ED7"/>
    <w:p w:rsidR="00FA7ED7" w:rsidRDefault="00FA7ED7"/>
    <w:p w:rsidR="00FA7ED7" w:rsidRDefault="00FA7ED7" w:rsidP="00B53A71">
      <w:pPr>
        <w:numPr>
          <w:ilvl w:val="0"/>
          <w:numId w:val="1"/>
        </w:numPr>
      </w:pPr>
      <w:r>
        <w:t>The CPU and the Von Neumann Architecture</w:t>
      </w:r>
    </w:p>
    <w:p w:rsidR="00FA7ED7" w:rsidRDefault="00FA7ED7" w:rsidP="00B53A71">
      <w:r>
        <w:t xml:space="preserve">     </w:t>
      </w:r>
      <w:hyperlink r:id="rId7" w:history="1">
        <w:r w:rsidRPr="00014C0A">
          <w:rPr>
            <w:rStyle w:val="Hyperlink"/>
          </w:rPr>
          <w:t>https://www.youtube.com/watch?v=SbqXqQ-2ixs</w:t>
        </w:r>
      </w:hyperlink>
    </w:p>
    <w:p w:rsidR="00FA7ED7" w:rsidRDefault="00FA7ED7" w:rsidP="00B53A71"/>
    <w:p w:rsidR="00FA7ED7" w:rsidRDefault="00FA7ED7" w:rsidP="00B53A71"/>
    <w:p w:rsidR="00FA7ED7" w:rsidRDefault="00FA7ED7" w:rsidP="00B53A71"/>
    <w:p w:rsidR="00FA7ED7" w:rsidRDefault="00FA7ED7" w:rsidP="00B53A71"/>
    <w:p w:rsidR="00FA7ED7" w:rsidRDefault="00FA7ED7" w:rsidP="00B53A71">
      <w:pPr>
        <w:numPr>
          <w:ilvl w:val="0"/>
          <w:numId w:val="1"/>
        </w:numPr>
      </w:pPr>
      <w:r>
        <w:t>Computer Architecture – Von Neumann Architecture</w:t>
      </w:r>
    </w:p>
    <w:p w:rsidR="00FA7ED7" w:rsidRDefault="00FA7ED7" w:rsidP="00B53A71">
      <w:r>
        <w:t xml:space="preserve">     </w:t>
      </w:r>
      <w:hyperlink r:id="rId8" w:history="1">
        <w:r w:rsidRPr="00014C0A">
          <w:rPr>
            <w:rStyle w:val="Hyperlink"/>
          </w:rPr>
          <w:t>https://www.youtube.com/watch?v=ckDb_W72__c</w:t>
        </w:r>
      </w:hyperlink>
    </w:p>
    <w:p w:rsidR="00FA7ED7" w:rsidRDefault="00FA7ED7" w:rsidP="00B53A71"/>
    <w:p w:rsidR="00FA7ED7" w:rsidRDefault="00FA7ED7" w:rsidP="00B53A71"/>
    <w:p w:rsidR="00FA7ED7" w:rsidRPr="00B53A71" w:rsidRDefault="00FA7ED7" w:rsidP="00B53A71"/>
    <w:p w:rsidR="00FA7ED7" w:rsidRDefault="00FA7ED7" w:rsidP="00B53A71"/>
    <w:p w:rsidR="00FA7ED7" w:rsidRDefault="00FA7ED7" w:rsidP="00C7620D">
      <w:pPr>
        <w:numPr>
          <w:ilvl w:val="0"/>
          <w:numId w:val="1"/>
        </w:numPr>
      </w:pPr>
      <w:r>
        <w:t>Common CPU Components.</w:t>
      </w:r>
    </w:p>
    <w:p w:rsidR="00FA7ED7" w:rsidRDefault="00FA7ED7" w:rsidP="00C7620D">
      <w:r>
        <w:t xml:space="preserve">     </w:t>
      </w:r>
      <w:hyperlink r:id="rId9" w:history="1">
        <w:r w:rsidRPr="00014C0A">
          <w:rPr>
            <w:rStyle w:val="Hyperlink"/>
          </w:rPr>
          <w:t>https://www.youtube.com/watch?v=P1vhlsmUafk</w:t>
        </w:r>
      </w:hyperlink>
    </w:p>
    <w:p w:rsidR="00FA7ED7" w:rsidRDefault="00FA7ED7" w:rsidP="00C7620D"/>
    <w:p w:rsidR="00FA7ED7" w:rsidRDefault="00FA7ED7" w:rsidP="00C7620D"/>
    <w:p w:rsidR="00FA7ED7" w:rsidRDefault="00FA7ED7" w:rsidP="00C7620D">
      <w:r>
        <w:t xml:space="preserve"> </w:t>
      </w:r>
    </w:p>
    <w:p w:rsidR="00FA7ED7" w:rsidRPr="00CE40AE" w:rsidRDefault="00FA7ED7" w:rsidP="00CE40AE"/>
    <w:p w:rsidR="00FA7ED7" w:rsidRPr="00CE40AE" w:rsidRDefault="00FA7ED7"/>
    <w:p w:rsidR="00FA7ED7" w:rsidRDefault="00FA7ED7"/>
    <w:p w:rsidR="00FA7ED7" w:rsidRDefault="00FA7ED7"/>
    <w:p w:rsidR="00FA7ED7" w:rsidRDefault="00FA7ED7" w:rsidP="00C32525"/>
    <w:p w:rsidR="00FA7ED7" w:rsidRPr="00C32525" w:rsidRDefault="00FA7ED7" w:rsidP="00C32525"/>
    <w:p w:rsidR="00FA7ED7" w:rsidRDefault="00FA7ED7"/>
    <w:p w:rsidR="00FA7ED7" w:rsidRPr="00241806" w:rsidRDefault="00FA7ED7"/>
    <w:p w:rsidR="00FA7ED7" w:rsidRDefault="00FA7ED7"/>
    <w:p w:rsidR="00FA7ED7" w:rsidRPr="00470987" w:rsidRDefault="00FA7ED7"/>
    <w:p w:rsidR="00FA7ED7" w:rsidRDefault="00FA7ED7"/>
    <w:p w:rsidR="00FA7ED7" w:rsidRDefault="00FA7ED7"/>
    <w:p w:rsidR="00FA7ED7" w:rsidRDefault="00FA7ED7"/>
    <w:p w:rsidR="00FA7ED7" w:rsidRDefault="00FA7ED7"/>
    <w:p w:rsidR="00FA7ED7" w:rsidRDefault="00FA7ED7"/>
    <w:p w:rsidR="00FA7ED7" w:rsidRDefault="00FA7ED7"/>
    <w:p w:rsidR="00FA7ED7" w:rsidRDefault="00FA7ED7"/>
    <w:p w:rsidR="00FA7ED7" w:rsidRDefault="00FA7ED7"/>
    <w:p w:rsidR="00FA7ED7" w:rsidRDefault="00FA7ED7"/>
    <w:p w:rsidR="00FA7ED7" w:rsidRDefault="00FA7ED7"/>
    <w:sectPr w:rsidR="00FA7ED7" w:rsidSect="00594410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0E40"/>
    <w:multiLevelType w:val="singleLevel"/>
    <w:tmpl w:val="62E90E4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4410"/>
    <w:rsid w:val="00014C0A"/>
    <w:rsid w:val="000829E8"/>
    <w:rsid w:val="00181738"/>
    <w:rsid w:val="00185059"/>
    <w:rsid w:val="001C6A57"/>
    <w:rsid w:val="00241806"/>
    <w:rsid w:val="003120AF"/>
    <w:rsid w:val="0041128E"/>
    <w:rsid w:val="00470987"/>
    <w:rsid w:val="004757F7"/>
    <w:rsid w:val="00594410"/>
    <w:rsid w:val="006B12AD"/>
    <w:rsid w:val="006D1F8A"/>
    <w:rsid w:val="00794AEC"/>
    <w:rsid w:val="00886984"/>
    <w:rsid w:val="008C47C6"/>
    <w:rsid w:val="009A258E"/>
    <w:rsid w:val="00A60EC7"/>
    <w:rsid w:val="00AB3184"/>
    <w:rsid w:val="00AC1A70"/>
    <w:rsid w:val="00AE2968"/>
    <w:rsid w:val="00B27E02"/>
    <w:rsid w:val="00B53A71"/>
    <w:rsid w:val="00B60DC1"/>
    <w:rsid w:val="00B74CF8"/>
    <w:rsid w:val="00B93930"/>
    <w:rsid w:val="00BA67F0"/>
    <w:rsid w:val="00C32525"/>
    <w:rsid w:val="00C7620D"/>
    <w:rsid w:val="00CC36AB"/>
    <w:rsid w:val="00CE40AE"/>
    <w:rsid w:val="00F41EC3"/>
    <w:rsid w:val="00FA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94410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4410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410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94410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94410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4410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4410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94410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94410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94410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4410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94410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94410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94410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94410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94410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94410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94410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94410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594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4410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5944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4410"/>
    <w:rPr>
      <w:kern w:val="2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sid w:val="005944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kDb_W72__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qXqQ-2i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qhaPnJGe7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PJf4owqw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1vhlsmUa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127</Words>
  <Characters>729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2.1 (Computer Networks)</dc:title>
  <dc:subject/>
  <dc:creator>Kianhua</dc:creator>
  <cp:keywords/>
  <dc:description/>
  <cp:lastModifiedBy>Kianhua</cp:lastModifiedBy>
  <cp:revision>2</cp:revision>
  <dcterms:created xsi:type="dcterms:W3CDTF">2022-09-02T17:03:00Z</dcterms:created>
  <dcterms:modified xsi:type="dcterms:W3CDTF">2022-09-02T17:03:00Z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