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11.1 : Programming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Weekly_Test 1 (16 Jan 2023 to 22 Jan 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Explain two differences between a constant and a variable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constant is a named value that cannot change during the execution of a program.A variables and constants should be declared before use.Constants will always be assigned a value when declared.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[4 Marks].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Write a Pseudo Code to request user to enter the length and width of a rectangle and calculate it’s area and perimeter. Your pseudo code should also check that the length and width entered is a positive number.  </w:t>
      </w:r>
    </w:p>
    <w:p w:rsidR="00000000" w:rsidDel="00000000" w:rsidP="00000000" w:rsidRDefault="00000000" w:rsidRPr="00000000" w14:paraId="00000015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[6 Marks]</w:t>
      </w:r>
    </w:p>
    <w:p w:rsidR="00000000" w:rsidDel="00000000" w:rsidP="00000000" w:rsidRDefault="00000000" w:rsidRPr="00000000" w14:paraId="00000017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DECLARE length : REAL </w:t>
      </w:r>
    </w:p>
    <w:p w:rsidR="00000000" w:rsidDel="00000000" w:rsidP="00000000" w:rsidRDefault="00000000" w:rsidRPr="00000000" w14:paraId="0000001A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DECLARE width : REAL</w:t>
      </w:r>
    </w:p>
    <w:p w:rsidR="00000000" w:rsidDel="00000000" w:rsidP="00000000" w:rsidRDefault="00000000" w:rsidRPr="00000000" w14:paraId="0000001B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DECLARE area : REAL </w:t>
      </w:r>
    </w:p>
    <w:p w:rsidR="00000000" w:rsidDel="00000000" w:rsidP="00000000" w:rsidRDefault="00000000" w:rsidRPr="00000000" w14:paraId="0000001C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DECLARE perimeter : REAL</w:t>
      </w:r>
    </w:p>
    <w:p w:rsidR="00000000" w:rsidDel="00000000" w:rsidP="00000000" w:rsidRDefault="00000000" w:rsidRPr="00000000" w14:paraId="0000001D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OUTPUT (“Please enter the length of a rectangle”)</w:t>
      </w:r>
    </w:p>
    <w:p w:rsidR="00000000" w:rsidDel="00000000" w:rsidP="00000000" w:rsidRDefault="00000000" w:rsidRPr="00000000" w14:paraId="0000001F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INPUT length</w:t>
      </w:r>
    </w:p>
    <w:p w:rsidR="00000000" w:rsidDel="00000000" w:rsidP="00000000" w:rsidRDefault="00000000" w:rsidRPr="00000000" w14:paraId="00000020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WHILE length &gt; 0 DO</w:t>
      </w:r>
    </w:p>
    <w:p w:rsidR="00000000" w:rsidDel="00000000" w:rsidP="00000000" w:rsidRDefault="00000000" w:rsidRPr="00000000" w14:paraId="00000022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INPUT (“Please enter a positive number”)</w:t>
      </w:r>
    </w:p>
    <w:p w:rsidR="00000000" w:rsidDel="00000000" w:rsidP="00000000" w:rsidRDefault="00000000" w:rsidRPr="00000000" w14:paraId="00000023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OUTPUT length </w:t>
      </w:r>
    </w:p>
    <w:p w:rsidR="00000000" w:rsidDel="00000000" w:rsidP="00000000" w:rsidRDefault="00000000" w:rsidRPr="00000000" w14:paraId="00000024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ENDWHILE </w:t>
      </w:r>
    </w:p>
    <w:p w:rsidR="00000000" w:rsidDel="00000000" w:rsidP="00000000" w:rsidRDefault="00000000" w:rsidRPr="00000000" w14:paraId="00000025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OUTPUT (“Please enter the width of a rectangle ”)</w:t>
      </w:r>
    </w:p>
    <w:p w:rsidR="00000000" w:rsidDel="00000000" w:rsidP="00000000" w:rsidRDefault="00000000" w:rsidRPr="00000000" w14:paraId="00000028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INPUT width</w:t>
      </w:r>
    </w:p>
    <w:p w:rsidR="00000000" w:rsidDel="00000000" w:rsidP="00000000" w:rsidRDefault="00000000" w:rsidRPr="00000000" w14:paraId="00000029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WHILE width&gt;0 DO</w:t>
      </w:r>
    </w:p>
    <w:p w:rsidR="00000000" w:rsidDel="00000000" w:rsidP="00000000" w:rsidRDefault="00000000" w:rsidRPr="00000000" w14:paraId="0000002C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INPUT (“Please enter a positive number”)</w:t>
      </w:r>
    </w:p>
    <w:p w:rsidR="00000000" w:rsidDel="00000000" w:rsidP="00000000" w:rsidRDefault="00000000" w:rsidRPr="00000000" w14:paraId="0000002D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OUTPUT width</w:t>
      </w:r>
    </w:p>
    <w:p w:rsidR="00000000" w:rsidDel="00000000" w:rsidP="00000000" w:rsidRDefault="00000000" w:rsidRPr="00000000" w14:paraId="0000002E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ENDWHILE </w:t>
      </w:r>
    </w:p>
    <w:p w:rsidR="00000000" w:rsidDel="00000000" w:rsidP="00000000" w:rsidRDefault="00000000" w:rsidRPr="00000000" w14:paraId="0000002F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area = length * width</w:t>
      </w:r>
    </w:p>
    <w:p w:rsidR="00000000" w:rsidDel="00000000" w:rsidP="00000000" w:rsidRDefault="00000000" w:rsidRPr="00000000" w14:paraId="00000031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perimeter = 2*length + 2*width</w:t>
      </w:r>
    </w:p>
    <w:p w:rsidR="00000000" w:rsidDel="00000000" w:rsidP="00000000" w:rsidRDefault="00000000" w:rsidRPr="00000000" w14:paraId="00000032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OUTPUT “area is”, area</w:t>
      </w:r>
    </w:p>
    <w:p w:rsidR="00000000" w:rsidDel="00000000" w:rsidP="00000000" w:rsidRDefault="00000000" w:rsidRPr="00000000" w14:paraId="00000034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OUTPUT “perimeter is”,perimeter </w:t>
      </w:r>
    </w:p>
    <w:p w:rsidR="00000000" w:rsidDel="00000000" w:rsidP="00000000" w:rsidRDefault="00000000" w:rsidRPr="00000000" w14:paraId="00000035">
      <w:pPr>
        <w:widowControl w:val="0"/>
        <w:jc w:val="left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widowControl w:val="0"/>
      <w:jc w:val="left"/>
    </w:pPr>
    <w:rPr>
      <w:rFonts w:ascii="Times New Roman" w:cs="Times New Roman" w:eastAsia="SimSun" w:hAnsi="Times New Roman"/>
      <w:kern w:val="2"/>
      <w:sz w:val="24"/>
      <w:lang w:bidi="ar-SA" w:eastAsia="zh-CN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0"/>
    </w:pPr>
    <w:rPr>
      <w:rFonts w:ascii="Arial" w:hAnsi="Arial"/>
      <w:b w:val="1"/>
      <w:kern w:val="44"/>
      <w:sz w:val="32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1"/>
    </w:pPr>
    <w:rPr>
      <w:rFonts w:ascii="Arial" w:hAnsi="Arial"/>
      <w:b w:val="1"/>
      <w:i w:val="1"/>
      <w:sz w:val="28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2"/>
    </w:pPr>
    <w:rPr>
      <w:rFonts w:ascii="Arial" w:hAnsi="Arial"/>
      <w:b w:val="1"/>
      <w:sz w:val="26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3"/>
    </w:pPr>
    <w:rPr>
      <w:rFonts w:ascii="Times New Roman" w:hAnsi="Times New Roman"/>
      <w:b w:val="1"/>
      <w:sz w:val="28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4"/>
    </w:pPr>
    <w:rPr>
      <w:b w:val="1"/>
      <w:i w:val="1"/>
      <w:sz w:val="26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5"/>
    </w:pPr>
    <w:rPr>
      <w:rFonts w:ascii="Times New Roman" w:hAnsi="Times New Roman"/>
      <w:b w:val="1"/>
      <w:sz w:val="22"/>
    </w:rPr>
  </w:style>
  <w:style w:type="paragraph" w:styleId="8">
    <w:name w:val="heading 7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7"/>
    </w:pPr>
    <w:rPr>
      <w:rFonts w:ascii="Times New Roman" w:hAnsi="Times New Roman"/>
      <w:i w:val="1"/>
      <w:sz w:val="24"/>
    </w:rPr>
  </w:style>
  <w:style w:type="paragraph" w:styleId="10">
    <w:name w:val="heading 9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8"/>
    </w:pPr>
    <w:rPr>
      <w:rFonts w:ascii="Arial" w:hAnsi="Arial"/>
      <w:sz w:val="22"/>
    </w:rPr>
  </w:style>
  <w:style w:type="character" w:styleId="13" w:default="1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X88EOcq2P5IcCqV71VXTRGhZeQ==">AMUW2mXDfFaUhdaOnoFtyiXgx/WMOfRYq8UGk28SQbTH0AqqcR1mVpXM28QIPXF/caw5VBbr3d3Ret9tM5VS3kYiRwXHQ8IbMvCy27hWxhOfyAfb6qGMnHk7BZd9XPXLVK02EU8tfd1F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