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A1" w:rsidRPr="00133667" w:rsidRDefault="008B626D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疫苗预约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AE4836">
        <w:rPr>
          <w:rFonts w:ascii="微软雅黑" w:eastAsia="微软雅黑" w:hAnsi="微软雅黑" w:cs="阿里巴巴普惠体"/>
        </w:rPr>
        <w:t>前后端完整代码</w:t>
      </w:r>
      <w:r w:rsidR="00AE4836" w:rsidRPr="00133667">
        <w:rPr>
          <w:rFonts w:ascii="微软雅黑" w:eastAsia="微软雅黑" w:hAnsi="微软雅黑" w:cs="阿里巴巴普惠体"/>
        </w:rPr>
        <w:t>包括</w:t>
      </w:r>
      <w:r w:rsidR="00AE4836">
        <w:rPr>
          <w:rFonts w:ascii="微软雅黑" w:eastAsia="微软雅黑" w:hAnsi="微软雅黑" w:cs="阿里巴巴普惠体" w:hint="eastAsia"/>
        </w:rPr>
        <w:t>疫苗常识</w:t>
      </w:r>
      <w:r w:rsidR="00AE4836" w:rsidRPr="00133667">
        <w:rPr>
          <w:rFonts w:ascii="微软雅黑" w:eastAsia="微软雅黑" w:hAnsi="微软雅黑" w:cs="阿里巴巴普惠体" w:hint="eastAsia"/>
        </w:rPr>
        <w:t>，</w:t>
      </w:r>
      <w:r w:rsidR="00AE4836">
        <w:rPr>
          <w:rFonts w:ascii="微软雅黑" w:eastAsia="微软雅黑" w:hAnsi="微软雅黑" w:cs="阿里巴巴普惠体" w:hint="eastAsia"/>
        </w:rPr>
        <w:t>预约流程</w:t>
      </w:r>
      <w:r w:rsidR="00AE4836" w:rsidRPr="00133667">
        <w:rPr>
          <w:rFonts w:ascii="微软雅黑" w:eastAsia="微软雅黑" w:hAnsi="微软雅黑" w:cs="阿里巴巴普惠体" w:hint="eastAsia"/>
        </w:rPr>
        <w:t>，</w:t>
      </w:r>
      <w:r w:rsidR="00AE4836">
        <w:rPr>
          <w:rFonts w:ascii="微软雅黑" w:eastAsia="微软雅黑" w:hAnsi="微软雅黑" w:cs="阿里巴巴普惠体" w:hint="eastAsia"/>
        </w:rPr>
        <w:t>疫苗预约</w:t>
      </w:r>
      <w:r w:rsidR="00AE4836" w:rsidRPr="00133667">
        <w:rPr>
          <w:rFonts w:ascii="微软雅黑" w:eastAsia="微软雅黑" w:hAnsi="微软雅黑" w:cs="阿里巴巴普惠体" w:hint="eastAsia"/>
        </w:rPr>
        <w:t>等功能</w:t>
      </w:r>
      <w:r w:rsidR="00AE4836">
        <w:rPr>
          <w:rFonts w:ascii="微软雅黑" w:eastAsia="微软雅黑" w:hAnsi="微软雅黑" w:cs="阿里巴巴普惠体" w:hint="eastAsia"/>
        </w:rPr>
        <w:t>，</w:t>
      </w:r>
      <w:r w:rsidR="00AE4836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AE4836">
        <w:rPr>
          <w:rFonts w:ascii="微软雅黑" w:eastAsia="微软雅黑" w:hAnsi="微软雅黑" w:cs="阿里巴巴普惠体" w:hint="eastAsia"/>
        </w:rPr>
        <w:t>，实现每个符合接种的人都了解疫苗，能在家预约接种</w:t>
      </w:r>
      <w:r w:rsidR="00AC09F2">
        <w:rPr>
          <w:rFonts w:ascii="微软雅黑" w:eastAsia="微软雅黑" w:hAnsi="微软雅黑" w:cs="阿里巴巴普惠体" w:hint="eastAsia"/>
        </w:rPr>
        <w:t>，快速预约成功；同时也为了分散预约人流量，快速统计区域预约名单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457A7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疫苗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470DFF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470DFF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470DFF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470DFF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470DFF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FA4D87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5B39135D" wp14:editId="37A8B1C0">
            <wp:extent cx="5890260" cy="4453433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源码导入发行版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00" cy="44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032CEE" w:rsidRPr="00133667" w:rsidRDefault="00032CEE" w:rsidP="001203FB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其中云环境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 w:rsidRPr="00133667">
        <w:rPr>
          <w:rFonts w:ascii="微软雅黑" w:eastAsia="微软雅黑" w:hAnsi="微软雅黑" w:cs="阿里巴巴普惠体" w:hint="eastAsia"/>
        </w:rPr>
        <w:t>，</w:t>
      </w:r>
      <w:r>
        <w:rPr>
          <w:rFonts w:ascii="微软雅黑" w:eastAsia="微软雅黑" w:hAnsi="微软雅黑" w:cs="阿里巴巴普惠体" w:hint="eastAsia"/>
        </w:rPr>
        <w:t>管理员账号为</w:t>
      </w:r>
      <w:r w:rsidRPr="00FF5346">
        <w:rPr>
          <w:rFonts w:ascii="微软雅黑" w:eastAsia="微软雅黑" w:hAnsi="微软雅黑" w:cs="阿里巴巴普惠体" w:hint="eastAsia"/>
          <w:shd w:val="pct15" w:color="auto" w:fill="FFFFFF"/>
        </w:rPr>
        <w:t>后台管理系统</w:t>
      </w:r>
      <w:r>
        <w:rPr>
          <w:rFonts w:ascii="微软雅黑" w:eastAsia="微软雅黑" w:hAnsi="微软雅黑" w:cs="阿里巴巴普惠体" w:hint="eastAsia"/>
        </w:rPr>
        <w:t>登陆使用。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ED" w:rsidRDefault="00CD2AED" w:rsidP="00CD2AED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4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>
        <w:rPr>
          <w:rFonts w:ascii="微软雅黑" w:eastAsia="微软雅黑" w:hAnsi="微软雅黑" w:cs="阿里巴巴普惠体" w:hint="eastAsia"/>
        </w:rPr>
        <w:t>环境选择</w:t>
      </w:r>
    </w:p>
    <w:p w:rsidR="00CD2AED" w:rsidRPr="00133667" w:rsidRDefault="00CD2AED" w:rsidP="00CD2AED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>
        <w:rPr>
          <w:rFonts w:ascii="微软雅黑" w:eastAsia="微软雅黑" w:hAnsi="微软雅黑" w:hint="eastAsia"/>
        </w:rPr>
        <w:t>本项目根目录下的</w:t>
      </w:r>
      <w:r w:rsidRPr="00E81954">
        <w:rPr>
          <w:rFonts w:ascii="微软雅黑" w:eastAsia="微软雅黑" w:hAnsi="微软雅黑" w:hint="eastAsia"/>
          <w:shd w:val="pct15" w:color="auto" w:fill="FFFFFF"/>
        </w:rPr>
        <w:t>cl</w:t>
      </w:r>
      <w:r w:rsidRPr="00E81954">
        <w:rPr>
          <w:rFonts w:ascii="微软雅黑" w:eastAsia="微软雅黑" w:hAnsi="微软雅黑"/>
          <w:shd w:val="pct15" w:color="auto" w:fill="FFFFFF"/>
        </w:rPr>
        <w:t>oudfunctions</w:t>
      </w:r>
      <w:r w:rsidRPr="00133667">
        <w:rPr>
          <w:rFonts w:ascii="微软雅黑" w:eastAsia="微软雅黑" w:hAnsi="微软雅黑"/>
        </w:rPr>
        <w:t>目录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右键</w:t>
      </w:r>
      <w:r>
        <w:rPr>
          <w:rFonts w:ascii="微软雅黑" w:eastAsia="微软雅黑" w:hAnsi="微软雅黑" w:hint="eastAsia"/>
        </w:rPr>
        <w:t>选择</w:t>
      </w:r>
      <w:r w:rsidRPr="002B2BF3">
        <w:rPr>
          <w:rFonts w:ascii="微软雅黑" w:eastAsia="微软雅黑" w:hAnsi="微软雅黑" w:hint="eastAsia"/>
          <w:shd w:val="pct15" w:color="auto" w:fill="FFFFFF"/>
        </w:rPr>
        <w:t>当前环境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微软雅黑" w:eastAsia="微软雅黑" w:hAnsi="微软雅黑" w:hint="eastAsia"/>
        </w:rPr>
        <w:t>（</w:t>
      </w:r>
      <w:r w:rsidR="0082775B">
        <w:rPr>
          <w:rFonts w:ascii="微软雅黑" w:eastAsia="微软雅黑" w:hAnsi="微软雅黑" w:hint="eastAsia"/>
          <w:kern w:val="0"/>
          <w:shd w:val="pct15" w:color="auto" w:fill="FFFFFF"/>
        </w:rPr>
        <w:t>章节四.2</w:t>
      </w:r>
      <w:r w:rsidRPr="006A1FD1">
        <w:rPr>
          <w:rFonts w:ascii="微软雅黑" w:eastAsia="微软雅黑" w:hAnsi="微软雅黑" w:hint="eastAsia"/>
          <w:shd w:val="pct15" w:color="auto" w:fill="FFFFFF"/>
        </w:rPr>
        <w:t>创建的云环境</w:t>
      </w:r>
      <w:r>
        <w:rPr>
          <mc:AlternateContent>
            <mc:Choice Requires="w16se">
              <w:rFonts w:ascii="微软雅黑" w:eastAsia="微软雅黑" w:hAnsi="微软雅黑"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微软雅黑" w:eastAsia="微软雅黑" w:hAnsi="微软雅黑" w:hint="eastAsia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如下图</w:t>
      </w:r>
      <w:r w:rsidRPr="00133667">
        <w:rPr>
          <w:rFonts w:ascii="微软雅黑" w:eastAsia="微软雅黑" w:hAnsi="微软雅黑" w:hint="eastAsia"/>
        </w:rPr>
        <w:t>：</w:t>
      </w:r>
    </w:p>
    <w:p w:rsidR="00CD2AED" w:rsidRPr="001655F4" w:rsidRDefault="00CD2AED" w:rsidP="00CD2AED">
      <w:r w:rsidRPr="007F5E1A">
        <w:rPr>
          <w:noProof/>
        </w:rPr>
        <w:lastRenderedPageBreak/>
        <w:drawing>
          <wp:inline distT="0" distB="0" distL="0" distR="0" wp14:anchorId="04F7B9CD" wp14:editId="2E9FB1E2">
            <wp:extent cx="5836920" cy="2468880"/>
            <wp:effectExtent l="0" t="0" r="0" b="7620"/>
            <wp:docPr id="1" name="图片 1" descr="C:\Users\Administrator\AppData\Local\Temp\WeChat Files\f7c3f7c54458c3646211cf62416a6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f7c3f7c54458c3646211cf62416a6e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A1" w:rsidRPr="00133667" w:rsidRDefault="00CD2AED" w:rsidP="00CD2AED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5</w:t>
      </w:r>
      <w:r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 w:cs="阿里巴巴普惠体"/>
        </w:rPr>
        <w:t>云</w:t>
      </w:r>
      <w:r w:rsidRPr="00133667">
        <w:rPr>
          <w:rFonts w:ascii="微软雅黑" w:eastAsia="微软雅黑" w:hAnsi="微软雅黑"/>
        </w:rPr>
        <w:t>函数</w:t>
      </w:r>
      <w:r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A86F70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7DFA0DD1" wp14:editId="7CF0FBD7">
            <wp:extent cx="3403121" cy="3771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云函数上传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44" cy="3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61174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 wp14:anchorId="2411DC96" wp14:editId="5C481DDD">
            <wp:extent cx="5632096" cy="592645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云函数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132" cy="59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34D5" w:rsidRPr="00133667" w:rsidRDefault="00D3324B" w:rsidP="001C06DF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</w:rPr>
        <w:t>6</w:t>
      </w:r>
      <w:r w:rsidR="001434D5" w:rsidRPr="00133667">
        <w:rPr>
          <w:rFonts w:ascii="微软雅黑" w:eastAsia="微软雅黑" w:hAnsi="微软雅黑" w:cs="阿里巴巴普惠体"/>
        </w:rPr>
        <w:t xml:space="preserve">. </w:t>
      </w:r>
      <w:r w:rsidR="001434D5"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D5777C" w:rsidRPr="00133667" w:rsidRDefault="00D5777C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云环境</w:t>
      </w:r>
      <w:r w:rsidRPr="005B20F0">
        <w:rPr>
          <w:rFonts w:ascii="微软雅黑" w:eastAsia="微软雅黑" w:hAnsi="微软雅黑" w:cs="阿里巴巴普惠体" w:hint="eastAsia"/>
        </w:rPr>
        <w:t>I</w:t>
      </w:r>
      <w:r w:rsidRPr="005B20F0">
        <w:rPr>
          <w:rFonts w:ascii="微软雅黑" w:eastAsia="微软雅黑" w:hAnsi="微软雅黑" w:cs="阿里巴巴普惠体"/>
        </w:rPr>
        <w:t>D</w:t>
      </w:r>
      <w:r w:rsidRPr="005B20F0">
        <w:rPr>
          <w:rFonts w:ascii="微软雅黑" w:eastAsia="微软雅黑" w:hAnsi="微软雅黑" w:cs="阿里巴巴普惠体" w:hint="eastAsia"/>
        </w:rPr>
        <w:t>为</w:t>
      </w:r>
      <w:r>
        <w:rPr>
          <w:rFonts w:ascii="微软雅黑" w:eastAsia="微软雅黑" w:hAnsi="微软雅黑" w:cs="阿里巴巴普惠体" w:hint="eastAsia"/>
        </w:rPr>
        <w:t>【</w:t>
      </w:r>
      <w:r w:rsidRPr="00127841">
        <w:rPr>
          <w:rFonts w:ascii="微软雅黑" w:eastAsia="微软雅黑" w:hAnsi="微软雅黑" w:cs="阿里巴巴普惠体" w:hint="eastAsia"/>
          <w:shd w:val="pct15" w:color="auto" w:fill="FFFFFF"/>
        </w:rPr>
        <w:t>章节四.</w:t>
      </w:r>
      <w:r w:rsidRPr="00127841">
        <w:rPr>
          <w:rFonts w:ascii="微软雅黑" w:eastAsia="微软雅黑" w:hAnsi="微软雅黑" w:cs="阿里巴巴普惠体"/>
          <w:shd w:val="pct15" w:color="auto" w:fill="FFFFFF"/>
        </w:rPr>
        <w:t>2</w:t>
      </w:r>
      <w:r>
        <w:rPr>
          <w:rFonts w:ascii="微软雅黑" w:eastAsia="微软雅黑" w:hAnsi="微软雅黑" w:cs="阿里巴巴普惠体" w:hint="eastAsia"/>
        </w:rPr>
        <w:t>】</w:t>
      </w:r>
      <w:r w:rsidRPr="005B20F0">
        <w:rPr>
          <w:rFonts w:ascii="微软雅黑" w:eastAsia="微软雅黑" w:hAnsi="微软雅黑" w:cs="阿里巴巴普惠体" w:hint="eastAsia"/>
        </w:rPr>
        <w:t>中创建的</w:t>
      </w:r>
      <w:r>
        <w:rPr>
          <w:rFonts w:ascii="微软雅黑" w:eastAsia="微软雅黑" w:hAnsi="微软雅黑" w:cs="阿里巴巴普惠体" w:hint="eastAsia"/>
        </w:rPr>
        <w:t>云</w:t>
      </w:r>
      <w:r w:rsidRPr="005B20F0">
        <w:rPr>
          <w:rFonts w:ascii="微软雅黑" w:eastAsia="微软雅黑" w:hAnsi="微软雅黑" w:cs="阿里巴巴普惠体" w:hint="eastAsia"/>
        </w:rPr>
        <w:t>环境I</w:t>
      </w:r>
      <w:r w:rsidRPr="005B20F0">
        <w:rPr>
          <w:rFonts w:ascii="微软雅黑" w:eastAsia="微软雅黑" w:hAnsi="微软雅黑" w:cs="阿里巴巴普惠体"/>
        </w:rPr>
        <w:t>D</w:t>
      </w:r>
      <w:r>
        <w:rPr>
          <w:rFonts w:ascii="微软雅黑" w:eastAsia="微软雅黑" w:hAnsi="微软雅黑" w:cs="阿里巴巴普惠体" w:hint="eastAsia"/>
        </w:rPr>
        <w:t>。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1F7B51" w:rsidRPr="00133667" w:rsidRDefault="001F7B51" w:rsidP="009A6D27">
      <w:pPr>
        <w:ind w:firstLine="420"/>
        <w:rPr>
          <w:rFonts w:ascii="微软雅黑" w:eastAsia="微软雅黑" w:hAnsi="微软雅黑"/>
        </w:rPr>
      </w:pPr>
      <w:r w:rsidRPr="00EE0203">
        <w:rPr>
          <w:rFonts w:ascii="微软雅黑" w:eastAsia="微软雅黑" w:hAnsi="微软雅黑" w:hint="eastAsia"/>
          <w:color w:val="FF0000"/>
          <w:shd w:val="pct15" w:color="auto" w:fill="FFFFFF"/>
        </w:rPr>
        <w:t>系统搭建好之后都是初始化状态，没有实际业务数据，您要根据你自己经营的实际情况，在后台管理系统录入各项业务数据和设置，具体操作请参考【章节五】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7D6FAC" w:rsidRDefault="007D6FAC" w:rsidP="007D6FA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系统搭建起来后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各项数据未录入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而</w:t>
      </w:r>
      <w:r w:rsidRPr="007304A6">
        <w:rPr>
          <w:rFonts w:ascii="微软雅黑" w:eastAsia="微软雅黑" w:hAnsi="微软雅黑"/>
        </w:rPr>
        <w:t>本平台提供了丰富全面的后台管理功能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可以对各项数据记录和用户记录进行增删查改</w:t>
      </w:r>
      <w:r w:rsidRPr="007304A6">
        <w:rPr>
          <w:rFonts w:ascii="微软雅黑" w:eastAsia="微软雅黑" w:hAnsi="微软雅黑" w:hint="eastAsia"/>
        </w:rPr>
        <w:t>操作</w:t>
      </w:r>
      <w:r>
        <w:rPr>
          <w:rFonts w:ascii="微软雅黑" w:eastAsia="微软雅黑" w:hAnsi="微软雅黑" w:hint="eastAsia"/>
        </w:rPr>
        <w:t>。后台管理功能是小程序模块的一部分，可以在手机上进行管理，也可以在微信P</w:t>
      </w:r>
      <w:r>
        <w:rPr>
          <w:rFonts w:ascii="微软雅黑" w:eastAsia="微软雅黑" w:hAnsi="微软雅黑"/>
        </w:rPr>
        <w:t>C端使用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方便随时随地管理小程序数据</w:t>
      </w:r>
      <w:r>
        <w:rPr>
          <w:rFonts w:ascii="微软雅黑" w:eastAsia="微软雅黑" w:hAnsi="微软雅黑" w:hint="eastAsia"/>
        </w:rPr>
        <w:t>。</w:t>
      </w:r>
    </w:p>
    <w:p w:rsidR="007D6FAC" w:rsidRDefault="007D6FAC" w:rsidP="007D6FA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如何进入</w:t>
      </w:r>
      <w:r>
        <w:rPr>
          <w:rFonts w:ascii="微软雅黑" w:eastAsia="微软雅黑" w:hAnsi="微软雅黑" w:hint="eastAsia"/>
        </w:rPr>
        <w:t>？</w:t>
      </w:r>
    </w:p>
    <w:p w:rsidR="00CD6B75" w:rsidRPr="00133667" w:rsidRDefault="007D6FAC" w:rsidP="007D6F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在已经搭建好的小程序</w:t>
      </w:r>
      <w:r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点击底部菜单</w:t>
      </w:r>
      <w:r w:rsidRPr="007304A6">
        <w:rPr>
          <w:rFonts w:ascii="微软雅黑" w:eastAsia="微软雅黑" w:hAnsi="微软雅黑" w:hint="eastAsia"/>
        </w:rPr>
        <w:t>【</w:t>
      </w:r>
      <w:r w:rsidRPr="007304A6">
        <w:rPr>
          <w:rFonts w:ascii="微软雅黑" w:eastAsia="微软雅黑" w:hAnsi="微软雅黑"/>
        </w:rPr>
        <w:t>我的&gt;设置</w:t>
      </w:r>
      <w:r w:rsidRPr="007304A6">
        <w:rPr>
          <w:rFonts w:ascii="微软雅黑" w:eastAsia="微软雅黑" w:hAnsi="微软雅黑" w:hint="eastAsia"/>
        </w:rPr>
        <w:t>】，</w:t>
      </w:r>
      <w:r w:rsidRPr="007304A6">
        <w:rPr>
          <w:rFonts w:ascii="微软雅黑" w:eastAsia="微软雅黑" w:hAnsi="微软雅黑"/>
        </w:rPr>
        <w:t>会弹出后台管理菜单</w:t>
      </w:r>
      <w:r w:rsidRPr="007304A6">
        <w:rPr>
          <w:rFonts w:ascii="微软雅黑" w:eastAsia="微软雅黑" w:hAnsi="微软雅黑" w:hint="eastAsia"/>
        </w:rPr>
        <w:t>，</w:t>
      </w:r>
      <w:r w:rsidRPr="007304A6">
        <w:rPr>
          <w:rFonts w:ascii="微软雅黑" w:eastAsia="微软雅黑" w:hAnsi="微软雅黑"/>
        </w:rPr>
        <w:t>点击进入</w:t>
      </w:r>
      <w:r w:rsidRPr="007304A6">
        <w:rPr>
          <w:rFonts w:ascii="微软雅黑" w:eastAsia="微软雅黑" w:hAnsi="微软雅黑" w:hint="eastAsia"/>
        </w:rPr>
        <w:t>：</w:t>
      </w:r>
    </w:p>
    <w:p w:rsidR="002C697E" w:rsidRPr="00133667" w:rsidRDefault="00F06B33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4B2930C" wp14:editId="41C00BDA">
            <wp:extent cx="3375302" cy="4222196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后台1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B9" w:rsidRDefault="00FE46B9" w:rsidP="00FE46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依据【四.3】章节配置的管理员账号密码登录后，即可进入如下后台管理界面：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  <w:r w:rsidR="00443F3D">
        <w:rPr>
          <w:rFonts w:ascii="微软雅黑" w:eastAsia="微软雅黑" w:hAnsi="微软雅黑" w:hint="eastAsia"/>
        </w:rPr>
        <w:t>和常见问题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</w:t>
      </w:r>
      <w:r w:rsidR="007E3E88">
        <w:rPr>
          <w:rFonts w:ascii="微软雅黑" w:eastAsia="微软雅黑" w:hAnsi="微软雅黑"/>
        </w:rPr>
        <w:t>5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</w:t>
      </w:r>
      <w:r w:rsidR="007E3E88">
        <w:rPr>
          <w:rFonts w:ascii="微软雅黑" w:eastAsia="微软雅黑" w:hAnsi="微软雅黑"/>
          <w:color w:val="FF0000"/>
        </w:rPr>
        <w:t>5</w:t>
      </w:r>
      <w:r>
        <w:rPr>
          <w:rFonts w:ascii="微软雅黑" w:eastAsia="微软雅黑" w:hAnsi="微软雅黑" w:hint="eastAsia"/>
          <w:color w:val="FF0000"/>
        </w:rPr>
        <w:t>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D7" w:rsidRDefault="004F0CD7" w:rsidP="004F0C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</w:t>
      </w:r>
      <w:r w:rsidRPr="00AB06C3">
        <w:rPr>
          <w:rFonts w:ascii="微软雅黑" w:eastAsia="微软雅黑" w:hAnsi="微软雅黑" w:hint="eastAsia"/>
        </w:rPr>
        <w:t xml:space="preserve">上传云函数 </w:t>
      </w:r>
      <w:r>
        <w:rPr>
          <w:rFonts w:ascii="微软雅黑" w:eastAsia="微软雅黑" w:hAnsi="微软雅黑"/>
        </w:rPr>
        <w:t>cloud</w:t>
      </w:r>
      <w:r w:rsidRPr="00AB06C3">
        <w:rPr>
          <w:rFonts w:ascii="微软雅黑" w:eastAsia="微软雅黑" w:hAnsi="微软雅黑" w:hint="eastAsia"/>
        </w:rPr>
        <w:t>失败 Error: 请在编辑器云函数根目录(cloudfunctionRoot)选择一个</w:t>
      </w:r>
    </w:p>
    <w:p w:rsidR="004F0CD7" w:rsidRDefault="004F0CD7" w:rsidP="004F0CD7">
      <w:pPr>
        <w:rPr>
          <w:rFonts w:ascii="微软雅黑" w:eastAsia="微软雅黑" w:hAnsi="微软雅黑"/>
        </w:rPr>
      </w:pPr>
      <w:r w:rsidRPr="00947FAB">
        <w:rPr>
          <w:rFonts w:ascii="微软雅黑" w:eastAsia="微软雅黑" w:hAnsi="微软雅黑"/>
          <w:noProof/>
        </w:rPr>
        <w:drawing>
          <wp:inline distT="0" distB="0" distL="0" distR="0" wp14:anchorId="10D349D6" wp14:editId="14C44C52">
            <wp:extent cx="2758440" cy="1158240"/>
            <wp:effectExtent l="0" t="0" r="3810" b="3810"/>
            <wp:docPr id="3" name="图片 3" descr="C:\Users\Administrator\AppData\Local\Temp\WeChat Files\5315d9c9c68054a5bb4f28e46b55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5315d9c9c68054a5bb4f28e46b5527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CD7" w:rsidRPr="00454A7D" w:rsidRDefault="004F0CD7" w:rsidP="004F0C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请按 </w:t>
      </w:r>
      <w:r w:rsidRPr="00D22374">
        <w:rPr>
          <w:rFonts w:ascii="微软雅黑" w:eastAsia="微软雅黑" w:hAnsi="微软雅黑"/>
          <w:color w:val="FF0000"/>
          <w:shd w:val="pct15" w:color="auto" w:fill="FFFFFF"/>
        </w:rPr>
        <w:t>章节</w:t>
      </w:r>
      <w:r w:rsidRPr="00D22374">
        <w:rPr>
          <w:rFonts w:ascii="微软雅黑" w:eastAsia="微软雅黑" w:hAnsi="微软雅黑" w:hint="eastAsia"/>
          <w:color w:val="FF0000"/>
          <w:shd w:val="pct15" w:color="auto" w:fill="FFFFFF"/>
        </w:rPr>
        <w:t>四.4</w:t>
      </w:r>
      <w:r>
        <w:rPr>
          <w:rFonts w:ascii="微软雅黑" w:eastAsia="微软雅黑" w:hAnsi="微软雅黑"/>
          <w:color w:val="FF0000"/>
        </w:rPr>
        <w:t xml:space="preserve"> </w:t>
      </w:r>
      <w:r w:rsidRPr="00A02890">
        <w:rPr>
          <w:rFonts w:ascii="微软雅黑" w:eastAsia="微软雅黑" w:hAnsi="微软雅黑" w:hint="eastAsia"/>
        </w:rPr>
        <w:t>处理</w:t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3A00A9" w:rsidP="00D37E22">
      <w:r>
        <w:rPr>
          <w:rFonts w:ascii="微软雅黑" w:eastAsia="微软雅黑" w:hAnsi="微软雅黑"/>
          <w:noProof/>
        </w:rPr>
        <w:drawing>
          <wp:inline distT="0" distB="0" distL="0" distR="0" wp14:anchorId="71F2364A" wp14:editId="7419AC04">
            <wp:extent cx="2336327" cy="2284898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540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327" cy="22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DFF" w:rsidRDefault="00470DFF" w:rsidP="00742D35">
      <w:r>
        <w:separator/>
      </w:r>
    </w:p>
  </w:endnote>
  <w:endnote w:type="continuationSeparator" w:id="0">
    <w:p w:rsidR="00470DFF" w:rsidRDefault="00470DFF" w:rsidP="0074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DFF" w:rsidRDefault="00470DFF" w:rsidP="00742D35">
      <w:r>
        <w:separator/>
      </w:r>
    </w:p>
  </w:footnote>
  <w:footnote w:type="continuationSeparator" w:id="0">
    <w:p w:rsidR="00470DFF" w:rsidRDefault="00470DFF" w:rsidP="00742D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1BF7"/>
    <w:multiLevelType w:val="hybridMultilevel"/>
    <w:tmpl w:val="C65C48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CEE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B5319"/>
    <w:rsid w:val="001C06DF"/>
    <w:rsid w:val="001D003E"/>
    <w:rsid w:val="001D309B"/>
    <w:rsid w:val="001E0B91"/>
    <w:rsid w:val="001F7B5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87707"/>
    <w:rsid w:val="003A00A9"/>
    <w:rsid w:val="003A63D8"/>
    <w:rsid w:val="003B2062"/>
    <w:rsid w:val="003C370A"/>
    <w:rsid w:val="003C38E5"/>
    <w:rsid w:val="003C453F"/>
    <w:rsid w:val="003D21E6"/>
    <w:rsid w:val="003E1A36"/>
    <w:rsid w:val="003E405B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3F3D"/>
    <w:rsid w:val="004479D2"/>
    <w:rsid w:val="00454A7D"/>
    <w:rsid w:val="00467226"/>
    <w:rsid w:val="00470869"/>
    <w:rsid w:val="00470DFF"/>
    <w:rsid w:val="00477DC8"/>
    <w:rsid w:val="004A4239"/>
    <w:rsid w:val="004A7796"/>
    <w:rsid w:val="004B3D7A"/>
    <w:rsid w:val="004C4772"/>
    <w:rsid w:val="004C7719"/>
    <w:rsid w:val="004F0CD7"/>
    <w:rsid w:val="00507042"/>
    <w:rsid w:val="0052326D"/>
    <w:rsid w:val="00547B0B"/>
    <w:rsid w:val="00553049"/>
    <w:rsid w:val="0055390B"/>
    <w:rsid w:val="00553D26"/>
    <w:rsid w:val="005550FB"/>
    <w:rsid w:val="00573323"/>
    <w:rsid w:val="005741E3"/>
    <w:rsid w:val="00574895"/>
    <w:rsid w:val="00576872"/>
    <w:rsid w:val="00591BCD"/>
    <w:rsid w:val="005A3642"/>
    <w:rsid w:val="005A6FDE"/>
    <w:rsid w:val="005C1129"/>
    <w:rsid w:val="005D27B6"/>
    <w:rsid w:val="005E057D"/>
    <w:rsid w:val="005E1CB3"/>
    <w:rsid w:val="005E6777"/>
    <w:rsid w:val="005F11E5"/>
    <w:rsid w:val="005F594F"/>
    <w:rsid w:val="006028B9"/>
    <w:rsid w:val="0061111D"/>
    <w:rsid w:val="00611741"/>
    <w:rsid w:val="00614C83"/>
    <w:rsid w:val="00632721"/>
    <w:rsid w:val="00636CCB"/>
    <w:rsid w:val="0064154C"/>
    <w:rsid w:val="0064551D"/>
    <w:rsid w:val="006457A7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D6FAC"/>
    <w:rsid w:val="007E19D6"/>
    <w:rsid w:val="007E3E88"/>
    <w:rsid w:val="007E7809"/>
    <w:rsid w:val="007F025A"/>
    <w:rsid w:val="007F74E5"/>
    <w:rsid w:val="00810B66"/>
    <w:rsid w:val="00812299"/>
    <w:rsid w:val="0082775B"/>
    <w:rsid w:val="00842B08"/>
    <w:rsid w:val="00843842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B626D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86F70"/>
    <w:rsid w:val="00A90443"/>
    <w:rsid w:val="00A91EC0"/>
    <w:rsid w:val="00AA27ED"/>
    <w:rsid w:val="00AB1146"/>
    <w:rsid w:val="00AB58E0"/>
    <w:rsid w:val="00AC09F2"/>
    <w:rsid w:val="00AC169D"/>
    <w:rsid w:val="00AC2C6F"/>
    <w:rsid w:val="00AE4836"/>
    <w:rsid w:val="00AF3BB3"/>
    <w:rsid w:val="00AF65A9"/>
    <w:rsid w:val="00AF6C3A"/>
    <w:rsid w:val="00AF707F"/>
    <w:rsid w:val="00AF719C"/>
    <w:rsid w:val="00B16A5E"/>
    <w:rsid w:val="00B207EB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95A4F"/>
    <w:rsid w:val="00CA02A0"/>
    <w:rsid w:val="00CB56A8"/>
    <w:rsid w:val="00CD2AED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324B"/>
    <w:rsid w:val="00D37E22"/>
    <w:rsid w:val="00D4288A"/>
    <w:rsid w:val="00D43D5F"/>
    <w:rsid w:val="00D525B9"/>
    <w:rsid w:val="00D54205"/>
    <w:rsid w:val="00D5777C"/>
    <w:rsid w:val="00D64620"/>
    <w:rsid w:val="00D81753"/>
    <w:rsid w:val="00D85DC4"/>
    <w:rsid w:val="00D92D7C"/>
    <w:rsid w:val="00D93661"/>
    <w:rsid w:val="00D93AAA"/>
    <w:rsid w:val="00D93B11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83DD5"/>
    <w:rsid w:val="00E862DB"/>
    <w:rsid w:val="00E9171D"/>
    <w:rsid w:val="00EA2D34"/>
    <w:rsid w:val="00EC58A5"/>
    <w:rsid w:val="00ED467B"/>
    <w:rsid w:val="00ED534A"/>
    <w:rsid w:val="00EE0876"/>
    <w:rsid w:val="00F06342"/>
    <w:rsid w:val="00F06B33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A4D87"/>
    <w:rsid w:val="00FC5B4C"/>
    <w:rsid w:val="00FD381D"/>
    <w:rsid w:val="00FD70B7"/>
    <w:rsid w:val="00FE1CF9"/>
    <w:rsid w:val="00FE46B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42D3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gi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jpg"/><Relationship Id="rId29" Type="http://schemas.openxmlformats.org/officeDocument/2006/relationships/image" Target="media/image1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g"/><Relationship Id="rId32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gif"/><Relationship Id="rId27" Type="http://schemas.openxmlformats.org/officeDocument/2006/relationships/image" Target="media/image15.jpg"/><Relationship Id="rId30" Type="http://schemas.openxmlformats.org/officeDocument/2006/relationships/image" Target="media/image18.png"/><Relationship Id="rId8" Type="http://schemas.openxmlformats.org/officeDocument/2006/relationships/hyperlink" Target="https://developers.weixin.qq.com/miniprogram/dev/framework/quickstar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5D16D02-1E0B-48E6-ACFF-D74DA75A7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14</Pages>
  <Words>451</Words>
  <Characters>2572</Characters>
  <Application>Microsoft Office Word</Application>
  <DocSecurity>0</DocSecurity>
  <Lines>21</Lines>
  <Paragraphs>6</Paragraphs>
  <ScaleCrop>false</ScaleCrop>
  <Company>Microsoft</Company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User</cp:lastModifiedBy>
  <cp:revision>363</cp:revision>
  <dcterms:created xsi:type="dcterms:W3CDTF">2022-02-19T02:59:00Z</dcterms:created>
  <dcterms:modified xsi:type="dcterms:W3CDTF">2023-03-24T05:25:00Z</dcterms:modified>
</cp:coreProperties>
</file>