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</w:pPr>
      <w:r>
        <w:t xml:space="preserve">Table 2. </w:t>
      </w:r>
    </w:p>
    <w:p>
      <w:pPr>
        <w:bidi w:val="0"/>
      </w:pPr>
      <w:r>
        <w:t>Estimation results of the input distance function</w:t>
      </w:r>
    </w:p>
    <w:p>
      <w:pPr>
        <w:pStyle w:val="3"/>
        <w:bidi w:val="0"/>
        <w:rPr>
          <w:rFonts w:hint="eastAsia" w:eastAsia="黑体"/>
          <w:lang w:val="en-US" w:eastAsia="zh-CN"/>
        </w:rPr>
      </w:pPr>
      <w:r>
        <w:rPr>
          <w:rFonts w:hint="eastAsia"/>
          <w:lang w:val="en-US" w:eastAsia="zh-CN"/>
        </w:rPr>
        <w:t>Column (1)</w:t>
      </w:r>
    </w:p>
    <w:p>
      <w:r>
        <w:drawing>
          <wp:inline distT="0" distB="0" distL="114300" distR="114300">
            <wp:extent cx="5273040" cy="5736590"/>
            <wp:effectExtent l="0" t="0" r="381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73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 w:eastAsia="黑体"/>
          <w:lang w:val="en-US" w:eastAsia="zh-CN"/>
        </w:rPr>
      </w:pPr>
      <w:r>
        <w:rPr>
          <w:rFonts w:hint="eastAsia"/>
          <w:lang w:val="en-US" w:eastAsia="zh-CN"/>
        </w:rPr>
        <w:t>Column (2)</w:t>
      </w:r>
    </w:p>
    <w:p>
      <w:r>
        <w:drawing>
          <wp:inline distT="0" distB="0" distL="114300" distR="114300">
            <wp:extent cx="5268595" cy="5844540"/>
            <wp:effectExtent l="0" t="0" r="8255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84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eastAsia" w:eastAsia="黑体"/>
          <w:lang w:val="en-US" w:eastAsia="zh-CN"/>
        </w:rPr>
      </w:pPr>
      <w:r>
        <w:rPr>
          <w:rFonts w:hint="eastAsia"/>
          <w:lang w:val="en-US" w:eastAsia="zh-CN"/>
        </w:rPr>
        <w:t>Column (3)</w:t>
      </w:r>
    </w:p>
    <w:p>
      <w:r>
        <w:drawing>
          <wp:inline distT="0" distB="0" distL="114300" distR="114300">
            <wp:extent cx="5273675" cy="5064125"/>
            <wp:effectExtent l="0" t="0" r="3175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06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 w:eastAsia="黑体"/>
          <w:lang w:val="en-US" w:eastAsia="zh-CN"/>
        </w:rPr>
      </w:pPr>
      <w:r>
        <w:rPr>
          <w:rFonts w:hint="eastAsia"/>
          <w:lang w:val="en-US" w:eastAsia="zh-CN"/>
        </w:rPr>
        <w:t>Column (4)</w:t>
      </w:r>
    </w:p>
    <w:p>
      <w:r>
        <w:drawing>
          <wp:inline distT="0" distB="0" distL="114300" distR="114300">
            <wp:extent cx="5271135" cy="5279390"/>
            <wp:effectExtent l="0" t="0" r="5715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27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</w:pPr>
      <w:r>
        <w:t>Table </w:t>
      </w:r>
      <w:r>
        <w:rPr>
          <w:rFonts w:hint="eastAsia"/>
          <w:lang w:val="en-US" w:eastAsia="zh-CN"/>
        </w:rPr>
        <w:t>3</w:t>
      </w:r>
      <w:r>
        <w:t xml:space="preserve">. </w:t>
      </w:r>
    </w:p>
    <w:p>
      <w:pPr>
        <w:bidi w:val="0"/>
      </w:pPr>
      <w:r>
        <w:t> Panel estimates results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Column (1)</w:t>
      </w:r>
    </w:p>
    <w:p>
      <w:r>
        <w:drawing>
          <wp:inline distT="0" distB="0" distL="114300" distR="114300">
            <wp:extent cx="5268595" cy="3800475"/>
            <wp:effectExtent l="0" t="0" r="825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</w:pPr>
      <w:r>
        <w:rPr>
          <w:rFonts w:hint="eastAsia"/>
          <w:lang w:val="en-US" w:eastAsia="zh-CN"/>
        </w:rPr>
        <w:t>Column (2)</w:t>
      </w:r>
    </w:p>
    <w:p>
      <w:pPr>
        <w:bidi w:val="0"/>
      </w:pPr>
      <w:r>
        <w:drawing>
          <wp:inline distT="0" distB="0" distL="114300" distR="114300">
            <wp:extent cx="5273675" cy="3627755"/>
            <wp:effectExtent l="0" t="0" r="3175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62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 w:eastAsia="黑体"/>
          <w:lang w:val="en-US" w:eastAsia="zh-CN"/>
        </w:rPr>
      </w:pPr>
      <w:r>
        <w:rPr>
          <w:rFonts w:hint="eastAsia"/>
          <w:lang w:val="en-US" w:eastAsia="zh-CN"/>
        </w:rPr>
        <w:t>Column (3)</w:t>
      </w:r>
    </w:p>
    <w:p>
      <w:r>
        <w:drawing>
          <wp:inline distT="0" distB="0" distL="114300" distR="114300">
            <wp:extent cx="5271135" cy="5607685"/>
            <wp:effectExtent l="0" t="0" r="5715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60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 w:eastAsia="黑体"/>
          <w:lang w:val="en-US" w:eastAsia="zh-CN"/>
        </w:rPr>
      </w:pPr>
      <w:r>
        <w:rPr>
          <w:rFonts w:hint="eastAsia"/>
          <w:lang w:val="en-US" w:eastAsia="zh-CN"/>
        </w:rPr>
        <w:t>Column (4)</w:t>
      </w:r>
    </w:p>
    <w:p>
      <w:pPr>
        <w:pStyle w:val="3"/>
        <w:bidi w:val="0"/>
        <w:rPr>
          <w:rFonts w:hint="eastAsia" w:eastAsia="黑体"/>
          <w:lang w:val="en-US" w:eastAsia="zh-CN"/>
        </w:rPr>
      </w:pPr>
      <w:r>
        <w:drawing>
          <wp:inline distT="0" distB="0" distL="114300" distR="114300">
            <wp:extent cx="5267325" cy="4293235"/>
            <wp:effectExtent l="0" t="0" r="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29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Column (5)</w:t>
      </w:r>
    </w:p>
    <w:p>
      <w:r>
        <w:drawing>
          <wp:inline distT="0" distB="0" distL="114300" distR="114300">
            <wp:extent cx="5270500" cy="3865245"/>
            <wp:effectExtent l="0" t="0" r="635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6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</w:pPr>
      <w:r>
        <w:t>Table </w:t>
      </w:r>
      <w:r>
        <w:rPr>
          <w:rFonts w:hint="eastAsia"/>
          <w:lang w:val="en-US" w:eastAsia="zh-CN"/>
        </w:rPr>
        <w:t>4</w:t>
      </w:r>
      <w:r>
        <w:t xml:space="preserve">. </w:t>
      </w:r>
    </w:p>
    <w:p>
      <w:pPr>
        <w:rPr>
          <w:rFonts w:hint="eastAsia"/>
        </w:rPr>
      </w:pPr>
      <w:r>
        <w:rPr>
          <w:rFonts w:hint="eastAsia"/>
        </w:rPr>
        <w:t>The results of other ATFPs and land output values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Column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(1)</w:t>
      </w:r>
    </w:p>
    <w:p>
      <w:pPr>
        <w:bidi w:val="0"/>
        <w:rPr>
          <w:rFonts w:hint="eastAsia"/>
        </w:rPr>
      </w:pPr>
      <w:r>
        <w:rPr>
          <w:rFonts w:hint="eastAsia"/>
        </w:rPr>
        <w:t>Baseline, TL-Water-nNeutral</w:t>
      </w:r>
    </w:p>
    <w:p>
      <w:pPr>
        <w:bidi w:val="0"/>
      </w:pPr>
      <w:r>
        <w:drawing>
          <wp:inline distT="0" distB="0" distL="114300" distR="114300">
            <wp:extent cx="5271135" cy="4393565"/>
            <wp:effectExtent l="0" t="0" r="5715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39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1370330"/>
            <wp:effectExtent l="0" t="0" r="3175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37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</w:pPr>
      <w:r>
        <w:rPr>
          <w:rFonts w:hint="eastAsia"/>
          <w:lang w:val="en-US" w:eastAsia="zh-CN"/>
        </w:rPr>
        <w:t>Column (2)</w:t>
      </w:r>
    </w:p>
    <w:p>
      <w:pPr>
        <w:bidi w:val="0"/>
        <w:rPr>
          <w:rFonts w:hint="eastAsia"/>
        </w:rPr>
      </w:pPr>
      <w:r>
        <w:rPr>
          <w:rFonts w:hint="eastAsia"/>
        </w:rPr>
        <w:t>CD-Water-nNeutral</w:t>
      </w:r>
    </w:p>
    <w:p>
      <w:pPr>
        <w:bidi w:val="0"/>
      </w:pPr>
      <w:r>
        <w:drawing>
          <wp:inline distT="0" distB="0" distL="114300" distR="114300">
            <wp:extent cx="5273040" cy="3723640"/>
            <wp:effectExtent l="0" t="0" r="381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72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2262505"/>
            <wp:effectExtent l="0" t="0" r="508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262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 w:eastAsia="黑体"/>
          <w:lang w:val="en-US" w:eastAsia="zh-CN"/>
        </w:rPr>
      </w:pPr>
      <w:r>
        <w:rPr>
          <w:rFonts w:hint="eastAsia"/>
          <w:lang w:val="en-US" w:eastAsia="zh-CN"/>
        </w:rPr>
        <w:t>Column (3)</w:t>
      </w:r>
    </w:p>
    <w:p>
      <w:pPr>
        <w:bidi w:val="0"/>
      </w:pPr>
      <w:r>
        <w:drawing>
          <wp:inline distT="0" distB="0" distL="114300" distR="114300">
            <wp:extent cx="5270500" cy="3717290"/>
            <wp:effectExtent l="0" t="0" r="635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1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1109345"/>
            <wp:effectExtent l="0" t="0" r="6985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0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 w:eastAsia="黑体"/>
          <w:lang w:val="en-US" w:eastAsia="zh-CN"/>
        </w:rPr>
      </w:pPr>
      <w:r>
        <w:rPr>
          <w:rFonts w:hint="eastAsia"/>
          <w:lang w:val="en-US" w:eastAsia="zh-CN"/>
        </w:rPr>
        <w:t>Column (4)</w:t>
      </w:r>
    </w:p>
    <w:p>
      <w:pPr>
        <w:pStyle w:val="3"/>
        <w:bidi w:val="0"/>
        <w:rPr>
          <w:rFonts w:hint="eastAsia" w:eastAsia="黑体"/>
          <w:lang w:val="en-US" w:eastAsia="zh-CN"/>
        </w:rPr>
      </w:pPr>
      <w:r>
        <w:drawing>
          <wp:inline distT="0" distB="0" distL="114300" distR="114300">
            <wp:extent cx="5273675" cy="3733800"/>
            <wp:effectExtent l="0" t="0" r="317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1238250"/>
            <wp:effectExtent l="0" t="0" r="762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Column (5)</w:t>
      </w:r>
    </w:p>
    <w:p>
      <w:pPr>
        <w:bidi w:val="0"/>
      </w:pPr>
      <w:r>
        <w:drawing>
          <wp:inline distT="0" distB="0" distL="114300" distR="114300">
            <wp:extent cx="5273675" cy="3801745"/>
            <wp:effectExtent l="0" t="0" r="3175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80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1000125"/>
            <wp:effectExtent l="0" t="0" r="444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</w:pPr>
      <w:r>
        <w:rPr>
          <w:rFonts w:hint="eastAsia"/>
          <w:lang w:val="en-US" w:eastAsia="zh-CN"/>
        </w:rPr>
        <w:t>Table 5.</w:t>
      </w:r>
    </w:p>
    <w:p>
      <w:pPr>
        <w:rPr>
          <w:rFonts w:eastAsia="宋体" w:cs="Times New Roman"/>
          <w:color w:val="2E2E2E"/>
          <w:kern w:val="0"/>
          <w:sz w:val="20"/>
          <w:szCs w:val="20"/>
          <w:lang w:bidi="ar"/>
        </w:rPr>
      </w:pPr>
      <w:r>
        <w:rPr>
          <w:rFonts w:eastAsia="宋体" w:cs="Times New Roman"/>
          <w:color w:val="2E2E2E"/>
          <w:kern w:val="0"/>
          <w:sz w:val="20"/>
          <w:szCs w:val="20"/>
          <w:lang w:bidi="ar"/>
        </w:rPr>
        <w:t>Long-difference estimates results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Column (1)-(3)</w:t>
      </w:r>
    </w:p>
    <w:p>
      <w:pPr>
        <w:rPr>
          <w:rFonts w:hint="eastAsia" w:eastAsia="宋体" w:cs="Times New Roman"/>
          <w:color w:val="2E2E2E"/>
          <w:kern w:val="0"/>
          <w:sz w:val="20"/>
          <w:szCs w:val="20"/>
          <w:lang w:bidi="ar"/>
        </w:rPr>
      </w:pPr>
    </w:p>
    <w:p>
      <w:pPr>
        <w:rPr>
          <w:rFonts w:eastAsia="宋体" w:cs="Times New Roman"/>
          <w:color w:val="2E2E2E"/>
          <w:kern w:val="0"/>
          <w:sz w:val="20"/>
          <w:szCs w:val="20"/>
          <w:lang w:bidi="ar"/>
        </w:rPr>
      </w:pPr>
      <w:r>
        <w:rPr>
          <w:rFonts w:hint="eastAsia" w:eastAsia="宋体" w:cs="Times New Roman"/>
          <w:color w:val="2E2E2E"/>
          <w:kern w:val="0"/>
          <w:sz w:val="20"/>
          <w:szCs w:val="20"/>
          <w:lang w:bidi="ar"/>
        </w:rPr>
        <w:t>TL-Water-nNeutral</w:t>
      </w:r>
    </w:p>
    <w:p>
      <w:r>
        <w:drawing>
          <wp:inline distT="0" distB="0" distL="114300" distR="114300">
            <wp:extent cx="5272405" cy="3612515"/>
            <wp:effectExtent l="0" t="0" r="4445" b="698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612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3381375"/>
            <wp:effectExtent l="0" t="0" r="762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3295015"/>
            <wp:effectExtent l="0" t="0" r="6350" b="6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9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Column (4)</w:t>
      </w:r>
    </w:p>
    <w:p>
      <w:r>
        <w:drawing>
          <wp:inline distT="0" distB="0" distL="114300" distR="114300">
            <wp:extent cx="5269230" cy="3624580"/>
            <wp:effectExtent l="0" t="0" r="7620" b="444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62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Column (</w:t>
      </w:r>
      <w:r>
        <w:rPr>
          <w:rFonts w:hint="eastAsia"/>
          <w:lang w:val="en-US" w:eastAsia="zh-CN"/>
        </w:rPr>
        <w:t>5</w:t>
      </w:r>
      <w:r>
        <w:rPr>
          <w:rFonts w:hint="default"/>
          <w:lang w:val="en-US" w:eastAsia="zh-CN"/>
        </w:rPr>
        <w:t>)</w:t>
      </w:r>
    </w:p>
    <w:p>
      <w:pPr>
        <w:pStyle w:val="3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3120390"/>
            <wp:effectExtent l="0" t="0" r="6985" b="381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2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t>Column (</w:t>
      </w:r>
      <w:r>
        <w:rPr>
          <w:rFonts w:hint="eastAsia"/>
          <w:lang w:val="en-US" w:eastAsia="zh-CN"/>
        </w:rPr>
        <w:t>6</w:t>
      </w:r>
      <w:r>
        <w:rPr>
          <w:rFonts w:hint="default"/>
          <w:lang w:val="en-US" w:eastAsia="zh-CN"/>
        </w:rPr>
        <w:t>)</w:t>
      </w:r>
    </w:p>
    <w:p>
      <w:r>
        <w:drawing>
          <wp:inline distT="0" distB="0" distL="114300" distR="114300">
            <wp:extent cx="5269865" cy="3190240"/>
            <wp:effectExtent l="0" t="0" r="6985" b="63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9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Table A2.</w:t>
      </w:r>
    </w:p>
    <w:p>
      <w:pPr>
        <w:rPr>
          <w:rFonts w:hint="eastAsia"/>
        </w:rPr>
      </w:pPr>
      <w:r>
        <w:rPr>
          <w:rFonts w:hint="eastAsia"/>
        </w:rPr>
        <w:t>Panel estimates of the impacts of groundwater exploitation on ATFP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Column (1)-(3)</w:t>
      </w:r>
    </w:p>
    <w:p>
      <w:pPr>
        <w:rPr>
          <w:rFonts w:hint="eastAsia"/>
        </w:rPr>
      </w:pPr>
      <w:r>
        <w:rPr>
          <w:rFonts w:hint="eastAsia"/>
        </w:rPr>
        <w:t xml:space="preserve"> y=TFP (TL-Water-nNeutral)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①x=GWU</w:t>
      </w:r>
    </w:p>
    <w:p>
      <w:r>
        <w:drawing>
          <wp:inline distT="0" distB="0" distL="114300" distR="114300">
            <wp:extent cx="5273040" cy="3747135"/>
            <wp:effectExtent l="0" t="0" r="3810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74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②x=ln(GWU)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4025900"/>
            <wp:effectExtent l="0" t="0" r="3810" b="31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02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③x=GWD</w:t>
      </w:r>
    </w:p>
    <w:p>
      <w:r>
        <w:drawing>
          <wp:inline distT="0" distB="0" distL="114300" distR="114300">
            <wp:extent cx="5269865" cy="3786505"/>
            <wp:effectExtent l="0" t="0" r="6985" b="444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78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Column (4)-(6)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y=TFP4 (TL-nWater-nNeutral)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①</w:t>
      </w:r>
      <w:r>
        <w:rPr>
          <w:rFonts w:hint="default"/>
          <w:lang w:val="en-US" w:eastAsia="zh-CN"/>
        </w:rPr>
        <w:t>x=GWU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4245610"/>
            <wp:effectExtent l="0" t="0" r="6985" b="254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24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②x=ln(GWU)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4038600"/>
            <wp:effectExtent l="0" t="0" r="698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③x=GWD</w:t>
      </w:r>
    </w:p>
    <w:p>
      <w:r>
        <w:drawing>
          <wp:inline distT="0" distB="0" distL="114300" distR="114300">
            <wp:extent cx="5271770" cy="4331970"/>
            <wp:effectExtent l="0" t="0" r="5080" b="190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33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Table A3.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Column (1)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(1) 5-year</w:t>
      </w:r>
    </w:p>
    <w:p>
      <w:r>
        <w:drawing>
          <wp:inline distT="0" distB="0" distL="114300" distR="114300">
            <wp:extent cx="5271770" cy="3084830"/>
            <wp:effectExtent l="0" t="0" r="5080" b="127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8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Column (2)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2-year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865" cy="3038475"/>
            <wp:effectExtent l="0" t="0" r="698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Column (3)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(3)2010 and 2018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3696970"/>
            <wp:effectExtent l="0" t="0" r="7620" b="825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69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Column (4)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(4)</w:t>
      </w:r>
      <w:r>
        <w:rPr>
          <w:rFonts w:hint="default"/>
          <w:lang w:val="en-US" w:eastAsia="zh-CN"/>
        </w:rPr>
        <w:t>2010 and 2019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4310" cy="3584575"/>
            <wp:effectExtent l="0" t="0" r="2540" b="635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Column (5)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(5)2011 and 2018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040" cy="3586480"/>
            <wp:effectExtent l="0" t="0" r="3810" b="444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58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Column (6)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(6)2011 and 2019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2405" cy="3550285"/>
            <wp:effectExtent l="0" t="0" r="4445" b="254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55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Table A.4.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Table A.4.A</w:t>
      </w:r>
    </w:p>
    <w:p>
      <w:pPr>
        <w:pStyle w:val="4"/>
        <w:bidi w:val="0"/>
      </w:pPr>
      <w:r>
        <w:rPr>
          <w:rFonts w:hint="eastAsia"/>
        </w:rPr>
        <w:t>output</w:t>
      </w:r>
    </w:p>
    <w:p>
      <w:r>
        <w:drawing>
          <wp:inline distT="0" distB="0" distL="114300" distR="114300">
            <wp:extent cx="5269230" cy="3742055"/>
            <wp:effectExtent l="0" t="0" r="7620" b="127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74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</w:pPr>
      <w:r>
        <w:rPr>
          <w:rFonts w:hint="eastAsia"/>
        </w:rPr>
        <w:t>TFP</w:t>
      </w:r>
    </w:p>
    <w:p>
      <w:r>
        <w:drawing>
          <wp:inline distT="0" distB="0" distL="114300" distR="114300">
            <wp:extent cx="5269865" cy="3735705"/>
            <wp:effectExtent l="0" t="0" r="6985" b="762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73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</w:rPr>
      </w:pPr>
      <w:r>
        <w:rPr>
          <w:rFonts w:hint="eastAsia"/>
        </w:rPr>
        <w:t>input</w:t>
      </w:r>
    </w:p>
    <w:p>
      <w:pPr>
        <w:pStyle w:val="5"/>
        <w:bidi w:val="0"/>
      </w:pPr>
      <w:r>
        <w:rPr>
          <w:rFonts w:hint="eastAsia"/>
        </w:rPr>
        <w:t>/*Machinery*/</w:t>
      </w:r>
      <w:r>
        <w:drawing>
          <wp:inline distT="0" distB="0" distL="114300" distR="114300">
            <wp:extent cx="5269865" cy="3736975"/>
            <wp:effectExtent l="0" t="0" r="6985" b="635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73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</w:pPr>
      <w:r>
        <w:rPr>
          <w:rFonts w:hint="eastAsia"/>
        </w:rPr>
        <w:t>/*Fertilizer*/</w:t>
      </w:r>
    </w:p>
    <w:p>
      <w:r>
        <w:drawing>
          <wp:inline distT="0" distB="0" distL="114300" distR="114300">
            <wp:extent cx="5268595" cy="3709035"/>
            <wp:effectExtent l="0" t="0" r="8255" b="571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70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</w:rPr>
        <w:t>/*AgriWater*/</w:t>
      </w:r>
      <w:r>
        <w:drawing>
          <wp:inline distT="0" distB="0" distL="114300" distR="114300">
            <wp:extent cx="5269230" cy="3907790"/>
            <wp:effectExtent l="0" t="0" r="7620" b="698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0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Table A.4.B.</w:t>
      </w:r>
    </w:p>
    <w:p>
      <w:pPr>
        <w:pStyle w:val="4"/>
        <w:bidi w:val="0"/>
      </w:pPr>
      <w:r>
        <w:rPr>
          <w:rFonts w:hint="eastAsia"/>
        </w:rPr>
        <w:t>output</w:t>
      </w:r>
      <w:bookmarkStart w:id="0" w:name="_GoBack"/>
      <w:bookmarkEnd w:id="0"/>
    </w:p>
    <w:p>
      <w:pPr>
        <w:pStyle w:val="4"/>
        <w:bidi w:val="0"/>
      </w:pPr>
      <w:r>
        <w:drawing>
          <wp:inline distT="0" distB="0" distL="114300" distR="114300">
            <wp:extent cx="5269230" cy="3197225"/>
            <wp:effectExtent l="0" t="0" r="7620" b="317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9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TFP</w:t>
      </w:r>
    </w:p>
    <w:p>
      <w:r>
        <w:drawing>
          <wp:inline distT="0" distB="0" distL="114300" distR="114300">
            <wp:extent cx="5273675" cy="3271520"/>
            <wp:effectExtent l="0" t="0" r="3175" b="508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27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</w:rPr>
      </w:pPr>
      <w:r>
        <w:rPr>
          <w:rFonts w:hint="eastAsia"/>
        </w:rPr>
        <w:t>input</w:t>
      </w:r>
    </w:p>
    <w:p>
      <w:pPr>
        <w:pStyle w:val="5"/>
        <w:bidi w:val="0"/>
      </w:pPr>
      <w:r>
        <w:rPr>
          <w:rFonts w:hint="eastAsia"/>
        </w:rPr>
        <w:t>/*Machinery*/</w:t>
      </w:r>
    </w:p>
    <w:p>
      <w:r>
        <w:drawing>
          <wp:inline distT="0" distB="0" distL="114300" distR="114300">
            <wp:extent cx="5272405" cy="3286125"/>
            <wp:effectExtent l="0" t="0" r="444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</w:pPr>
      <w:r>
        <w:rPr>
          <w:rFonts w:hint="eastAsia"/>
        </w:rPr>
        <w:t>/*Fertilizer*/</w:t>
      </w:r>
    </w:p>
    <w:p>
      <w:r>
        <w:drawing>
          <wp:inline distT="0" distB="0" distL="114300" distR="114300">
            <wp:extent cx="5269230" cy="3155950"/>
            <wp:effectExtent l="0" t="0" r="7620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5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</w:pPr>
      <w:r>
        <w:rPr>
          <w:rFonts w:hint="eastAsia"/>
        </w:rPr>
        <w:t>/*AgriWater*/</w:t>
      </w:r>
      <w:r>
        <w:drawing>
          <wp:inline distT="0" distB="0" distL="114300" distR="114300">
            <wp:extent cx="5269230" cy="3113405"/>
            <wp:effectExtent l="0" t="0" r="7620" b="127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1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FB8918F"/>
    <w:multiLevelType w:val="singleLevel"/>
    <w:tmpl w:val="BFB8918F"/>
    <w:lvl w:ilvl="0" w:tentative="0">
      <w:start w:val="2"/>
      <w:numFmt w:val="decimal"/>
      <w:suff w:val="space"/>
      <w:lvlText w:val="(%1)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jA5MmZhNjIzMjk1Y2QxZGEzMDZjYzVmM2Y2YzEzYmQifQ=="/>
  </w:docVars>
  <w:rsids>
    <w:rsidRoot w:val="532C4203"/>
    <w:rsid w:val="12B944D7"/>
    <w:rsid w:val="1BEA548C"/>
    <w:rsid w:val="24D54C2A"/>
    <w:rsid w:val="29C266B4"/>
    <w:rsid w:val="2CB52908"/>
    <w:rsid w:val="390037A2"/>
    <w:rsid w:val="3C852328"/>
    <w:rsid w:val="3EBD52C2"/>
    <w:rsid w:val="497E4D99"/>
    <w:rsid w:val="4C2D09D4"/>
    <w:rsid w:val="532C4203"/>
    <w:rsid w:val="56082950"/>
    <w:rsid w:val="58525560"/>
    <w:rsid w:val="65D80B7F"/>
    <w:rsid w:val="6EF90C69"/>
    <w:rsid w:val="767A4EFB"/>
    <w:rsid w:val="775717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autoRedefine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7">
    <w:name w:val="Default Paragraph Font"/>
    <w:semiHidden/>
    <w:uiPriority w:val="0"/>
  </w:style>
  <w:style w:type="table" w:default="1" w:styleId="6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2" Type="http://schemas.openxmlformats.org/officeDocument/2006/relationships/fontTable" Target="fontTable.xml"/><Relationship Id="rId51" Type="http://schemas.openxmlformats.org/officeDocument/2006/relationships/numbering" Target="numbering.xml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Office_12.1.0.16120_F1E327BC-269C-435d-A152-05C5408002CA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2024-01-25T05:53:00Z</dcterms:created>
  <dc:creator>Qiuyin Ji</dc:creator>
  <cp:lastModifiedBy>Qiuyin Ji</cp:lastModifiedBy>
  <dcterms:modified xsi:type="dcterms:W3CDTF">2024-01-27T08:10:56Z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2052-12.1.0.16120</vt:lpwstr>
  </property>
  <property fmtid="{D5CDD505-2E9C-101B-9397-08002B2CF9AE}" pid="3" name="ICV">
    <vt:lpwstr>D5425BA619064517A0A2B5933357F85C_11</vt:lpwstr>
  </property>
</Properties>
</file>