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140</w:t>
      </w:r>
    </w:p>
    <w:p>
      <w:r>
        <w:t>侧耳倾听</w:t>
      </w:r>
    </w:p>
    <w:p>
      <w:r>
        <w:t>豆瓣链接:https://movie.douban.com/subject/1297052/</w:t>
      </w:r>
    </w:p>
    <w:p>
      <w:r>
        <w:t>豆瓣评分:无</w:t>
      </w:r>
    </w:p>
    <w:p>
      <w:r>
        <w:t>评分人数:无</w:t>
      </w:r>
    </w:p>
    <w:p>
      <w:r>
        <w:t>影片信息：导演 : 近藤喜文 编剧 : 宫崎骏 / 柊葵 主演 : 本名阳子 / 小林桂树 / 高山南 / 高桥一生 / 山下容莉枝 / 室井滋 / 露口茂 / 饭冢雅弓 类型: 剧情 / 爱情 / 动画 制片国家/地区: 日本 语言: 日语 / 英语 上映日期: 1995-07-15(日本) 片长: 111分钟 又名: 心之谷(台) / 梦幻街少女(港) / Whisper of the Heart / Mimi wo sumaseba IMDb: tt0113824</w:t>
      </w:r>
    </w:p>
    <w:p>
      <w:r>
        <w:t>侧耳倾听 影片简介:</w:t>
        <w:br/>
        <w:t>正在读初三的月岛雯是一个喜欢看书的女孩，她每次都能在借书卡上看到一个叫天泽圣司名字，因此她对这个人充满了好奇。 雯一直喜欢写诗，有一天她跟好友夕子在讨论写诗的事，夕子告诉雯自己收到了情书，但事实上夕子已有了喜欢的人。更没有想到的是，夕子喜欢的杉村喜欢的是雯，雯一时间感到十分困惑。 雯无意中来到了一个小店，原来店主是圣司的爷爷。认识了圣司之后，听到了圣司对自己理想的追求之后，也激发了雯对自己理想的追求之念。当圣司离开了到意大利学习做小提琴时，雯决定要专心写作。当雯完成了作品之后，她发现原来自己高估了自己，就这样她选择继续考高中，这时她非常想念圣司。 一天凌晨，她站到窗边，突然看到了一个熟悉的身影……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