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176</w:t>
      </w:r>
    </w:p>
    <w:p>
      <w:r>
        <w:t>高山下的花环</w:t>
      </w:r>
    </w:p>
    <w:p>
      <w:r>
        <w:t>豆瓣链接:https://movie.douban.com/subject/1422283/</w:t>
      </w:r>
    </w:p>
    <w:p>
      <w:r>
        <w:t>豆瓣评分:无</w:t>
      </w:r>
    </w:p>
    <w:p>
      <w:r>
        <w:t>评分人数:无</w:t>
      </w:r>
    </w:p>
    <w:p>
      <w:r>
        <w:t>影片信息：导演 : 谢晋 编剧 : 李存葆 / 李凖 主演 : 吕晓禾 / 唐国强 / 何伟 / 童超 / 盖克 / 王玉梅 / 刘燕生 / 斯琴高娃 / 倪大红 / 何毅 / 石磊 / 贾雨岚 / 李丹军 / 管宗祥 / 李振平 / 胡宗琪 / 洪军 类型: 剧情 / 战争 制片国家/地区: 中国大陆 语言: 汉语普通话 上映日期: 1984(中国大陆) / 1985-11-07(中国香港) 片长: 146分钟 又名: 卫国军魂(港) / Wreaths at the Foot of the Mountain IMDb: tt0090340</w:t>
      </w:r>
    </w:p>
    <w:p>
      <w:r>
        <w:t>高山下的花环 影片简介:</w:t>
        <w:br/>
        <w:t>驻扎在四川广元的九连长梁三喜（吕晓禾 饰）为了从军政治部调来的指导员赵蒙生（唐国强 饰）推迟了探亲假，可出身高干家庭吃不了苦的蒙生打算只干几个月就走。1979年，赵母吴爽（刘燕生 饰）得知蒙生部队将要赴越作战，加紧督办调动之事。耿直的炮排长靳开来（何伟 饰）听说后火冒三丈，扬言要自费上北京告状。部队开赴云南边境，吴爽孤注一掷请求军长雷震（童超 饰）将蒙生调回后方……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