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181</w:t>
      </w:r>
    </w:p>
    <w:p>
      <w:r>
        <w:t>风之谷</w:t>
      </w:r>
    </w:p>
    <w:p>
      <w:r>
        <w:t>豆瓣链接:https://movie.douban.com/subject/1291585/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岛本须美 / 松田洋治 / 榊原良子 / 辻村真人 / 京田尚子 / 纳谷悟朗 / 永井一郎 / 宫内幸平 / 八奈见乘儿 / 矢田稔 / 富永美伊奈 / 家弓家正 / 吉田理保子 / 菅谷政子 / 坂本千夏 / 鳕子 / 麦人 / 大塚芳忠 类型: 动画 / 奇幻 / 冒险 制片国家/地区: 日本 语言: 日语 上映日期: 1992-05(中国大陆) / 1984-03-11(日本) 片长: 117分钟 又名: 风谷少女 / Kaze no tani no Naushika / Nausicaä of the Valley of the Wind IMDb: tt0087544</w:t>
      </w:r>
    </w:p>
    <w:p>
      <w:r>
        <w:t>风之谷 影片简介:</w:t>
        <w:br/>
        <w:t>工业文明的高度发展，却最终带来灾难，一场为期7天的虫族毁灭战争摧毁了人类文明。一千年后，工业文明遗留下来的症结仍在困扰这个星球。带有强烈毒性的植物组成了令人望而却步的“腐海”森林，随着时间的推移，腐海有条不紊地向四周蔓延，蚕食周边世界。在一片腐海森林的旁边，居住着一群御风而行的人类。女主角娜乌茜卡和族人依靠海风的力量抵御着有毒孢子的侵蚀，过着平静祥和的生活。                                                                    　　直到某一天，战火烧到了这里。西方强国特洛梅意欲重新建立人类霸权，他们计划统一周边诸国，然后向虫族发起总攻。另一方面，一千年前曾主导摧毁人类的上古怪兽“猛怪”重现人间。毁灭战争一触即发，人类的命运将会如何……                                                                    　　本片根据宫崎骏同名漫画改编，并分获1985年罗马奇幻电影节和1985年电影旬报最佳影片奖、1985年每日电影大藤信郎奖。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