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185</w:t>
      </w:r>
    </w:p>
    <w:p>
      <w:r>
        <w:t>心迷宫</w:t>
      </w:r>
    </w:p>
    <w:p>
      <w:r>
        <w:t>豆瓣链接:https://movie.douban.com/subject/25917973/</w:t>
      </w:r>
    </w:p>
    <w:p>
      <w:r>
        <w:t>豆瓣评分:无</w:t>
      </w:r>
    </w:p>
    <w:p>
      <w:r>
        <w:t>评分人数:无</w:t>
      </w:r>
    </w:p>
    <w:p>
      <w:r>
        <w:t>影片信息：导演 : 忻钰坤 编剧 : 忻钰坤 / 冯元良 / 鲁妮凡 主演 : 霍卫民 / 王笑天 / 罗芸 / 杨瑜珍 / 孙黎 / 邵胜杰 / 曹西安 / 贾致钢 / 朱自清 / 王梓尘 / 赵梓彤 / 贾世忠 / 袁满 / 陈梅生 / 张景素 / 平坦 / 金子 / 张建军 类型: 剧情 / 悬疑 / 犯罪 制片国家/地区: 中国大陆 语言: 汉语普通话 上映日期: 2015-10-16(中国大陆) / 2014-07-21(FIRST青年影展) / 2014-08-28(威尼斯电影节) 片长: 110分钟(中国大陆) / 119分钟(威尼斯电影节) 又名: 殡棺 / The Coffin in the Mountain / Deep in the Heart IMDb: tt4078856</w:t>
      </w:r>
    </w:p>
    <w:p>
      <w:r>
        <w:t>心迷宫 影片简介:</w:t>
        <w:br/>
        <w:t>河南中原某个平凡的小山村，清早起来突然多出一具烧焦的尸体，这个消息很快传遍全村。村中妙龄女孩黄欢（罗芸 饰）同时失踪，由于弟弟被黄欢甩掉后酗酒意外身亡，王宝山前一日当众宣称要让黄欢偿命。因此，众人一度以为这是女孩的尸体。可是尸体的男性特征又打破了这个猜测。紧接着，尸体身上发现未烧毁的身份证，其身份指向了村花丽琴（孙黎 饰）的丈夫陈自立。哪曾想葬礼进行中途，丽琴又接到另一处打来的电话，通知她其丈夫意外身亡。这一次，焦尸的身份再度变得扑朔迷离。                                                                    　　一向正气凛然的村长（霍卫民 饰）试图查明真相，然而却朝着更为黑暗的方向沉了下去……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