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223</w:t>
      </w:r>
    </w:p>
    <w:p>
      <w:r>
        <w:t>新龙门客栈</w:t>
      </w:r>
    </w:p>
    <w:p>
      <w:r>
        <w:t>豆瓣链接:https://movie.douban.com/subject/1292287/</w:t>
      </w:r>
    </w:p>
    <w:p>
      <w:r>
        <w:t>豆瓣评分:无</w:t>
      </w:r>
    </w:p>
    <w:p>
      <w:r>
        <w:t>评分人数:无</w:t>
      </w:r>
    </w:p>
    <w:p>
      <w:r>
        <w:t>影片信息：导演 : 李惠民 编剧 : 徐克 / 张炭 / 何冀平 主演 : 张曼玉 / 林青霞 / 梁家辉 / 甄子丹 / 熊欣欣 / 刘洵 / 任世官 / 吴启华 / 袁祥仁 / 徐锦江 / 郑希怡 / 王彤川 / 王伟顺 / 蔡浩 类型: 动作 / 爱情 / 武侠 / 古装 制片国家/地区: 中国香港 / 中国大陆 语言: 汉语普通话 / 粤语 上映日期: 2012-02-24(中国大陆) / 1992-08-27(中国香港) 片长: 103分钟 又名: New Dragon Gate Inn IMDb: tt0105859</w:t>
      </w:r>
    </w:p>
    <w:p>
      <w:r>
        <w:t>新龙门客栈 影片简介:</w:t>
        <w:br/>
        <w:t>宦官专权的明朝中叶，东厂曹少钦（甄子丹）假造圣旨杀害了忠良杨宇轩，并想斩草除根杀死其后代。侠女邱莫言（林青霞）、江湖义士贺虎等人冒死救出忠良后代后，逃至边关沙漠里的龙门客栈，与杨宇轩部下周淮安（梁家辉）会合。龙门客栈实则黑店，老板娘金镶玉（张曼玉）利用乱世，以美貌和风骚 作诱饵杀人越货聚敛钱财，但她却为英俊潇洒的周淮安动了真心。为了摸清潜藏于龙门客栈中的出关暗道，周淮安将计就计，答应与金镶玉成亲。                                                                    　　洞房花烛夜，楼上的周淮安与金镶玉各怀心事暗中较劲，楼下的邱莫言、贺虎等人也与东厂一众“走狗”展开了明争暗斗，战事一触即发。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