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4b64623877904f5e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B8D" w:rsidRPr="005A5B8D" w:rsidRDefault="00603BA8" w:rsidP="00E13B7B">
      <w:pPr>
        <w:pStyle w:val="1"/>
        <w:rPr>
          <w:rFonts w:ascii="Verdana" w:hAnsi="Verdana"/>
          <w:color w:val="464646"/>
          <w:sz w:val="23"/>
          <w:szCs w:val="23"/>
        </w:rPr>
      </w:pPr>
      <w:r>
        <w:rPr>
          <w:rFonts w:hint="eastAsia"/>
        </w:rPr>
        <w:t>动态</w:t>
      </w:r>
      <w:r>
        <w:t>数据源</w:t>
      </w:r>
    </w:p>
    <w:p w:rsidR="007D1AB8" w:rsidRDefault="00485206" w:rsidP="00BA4C4A">
      <w:pPr>
        <w:rPr>
          <w:rStyle w:val="a5"/>
        </w:rPr>
      </w:pPr>
      <w:hyperlink r:id="rId7" w:history="1">
        <w:r w:rsidR="005A5B8D" w:rsidRPr="005A5B8D">
          <w:rPr>
            <w:rStyle w:val="a5"/>
            <w:rFonts w:hint="eastAsia"/>
          </w:rPr>
          <w:t xml:space="preserve">Spring </w:t>
        </w:r>
        <w:r w:rsidR="005A5B8D" w:rsidRPr="005A5B8D">
          <w:rPr>
            <w:rStyle w:val="a5"/>
            <w:rFonts w:hint="eastAsia"/>
          </w:rPr>
          <w:t>实现数据库读</w:t>
        </w:r>
        <w:bookmarkStart w:id="0" w:name="_GoBack"/>
        <w:bookmarkEnd w:id="0"/>
        <w:r w:rsidR="005A5B8D" w:rsidRPr="005A5B8D">
          <w:rPr>
            <w:rStyle w:val="a5"/>
            <w:rFonts w:hint="eastAsia"/>
          </w:rPr>
          <w:t>写</w:t>
        </w:r>
        <w:r w:rsidR="005A5B8D" w:rsidRPr="005A5B8D">
          <w:rPr>
            <w:rStyle w:val="a5"/>
            <w:rFonts w:hint="eastAsia"/>
          </w:rPr>
          <w:t>分离</w:t>
        </w:r>
      </w:hyperlink>
    </w:p>
    <w:p w:rsidR="00E13B7B" w:rsidRPr="00E13B7B" w:rsidRDefault="00E13B7B" w:rsidP="00E13B7B">
      <w:pPr>
        <w:pStyle w:val="2"/>
        <w:rPr>
          <w:rFonts w:hint="eastAsia"/>
        </w:rPr>
      </w:pPr>
      <w:r w:rsidRPr="00E13B7B">
        <w:rPr>
          <w:rFonts w:hint="eastAsia"/>
        </w:rPr>
        <w:t>项目中</w:t>
      </w:r>
      <w:r w:rsidRPr="00E13B7B">
        <w:t>应用</w:t>
      </w:r>
      <w:r>
        <w:rPr>
          <w:rFonts w:hint="eastAsia"/>
        </w:rPr>
        <w:t>：</w:t>
      </w:r>
    </w:p>
    <w:p w:rsidR="007D1AB8" w:rsidRDefault="00E13B7B" w:rsidP="007D1AB8">
      <w:r>
        <w:t>F</w:t>
      </w:r>
      <w:r>
        <w:rPr>
          <w:rFonts w:hint="eastAsia"/>
        </w:rPr>
        <w:t>light</w:t>
      </w:r>
      <w:r>
        <w:t>-base</w:t>
      </w:r>
      <w:r w:rsidR="009850B1">
        <w:rPr>
          <w:rFonts w:hint="eastAsia"/>
        </w:rPr>
        <w:t>项目</w:t>
      </w:r>
      <w:r>
        <w:t>中</w:t>
      </w:r>
      <w:r w:rsidR="007D1AB8">
        <w:rPr>
          <w:rFonts w:hint="eastAsia"/>
        </w:rPr>
        <w:t>：</w:t>
      </w:r>
    </w:p>
    <w:p w:rsidR="007D1AB8" w:rsidRDefault="007D1AB8" w:rsidP="00FE6E6E">
      <w:pPr>
        <w:pStyle w:val="a7"/>
        <w:numPr>
          <w:ilvl w:val="0"/>
          <w:numId w:val="2"/>
        </w:numPr>
        <w:ind w:firstLineChars="0"/>
      </w:pPr>
      <w:r>
        <w:t>dao</w:t>
      </w:r>
      <w:r>
        <w:rPr>
          <w:rFonts w:hint="eastAsia"/>
        </w:rPr>
        <w:t>层配置</w:t>
      </w:r>
      <w:r>
        <w:t>数据源：</w:t>
      </w:r>
    </w:p>
    <w:p w:rsidR="007D1AB8" w:rsidRPr="007D1AB8" w:rsidRDefault="007D1AB8" w:rsidP="007D1A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5"/>
          <w:szCs w:val="15"/>
        </w:rPr>
      </w:pP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&lt;?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xml version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="1.0"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encoding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="UTF-8"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?&gt;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&lt;beans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xmlns:</w:t>
      </w:r>
      <w:r w:rsidRPr="007D1AB8">
        <w:rPr>
          <w:rFonts w:ascii="Courier New" w:eastAsia="宋体" w:hAnsi="Courier New" w:cs="Courier New"/>
          <w:color w:val="9876AA"/>
          <w:kern w:val="0"/>
          <w:sz w:val="15"/>
          <w:szCs w:val="15"/>
        </w:rPr>
        <w:t>xsi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="http://www.w3.org/2001/XMLSchema-instance"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br/>
        <w:t xml:space="preserve">      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xmlns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="http://www.springframework.org/schema/beans"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br/>
        <w:t xml:space="preserve">       </w:t>
      </w:r>
      <w:r w:rsidRPr="007D1AB8">
        <w:rPr>
          <w:rFonts w:ascii="Courier New" w:eastAsia="宋体" w:hAnsi="Courier New" w:cs="Courier New"/>
          <w:color w:val="9876AA"/>
          <w:kern w:val="0"/>
          <w:sz w:val="15"/>
          <w:szCs w:val="15"/>
        </w:rPr>
        <w:t>xsi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:schemaLocation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="http://www.springframework.org/schema/beans  http://www.springframework.org/schema/beans/spring-beans.xsd"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&lt;bean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id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="abstractDataSource"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abstract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="true"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class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="com.alibaba.druid.pool.DruidDataSource"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init-method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="init"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br/>
        <w:t xml:space="preserve">         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destroy-method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="close"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&lt;property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name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="maxWait"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value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="60000"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&lt;property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name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="minIdle"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value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="1"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&lt;property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name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="timeBetweenEvictionRunsMillis"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value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="3000"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&lt;property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name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="minEvictableIdleTimeMillis"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value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="300000"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&lt;property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name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="validationQuery"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value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="SELECT 'x'"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&lt;property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name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="testWhileIdle"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value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="true"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&lt;property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name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="testOnBorrow"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value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="false"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&lt;property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name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="testOnReturn"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value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="false"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&lt;/bean&gt;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&lt;bean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id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="dataSourceWrite"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parent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="abstractDataSource"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&lt;property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name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="url"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value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="${flight.base.w.jdbc.jdbcUrl}"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&lt;property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name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="username"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value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="${flight.base.w.jdbc.username}"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&lt;property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name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="password"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value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="${flight.base.w.jdbc.password}"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</w:t>
      </w:r>
      <w:r w:rsidRPr="007D1AB8">
        <w:rPr>
          <w:rFonts w:ascii="Courier New" w:eastAsia="宋体" w:hAnsi="Courier New" w:cs="Courier New"/>
          <w:color w:val="808080"/>
          <w:kern w:val="0"/>
          <w:sz w:val="15"/>
          <w:szCs w:val="15"/>
        </w:rPr>
        <w:t xml:space="preserve">&lt;!-- </w:t>
      </w:r>
      <w:r w:rsidRPr="007D1AB8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配置初始化大小、最小、最大</w:t>
      </w:r>
      <w:r w:rsidRPr="007D1AB8">
        <w:rPr>
          <w:rFonts w:ascii="Courier New" w:eastAsia="宋体" w:hAnsi="Courier New" w:cs="Courier New"/>
          <w:color w:val="808080"/>
          <w:kern w:val="0"/>
          <w:sz w:val="15"/>
          <w:szCs w:val="15"/>
        </w:rPr>
        <w:t xml:space="preserve"> --&gt;</w:t>
      </w:r>
      <w:r w:rsidRPr="007D1AB8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 xml:space="preserve">        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 xml:space="preserve">&lt;property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name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="initialSize"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value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="${flight.base.w.jdbc.minConnections}"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&lt;property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name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="minIdle"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value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="5"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&lt;property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name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="maxActive"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value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="${flight.base.w.jdbc.maxConnections}"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&lt;/bean&gt;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&lt;bean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id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="dataSourceRead"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parent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="abstractDataSource"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&lt;property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name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="url"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value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="${flight.base.r.jdbc.jdbcUrl}"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&lt;property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name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="username"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value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="${flight.base.r.jdbc.username}"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&lt;property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name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="password"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value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="${flight.base.r.jdbc.password}"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</w:t>
      </w:r>
      <w:r w:rsidRPr="007D1AB8">
        <w:rPr>
          <w:rFonts w:ascii="Courier New" w:eastAsia="宋体" w:hAnsi="Courier New" w:cs="Courier New"/>
          <w:color w:val="808080"/>
          <w:kern w:val="0"/>
          <w:sz w:val="15"/>
          <w:szCs w:val="15"/>
        </w:rPr>
        <w:t xml:space="preserve">&lt;!-- </w:t>
      </w:r>
      <w:r w:rsidRPr="007D1AB8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配置初始化大小、最小、最大</w:t>
      </w:r>
      <w:r w:rsidRPr="007D1AB8">
        <w:rPr>
          <w:rFonts w:ascii="Courier New" w:eastAsia="宋体" w:hAnsi="Courier New" w:cs="Courier New"/>
          <w:color w:val="808080"/>
          <w:kern w:val="0"/>
          <w:sz w:val="15"/>
          <w:szCs w:val="15"/>
        </w:rPr>
        <w:t xml:space="preserve"> --&gt;</w:t>
      </w:r>
      <w:r w:rsidRPr="007D1AB8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 xml:space="preserve">        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 xml:space="preserve">&lt;property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name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="initialSize"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value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="${flight.base.r.jdbc.minConnections}"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lastRenderedPageBreak/>
        <w:t xml:space="preserve">        &lt;property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name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="minIdle"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value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="5"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&lt;property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name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="maxActive"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value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="${flight.base.r.jdbc.maxConnections}"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&lt;/bean&gt;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&lt;bean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id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="dataSource"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class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="com.jd.airplane.infra.mybatis.datasource.DynamicDataSource"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lazy-init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="true"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&lt;property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name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="writeDataSource"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ref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="dataSourceWrite"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&lt;property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name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="readDataSource"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ref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="dataSourceRead"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</w:t>
      </w:r>
      <w:r w:rsidRPr="007D1AB8">
        <w:rPr>
          <w:rFonts w:ascii="Courier New" w:eastAsia="宋体" w:hAnsi="Courier New" w:cs="Courier New"/>
          <w:color w:val="808080"/>
          <w:kern w:val="0"/>
          <w:sz w:val="15"/>
          <w:szCs w:val="15"/>
        </w:rPr>
        <w:t xml:space="preserve">&lt;!-- </w:t>
      </w:r>
      <w:r w:rsidRPr="007D1AB8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设置默认的目标数据源</w:t>
      </w:r>
      <w:r w:rsidRPr="007D1AB8">
        <w:rPr>
          <w:rFonts w:ascii="Courier New" w:eastAsia="宋体" w:hAnsi="Courier New" w:cs="Courier New"/>
          <w:color w:val="808080"/>
          <w:kern w:val="0"/>
          <w:sz w:val="15"/>
          <w:szCs w:val="15"/>
        </w:rPr>
        <w:t xml:space="preserve"> --&gt;</w:t>
      </w:r>
      <w:r w:rsidRPr="007D1AB8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 xml:space="preserve">        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 xml:space="preserve">&lt;property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name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="defaultTargetDataSource"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ref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="dataSourceWrite"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&lt;property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name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="targetDataSources"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    &lt;map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key-type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="java.lang.String"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value-type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="javax.sql.DataSource"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        &lt;entry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key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="WRITE"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value-ref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="dataSourceWrite"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        &lt;entry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key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="READ"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value-ref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="dataSourceRead"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    &lt;/map&gt;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&lt;/property&gt;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&lt;/bean&gt;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&lt;bean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id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="sqlSessionFactory"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class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="org.mybatis.spring.SqlSessionFactoryBean"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&lt;property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name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="dataSource"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ref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="dataSource"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&lt;property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name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="configLocation"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value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="classpath:mybatis/mybatis-config.xml"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&lt;property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name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="mapperLocations"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value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="classpath:mybatis/mapper/com/jd/airplane/flight/base/model/*/*.xml"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&lt;/bean&gt;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&lt;bean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id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="sqlSessionTemplate"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class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="org.mybatis.spring.SqlSessionTemplate"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&lt;constructor-arg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index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="0"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ref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="sqlSessionFactory"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&lt;constructor-arg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index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="1" </w:t>
      </w:r>
      <w:r w:rsidRPr="007D1AB8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value</w:t>
      </w:r>
      <w:r w:rsidRPr="007D1AB8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="REUSE"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/&gt;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&lt;/bean&gt;</w:t>
      </w:r>
      <w:r w:rsidRPr="007D1AB8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>&lt;/beans&gt;</w:t>
      </w:r>
    </w:p>
    <w:p w:rsidR="007D1AB8" w:rsidRPr="007D1AB8" w:rsidRDefault="007D1AB8" w:rsidP="00FE6E6E">
      <w:pPr>
        <w:pStyle w:val="a7"/>
        <w:numPr>
          <w:ilvl w:val="0"/>
          <w:numId w:val="2"/>
        </w:numPr>
        <w:ind w:firstLineChars="0"/>
        <w:rPr>
          <w:rFonts w:hint="eastAsia"/>
        </w:rPr>
      </w:pPr>
    </w:p>
    <w:p w:rsidR="00BA4C4A" w:rsidRDefault="00BA4C4A" w:rsidP="00662610">
      <w:pPr>
        <w:pStyle w:val="2"/>
      </w:pPr>
      <w:r w:rsidRPr="00BA4C4A">
        <w:rPr>
          <w:rFonts w:hint="eastAsia"/>
        </w:rPr>
        <w:t>枚举字段与数据表字段的映射</w:t>
      </w:r>
      <w:r>
        <w:rPr>
          <w:rFonts w:hint="eastAsia"/>
        </w:rPr>
        <w:t>、</w:t>
      </w:r>
    </w:p>
    <w:p w:rsidR="00BA4C4A" w:rsidRDefault="00485206" w:rsidP="00BA4C4A">
      <w:hyperlink r:id="rId8" w:history="1">
        <w:r w:rsidR="00BA4C4A">
          <w:rPr>
            <w:rStyle w:val="a5"/>
            <w:rFonts w:ascii="Verdana" w:hAnsi="Verdana"/>
            <w:b/>
            <w:bCs/>
            <w:color w:val="000080"/>
            <w:sz w:val="20"/>
            <w:szCs w:val="20"/>
          </w:rPr>
          <w:t>MyBatis</w:t>
        </w:r>
        <w:r w:rsidR="00BA4C4A">
          <w:rPr>
            <w:rStyle w:val="a5"/>
            <w:rFonts w:ascii="Verdana" w:hAnsi="Verdana"/>
            <w:b/>
            <w:bCs/>
            <w:color w:val="000080"/>
            <w:sz w:val="20"/>
            <w:szCs w:val="20"/>
          </w:rPr>
          <w:t>里字段到枚举类型的转换</w:t>
        </w:r>
        <w:r w:rsidR="00BA4C4A">
          <w:rPr>
            <w:rStyle w:val="a5"/>
            <w:rFonts w:ascii="Verdana" w:hAnsi="Verdana"/>
            <w:b/>
            <w:bCs/>
            <w:color w:val="000080"/>
            <w:sz w:val="20"/>
            <w:szCs w:val="20"/>
          </w:rPr>
          <w:t>/</w:t>
        </w:r>
        <w:r w:rsidR="00BA4C4A">
          <w:rPr>
            <w:rStyle w:val="a5"/>
            <w:rFonts w:ascii="Verdana" w:hAnsi="Verdana"/>
            <w:b/>
            <w:bCs/>
            <w:color w:val="000080"/>
            <w:sz w:val="20"/>
            <w:szCs w:val="20"/>
          </w:rPr>
          <w:t>映射</w:t>
        </w:r>
      </w:hyperlink>
    </w:p>
    <w:p w:rsidR="00BA4C4A" w:rsidRDefault="00BA4C4A" w:rsidP="00BA4C4A">
      <w:r>
        <w:rPr>
          <w:rFonts w:hint="eastAsia"/>
        </w:rPr>
        <w:t>项目</w:t>
      </w:r>
      <w:r>
        <w:t>中使用：</w:t>
      </w:r>
    </w:p>
    <w:p w:rsidR="00BA4C4A" w:rsidRPr="00BA4C4A" w:rsidRDefault="00BA4C4A" w:rsidP="00BA4C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5"/>
          <w:szCs w:val="15"/>
        </w:rPr>
      </w:pPr>
      <w:r w:rsidRPr="00BA4C4A">
        <w:rPr>
          <w:rFonts w:ascii="Courier New" w:eastAsia="宋体" w:hAnsi="Courier New" w:cs="Courier New"/>
          <w:i/>
          <w:iCs/>
          <w:color w:val="629755"/>
          <w:kern w:val="0"/>
          <w:sz w:val="15"/>
          <w:szCs w:val="15"/>
        </w:rPr>
        <w:t>/**</w:t>
      </w:r>
      <w:r w:rsidRPr="00BA4C4A">
        <w:rPr>
          <w:rFonts w:ascii="Courier New" w:eastAsia="宋体" w:hAnsi="Courier New" w:cs="Courier New"/>
          <w:i/>
          <w:iCs/>
          <w:color w:val="629755"/>
          <w:kern w:val="0"/>
          <w:sz w:val="15"/>
          <w:szCs w:val="15"/>
        </w:rPr>
        <w:br/>
        <w:t xml:space="preserve"> * </w:t>
      </w:r>
      <w:r w:rsidRPr="00BA4C4A">
        <w:rPr>
          <w:rFonts w:ascii="Courier New" w:eastAsia="宋体" w:hAnsi="Courier New" w:cs="Courier New"/>
          <w:i/>
          <w:iCs/>
          <w:color w:val="629755"/>
          <w:kern w:val="0"/>
          <w:sz w:val="15"/>
          <w:szCs w:val="15"/>
        </w:rPr>
        <w:t>用于枚举类型和数据库的自动映射</w:t>
      </w:r>
      <w:r w:rsidRPr="00BA4C4A">
        <w:rPr>
          <w:rFonts w:ascii="Courier New" w:eastAsia="宋体" w:hAnsi="Courier New" w:cs="Courier New"/>
          <w:i/>
          <w:iCs/>
          <w:color w:val="629755"/>
          <w:kern w:val="0"/>
          <w:sz w:val="15"/>
          <w:szCs w:val="15"/>
        </w:rPr>
        <w:br/>
        <w:t xml:space="preserve"> * EnumTypeHandler : </w:t>
      </w:r>
      <w:r w:rsidRPr="00BA4C4A">
        <w:rPr>
          <w:rFonts w:ascii="Courier New" w:eastAsia="宋体" w:hAnsi="Courier New" w:cs="Courier New"/>
          <w:i/>
          <w:iCs/>
          <w:color w:val="629755"/>
          <w:kern w:val="0"/>
          <w:sz w:val="15"/>
          <w:szCs w:val="15"/>
        </w:rPr>
        <w:t>使用枚举字符串名称传递参数</w:t>
      </w:r>
      <w:r w:rsidRPr="00BA4C4A">
        <w:rPr>
          <w:rFonts w:ascii="Courier New" w:eastAsia="宋体" w:hAnsi="Courier New" w:cs="Courier New"/>
          <w:i/>
          <w:iCs/>
          <w:color w:val="629755"/>
          <w:kern w:val="0"/>
          <w:sz w:val="15"/>
          <w:szCs w:val="15"/>
        </w:rPr>
        <w:br/>
        <w:t xml:space="preserve"> * Created by yangyanping on 2018/3/4.</w:t>
      </w:r>
      <w:r w:rsidRPr="00BA4C4A">
        <w:rPr>
          <w:rFonts w:ascii="Courier New" w:eastAsia="宋体" w:hAnsi="Courier New" w:cs="Courier New"/>
          <w:i/>
          <w:iCs/>
          <w:color w:val="629755"/>
          <w:kern w:val="0"/>
          <w:sz w:val="15"/>
          <w:szCs w:val="15"/>
        </w:rPr>
        <w:br/>
        <w:t xml:space="preserve"> */</w:t>
      </w:r>
      <w:r w:rsidRPr="00BA4C4A">
        <w:rPr>
          <w:rFonts w:ascii="Courier New" w:eastAsia="宋体" w:hAnsi="Courier New" w:cs="Courier New"/>
          <w:i/>
          <w:iCs/>
          <w:color w:val="629755"/>
          <w:kern w:val="0"/>
          <w:sz w:val="15"/>
          <w:szCs w:val="15"/>
        </w:rPr>
        <w:br/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public class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EnumCodeTypeHandler &lt;</w:t>
      </w:r>
      <w:r w:rsidRPr="00BA4C4A">
        <w:rPr>
          <w:rFonts w:ascii="Courier New" w:eastAsia="宋体" w:hAnsi="Courier New" w:cs="Courier New"/>
          <w:color w:val="507874"/>
          <w:kern w:val="0"/>
          <w:sz w:val="15"/>
          <w:szCs w:val="15"/>
        </w:rPr>
        <w:t xml:space="preserve">E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extends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Enum&lt;</w:t>
      </w:r>
      <w:r w:rsidRPr="00BA4C4A">
        <w:rPr>
          <w:rFonts w:ascii="Courier New" w:eastAsia="宋体" w:hAnsi="Courier New" w:cs="Courier New"/>
          <w:color w:val="507874"/>
          <w:kern w:val="0"/>
          <w:sz w:val="15"/>
          <w:szCs w:val="15"/>
        </w:rPr>
        <w:t>E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&gt; &amp; IEnumCode&lt;</w:t>
      </w:r>
      <w:r w:rsidRPr="00BA4C4A">
        <w:rPr>
          <w:rFonts w:ascii="Courier New" w:eastAsia="宋体" w:hAnsi="Courier New" w:cs="Courier New"/>
          <w:color w:val="507874"/>
          <w:kern w:val="0"/>
          <w:sz w:val="15"/>
          <w:szCs w:val="15"/>
        </w:rPr>
        <w:t>E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 xml:space="preserve">&gt;&gt;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extends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EnumTypeHandler&lt;</w:t>
      </w:r>
      <w:r w:rsidRPr="00BA4C4A">
        <w:rPr>
          <w:rFonts w:ascii="Courier New" w:eastAsia="宋体" w:hAnsi="Courier New" w:cs="Courier New"/>
          <w:color w:val="507874"/>
          <w:kern w:val="0"/>
          <w:sz w:val="15"/>
          <w:szCs w:val="15"/>
        </w:rPr>
        <w:t>E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&gt; {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private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Class&lt;</w:t>
      </w:r>
      <w:r w:rsidRPr="00BA4C4A">
        <w:rPr>
          <w:rFonts w:ascii="Courier New" w:eastAsia="宋体" w:hAnsi="Courier New" w:cs="Courier New"/>
          <w:color w:val="507874"/>
          <w:kern w:val="0"/>
          <w:sz w:val="15"/>
          <w:szCs w:val="15"/>
        </w:rPr>
        <w:t>E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 xml:space="preserve">&gt; </w:t>
      </w:r>
      <w:r w:rsidRPr="00BA4C4A">
        <w:rPr>
          <w:rFonts w:ascii="Courier New" w:eastAsia="宋体" w:hAnsi="Courier New" w:cs="Courier New"/>
          <w:color w:val="9876AA"/>
          <w:kern w:val="0"/>
          <w:sz w:val="15"/>
          <w:szCs w:val="15"/>
        </w:rPr>
        <w:t>type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lastRenderedPageBreak/>
        <w:t xml:space="preserve">    public </w:t>
      </w:r>
      <w:r w:rsidRPr="00BA4C4A">
        <w:rPr>
          <w:rFonts w:ascii="Courier New" w:eastAsia="宋体" w:hAnsi="Courier New" w:cs="Courier New"/>
          <w:color w:val="FFC66D"/>
          <w:kern w:val="0"/>
          <w:sz w:val="15"/>
          <w:szCs w:val="15"/>
        </w:rPr>
        <w:t>EnumCodeTypeHandler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(Class&lt;</w:t>
      </w:r>
      <w:r w:rsidRPr="00BA4C4A">
        <w:rPr>
          <w:rFonts w:ascii="Courier New" w:eastAsia="宋体" w:hAnsi="Courier New" w:cs="Courier New"/>
          <w:color w:val="507874"/>
          <w:kern w:val="0"/>
          <w:sz w:val="15"/>
          <w:szCs w:val="15"/>
        </w:rPr>
        <w:t>E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&gt; type) {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   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super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(type)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    this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.</w:t>
      </w:r>
      <w:r w:rsidRPr="00BA4C4A">
        <w:rPr>
          <w:rFonts w:ascii="Courier New" w:eastAsia="宋体" w:hAnsi="Courier New" w:cs="Courier New"/>
          <w:color w:val="9876AA"/>
          <w:kern w:val="0"/>
          <w:sz w:val="15"/>
          <w:szCs w:val="15"/>
        </w:rPr>
        <w:t xml:space="preserve">type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= type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}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BBB529"/>
          <w:kern w:val="0"/>
          <w:sz w:val="15"/>
          <w:szCs w:val="15"/>
        </w:rPr>
        <w:t>@Override</w:t>
      </w:r>
      <w:r w:rsidRPr="00BA4C4A">
        <w:rPr>
          <w:rFonts w:ascii="Courier New" w:eastAsia="宋体" w:hAnsi="Courier New" w:cs="Courier New"/>
          <w:color w:val="BBB529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public void </w:t>
      </w:r>
      <w:r w:rsidRPr="00BA4C4A">
        <w:rPr>
          <w:rFonts w:ascii="Courier New" w:eastAsia="宋体" w:hAnsi="Courier New" w:cs="Courier New"/>
          <w:color w:val="FFC66D"/>
          <w:kern w:val="0"/>
          <w:sz w:val="15"/>
          <w:szCs w:val="15"/>
        </w:rPr>
        <w:t>setNonNullParameter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(PreparedStatement preparedStatement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int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i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BA4C4A">
        <w:rPr>
          <w:rFonts w:ascii="Courier New" w:eastAsia="宋体" w:hAnsi="Courier New" w:cs="Courier New"/>
          <w:color w:val="507874"/>
          <w:kern w:val="0"/>
          <w:sz w:val="15"/>
          <w:szCs w:val="15"/>
        </w:rPr>
        <w:t xml:space="preserve">E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parameter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 xml:space="preserve">JdbcType jdbcType)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throws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SQLException {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    preparedStatement.setInt(i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parameter.getCode())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}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BBB529"/>
          <w:kern w:val="0"/>
          <w:sz w:val="15"/>
          <w:szCs w:val="15"/>
        </w:rPr>
        <w:t>@Override</w:t>
      </w:r>
      <w:r w:rsidRPr="00BA4C4A">
        <w:rPr>
          <w:rFonts w:ascii="Courier New" w:eastAsia="宋体" w:hAnsi="Courier New" w:cs="Courier New"/>
          <w:color w:val="BBB529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public </w:t>
      </w:r>
      <w:r w:rsidRPr="00BA4C4A">
        <w:rPr>
          <w:rFonts w:ascii="Courier New" w:eastAsia="宋体" w:hAnsi="Courier New" w:cs="Courier New"/>
          <w:color w:val="507874"/>
          <w:kern w:val="0"/>
          <w:sz w:val="15"/>
          <w:szCs w:val="15"/>
        </w:rPr>
        <w:t xml:space="preserve">E </w:t>
      </w:r>
      <w:r w:rsidRPr="00BA4C4A">
        <w:rPr>
          <w:rFonts w:ascii="Courier New" w:eastAsia="宋体" w:hAnsi="Courier New" w:cs="Courier New"/>
          <w:color w:val="FFC66D"/>
          <w:kern w:val="0"/>
          <w:sz w:val="15"/>
          <w:szCs w:val="15"/>
        </w:rPr>
        <w:t>getNullableResult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(ResultSet resultSet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 xml:space="preserve">String columnName)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throws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SQLException {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    </w:t>
      </w:r>
      <w:r w:rsidRPr="00BA4C4A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//</w:t>
      </w:r>
      <w:r w:rsidRPr="00BA4C4A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使用列名获取数据</w:t>
      </w:r>
      <w:r w:rsidRPr="00BA4C4A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 xml:space="preserve">       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Integer code = resultSet.getInt(columnName)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    return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parse(code)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}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BBB529"/>
          <w:kern w:val="0"/>
          <w:sz w:val="15"/>
          <w:szCs w:val="15"/>
        </w:rPr>
        <w:t>@Override</w:t>
      </w:r>
      <w:r w:rsidRPr="00BA4C4A">
        <w:rPr>
          <w:rFonts w:ascii="Courier New" w:eastAsia="宋体" w:hAnsi="Courier New" w:cs="Courier New"/>
          <w:color w:val="BBB529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public </w:t>
      </w:r>
      <w:r w:rsidRPr="00BA4C4A">
        <w:rPr>
          <w:rFonts w:ascii="Courier New" w:eastAsia="宋体" w:hAnsi="Courier New" w:cs="Courier New"/>
          <w:color w:val="507874"/>
          <w:kern w:val="0"/>
          <w:sz w:val="15"/>
          <w:szCs w:val="15"/>
        </w:rPr>
        <w:t xml:space="preserve">E </w:t>
      </w:r>
      <w:r w:rsidRPr="00BA4C4A">
        <w:rPr>
          <w:rFonts w:ascii="Courier New" w:eastAsia="宋体" w:hAnsi="Courier New" w:cs="Courier New"/>
          <w:color w:val="FFC66D"/>
          <w:kern w:val="0"/>
          <w:sz w:val="15"/>
          <w:szCs w:val="15"/>
        </w:rPr>
        <w:t>getNullableResult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(ResultSet resultSet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int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 xml:space="preserve">columnIndex)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throws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SQLException {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    </w:t>
      </w:r>
      <w:r w:rsidRPr="00BA4C4A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//</w:t>
      </w:r>
      <w:r w:rsidRPr="00BA4C4A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使用列下标获取数据</w:t>
      </w:r>
      <w:r w:rsidRPr="00BA4C4A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 xml:space="preserve">       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Integer code = resultSet.getInt(columnIndex)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    return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parse(code)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}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BBB529"/>
          <w:kern w:val="0"/>
          <w:sz w:val="15"/>
          <w:szCs w:val="15"/>
        </w:rPr>
        <w:t>@Override</w:t>
      </w:r>
      <w:r w:rsidRPr="00BA4C4A">
        <w:rPr>
          <w:rFonts w:ascii="Courier New" w:eastAsia="宋体" w:hAnsi="Courier New" w:cs="Courier New"/>
          <w:color w:val="BBB529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public </w:t>
      </w:r>
      <w:r w:rsidRPr="00BA4C4A">
        <w:rPr>
          <w:rFonts w:ascii="Courier New" w:eastAsia="宋体" w:hAnsi="Courier New" w:cs="Courier New"/>
          <w:color w:val="507874"/>
          <w:kern w:val="0"/>
          <w:sz w:val="15"/>
          <w:szCs w:val="15"/>
        </w:rPr>
        <w:t xml:space="preserve">E </w:t>
      </w:r>
      <w:r w:rsidRPr="00BA4C4A">
        <w:rPr>
          <w:rFonts w:ascii="Courier New" w:eastAsia="宋体" w:hAnsi="Courier New" w:cs="Courier New"/>
          <w:color w:val="FFC66D"/>
          <w:kern w:val="0"/>
          <w:sz w:val="15"/>
          <w:szCs w:val="15"/>
        </w:rPr>
        <w:t>getNullableResult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(CallableStatement callableStatement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int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 xml:space="preserve">columnIndex)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throws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SQLException {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    Integer code = callableStatement.getInt(columnIndex)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    return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parse(code)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}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private </w:t>
      </w:r>
      <w:r w:rsidRPr="00BA4C4A">
        <w:rPr>
          <w:rFonts w:ascii="Courier New" w:eastAsia="宋体" w:hAnsi="Courier New" w:cs="Courier New"/>
          <w:color w:val="507874"/>
          <w:kern w:val="0"/>
          <w:sz w:val="15"/>
          <w:szCs w:val="15"/>
        </w:rPr>
        <w:t xml:space="preserve">E </w:t>
      </w:r>
      <w:r w:rsidRPr="00BA4C4A">
        <w:rPr>
          <w:rFonts w:ascii="Courier New" w:eastAsia="宋体" w:hAnsi="Courier New" w:cs="Courier New"/>
          <w:color w:val="FFC66D"/>
          <w:kern w:val="0"/>
          <w:sz w:val="15"/>
          <w:szCs w:val="15"/>
        </w:rPr>
        <w:t>parse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(Integer code) {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   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if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null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== code) {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       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return null;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   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}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   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for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</w:t>
      </w:r>
      <w:r w:rsidRPr="00BA4C4A">
        <w:rPr>
          <w:rFonts w:ascii="Courier New" w:eastAsia="宋体" w:hAnsi="Courier New" w:cs="Courier New"/>
          <w:color w:val="507874"/>
          <w:kern w:val="0"/>
          <w:sz w:val="15"/>
          <w:szCs w:val="15"/>
        </w:rPr>
        <w:t xml:space="preserve">E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 xml:space="preserve">e : </w:t>
      </w:r>
      <w:r w:rsidRPr="00BA4C4A">
        <w:rPr>
          <w:rFonts w:ascii="Courier New" w:eastAsia="宋体" w:hAnsi="Courier New" w:cs="Courier New"/>
          <w:color w:val="9876AA"/>
          <w:kern w:val="0"/>
          <w:sz w:val="15"/>
          <w:szCs w:val="15"/>
        </w:rPr>
        <w:t>type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.getEnumConstants()) {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       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if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(code.equals(e.getCode())) {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           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return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e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       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}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    }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    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return null;</w:t>
      </w:r>
      <w:r w:rsidRPr="00BA4C4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}</w:t>
      </w:r>
      <w:r w:rsidRPr="00BA4C4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>}</w:t>
      </w:r>
    </w:p>
    <w:p w:rsidR="008E2C03" w:rsidRDefault="008E2C03" w:rsidP="008E2C03">
      <w:r>
        <w:rPr>
          <w:rFonts w:hint="eastAsia"/>
        </w:rPr>
        <w:t>具体</w:t>
      </w:r>
      <w:r>
        <w:t>枚举类</w:t>
      </w:r>
      <w:r>
        <w:rPr>
          <w:rFonts w:hint="eastAsia"/>
        </w:rPr>
        <w:t>使用上面</w:t>
      </w:r>
      <w:r>
        <w:t>handler</w:t>
      </w:r>
    </w:p>
    <w:p w:rsidR="008E2C03" w:rsidRDefault="008E2C03" w:rsidP="008E2C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5"/>
          <w:szCs w:val="15"/>
        </w:rPr>
      </w:pPr>
      <w:r w:rsidRPr="008E2C03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public enum </w:t>
      </w:r>
      <w:r w:rsidRPr="008E2C03">
        <w:rPr>
          <w:rFonts w:ascii="Courier New" w:eastAsia="宋体" w:hAnsi="Courier New" w:cs="Courier New"/>
          <w:color w:val="A9B7C6"/>
          <w:kern w:val="0"/>
          <w:sz w:val="15"/>
          <w:szCs w:val="15"/>
        </w:rPr>
        <w:t xml:space="preserve">UserLevelEnum </w:t>
      </w:r>
      <w:r w:rsidRPr="008E2C03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implements </w:t>
      </w:r>
      <w:r w:rsidRPr="008E2C03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IEnumCode&lt;UserLevelEnum&gt; {</w:t>
      </w:r>
    </w:p>
    <w:p w:rsidR="008E2C03" w:rsidRDefault="008E2C03" w:rsidP="008E2C03"/>
    <w:p w:rsidR="00ED301A" w:rsidRPr="00ED301A" w:rsidRDefault="00ED301A" w:rsidP="00ED30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5"/>
          <w:szCs w:val="15"/>
        </w:rPr>
      </w:pPr>
      <w:r w:rsidRPr="00ED301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public interface </w:t>
      </w:r>
      <w:r w:rsidRPr="00ED301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 xml:space="preserve">IEnumCode&lt;E </w:t>
      </w:r>
      <w:r w:rsidRPr="00ED301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extends </w:t>
      </w:r>
      <w:r w:rsidRPr="00ED301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Enum&lt;E&gt;&gt; {</w:t>
      </w:r>
      <w:r w:rsidRPr="00ED301A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</w:t>
      </w:r>
      <w:r w:rsidRPr="00ED301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int </w:t>
      </w:r>
      <w:r w:rsidRPr="00ED301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getCode()</w:t>
      </w:r>
      <w:r w:rsidRPr="00ED301A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ED301A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</w:r>
      <w:r w:rsidRPr="00ED301A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}</w:t>
      </w:r>
    </w:p>
    <w:p w:rsidR="00ED301A" w:rsidRPr="00ED301A" w:rsidRDefault="00ED301A" w:rsidP="008E2C03"/>
    <w:p w:rsidR="008E2C03" w:rsidRPr="008E2C03" w:rsidRDefault="008E2C03" w:rsidP="008E2C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5"/>
          <w:szCs w:val="15"/>
        </w:rPr>
      </w:pPr>
      <w:r w:rsidRPr="008E2C03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public class </w:t>
      </w:r>
      <w:r w:rsidRPr="008E2C03">
        <w:rPr>
          <w:rFonts w:ascii="Courier New" w:eastAsia="宋体" w:hAnsi="Courier New" w:cs="Courier New"/>
          <w:color w:val="A9B7C6"/>
          <w:kern w:val="0"/>
          <w:sz w:val="15"/>
          <w:szCs w:val="15"/>
        </w:rPr>
        <w:t xml:space="preserve">UserLevelEnumCodeHandler </w:t>
      </w:r>
      <w:r w:rsidRPr="008E2C03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extends </w:t>
      </w:r>
      <w:r w:rsidRPr="008E2C03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EnumCodeTypeHandler&lt;UserLevelEnum&gt; {</w:t>
      </w:r>
      <w:r w:rsidRPr="008E2C03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</w:t>
      </w:r>
      <w:r w:rsidRPr="008E2C03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public </w:t>
      </w:r>
      <w:r w:rsidRPr="008E2C03">
        <w:rPr>
          <w:rFonts w:ascii="Courier New" w:eastAsia="宋体" w:hAnsi="Courier New" w:cs="Courier New"/>
          <w:color w:val="FFC66D"/>
          <w:kern w:val="0"/>
          <w:sz w:val="15"/>
          <w:szCs w:val="15"/>
        </w:rPr>
        <w:t>UserLevelEnumCodeHandler</w:t>
      </w:r>
      <w:r w:rsidRPr="008E2C03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() {</w:t>
      </w:r>
      <w:r w:rsidRPr="008E2C03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    </w:t>
      </w:r>
      <w:r w:rsidRPr="008E2C03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super</w:t>
      </w:r>
      <w:r w:rsidRPr="008E2C03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(UserLevelEnum.</w:t>
      </w:r>
      <w:r w:rsidRPr="008E2C03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class</w:t>
      </w:r>
      <w:r w:rsidRPr="008E2C03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)</w:t>
      </w:r>
      <w:r w:rsidRPr="008E2C03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8E2C03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</w:t>
      </w:r>
      <w:r w:rsidRPr="008E2C03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}</w:t>
      </w:r>
      <w:r w:rsidRPr="008E2C03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>}</w:t>
      </w:r>
    </w:p>
    <w:p w:rsidR="008E2C03" w:rsidRPr="008E2C03" w:rsidRDefault="008E2C03" w:rsidP="008E2C03"/>
    <w:p w:rsidR="00662610" w:rsidRDefault="00662610" w:rsidP="00662610">
      <w:pPr>
        <w:pStyle w:val="2"/>
      </w:pPr>
      <w:r>
        <w:rPr>
          <w:rFonts w:hint="eastAsia"/>
        </w:rPr>
        <w:t>&lt;</w:t>
      </w:r>
      <w:r>
        <w:t>choose&gt;</w:t>
      </w:r>
      <w:r>
        <w:rPr>
          <w:rFonts w:hint="eastAsia"/>
        </w:rPr>
        <w:t>与</w:t>
      </w:r>
      <w:r>
        <w:rPr>
          <w:rFonts w:hint="eastAsia"/>
        </w:rPr>
        <w:t>&lt;if&gt;</w:t>
      </w:r>
    </w:p>
    <w:p w:rsidR="00A26CF9" w:rsidRPr="00A26CF9" w:rsidRDefault="00485206" w:rsidP="00FA321F">
      <w:hyperlink r:id="rId9" w:history="1">
        <w:r w:rsidR="00A26CF9" w:rsidRPr="00A26CF9">
          <w:rPr>
            <w:rStyle w:val="a5"/>
            <w:rFonts w:ascii="Roboto" w:hAnsi="Roboto"/>
            <w:szCs w:val="21"/>
          </w:rPr>
          <w:t>MyBatis-</w:t>
        </w:r>
        <w:r w:rsidR="00A26CF9" w:rsidRPr="00A26CF9">
          <w:rPr>
            <w:rStyle w:val="a5"/>
            <w:rFonts w:ascii="Roboto" w:hAnsi="Roboto"/>
            <w:szCs w:val="21"/>
          </w:rPr>
          <w:t>动态</w:t>
        </w:r>
        <w:r w:rsidR="00A26CF9" w:rsidRPr="00A26CF9">
          <w:rPr>
            <w:rStyle w:val="a5"/>
            <w:rFonts w:ascii="Roboto" w:hAnsi="Roboto"/>
            <w:szCs w:val="21"/>
          </w:rPr>
          <w:t>SQL</w:t>
        </w:r>
        <w:r w:rsidR="00A26CF9" w:rsidRPr="00A26CF9">
          <w:rPr>
            <w:rStyle w:val="a5"/>
            <w:rFonts w:ascii="Roboto" w:hAnsi="Roboto"/>
            <w:szCs w:val="21"/>
          </w:rPr>
          <w:t>的</w:t>
        </w:r>
        <w:r w:rsidR="00A26CF9" w:rsidRPr="00A26CF9">
          <w:rPr>
            <w:rStyle w:val="a5"/>
            <w:rFonts w:ascii="Roboto" w:hAnsi="Roboto"/>
            <w:szCs w:val="21"/>
          </w:rPr>
          <w:t>if</w:t>
        </w:r>
        <w:r w:rsidR="00A26CF9" w:rsidRPr="00A26CF9">
          <w:rPr>
            <w:rStyle w:val="a5"/>
            <w:rFonts w:ascii="Roboto" w:hAnsi="Roboto"/>
            <w:szCs w:val="21"/>
          </w:rPr>
          <w:t>、</w:t>
        </w:r>
        <w:r w:rsidR="00A26CF9" w:rsidRPr="00A26CF9">
          <w:rPr>
            <w:rStyle w:val="a5"/>
            <w:rFonts w:ascii="Roboto" w:hAnsi="Roboto"/>
            <w:szCs w:val="21"/>
          </w:rPr>
          <w:t>choose</w:t>
        </w:r>
        <w:r w:rsidR="00A26CF9" w:rsidRPr="00A26CF9">
          <w:rPr>
            <w:rStyle w:val="a5"/>
            <w:rFonts w:ascii="Roboto" w:hAnsi="Roboto"/>
            <w:szCs w:val="21"/>
          </w:rPr>
          <w:t>、</w:t>
        </w:r>
        <w:r w:rsidR="00A26CF9" w:rsidRPr="00A26CF9">
          <w:rPr>
            <w:rStyle w:val="a5"/>
            <w:rFonts w:ascii="Roboto" w:hAnsi="Roboto"/>
            <w:szCs w:val="21"/>
          </w:rPr>
          <w:t>when</w:t>
        </w:r>
        <w:r w:rsidR="00A26CF9" w:rsidRPr="00A26CF9">
          <w:rPr>
            <w:rStyle w:val="a5"/>
            <w:rFonts w:ascii="Roboto" w:hAnsi="Roboto"/>
            <w:szCs w:val="21"/>
          </w:rPr>
          <w:t>、</w:t>
        </w:r>
        <w:r w:rsidR="00A26CF9" w:rsidRPr="00A26CF9">
          <w:rPr>
            <w:rStyle w:val="a5"/>
            <w:rFonts w:ascii="Roboto" w:hAnsi="Roboto"/>
            <w:szCs w:val="21"/>
          </w:rPr>
          <w:t>otherwise</w:t>
        </w:r>
        <w:r w:rsidR="00A26CF9" w:rsidRPr="00A26CF9">
          <w:rPr>
            <w:rStyle w:val="a5"/>
            <w:rFonts w:ascii="Roboto" w:hAnsi="Roboto"/>
            <w:szCs w:val="21"/>
          </w:rPr>
          <w:t>、</w:t>
        </w:r>
        <w:r w:rsidR="00A26CF9" w:rsidRPr="00A26CF9">
          <w:rPr>
            <w:rStyle w:val="a5"/>
            <w:rFonts w:ascii="Roboto" w:hAnsi="Roboto"/>
            <w:szCs w:val="21"/>
          </w:rPr>
          <w:t>trim</w:t>
        </w:r>
        <w:r w:rsidR="00A26CF9" w:rsidRPr="00A26CF9">
          <w:rPr>
            <w:rStyle w:val="a5"/>
            <w:rFonts w:ascii="Roboto" w:hAnsi="Roboto"/>
            <w:szCs w:val="21"/>
          </w:rPr>
          <w:t>、</w:t>
        </w:r>
        <w:r w:rsidR="00A26CF9" w:rsidRPr="00A26CF9">
          <w:rPr>
            <w:rStyle w:val="a5"/>
            <w:rFonts w:ascii="Roboto" w:hAnsi="Roboto"/>
            <w:szCs w:val="21"/>
          </w:rPr>
          <w:t>where</w:t>
        </w:r>
        <w:r w:rsidR="00A26CF9" w:rsidRPr="00A26CF9">
          <w:rPr>
            <w:rStyle w:val="a5"/>
            <w:rFonts w:ascii="Roboto" w:hAnsi="Roboto"/>
            <w:szCs w:val="21"/>
          </w:rPr>
          <w:t>、</w:t>
        </w:r>
        <w:r w:rsidR="00A26CF9" w:rsidRPr="00A26CF9">
          <w:rPr>
            <w:rStyle w:val="a5"/>
            <w:rFonts w:ascii="Roboto" w:hAnsi="Roboto"/>
            <w:szCs w:val="21"/>
          </w:rPr>
          <w:t>set</w:t>
        </w:r>
        <w:r w:rsidR="00A26CF9" w:rsidRPr="00A26CF9">
          <w:rPr>
            <w:rStyle w:val="a5"/>
            <w:rFonts w:ascii="Roboto" w:hAnsi="Roboto"/>
            <w:szCs w:val="21"/>
          </w:rPr>
          <w:t>、</w:t>
        </w:r>
        <w:r w:rsidR="00A26CF9" w:rsidRPr="00A26CF9">
          <w:rPr>
            <w:rStyle w:val="a5"/>
            <w:rFonts w:ascii="Roboto" w:hAnsi="Roboto"/>
            <w:szCs w:val="21"/>
          </w:rPr>
          <w:t>foreach</w:t>
        </w:r>
        <w:r w:rsidR="00A26CF9" w:rsidRPr="00A26CF9">
          <w:rPr>
            <w:rStyle w:val="a5"/>
            <w:rFonts w:ascii="Roboto" w:hAnsi="Roboto"/>
            <w:szCs w:val="21"/>
          </w:rPr>
          <w:t>使用</w:t>
        </w:r>
      </w:hyperlink>
    </w:p>
    <w:p w:rsidR="00873262" w:rsidRDefault="00485206" w:rsidP="00FA321F">
      <w:hyperlink r:id="rId10" w:history="1">
        <w:r w:rsidR="00873262">
          <w:rPr>
            <w:rStyle w:val="a5"/>
            <w:rFonts w:ascii="Helvetica" w:hAnsi="Helvetica"/>
            <w:color w:val="108AC6"/>
            <w:sz w:val="24"/>
            <w:szCs w:val="24"/>
          </w:rPr>
          <w:t>mybatis</w:t>
        </w:r>
        <w:r w:rsidR="00873262">
          <w:rPr>
            <w:rStyle w:val="a5"/>
            <w:rFonts w:ascii="Helvetica" w:hAnsi="Helvetica"/>
            <w:color w:val="108AC6"/>
            <w:sz w:val="24"/>
            <w:szCs w:val="24"/>
          </w:rPr>
          <w:t>】</w:t>
        </w:r>
        <w:r w:rsidR="00873262">
          <w:rPr>
            <w:rStyle w:val="a5"/>
            <w:rFonts w:ascii="Helvetica" w:hAnsi="Helvetica"/>
            <w:color w:val="108AC6"/>
            <w:sz w:val="24"/>
            <w:szCs w:val="24"/>
          </w:rPr>
          <w:t>IF</w:t>
        </w:r>
        <w:r w:rsidR="00873262">
          <w:rPr>
            <w:rStyle w:val="a5"/>
            <w:rFonts w:ascii="Helvetica" w:hAnsi="Helvetica"/>
            <w:color w:val="108AC6"/>
            <w:sz w:val="24"/>
            <w:szCs w:val="24"/>
          </w:rPr>
          <w:t>判断的坑</w:t>
        </w:r>
      </w:hyperlink>
    </w:p>
    <w:p w:rsidR="00AE380E" w:rsidRPr="00AE380E" w:rsidRDefault="00485206" w:rsidP="00FA321F">
      <w:hyperlink r:id="rId11" w:history="1">
        <w:r w:rsidR="00AE380E" w:rsidRPr="00AE380E">
          <w:rPr>
            <w:rStyle w:val="a5"/>
            <w:rFonts w:ascii="Roboto" w:hAnsi="Roboto"/>
            <w:szCs w:val="21"/>
          </w:rPr>
          <w:t>MyBatis</w:t>
        </w:r>
        <w:r w:rsidR="00AE380E" w:rsidRPr="00AE380E">
          <w:rPr>
            <w:rStyle w:val="a5"/>
            <w:rFonts w:ascii="Roboto" w:hAnsi="Roboto"/>
            <w:szCs w:val="21"/>
          </w:rPr>
          <w:t>中的</w:t>
        </w:r>
        <w:r w:rsidR="00AE380E" w:rsidRPr="00AE380E">
          <w:rPr>
            <w:rStyle w:val="a5"/>
            <w:rFonts w:ascii="Roboto" w:hAnsi="Roboto"/>
            <w:szCs w:val="21"/>
          </w:rPr>
          <w:t>OGNL</w:t>
        </w:r>
        <w:r w:rsidR="00AE380E" w:rsidRPr="00AE380E">
          <w:rPr>
            <w:rStyle w:val="a5"/>
            <w:rFonts w:ascii="Roboto" w:hAnsi="Roboto"/>
            <w:szCs w:val="21"/>
          </w:rPr>
          <w:t>教程</w:t>
        </w:r>
      </w:hyperlink>
    </w:p>
    <w:p w:rsidR="00A26CF9" w:rsidRPr="00873262" w:rsidRDefault="00A26CF9" w:rsidP="00A26CF9"/>
    <w:p w:rsidR="00662610" w:rsidRDefault="00662610" w:rsidP="00662610">
      <w:pPr>
        <w:pStyle w:val="a6"/>
        <w:shd w:val="clear" w:color="auto" w:fill="FFFFFF"/>
        <w:spacing w:before="0" w:beforeAutospacing="0" w:after="120" w:afterAutospacing="0"/>
        <w:rPr>
          <w:rFonts w:ascii="Helvetica Neue" w:hAnsi="Helvetica Neue" w:hint="eastAsia"/>
          <w:color w:val="333344"/>
          <w:sz w:val="23"/>
          <w:szCs w:val="23"/>
        </w:rPr>
      </w:pPr>
      <w:r>
        <w:rPr>
          <w:rFonts w:ascii="Helvetica Neue" w:hAnsi="Helvetica Neue"/>
          <w:color w:val="333344"/>
          <w:sz w:val="23"/>
          <w:szCs w:val="23"/>
        </w:rPr>
        <w:t>有时候我们并不想应用所有的条件，而只是想从多个选项中选择一个。而使用</w:t>
      </w:r>
      <w:r>
        <w:rPr>
          <w:rFonts w:ascii="Helvetica Neue" w:hAnsi="Helvetica Neue"/>
          <w:color w:val="333344"/>
          <w:sz w:val="23"/>
          <w:szCs w:val="23"/>
        </w:rPr>
        <w:t>if</w:t>
      </w:r>
      <w:r>
        <w:rPr>
          <w:rFonts w:ascii="Helvetica Neue" w:hAnsi="Helvetica Neue"/>
          <w:color w:val="333344"/>
          <w:sz w:val="23"/>
          <w:szCs w:val="23"/>
        </w:rPr>
        <w:t>标签时，只要</w:t>
      </w:r>
      <w:r>
        <w:rPr>
          <w:rFonts w:ascii="Helvetica Neue" w:hAnsi="Helvetica Neue"/>
          <w:color w:val="333344"/>
          <w:sz w:val="23"/>
          <w:szCs w:val="23"/>
        </w:rPr>
        <w:t>test</w:t>
      </w:r>
      <w:r>
        <w:rPr>
          <w:rFonts w:ascii="Helvetica Neue" w:hAnsi="Helvetica Neue"/>
          <w:color w:val="333344"/>
          <w:sz w:val="23"/>
          <w:szCs w:val="23"/>
        </w:rPr>
        <w:t>中的表达式为</w:t>
      </w:r>
      <w:r>
        <w:rPr>
          <w:rFonts w:ascii="Helvetica Neue" w:hAnsi="Helvetica Neue"/>
          <w:color w:val="333344"/>
          <w:sz w:val="23"/>
          <w:szCs w:val="23"/>
        </w:rPr>
        <w:t xml:space="preserve"> true</w:t>
      </w:r>
      <w:r>
        <w:rPr>
          <w:rFonts w:ascii="Helvetica Neue" w:hAnsi="Helvetica Neue"/>
          <w:color w:val="333344"/>
          <w:sz w:val="23"/>
          <w:szCs w:val="23"/>
        </w:rPr>
        <w:t>，就会执行</w:t>
      </w:r>
      <w:r>
        <w:rPr>
          <w:rFonts w:ascii="Helvetica Neue" w:hAnsi="Helvetica Neue"/>
          <w:color w:val="333344"/>
          <w:sz w:val="23"/>
          <w:szCs w:val="23"/>
        </w:rPr>
        <w:t xml:space="preserve"> if </w:t>
      </w:r>
      <w:r>
        <w:rPr>
          <w:rFonts w:ascii="Helvetica Neue" w:hAnsi="Helvetica Neue"/>
          <w:color w:val="333344"/>
          <w:sz w:val="23"/>
          <w:szCs w:val="23"/>
        </w:rPr>
        <w:t>标签中的条件。</w:t>
      </w:r>
      <w:r>
        <w:rPr>
          <w:rFonts w:ascii="Helvetica Neue" w:hAnsi="Helvetica Neue"/>
          <w:color w:val="333344"/>
          <w:sz w:val="23"/>
          <w:szCs w:val="23"/>
        </w:rPr>
        <w:t xml:space="preserve">MyBatis </w:t>
      </w:r>
      <w:r>
        <w:rPr>
          <w:rFonts w:ascii="Helvetica Neue" w:hAnsi="Helvetica Neue"/>
          <w:color w:val="333344"/>
          <w:sz w:val="23"/>
          <w:szCs w:val="23"/>
        </w:rPr>
        <w:t>提供了</w:t>
      </w:r>
      <w:r>
        <w:rPr>
          <w:rFonts w:ascii="Helvetica Neue" w:hAnsi="Helvetica Neue"/>
          <w:color w:val="333344"/>
          <w:sz w:val="23"/>
          <w:szCs w:val="23"/>
        </w:rPr>
        <w:t xml:space="preserve"> choose </w:t>
      </w:r>
      <w:r>
        <w:rPr>
          <w:rFonts w:ascii="Helvetica Neue" w:hAnsi="Helvetica Neue"/>
          <w:color w:val="333344"/>
          <w:sz w:val="23"/>
          <w:szCs w:val="23"/>
        </w:rPr>
        <w:t>元素。</w:t>
      </w:r>
      <w:r>
        <w:rPr>
          <w:rFonts w:ascii="Helvetica Neue" w:hAnsi="Helvetica Neue"/>
          <w:color w:val="333344"/>
          <w:sz w:val="23"/>
          <w:szCs w:val="23"/>
        </w:rPr>
        <w:t>if</w:t>
      </w:r>
      <w:r>
        <w:rPr>
          <w:rFonts w:ascii="Helvetica Neue" w:hAnsi="Helvetica Neue"/>
          <w:color w:val="333344"/>
          <w:sz w:val="23"/>
          <w:szCs w:val="23"/>
        </w:rPr>
        <w:t>标签是与</w:t>
      </w:r>
      <w:r>
        <w:rPr>
          <w:rFonts w:ascii="Helvetica Neue" w:hAnsi="Helvetica Neue"/>
          <w:color w:val="333344"/>
          <w:sz w:val="23"/>
          <w:szCs w:val="23"/>
        </w:rPr>
        <w:t>(and)</w:t>
      </w:r>
      <w:r>
        <w:rPr>
          <w:rFonts w:ascii="Helvetica Neue" w:hAnsi="Helvetica Neue"/>
          <w:color w:val="333344"/>
          <w:sz w:val="23"/>
          <w:szCs w:val="23"/>
        </w:rPr>
        <w:t>的关系，而</w:t>
      </w:r>
      <w:r>
        <w:rPr>
          <w:rFonts w:ascii="Helvetica Neue" w:hAnsi="Helvetica Neue"/>
          <w:color w:val="333344"/>
          <w:sz w:val="23"/>
          <w:szCs w:val="23"/>
        </w:rPr>
        <w:t xml:space="preserve"> choose </w:t>
      </w:r>
      <w:r>
        <w:rPr>
          <w:rFonts w:ascii="Helvetica Neue" w:hAnsi="Helvetica Neue"/>
          <w:color w:val="333344"/>
          <w:sz w:val="23"/>
          <w:szCs w:val="23"/>
        </w:rPr>
        <w:t>是或</w:t>
      </w:r>
      <w:r>
        <w:rPr>
          <w:rFonts w:ascii="Helvetica Neue" w:hAnsi="Helvetica Neue"/>
          <w:color w:val="333344"/>
          <w:sz w:val="23"/>
          <w:szCs w:val="23"/>
        </w:rPr>
        <w:t>(or)</w:t>
      </w:r>
      <w:r>
        <w:rPr>
          <w:rFonts w:ascii="Helvetica Neue" w:hAnsi="Helvetica Neue"/>
          <w:color w:val="333344"/>
          <w:sz w:val="23"/>
          <w:szCs w:val="23"/>
        </w:rPr>
        <w:t>的关系。</w:t>
      </w:r>
    </w:p>
    <w:p w:rsidR="00662610" w:rsidRDefault="00662610" w:rsidP="00662610">
      <w:pPr>
        <w:pStyle w:val="a6"/>
        <w:shd w:val="clear" w:color="auto" w:fill="FFFFFF"/>
        <w:spacing w:before="0" w:beforeAutospacing="0" w:after="120" w:afterAutospacing="0"/>
        <w:rPr>
          <w:rFonts w:ascii="Helvetica Neue" w:hAnsi="Helvetica Neue" w:hint="eastAsia"/>
          <w:color w:val="333344"/>
          <w:sz w:val="23"/>
          <w:szCs w:val="23"/>
        </w:rPr>
      </w:pPr>
      <w:r>
        <w:rPr>
          <w:rFonts w:ascii="Helvetica Neue" w:hAnsi="Helvetica Neue"/>
          <w:color w:val="333344"/>
          <w:sz w:val="23"/>
          <w:szCs w:val="23"/>
        </w:rPr>
        <w:t>choose</w:t>
      </w:r>
      <w:r>
        <w:rPr>
          <w:rFonts w:ascii="Helvetica Neue" w:hAnsi="Helvetica Neue"/>
          <w:color w:val="333344"/>
          <w:sz w:val="23"/>
          <w:szCs w:val="23"/>
        </w:rPr>
        <w:t>标签是按顺序判断其内部</w:t>
      </w:r>
      <w:r>
        <w:rPr>
          <w:rFonts w:ascii="Helvetica Neue" w:hAnsi="Helvetica Neue"/>
          <w:color w:val="333344"/>
          <w:sz w:val="23"/>
          <w:szCs w:val="23"/>
        </w:rPr>
        <w:t>when</w:t>
      </w:r>
      <w:r>
        <w:rPr>
          <w:rFonts w:ascii="Helvetica Neue" w:hAnsi="Helvetica Neue"/>
          <w:color w:val="333344"/>
          <w:sz w:val="23"/>
          <w:szCs w:val="23"/>
        </w:rPr>
        <w:t>标签中的</w:t>
      </w:r>
      <w:r>
        <w:rPr>
          <w:rFonts w:ascii="Helvetica Neue" w:hAnsi="Helvetica Neue"/>
          <w:color w:val="333344"/>
          <w:sz w:val="23"/>
          <w:szCs w:val="23"/>
        </w:rPr>
        <w:t>test</w:t>
      </w:r>
      <w:r>
        <w:rPr>
          <w:rFonts w:ascii="Helvetica Neue" w:hAnsi="Helvetica Neue"/>
          <w:color w:val="333344"/>
          <w:sz w:val="23"/>
          <w:szCs w:val="23"/>
        </w:rPr>
        <w:t>条件出否成立，如果有一个成立，则</w:t>
      </w:r>
      <w:r>
        <w:rPr>
          <w:rFonts w:ascii="Helvetica Neue" w:hAnsi="Helvetica Neue"/>
          <w:color w:val="333344"/>
          <w:sz w:val="23"/>
          <w:szCs w:val="23"/>
        </w:rPr>
        <w:t xml:space="preserve"> choose </w:t>
      </w:r>
      <w:r>
        <w:rPr>
          <w:rFonts w:ascii="Helvetica Neue" w:hAnsi="Helvetica Neue"/>
          <w:color w:val="333344"/>
          <w:sz w:val="23"/>
          <w:szCs w:val="23"/>
        </w:rPr>
        <w:t>结束。当</w:t>
      </w:r>
      <w:r>
        <w:rPr>
          <w:rFonts w:ascii="Helvetica Neue" w:hAnsi="Helvetica Neue"/>
          <w:color w:val="333344"/>
          <w:sz w:val="23"/>
          <w:szCs w:val="23"/>
        </w:rPr>
        <w:t xml:space="preserve"> choose </w:t>
      </w:r>
      <w:r>
        <w:rPr>
          <w:rFonts w:ascii="Helvetica Neue" w:hAnsi="Helvetica Neue"/>
          <w:color w:val="333344"/>
          <w:sz w:val="23"/>
          <w:szCs w:val="23"/>
        </w:rPr>
        <w:t>中所有</w:t>
      </w:r>
      <w:r>
        <w:rPr>
          <w:rFonts w:ascii="Helvetica Neue" w:hAnsi="Helvetica Neue"/>
          <w:color w:val="333344"/>
          <w:sz w:val="23"/>
          <w:szCs w:val="23"/>
        </w:rPr>
        <w:t xml:space="preserve"> when </w:t>
      </w:r>
      <w:r>
        <w:rPr>
          <w:rFonts w:ascii="Helvetica Neue" w:hAnsi="Helvetica Neue"/>
          <w:color w:val="333344"/>
          <w:sz w:val="23"/>
          <w:szCs w:val="23"/>
        </w:rPr>
        <w:t>的条件都不满则时，则执行</w:t>
      </w:r>
      <w:r>
        <w:rPr>
          <w:rFonts w:ascii="Helvetica Neue" w:hAnsi="Helvetica Neue"/>
          <w:color w:val="333344"/>
          <w:sz w:val="23"/>
          <w:szCs w:val="23"/>
        </w:rPr>
        <w:t xml:space="preserve"> otherwise </w:t>
      </w:r>
      <w:r>
        <w:rPr>
          <w:rFonts w:ascii="Helvetica Neue" w:hAnsi="Helvetica Neue"/>
          <w:color w:val="333344"/>
          <w:sz w:val="23"/>
          <w:szCs w:val="23"/>
        </w:rPr>
        <w:t>中的</w:t>
      </w:r>
      <w:r>
        <w:rPr>
          <w:rFonts w:ascii="Helvetica Neue" w:hAnsi="Helvetica Neue"/>
          <w:color w:val="333344"/>
          <w:sz w:val="23"/>
          <w:szCs w:val="23"/>
        </w:rPr>
        <w:t>sql</w:t>
      </w:r>
      <w:r>
        <w:rPr>
          <w:rFonts w:ascii="Helvetica Neue" w:hAnsi="Helvetica Neue"/>
          <w:color w:val="333344"/>
          <w:sz w:val="23"/>
          <w:szCs w:val="23"/>
        </w:rPr>
        <w:t>。类似于</w:t>
      </w:r>
      <w:r>
        <w:rPr>
          <w:rFonts w:ascii="Helvetica Neue" w:hAnsi="Helvetica Neue"/>
          <w:color w:val="333344"/>
          <w:sz w:val="23"/>
          <w:szCs w:val="23"/>
        </w:rPr>
        <w:t xml:space="preserve">Java </w:t>
      </w:r>
      <w:r>
        <w:rPr>
          <w:rFonts w:ascii="Helvetica Neue" w:hAnsi="Helvetica Neue"/>
          <w:color w:val="333344"/>
          <w:sz w:val="23"/>
          <w:szCs w:val="23"/>
        </w:rPr>
        <w:t>的</w:t>
      </w:r>
      <w:r>
        <w:rPr>
          <w:rFonts w:ascii="Helvetica Neue" w:hAnsi="Helvetica Neue"/>
          <w:color w:val="333344"/>
          <w:sz w:val="23"/>
          <w:szCs w:val="23"/>
        </w:rPr>
        <w:t xml:space="preserve"> switch </w:t>
      </w:r>
      <w:r>
        <w:rPr>
          <w:rFonts w:ascii="Helvetica Neue" w:hAnsi="Helvetica Neue"/>
          <w:color w:val="333344"/>
          <w:sz w:val="23"/>
          <w:szCs w:val="23"/>
        </w:rPr>
        <w:t>语句，</w:t>
      </w:r>
      <w:r>
        <w:rPr>
          <w:rFonts w:ascii="Helvetica Neue" w:hAnsi="Helvetica Neue"/>
          <w:color w:val="333344"/>
          <w:sz w:val="23"/>
          <w:szCs w:val="23"/>
        </w:rPr>
        <w:t xml:space="preserve">choose </w:t>
      </w:r>
      <w:r>
        <w:rPr>
          <w:rFonts w:ascii="Helvetica Neue" w:hAnsi="Helvetica Neue"/>
          <w:color w:val="333344"/>
          <w:sz w:val="23"/>
          <w:szCs w:val="23"/>
        </w:rPr>
        <w:t>为</w:t>
      </w:r>
      <w:r>
        <w:rPr>
          <w:rFonts w:ascii="Helvetica Neue" w:hAnsi="Helvetica Neue"/>
          <w:color w:val="333344"/>
          <w:sz w:val="23"/>
          <w:szCs w:val="23"/>
        </w:rPr>
        <w:t xml:space="preserve"> switch</w:t>
      </w:r>
      <w:r>
        <w:rPr>
          <w:rFonts w:ascii="Helvetica Neue" w:hAnsi="Helvetica Neue"/>
          <w:color w:val="333344"/>
          <w:sz w:val="23"/>
          <w:szCs w:val="23"/>
        </w:rPr>
        <w:t>，</w:t>
      </w:r>
      <w:r>
        <w:rPr>
          <w:rFonts w:ascii="Helvetica Neue" w:hAnsi="Helvetica Neue"/>
          <w:color w:val="333344"/>
          <w:sz w:val="23"/>
          <w:szCs w:val="23"/>
        </w:rPr>
        <w:t xml:space="preserve">when </w:t>
      </w:r>
      <w:r>
        <w:rPr>
          <w:rFonts w:ascii="Helvetica Neue" w:hAnsi="Helvetica Neue"/>
          <w:color w:val="333344"/>
          <w:sz w:val="23"/>
          <w:szCs w:val="23"/>
        </w:rPr>
        <w:t>为</w:t>
      </w:r>
      <w:r>
        <w:rPr>
          <w:rFonts w:ascii="Helvetica Neue" w:hAnsi="Helvetica Neue"/>
          <w:color w:val="333344"/>
          <w:sz w:val="23"/>
          <w:szCs w:val="23"/>
        </w:rPr>
        <w:t xml:space="preserve"> case</w:t>
      </w:r>
      <w:r>
        <w:rPr>
          <w:rFonts w:ascii="Helvetica Neue" w:hAnsi="Helvetica Neue"/>
          <w:color w:val="333344"/>
          <w:sz w:val="23"/>
          <w:szCs w:val="23"/>
        </w:rPr>
        <w:t>，</w:t>
      </w:r>
      <w:r>
        <w:rPr>
          <w:rFonts w:ascii="Helvetica Neue" w:hAnsi="Helvetica Neue"/>
          <w:color w:val="333344"/>
          <w:sz w:val="23"/>
          <w:szCs w:val="23"/>
        </w:rPr>
        <w:t xml:space="preserve">otherwise </w:t>
      </w:r>
      <w:r>
        <w:rPr>
          <w:rFonts w:ascii="Helvetica Neue" w:hAnsi="Helvetica Neue"/>
          <w:color w:val="333344"/>
          <w:sz w:val="23"/>
          <w:szCs w:val="23"/>
        </w:rPr>
        <w:t>则为</w:t>
      </w:r>
      <w:r>
        <w:rPr>
          <w:rFonts w:ascii="Helvetica Neue" w:hAnsi="Helvetica Neue"/>
          <w:color w:val="333344"/>
          <w:sz w:val="23"/>
          <w:szCs w:val="23"/>
        </w:rPr>
        <w:t xml:space="preserve"> default</w:t>
      </w:r>
      <w:r>
        <w:rPr>
          <w:rFonts w:ascii="Helvetica Neue" w:hAnsi="Helvetica Neue"/>
          <w:color w:val="333344"/>
          <w:sz w:val="23"/>
          <w:szCs w:val="23"/>
        </w:rPr>
        <w:t>。</w:t>
      </w:r>
    </w:p>
    <w:p w:rsidR="00BA4C4A" w:rsidRDefault="00432D21" w:rsidP="00BA4C4A">
      <w:r>
        <w:t>M</w:t>
      </w:r>
      <w:r>
        <w:rPr>
          <w:rFonts w:hint="eastAsia"/>
        </w:rPr>
        <w:t>ybatis</w:t>
      </w:r>
      <w:r>
        <w:t>中</w:t>
      </w:r>
      <w:r>
        <w:rPr>
          <w:rFonts w:hint="eastAsia"/>
        </w:rPr>
        <w:t>等于</w:t>
      </w:r>
      <w:r>
        <w:t>是</w:t>
      </w:r>
      <w:r>
        <w:rPr>
          <w:rFonts w:hint="eastAsia"/>
        </w:rPr>
        <w:t>==</w:t>
      </w:r>
      <w:r>
        <w:rPr>
          <w:rFonts w:hint="eastAsia"/>
        </w:rPr>
        <w:t>或</w:t>
      </w:r>
      <w:r>
        <w:t>eq</w:t>
      </w:r>
    </w:p>
    <w:p w:rsidR="00FA321F" w:rsidRDefault="00FA321F" w:rsidP="00BA4C4A">
      <w:r>
        <w:rPr>
          <w:rFonts w:hint="eastAsia"/>
        </w:rPr>
        <w:t>项目</w:t>
      </w:r>
      <w:r>
        <w:t>中使用</w:t>
      </w:r>
    </w:p>
    <w:p w:rsidR="00FA321F" w:rsidRPr="00FA321F" w:rsidRDefault="00FA321F" w:rsidP="00FA321F">
      <w:pPr>
        <w:pStyle w:val="HTML"/>
        <w:shd w:val="clear" w:color="auto" w:fill="2B2B2B"/>
        <w:rPr>
          <w:rFonts w:ascii="Courier New" w:hAnsi="Courier New" w:cs="Courier New"/>
          <w:color w:val="A9B7C6"/>
          <w:sz w:val="15"/>
          <w:szCs w:val="15"/>
        </w:rPr>
      </w:pPr>
      <w:r w:rsidRPr="00FA321F">
        <w:rPr>
          <w:rFonts w:ascii="Courier New" w:hAnsi="Courier New" w:cs="Courier New"/>
          <w:color w:val="E8BF6A"/>
          <w:sz w:val="15"/>
          <w:szCs w:val="15"/>
        </w:rPr>
        <w:t>&lt;choose&gt;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&lt;when </w:t>
      </w:r>
      <w:r w:rsidRPr="00FA321F">
        <w:rPr>
          <w:rFonts w:ascii="Courier New" w:hAnsi="Courier New" w:cs="Courier New"/>
          <w:color w:val="BABABA"/>
          <w:sz w:val="15"/>
          <w:szCs w:val="15"/>
        </w:rPr>
        <w:t>test</w:t>
      </w:r>
      <w:r w:rsidRPr="00FA321F">
        <w:rPr>
          <w:rFonts w:ascii="Courier New" w:hAnsi="Courier New" w:cs="Courier New"/>
          <w:color w:val="6A8759"/>
          <w:sz w:val="15"/>
          <w:szCs w:val="15"/>
        </w:rPr>
        <w:t xml:space="preserve">="inValidTime </w:t>
      </w:r>
      <w:r w:rsidR="00C914A5">
        <w:rPr>
          <w:rFonts w:ascii="Courier New" w:hAnsi="Courier New" w:cs="Courier New"/>
          <w:color w:val="6A8759"/>
          <w:sz w:val="15"/>
          <w:szCs w:val="15"/>
        </w:rPr>
        <w:t>=</w:t>
      </w:r>
      <w:r w:rsidRPr="00FA321F">
        <w:rPr>
          <w:rFonts w:ascii="Courier New" w:hAnsi="Courier New" w:cs="Courier New"/>
          <w:color w:val="6A8759"/>
          <w:sz w:val="15"/>
          <w:szCs w:val="15"/>
        </w:rPr>
        <w:t xml:space="preserve">= null </w:t>
      </w:r>
      <w:r w:rsidR="00C914A5">
        <w:rPr>
          <w:rFonts w:ascii="Courier New" w:hAnsi="Courier New" w:cs="Courier New"/>
          <w:color w:val="6A8759"/>
          <w:sz w:val="15"/>
          <w:szCs w:val="15"/>
        </w:rPr>
        <w:t>or</w:t>
      </w:r>
      <w:r w:rsidRPr="00FA321F">
        <w:rPr>
          <w:rFonts w:ascii="Courier New" w:hAnsi="Courier New" w:cs="Courier New"/>
          <w:color w:val="6A8759"/>
          <w:sz w:val="15"/>
          <w:szCs w:val="15"/>
        </w:rPr>
        <w:t xml:space="preserve"> inValidTime == 0"</w:t>
      </w:r>
      <w:r w:rsidRPr="00FA321F">
        <w:rPr>
          <w:rFonts w:ascii="Courier New" w:hAnsi="Courier New" w:cs="Courier New"/>
          <w:color w:val="E8BF6A"/>
          <w:sz w:val="15"/>
          <w:szCs w:val="15"/>
        </w:rPr>
        <w:t>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    </w:t>
      </w:r>
      <w:r w:rsidRPr="00FA321F">
        <w:rPr>
          <w:rFonts w:ascii="Courier New" w:hAnsi="Courier New" w:cs="Courier New"/>
          <w:color w:val="808080"/>
          <w:sz w:val="15"/>
          <w:szCs w:val="15"/>
        </w:rPr>
        <w:t>&lt;!--</w:t>
      </w:r>
      <w:r w:rsidRPr="00FA321F">
        <w:rPr>
          <w:rFonts w:ascii="Courier New" w:hAnsi="Courier New" w:cs="Courier New"/>
          <w:color w:val="808080"/>
          <w:sz w:val="15"/>
          <w:szCs w:val="15"/>
        </w:rPr>
        <w:t>查有效活动</w:t>
      </w:r>
      <w:r w:rsidRPr="00FA321F">
        <w:rPr>
          <w:rFonts w:ascii="Courier New" w:hAnsi="Courier New" w:cs="Courier New"/>
          <w:color w:val="808080"/>
          <w:sz w:val="15"/>
          <w:szCs w:val="15"/>
        </w:rPr>
        <w:t>--&gt;</w:t>
      </w:r>
      <w:r w:rsidRPr="00FA321F">
        <w:rPr>
          <w:rFonts w:ascii="Courier New" w:hAnsi="Courier New" w:cs="Courier New"/>
          <w:color w:val="808080"/>
          <w:sz w:val="15"/>
          <w:szCs w:val="15"/>
        </w:rPr>
        <w:br/>
        <w:t xml:space="preserve">        </w:t>
      </w:r>
      <w:r w:rsidRPr="00FA321F">
        <w:rPr>
          <w:rFonts w:ascii="Courier New" w:hAnsi="Courier New" w:cs="Courier New"/>
          <w:color w:val="E8BF6A"/>
          <w:sz w:val="15"/>
          <w:szCs w:val="15"/>
        </w:rPr>
        <w:t xml:space="preserve">&lt;if </w:t>
      </w:r>
      <w:r w:rsidRPr="00FA321F">
        <w:rPr>
          <w:rFonts w:ascii="Courier New" w:hAnsi="Courier New" w:cs="Courier New"/>
          <w:color w:val="BABABA"/>
          <w:sz w:val="15"/>
          <w:szCs w:val="15"/>
        </w:rPr>
        <w:t>test</w:t>
      </w:r>
      <w:r w:rsidRPr="00FA321F">
        <w:rPr>
          <w:rFonts w:ascii="Courier New" w:hAnsi="Courier New" w:cs="Courier New"/>
          <w:color w:val="6A8759"/>
          <w:sz w:val="15"/>
          <w:szCs w:val="15"/>
        </w:rPr>
        <w:t>="endTime != null and endTime != ''"</w:t>
      </w:r>
      <w:r w:rsidRPr="00FA321F">
        <w:rPr>
          <w:rFonts w:ascii="Courier New" w:hAnsi="Courier New" w:cs="Courier New"/>
          <w:color w:val="E8BF6A"/>
          <w:sz w:val="15"/>
          <w:szCs w:val="15"/>
        </w:rPr>
        <w:t>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        </w:t>
      </w:r>
      <w:r w:rsidRPr="00FA321F">
        <w:rPr>
          <w:rFonts w:ascii="Courier New" w:hAnsi="Courier New" w:cs="Courier New"/>
          <w:color w:val="A9B7C6"/>
          <w:sz w:val="15"/>
          <w:szCs w:val="15"/>
        </w:rPr>
        <w:t xml:space="preserve">AND END_TIME </w:t>
      </w:r>
      <w:r w:rsidRPr="00FA321F">
        <w:rPr>
          <w:rFonts w:ascii="Courier New" w:hAnsi="Courier New" w:cs="Courier New"/>
          <w:color w:val="6D9CBE"/>
          <w:sz w:val="15"/>
          <w:szCs w:val="15"/>
        </w:rPr>
        <w:t>&amp;gt;</w:t>
      </w:r>
      <w:r w:rsidRPr="00FA321F">
        <w:rPr>
          <w:rFonts w:ascii="Courier New" w:hAnsi="Courier New" w:cs="Courier New"/>
          <w:color w:val="A9B7C6"/>
          <w:sz w:val="15"/>
          <w:szCs w:val="15"/>
        </w:rPr>
        <w:t>= #{endTime}</w:t>
      </w:r>
      <w:r w:rsidRPr="00FA321F">
        <w:rPr>
          <w:rFonts w:ascii="Courier New" w:hAnsi="Courier New" w:cs="Courier New"/>
          <w:color w:val="A9B7C6"/>
          <w:sz w:val="15"/>
          <w:szCs w:val="15"/>
        </w:rPr>
        <w:br/>
        <w:t xml:space="preserve">        </w:t>
      </w:r>
      <w:r w:rsidRPr="00FA321F">
        <w:rPr>
          <w:rFonts w:ascii="Courier New" w:hAnsi="Courier New" w:cs="Courier New"/>
          <w:color w:val="E8BF6A"/>
          <w:sz w:val="15"/>
          <w:szCs w:val="15"/>
        </w:rPr>
        <w:t>&lt;/if&gt;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&lt;/when&gt;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&lt;when </w:t>
      </w:r>
      <w:r w:rsidRPr="00FA321F">
        <w:rPr>
          <w:rFonts w:ascii="Courier New" w:hAnsi="Courier New" w:cs="Courier New"/>
          <w:color w:val="BABABA"/>
          <w:sz w:val="15"/>
          <w:szCs w:val="15"/>
        </w:rPr>
        <w:t>test</w:t>
      </w:r>
      <w:r w:rsidRPr="00FA321F">
        <w:rPr>
          <w:rFonts w:ascii="Courier New" w:hAnsi="Courier New" w:cs="Courier New"/>
          <w:color w:val="6A8759"/>
          <w:sz w:val="15"/>
          <w:szCs w:val="15"/>
        </w:rPr>
        <w:t xml:space="preserve">="inValidTime != null and inValidTime </w:t>
      </w:r>
      <w:r w:rsidRPr="00FA321F">
        <w:rPr>
          <w:rFonts w:ascii="Courier New" w:hAnsi="Courier New" w:cs="Courier New"/>
          <w:color w:val="6D9CBE"/>
          <w:sz w:val="15"/>
          <w:szCs w:val="15"/>
        </w:rPr>
        <w:t>&amp;gt;</w:t>
      </w:r>
      <w:r w:rsidRPr="00FA321F">
        <w:rPr>
          <w:rFonts w:ascii="Courier New" w:hAnsi="Courier New" w:cs="Courier New"/>
          <w:color w:val="6A8759"/>
          <w:sz w:val="15"/>
          <w:szCs w:val="15"/>
        </w:rPr>
        <w:t xml:space="preserve"> 0"</w:t>
      </w:r>
      <w:r w:rsidRPr="00FA321F">
        <w:rPr>
          <w:rFonts w:ascii="Courier New" w:hAnsi="Courier New" w:cs="Courier New"/>
          <w:color w:val="E8BF6A"/>
          <w:sz w:val="15"/>
          <w:szCs w:val="15"/>
        </w:rPr>
        <w:t>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    </w:t>
      </w:r>
      <w:r w:rsidRPr="00FA321F">
        <w:rPr>
          <w:rFonts w:ascii="Courier New" w:hAnsi="Courier New" w:cs="Courier New"/>
          <w:color w:val="808080"/>
          <w:sz w:val="15"/>
          <w:szCs w:val="15"/>
        </w:rPr>
        <w:t>&lt;!--</w:t>
      </w:r>
      <w:r w:rsidRPr="00FA321F">
        <w:rPr>
          <w:rFonts w:ascii="Courier New" w:hAnsi="Courier New" w:cs="Courier New"/>
          <w:color w:val="808080"/>
          <w:sz w:val="15"/>
          <w:szCs w:val="15"/>
        </w:rPr>
        <w:t>查无效活动</w:t>
      </w:r>
      <w:r w:rsidRPr="00FA321F">
        <w:rPr>
          <w:rFonts w:ascii="Courier New" w:hAnsi="Courier New" w:cs="Courier New"/>
          <w:color w:val="808080"/>
          <w:sz w:val="15"/>
          <w:szCs w:val="15"/>
        </w:rPr>
        <w:t>--&gt;</w:t>
      </w:r>
      <w:r w:rsidRPr="00FA321F">
        <w:rPr>
          <w:rFonts w:ascii="Courier New" w:hAnsi="Courier New" w:cs="Courier New"/>
          <w:color w:val="808080"/>
          <w:sz w:val="15"/>
          <w:szCs w:val="15"/>
        </w:rPr>
        <w:br/>
        <w:t xml:space="preserve">        </w:t>
      </w:r>
      <w:r w:rsidRPr="00FA321F">
        <w:rPr>
          <w:rFonts w:ascii="Courier New" w:hAnsi="Courier New" w:cs="Courier New"/>
          <w:color w:val="E8BF6A"/>
          <w:sz w:val="15"/>
          <w:szCs w:val="15"/>
        </w:rPr>
        <w:t xml:space="preserve">&lt;if </w:t>
      </w:r>
      <w:r w:rsidRPr="00FA321F">
        <w:rPr>
          <w:rFonts w:ascii="Courier New" w:hAnsi="Courier New" w:cs="Courier New"/>
          <w:color w:val="BABABA"/>
          <w:sz w:val="15"/>
          <w:szCs w:val="15"/>
        </w:rPr>
        <w:t>test</w:t>
      </w:r>
      <w:r w:rsidRPr="00FA321F">
        <w:rPr>
          <w:rFonts w:ascii="Courier New" w:hAnsi="Courier New" w:cs="Courier New"/>
          <w:color w:val="6A8759"/>
          <w:sz w:val="15"/>
          <w:szCs w:val="15"/>
        </w:rPr>
        <w:t>="endTime != null and endTime != ''"</w:t>
      </w:r>
      <w:r w:rsidRPr="00FA321F">
        <w:rPr>
          <w:rFonts w:ascii="Courier New" w:hAnsi="Courier New" w:cs="Courier New"/>
          <w:color w:val="E8BF6A"/>
          <w:sz w:val="15"/>
          <w:szCs w:val="15"/>
        </w:rPr>
        <w:t>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        </w:t>
      </w:r>
      <w:r w:rsidRPr="00FA321F">
        <w:rPr>
          <w:rFonts w:ascii="Courier New" w:hAnsi="Courier New" w:cs="Courier New"/>
          <w:color w:val="A9B7C6"/>
          <w:sz w:val="15"/>
          <w:szCs w:val="15"/>
        </w:rPr>
        <w:t xml:space="preserve">AND END_TIME </w:t>
      </w:r>
      <w:r w:rsidRPr="00FA321F">
        <w:rPr>
          <w:rFonts w:ascii="Courier New" w:hAnsi="Courier New" w:cs="Courier New"/>
          <w:color w:val="6D9CBE"/>
          <w:sz w:val="15"/>
          <w:szCs w:val="15"/>
        </w:rPr>
        <w:t>&amp;gt;</w:t>
      </w:r>
      <w:r w:rsidRPr="00FA321F">
        <w:rPr>
          <w:rFonts w:ascii="Courier New" w:hAnsi="Courier New" w:cs="Courier New"/>
          <w:color w:val="A9B7C6"/>
          <w:sz w:val="15"/>
          <w:szCs w:val="15"/>
        </w:rPr>
        <w:t xml:space="preserve">= #{endTime}-#{inValidTime}*86400000 AND END_TIME </w:t>
      </w:r>
      <w:r w:rsidRPr="00FA321F">
        <w:rPr>
          <w:rFonts w:ascii="Courier New" w:hAnsi="Courier New" w:cs="Courier New"/>
          <w:color w:val="6D9CBE"/>
          <w:sz w:val="15"/>
          <w:szCs w:val="15"/>
        </w:rPr>
        <w:t>&amp;lt;</w:t>
      </w:r>
      <w:r w:rsidRPr="00FA321F">
        <w:rPr>
          <w:rFonts w:ascii="Courier New" w:hAnsi="Courier New" w:cs="Courier New"/>
          <w:color w:val="A9B7C6"/>
          <w:sz w:val="15"/>
          <w:szCs w:val="15"/>
        </w:rPr>
        <w:t>= #{endTime}</w:t>
      </w:r>
      <w:r w:rsidRPr="00FA321F">
        <w:rPr>
          <w:rFonts w:ascii="Courier New" w:hAnsi="Courier New" w:cs="Courier New"/>
          <w:color w:val="A9B7C6"/>
          <w:sz w:val="15"/>
          <w:szCs w:val="15"/>
        </w:rPr>
        <w:br/>
        <w:t xml:space="preserve">        </w:t>
      </w:r>
      <w:r w:rsidRPr="00FA321F">
        <w:rPr>
          <w:rFonts w:ascii="Courier New" w:hAnsi="Courier New" w:cs="Courier New"/>
          <w:color w:val="E8BF6A"/>
          <w:sz w:val="15"/>
          <w:szCs w:val="15"/>
        </w:rPr>
        <w:t>&lt;/if&gt;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    &lt;if </w:t>
      </w:r>
      <w:r w:rsidRPr="00FA321F">
        <w:rPr>
          <w:rFonts w:ascii="Courier New" w:hAnsi="Courier New" w:cs="Courier New"/>
          <w:color w:val="BABABA"/>
          <w:sz w:val="15"/>
          <w:szCs w:val="15"/>
        </w:rPr>
        <w:t>test</w:t>
      </w:r>
      <w:r w:rsidRPr="00FA321F">
        <w:rPr>
          <w:rFonts w:ascii="Courier New" w:hAnsi="Courier New" w:cs="Courier New"/>
          <w:color w:val="6A8759"/>
          <w:sz w:val="15"/>
          <w:szCs w:val="15"/>
        </w:rPr>
        <w:t>="statusEnum != null and statusEnum != '' and endTime != null and endTime != ''"</w:t>
      </w:r>
      <w:r w:rsidRPr="00FA321F">
        <w:rPr>
          <w:rFonts w:ascii="Courier New" w:hAnsi="Courier New" w:cs="Courier New"/>
          <w:color w:val="E8BF6A"/>
          <w:sz w:val="15"/>
          <w:szCs w:val="15"/>
        </w:rPr>
        <w:t>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        </w:t>
      </w:r>
      <w:r w:rsidRPr="00FA321F">
        <w:rPr>
          <w:rFonts w:ascii="Courier New" w:hAnsi="Courier New" w:cs="Courier New"/>
          <w:color w:val="A9B7C6"/>
          <w:sz w:val="15"/>
          <w:szCs w:val="15"/>
        </w:rPr>
        <w:t xml:space="preserve">OR (ACT_STATUS = </w:t>
      </w:r>
      <w:r w:rsidRPr="00FA321F">
        <w:rPr>
          <w:rFonts w:ascii="Courier New" w:hAnsi="Courier New" w:cs="Courier New"/>
          <w:color w:val="A9B7C6"/>
          <w:sz w:val="15"/>
          <w:szCs w:val="15"/>
        </w:rPr>
        <w:lastRenderedPageBreak/>
        <w:t>#{statusEnum,typeHandler=com.jd.airplane.base.dao.handler.ActivityStatusEnumCodeHandler}</w:t>
      </w:r>
      <w:r w:rsidRPr="00FA321F">
        <w:rPr>
          <w:rFonts w:ascii="Courier New" w:hAnsi="Courier New" w:cs="Courier New"/>
          <w:color w:val="A9B7C6"/>
          <w:sz w:val="15"/>
          <w:szCs w:val="15"/>
        </w:rPr>
        <w:br/>
        <w:t xml:space="preserve">            AND unix_timestamp(MODIFIED)*1000 </w:t>
      </w:r>
      <w:r w:rsidRPr="00FA321F">
        <w:rPr>
          <w:rFonts w:ascii="Courier New" w:hAnsi="Courier New" w:cs="Courier New"/>
          <w:color w:val="6D9CBE"/>
          <w:sz w:val="15"/>
          <w:szCs w:val="15"/>
        </w:rPr>
        <w:t>&amp;gt;</w:t>
      </w:r>
      <w:r w:rsidRPr="00FA321F">
        <w:rPr>
          <w:rFonts w:ascii="Courier New" w:hAnsi="Courier New" w:cs="Courier New"/>
          <w:color w:val="A9B7C6"/>
          <w:sz w:val="15"/>
          <w:szCs w:val="15"/>
        </w:rPr>
        <w:t xml:space="preserve">= #{endTime}-#{inValidTime}*86400000 AND unix_timestamp(MODIFIED)*1000 </w:t>
      </w:r>
      <w:r w:rsidRPr="00FA321F">
        <w:rPr>
          <w:rFonts w:ascii="Courier New" w:hAnsi="Courier New" w:cs="Courier New"/>
          <w:color w:val="6D9CBE"/>
          <w:sz w:val="15"/>
          <w:szCs w:val="15"/>
        </w:rPr>
        <w:t>&amp;lt;</w:t>
      </w:r>
      <w:r w:rsidRPr="00FA321F">
        <w:rPr>
          <w:rFonts w:ascii="Courier New" w:hAnsi="Courier New" w:cs="Courier New"/>
          <w:color w:val="A9B7C6"/>
          <w:sz w:val="15"/>
          <w:szCs w:val="15"/>
        </w:rPr>
        <w:t>= #{endTime})</w:t>
      </w:r>
      <w:r w:rsidRPr="00FA321F">
        <w:rPr>
          <w:rFonts w:ascii="Courier New" w:hAnsi="Courier New" w:cs="Courier New"/>
          <w:color w:val="A9B7C6"/>
          <w:sz w:val="15"/>
          <w:szCs w:val="15"/>
        </w:rPr>
        <w:br/>
        <w:t xml:space="preserve">        </w:t>
      </w:r>
      <w:r w:rsidRPr="00FA321F">
        <w:rPr>
          <w:rFonts w:ascii="Courier New" w:hAnsi="Courier New" w:cs="Courier New"/>
          <w:color w:val="E8BF6A"/>
          <w:sz w:val="15"/>
          <w:szCs w:val="15"/>
        </w:rPr>
        <w:t>&lt;/if&gt;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&lt;/when&gt;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&lt;otherwise&gt;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    </w:t>
      </w:r>
      <w:r w:rsidRPr="00FA321F">
        <w:rPr>
          <w:rFonts w:ascii="Courier New" w:hAnsi="Courier New" w:cs="Courier New"/>
          <w:color w:val="808080"/>
          <w:sz w:val="15"/>
          <w:szCs w:val="15"/>
        </w:rPr>
        <w:t>&lt;!--</w:t>
      </w:r>
      <w:r w:rsidRPr="00FA321F">
        <w:rPr>
          <w:rFonts w:ascii="Courier New" w:hAnsi="Courier New" w:cs="Courier New"/>
          <w:color w:val="808080"/>
          <w:sz w:val="15"/>
          <w:szCs w:val="15"/>
        </w:rPr>
        <w:t>不满足前两个条件则查全部活动</w:t>
      </w:r>
      <w:r w:rsidRPr="00FA321F">
        <w:rPr>
          <w:rFonts w:ascii="Courier New" w:hAnsi="Courier New" w:cs="Courier New"/>
          <w:color w:val="808080"/>
          <w:sz w:val="15"/>
          <w:szCs w:val="15"/>
        </w:rPr>
        <w:t>--&gt;</w:t>
      </w:r>
      <w:r w:rsidRPr="00FA321F">
        <w:rPr>
          <w:rFonts w:ascii="Courier New" w:hAnsi="Courier New" w:cs="Courier New"/>
          <w:color w:val="808080"/>
          <w:sz w:val="15"/>
          <w:szCs w:val="15"/>
        </w:rPr>
        <w:br/>
        <w:t xml:space="preserve">        </w:t>
      </w:r>
      <w:r w:rsidRPr="00FA321F">
        <w:rPr>
          <w:rFonts w:ascii="Courier New" w:hAnsi="Courier New" w:cs="Courier New"/>
          <w:color w:val="E8BF6A"/>
          <w:sz w:val="15"/>
          <w:szCs w:val="15"/>
        </w:rPr>
        <w:t xml:space="preserve">&lt;if </w:t>
      </w:r>
      <w:r w:rsidRPr="00FA321F">
        <w:rPr>
          <w:rFonts w:ascii="Courier New" w:hAnsi="Courier New" w:cs="Courier New"/>
          <w:color w:val="BABABA"/>
          <w:sz w:val="15"/>
          <w:szCs w:val="15"/>
        </w:rPr>
        <w:t>test</w:t>
      </w:r>
      <w:r w:rsidRPr="00FA321F">
        <w:rPr>
          <w:rFonts w:ascii="Courier New" w:hAnsi="Courier New" w:cs="Courier New"/>
          <w:color w:val="6A8759"/>
          <w:sz w:val="15"/>
          <w:szCs w:val="15"/>
        </w:rPr>
        <w:t>="beginTime != null and beginTime != ''"</w:t>
      </w:r>
      <w:r w:rsidRPr="00FA321F">
        <w:rPr>
          <w:rFonts w:ascii="Courier New" w:hAnsi="Courier New" w:cs="Courier New"/>
          <w:color w:val="E8BF6A"/>
          <w:sz w:val="15"/>
          <w:szCs w:val="15"/>
        </w:rPr>
        <w:t>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        </w:t>
      </w:r>
      <w:r w:rsidRPr="00FA321F">
        <w:rPr>
          <w:rFonts w:ascii="Courier New" w:hAnsi="Courier New" w:cs="Courier New"/>
          <w:color w:val="A9B7C6"/>
          <w:sz w:val="15"/>
          <w:szCs w:val="15"/>
        </w:rPr>
        <w:t>AND BEGIN_TIME = #{beginTime}</w:t>
      </w:r>
      <w:r w:rsidRPr="00FA321F">
        <w:rPr>
          <w:rFonts w:ascii="Courier New" w:hAnsi="Courier New" w:cs="Courier New"/>
          <w:color w:val="A9B7C6"/>
          <w:sz w:val="15"/>
          <w:szCs w:val="15"/>
        </w:rPr>
        <w:br/>
        <w:t xml:space="preserve">        </w:t>
      </w:r>
      <w:r w:rsidRPr="00FA321F">
        <w:rPr>
          <w:rFonts w:ascii="Courier New" w:hAnsi="Courier New" w:cs="Courier New"/>
          <w:color w:val="E8BF6A"/>
          <w:sz w:val="15"/>
          <w:szCs w:val="15"/>
        </w:rPr>
        <w:t>&lt;/if&gt;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    &lt;if </w:t>
      </w:r>
      <w:r w:rsidRPr="00FA321F">
        <w:rPr>
          <w:rFonts w:ascii="Courier New" w:hAnsi="Courier New" w:cs="Courier New"/>
          <w:color w:val="BABABA"/>
          <w:sz w:val="15"/>
          <w:szCs w:val="15"/>
        </w:rPr>
        <w:t>test</w:t>
      </w:r>
      <w:r w:rsidRPr="00FA321F">
        <w:rPr>
          <w:rFonts w:ascii="Courier New" w:hAnsi="Courier New" w:cs="Courier New"/>
          <w:color w:val="6A8759"/>
          <w:sz w:val="15"/>
          <w:szCs w:val="15"/>
        </w:rPr>
        <w:t>="endTime != null and endTime != ''"</w:t>
      </w:r>
      <w:r w:rsidRPr="00FA321F">
        <w:rPr>
          <w:rFonts w:ascii="Courier New" w:hAnsi="Courier New" w:cs="Courier New"/>
          <w:color w:val="E8BF6A"/>
          <w:sz w:val="15"/>
          <w:szCs w:val="15"/>
        </w:rPr>
        <w:t>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        </w:t>
      </w:r>
      <w:r w:rsidRPr="00FA321F">
        <w:rPr>
          <w:rFonts w:ascii="Courier New" w:hAnsi="Courier New" w:cs="Courier New"/>
          <w:color w:val="A9B7C6"/>
          <w:sz w:val="15"/>
          <w:szCs w:val="15"/>
        </w:rPr>
        <w:t>AND END_TIME = #{endTime}</w:t>
      </w:r>
      <w:r w:rsidRPr="00FA321F">
        <w:rPr>
          <w:rFonts w:ascii="Courier New" w:hAnsi="Courier New" w:cs="Courier New"/>
          <w:color w:val="A9B7C6"/>
          <w:sz w:val="15"/>
          <w:szCs w:val="15"/>
        </w:rPr>
        <w:br/>
        <w:t xml:space="preserve">        </w:t>
      </w:r>
      <w:r w:rsidRPr="00FA321F">
        <w:rPr>
          <w:rFonts w:ascii="Courier New" w:hAnsi="Courier New" w:cs="Courier New"/>
          <w:color w:val="E8BF6A"/>
          <w:sz w:val="15"/>
          <w:szCs w:val="15"/>
        </w:rPr>
        <w:t>&lt;/if&gt;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 xml:space="preserve">    &lt;/otherwise&gt;</w:t>
      </w:r>
      <w:r w:rsidRPr="00FA321F">
        <w:rPr>
          <w:rFonts w:ascii="Courier New" w:hAnsi="Courier New" w:cs="Courier New"/>
          <w:color w:val="E8BF6A"/>
          <w:sz w:val="15"/>
          <w:szCs w:val="15"/>
        </w:rPr>
        <w:br/>
        <w:t>&lt;/choose&gt;</w:t>
      </w:r>
    </w:p>
    <w:p w:rsidR="00FA321F" w:rsidRDefault="00330E5B" w:rsidP="00330E5B">
      <w:pPr>
        <w:pStyle w:val="2"/>
      </w:pPr>
      <w:r>
        <w:t>#</w:t>
      </w:r>
      <w:r>
        <w:t>与</w:t>
      </w:r>
      <w:r>
        <w:t>$</w:t>
      </w:r>
      <w:r>
        <w:t>符号区别</w:t>
      </w:r>
    </w:p>
    <w:p w:rsidR="00330E5B" w:rsidRPr="00415581" w:rsidRDefault="00330E5B" w:rsidP="00415581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介绍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 xml:space="preserve"> mybatis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中使用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Mapper.xml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里面的配置进行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查询，经常需要动态传递参数，例如我们需要根据用户的姓名来筛选用户时，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如下：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select * from user where name = "Jack";  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上述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中，我们希望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name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后的参数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"Jack"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是动态可变的，即不同的时刻根据不同的姓名来查询用户。在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Mapper.xml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文件中使用如下的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可以实现动态传递参数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name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：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select * from user where name = #{name};  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或者是：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select * from user where name = ${name};  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二、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$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与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#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 xml:space="preserve">1.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区别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: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动态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是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mybatis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的强大特性之一，也是它优于其他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ORM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框架的一个重要原因。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mybatis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在对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语句进行预编译之前，会对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进行动态解析，解析为一个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BoundSql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对象，也是在此处对动态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进行处理的。在动态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解析阶段，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#{ }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和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${ }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会有不同的表现。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#{ }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：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解析为一个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JDBC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预编译语句（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prepared statement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）的参数标记符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。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例如，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Mapper.xml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中如下的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语句：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select * from user where name = #{name};  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动态解析为：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select * from user where name = ?;  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一个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#{ }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被解析为一个参数占位符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?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。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而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${ }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仅仅为一个纯碎的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string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替换，在动态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解析阶段将会进行变量替换。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例如，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Mapper.xml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中如下的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：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select * from user where name = ${name};  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当我们传递的参数为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"Jack"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时，上述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的解析为：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select * from user where name = "Jack";  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预编译之前的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语句已经不包含变量了，完全已经是常量数据了。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综上所得，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${ }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变量的替换阶段是在动态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解析阶段，而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#{ }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变量的替换是在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DBMS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中。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三、用法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1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、能使用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#{ }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的地方就用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#{ }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首先这是为了性能考虑的，相同的预编译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可以重复利用。其次，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${ }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在预编译之前已经被变量替换了，这会存在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注入问题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。例如，如下的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：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select * from ${tableName} where name = #{name}  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假如，我们的参数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tableName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为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user; delete user; --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，那么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动态解析阶段之后，预编译之前的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将变为：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select * from user; delete user; -- where name = ?;  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--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之后的语句将作为注释，不起作用，因此本来的一条查询语句偷偷的包含了一个删除表数据的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。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 xml:space="preserve">2.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表名作为变量时，必须使用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${ }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这是因为，表名是字符串，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使用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占位符替换字符串时会带上单引号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''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，这会导致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语法错误，例如：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select * from #{tableName} where name = #{name};  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预编译之后的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变为：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select * from ? where name = ?;  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假设我们传入的参数为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tableName = "user" , name = "Jack"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，那么在占位符进行变量替换后，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语句变为：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>select * from 'user' where name='Jack';  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上述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语句是存在语法错误的，表名不能加单引号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''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（注意，反引号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``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是可以的）。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四、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sql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预编译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 xml:space="preserve">1.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定义：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sql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预编译指的是数据库驱动在发送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语句和参数给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DBMS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之前对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语句进行编译，这样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DBMS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执行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时，就不需要重新编译。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br/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2.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为什么需要预编译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 xml:space="preserve">JDBC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中使用对象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PreparedStatement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来抽象预编译语句，使用预编译。预编译阶段可以优化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的执行。预编译之后的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多数情况下可以直接执行，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DBMS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不需要再次编译，越复杂的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sql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，编译的复杂度将越大，预编译阶段可以合并多次操作为一个操作。预编译语句对象可以重复利用。把一个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预编译后产生的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PreparedStatement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对象缓存下来，下次对于同一个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sql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，可以直接使用这个</w:t>
      </w:r>
      <w:r w:rsidRPr="00415581">
        <w:rPr>
          <w:rFonts w:ascii="Arial" w:hAnsi="Arial" w:cs="Arial"/>
          <w:color w:val="FF0000"/>
          <w:sz w:val="18"/>
          <w:szCs w:val="18"/>
          <w:shd w:val="clear" w:color="auto" w:fill="FFFFFF"/>
        </w:rPr>
        <w:t>缓存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的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PreparedState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对象。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mybatis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默认情况下，将对所有的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sql </w:t>
      </w:r>
      <w:r w:rsidRPr="00415581">
        <w:rPr>
          <w:rFonts w:ascii="Arial" w:hAnsi="Arial" w:cs="Arial"/>
          <w:color w:val="333333"/>
          <w:sz w:val="18"/>
          <w:szCs w:val="18"/>
          <w:shd w:val="clear" w:color="auto" w:fill="FFFFFF"/>
        </w:rPr>
        <w:t>进行预编译。</w:t>
      </w:r>
    </w:p>
    <w:p w:rsidR="00415581" w:rsidRDefault="00415581" w:rsidP="00415581">
      <w:pPr>
        <w:pStyle w:val="2"/>
      </w:pPr>
      <w:r>
        <w:rPr>
          <w:rFonts w:hint="eastAsia"/>
        </w:rPr>
        <w:t>无参构造</w:t>
      </w:r>
      <w:r>
        <w:t>函数</w:t>
      </w:r>
    </w:p>
    <w:p w:rsidR="00415581" w:rsidRDefault="00415581" w:rsidP="00415581">
      <w:r>
        <w:rPr>
          <w:rFonts w:hint="eastAsia"/>
        </w:rPr>
        <w:t>因为</w:t>
      </w:r>
      <w:r>
        <w:t>mybatis</w:t>
      </w:r>
      <w:r>
        <w:t>中，查询数据表时，会生成对象的</w:t>
      </w:r>
      <w:r>
        <w:t>cglib</w:t>
      </w:r>
      <w:r>
        <w:t>代理</w:t>
      </w:r>
      <w:r>
        <w:rPr>
          <w:rFonts w:hint="eastAsia"/>
        </w:rPr>
        <w:t>（通过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字节码</w:t>
      </w:r>
      <w:r>
        <w:t>生成子类</w:t>
      </w:r>
      <w:r>
        <w:rPr>
          <w:rFonts w:hint="eastAsia"/>
        </w:rPr>
        <w:t>），</w:t>
      </w:r>
      <w:r>
        <w:t>所以需要</w:t>
      </w:r>
      <w:r>
        <w:rPr>
          <w:rFonts w:hint="eastAsia"/>
        </w:rPr>
        <w:t>无参</w:t>
      </w:r>
      <w:r>
        <w:t>构造函数</w:t>
      </w:r>
    </w:p>
    <w:p w:rsidR="00982707" w:rsidRDefault="0085762B" w:rsidP="00982707">
      <w:pPr>
        <w:pStyle w:val="2"/>
      </w:pPr>
      <w:r w:rsidRPr="00982707">
        <w:t>parameterType</w:t>
      </w:r>
    </w:p>
    <w:p w:rsidR="008A3FE7" w:rsidRPr="008A3FE7" w:rsidRDefault="008A3FE7" w:rsidP="008A3FE7">
      <w:r>
        <w:rPr>
          <w:rFonts w:hint="eastAsia"/>
        </w:rPr>
        <w:t>selectList</w:t>
      </w:r>
      <w:r>
        <w:rPr>
          <w:rFonts w:hint="eastAsia"/>
        </w:rPr>
        <w:t>方法</w:t>
      </w:r>
      <w:r>
        <w:t>：</w:t>
      </w:r>
    </w:p>
    <w:p w:rsidR="008A3FE7" w:rsidRPr="008A3FE7" w:rsidRDefault="008A3FE7" w:rsidP="008A3F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5"/>
          <w:szCs w:val="15"/>
        </w:rPr>
      </w:pPr>
      <w:r w:rsidRPr="008A3FE7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public </w:t>
      </w:r>
      <w:r w:rsidRPr="008A3FE7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&lt;E&gt; List&lt;E&gt; selectList(String statement</w:t>
      </w:r>
      <w:r w:rsidRPr="008A3FE7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8A3FE7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Object parameter</w:t>
      </w:r>
      <w:r w:rsidRPr="008A3FE7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8A3FE7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RowBounds rowBounds) {</w:t>
      </w:r>
      <w:r w:rsidRPr="008A3FE7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</w:t>
      </w:r>
      <w:r w:rsidRPr="008A3FE7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return this</w:t>
      </w:r>
      <w:r w:rsidRPr="008A3FE7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.sqlSessionProxy.selectList(statement</w:t>
      </w:r>
      <w:r w:rsidRPr="008A3FE7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8A3FE7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parameter</w:t>
      </w:r>
      <w:r w:rsidRPr="008A3FE7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8A3FE7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rowBounds)</w:t>
      </w:r>
      <w:r w:rsidRPr="008A3FE7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8A3FE7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</w:r>
      <w:r w:rsidRPr="008A3FE7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}</w:t>
      </w:r>
    </w:p>
    <w:p w:rsidR="008A3FE7" w:rsidRDefault="008A3FE7" w:rsidP="008A3FE7">
      <w:r>
        <w:rPr>
          <w:rFonts w:hint="eastAsia"/>
        </w:rPr>
        <w:t>参数</w:t>
      </w:r>
      <w:r>
        <w:t>：</w:t>
      </w:r>
      <w:r>
        <w:rPr>
          <w:rFonts w:hint="eastAsia"/>
        </w:rPr>
        <w:t>parameter</w:t>
      </w:r>
      <w:r w:rsidR="0079670C">
        <w:rPr>
          <w:rFonts w:hint="eastAsia"/>
        </w:rPr>
        <w:t>类型</w:t>
      </w:r>
      <w:r w:rsidR="0079670C">
        <w:t>是</w:t>
      </w:r>
      <w:r w:rsidR="0079670C">
        <w:t>Object</w:t>
      </w:r>
      <w:r w:rsidR="0079670C">
        <w:t>，</w:t>
      </w:r>
      <w:r>
        <w:t>可以</w:t>
      </w:r>
      <w:r>
        <w:rPr>
          <w:rFonts w:hint="eastAsia"/>
        </w:rPr>
        <w:t>是</w:t>
      </w:r>
      <w:r>
        <w:t>map</w:t>
      </w:r>
      <w:r>
        <w:rPr>
          <w:rFonts w:hint="eastAsia"/>
        </w:rPr>
        <w:t>，</w:t>
      </w:r>
      <w:r>
        <w:t>对象</w:t>
      </w:r>
      <w:r w:rsidR="0079670C">
        <w:rPr>
          <w:rFonts w:hint="eastAsia"/>
        </w:rPr>
        <w:t>，</w:t>
      </w:r>
      <w:r w:rsidR="0079670C">
        <w:t>list</w:t>
      </w:r>
      <w:r w:rsidR="0079670C">
        <w:t>，数组，及基本类型</w:t>
      </w:r>
    </w:p>
    <w:p w:rsidR="0079670C" w:rsidRDefault="0079670C" w:rsidP="008A3FE7">
      <w:r>
        <w:rPr>
          <w:rFonts w:hint="eastAsia"/>
        </w:rPr>
        <w:lastRenderedPageBreak/>
        <w:t>传入</w:t>
      </w:r>
      <w:r>
        <w:t>参数与，</w:t>
      </w:r>
      <w:r>
        <w:t>mapper.xml</w:t>
      </w:r>
      <w:r>
        <w:rPr>
          <w:rFonts w:hint="eastAsia"/>
        </w:rPr>
        <w:t>文件</w:t>
      </w:r>
      <w:r>
        <w:t>中的使用关系见下面</w:t>
      </w:r>
      <w:r>
        <w:rPr>
          <w:rFonts w:hint="eastAsia"/>
        </w:rPr>
        <w:t>链接</w:t>
      </w:r>
    </w:p>
    <w:p w:rsidR="007578C1" w:rsidRDefault="007578C1" w:rsidP="008A3FE7">
      <w:r>
        <w:rPr>
          <w:rFonts w:ascii="Helvetica" w:hAnsi="Helvetica"/>
          <w:color w:val="4F4F4F"/>
          <w:shd w:val="clear" w:color="auto" w:fill="FFFFFF"/>
        </w:rPr>
        <w:t>可以传递一个</w:t>
      </w:r>
      <w:r>
        <w:rPr>
          <w:rFonts w:ascii="Helvetica" w:hAnsi="Helvetica"/>
          <w:color w:val="4F4F4F"/>
          <w:shd w:val="clear" w:color="auto" w:fill="FFFFFF"/>
        </w:rPr>
        <w:t>List</w:t>
      </w:r>
      <w:r>
        <w:rPr>
          <w:rFonts w:ascii="Helvetica" w:hAnsi="Helvetica"/>
          <w:color w:val="4F4F4F"/>
          <w:shd w:val="clear" w:color="auto" w:fill="FFFFFF"/>
        </w:rPr>
        <w:t>或</w:t>
      </w:r>
      <w:r>
        <w:rPr>
          <w:rFonts w:ascii="Helvetica" w:hAnsi="Helvetica"/>
          <w:color w:val="4F4F4F"/>
          <w:shd w:val="clear" w:color="auto" w:fill="FFFFFF"/>
        </w:rPr>
        <w:t>Array</w:t>
      </w:r>
      <w:r>
        <w:rPr>
          <w:rFonts w:ascii="Helvetica" w:hAnsi="Helvetica"/>
          <w:color w:val="4F4F4F"/>
          <w:shd w:val="clear" w:color="auto" w:fill="FFFFFF"/>
        </w:rPr>
        <w:t>类型的对象作为参数</w:t>
      </w:r>
      <w:r>
        <w:rPr>
          <w:rFonts w:ascii="Helvetica" w:hAnsi="Helvetica"/>
          <w:color w:val="4F4F4F"/>
          <w:shd w:val="clear" w:color="auto" w:fill="FFFFFF"/>
        </w:rPr>
        <w:t>,MyBatis</w:t>
      </w:r>
      <w:r>
        <w:rPr>
          <w:rFonts w:ascii="Helvetica" w:hAnsi="Helvetica"/>
          <w:color w:val="4F4F4F"/>
          <w:shd w:val="clear" w:color="auto" w:fill="FFFFFF"/>
        </w:rPr>
        <w:t>会自动的将</w:t>
      </w:r>
      <w:r>
        <w:rPr>
          <w:rFonts w:ascii="Helvetica" w:hAnsi="Helvetica"/>
          <w:color w:val="4F4F4F"/>
          <w:shd w:val="clear" w:color="auto" w:fill="FFFFFF"/>
        </w:rPr>
        <w:t>List</w:t>
      </w:r>
      <w:r>
        <w:rPr>
          <w:rFonts w:ascii="Helvetica" w:hAnsi="Helvetica"/>
          <w:color w:val="4F4F4F"/>
          <w:shd w:val="clear" w:color="auto" w:fill="FFFFFF"/>
        </w:rPr>
        <w:t>或</w:t>
      </w:r>
      <w:r>
        <w:rPr>
          <w:rFonts w:ascii="Helvetica" w:hAnsi="Helvetica"/>
          <w:color w:val="4F4F4F"/>
          <w:shd w:val="clear" w:color="auto" w:fill="FFFFFF"/>
        </w:rPr>
        <w:t>Array</w:t>
      </w:r>
      <w:r>
        <w:rPr>
          <w:rFonts w:ascii="Helvetica" w:hAnsi="Helvetica"/>
          <w:color w:val="4F4F4F"/>
          <w:shd w:val="clear" w:color="auto" w:fill="FFFFFF"/>
        </w:rPr>
        <w:t>对象包装到一个</w:t>
      </w:r>
      <w:r>
        <w:rPr>
          <w:rFonts w:ascii="Helvetica" w:hAnsi="Helvetica"/>
          <w:color w:val="4F4F4F"/>
          <w:shd w:val="clear" w:color="auto" w:fill="FFFFFF"/>
        </w:rPr>
        <w:t>Map</w:t>
      </w:r>
      <w:r>
        <w:rPr>
          <w:rFonts w:ascii="Helvetica" w:hAnsi="Helvetica"/>
          <w:color w:val="4F4F4F"/>
          <w:shd w:val="clear" w:color="auto" w:fill="FFFFFF"/>
        </w:rPr>
        <w:t>对象中</w:t>
      </w:r>
      <w:r>
        <w:rPr>
          <w:rFonts w:ascii="Helvetica" w:hAnsi="Helvetica"/>
          <w:color w:val="4F4F4F"/>
          <w:shd w:val="clear" w:color="auto" w:fill="FFFFFF"/>
        </w:rPr>
        <w:t>,List</w:t>
      </w:r>
      <w:r>
        <w:rPr>
          <w:rFonts w:ascii="Helvetica" w:hAnsi="Helvetica"/>
          <w:color w:val="4F4F4F"/>
          <w:shd w:val="clear" w:color="auto" w:fill="FFFFFF"/>
        </w:rPr>
        <w:t>类型对象会使用</w:t>
      </w:r>
      <w:r>
        <w:rPr>
          <w:rFonts w:ascii="Helvetica" w:hAnsi="Helvetica"/>
          <w:color w:val="4F4F4F"/>
          <w:shd w:val="clear" w:color="auto" w:fill="FFFFFF"/>
        </w:rPr>
        <w:t>list</w:t>
      </w:r>
      <w:r>
        <w:rPr>
          <w:rFonts w:ascii="Helvetica" w:hAnsi="Helvetica"/>
          <w:color w:val="4F4F4F"/>
          <w:shd w:val="clear" w:color="auto" w:fill="FFFFFF"/>
        </w:rPr>
        <w:t>作为键名</w:t>
      </w:r>
      <w:r>
        <w:rPr>
          <w:rFonts w:ascii="Helvetica" w:hAnsi="Helvetica"/>
          <w:color w:val="4F4F4F"/>
          <w:shd w:val="clear" w:color="auto" w:fill="FFFFFF"/>
        </w:rPr>
        <w:t>,</w:t>
      </w:r>
      <w:r>
        <w:rPr>
          <w:rFonts w:ascii="Helvetica" w:hAnsi="Helvetica"/>
          <w:color w:val="4F4F4F"/>
          <w:shd w:val="clear" w:color="auto" w:fill="FFFFFF"/>
        </w:rPr>
        <w:t>而</w:t>
      </w:r>
      <w:r>
        <w:rPr>
          <w:rFonts w:ascii="Helvetica" w:hAnsi="Helvetica"/>
          <w:color w:val="4F4F4F"/>
          <w:shd w:val="clear" w:color="auto" w:fill="FFFFFF"/>
        </w:rPr>
        <w:t>Array</w:t>
      </w:r>
      <w:r>
        <w:rPr>
          <w:rFonts w:ascii="Helvetica" w:hAnsi="Helvetica"/>
          <w:color w:val="4F4F4F"/>
          <w:shd w:val="clear" w:color="auto" w:fill="FFFFFF"/>
        </w:rPr>
        <w:t>对象会用</w:t>
      </w:r>
      <w:r>
        <w:rPr>
          <w:rFonts w:ascii="Helvetica" w:hAnsi="Helvetica"/>
          <w:color w:val="4F4F4F"/>
          <w:shd w:val="clear" w:color="auto" w:fill="FFFFFF"/>
        </w:rPr>
        <w:t>array</w:t>
      </w:r>
      <w:r>
        <w:rPr>
          <w:rFonts w:ascii="Helvetica" w:hAnsi="Helvetica"/>
          <w:color w:val="4F4F4F"/>
          <w:shd w:val="clear" w:color="auto" w:fill="FFFFFF"/>
        </w:rPr>
        <w:t>作为键名。</w:t>
      </w:r>
    </w:p>
    <w:p w:rsidR="0085762B" w:rsidRDefault="00485206" w:rsidP="002405B0">
      <w:hyperlink r:id="rId12" w:history="1">
        <w:r w:rsidR="0085762B">
          <w:rPr>
            <w:rStyle w:val="a5"/>
            <w:rFonts w:ascii="Verdana" w:hAnsi="Verdana"/>
            <w:color w:val="6466B3"/>
            <w:sz w:val="23"/>
            <w:szCs w:val="23"/>
          </w:rPr>
          <w:t>MyBatis</w:t>
        </w:r>
        <w:r w:rsidR="0085762B">
          <w:rPr>
            <w:rStyle w:val="a5"/>
            <w:rFonts w:ascii="Verdana" w:hAnsi="Verdana"/>
            <w:color w:val="6466B3"/>
            <w:sz w:val="23"/>
            <w:szCs w:val="23"/>
          </w:rPr>
          <w:t>传入参数与</w:t>
        </w:r>
        <w:r w:rsidR="0085762B">
          <w:rPr>
            <w:rStyle w:val="a5"/>
            <w:rFonts w:ascii="Verdana" w:hAnsi="Verdana"/>
            <w:color w:val="6466B3"/>
            <w:sz w:val="23"/>
            <w:szCs w:val="23"/>
          </w:rPr>
          <w:t>parameterType</w:t>
        </w:r>
      </w:hyperlink>
    </w:p>
    <w:p w:rsidR="004F4DB0" w:rsidRDefault="004F4DB0" w:rsidP="002405B0">
      <w:r>
        <w:t>Foreach</w:t>
      </w:r>
      <w:r>
        <w:rPr>
          <w:rFonts w:hint="eastAsia"/>
        </w:rPr>
        <w:t>属性</w:t>
      </w:r>
    </w:p>
    <w:tbl>
      <w:tblPr>
        <w:tblW w:w="106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9180"/>
      </w:tblGrid>
      <w:tr w:rsidR="004F4DB0" w:rsidRPr="004F4DB0" w:rsidTr="004F4DB0">
        <w:trPr>
          <w:tblHeader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B0" w:rsidRPr="004F4DB0" w:rsidRDefault="004F4DB0" w:rsidP="004F4DB0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4F4DB0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B0" w:rsidRPr="004F4DB0" w:rsidRDefault="004F4DB0" w:rsidP="004F4DB0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4F4DB0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描述</w:t>
            </w:r>
          </w:p>
        </w:tc>
      </w:tr>
      <w:tr w:rsidR="004F4DB0" w:rsidRPr="004F4DB0" w:rsidTr="004F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B0" w:rsidRPr="004F4DB0" w:rsidRDefault="004F4DB0" w:rsidP="004F4DB0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F4DB0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B0" w:rsidRPr="004F4DB0" w:rsidRDefault="004F4DB0" w:rsidP="004F4DB0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循环体中的具体对象。支持属性的点路径访问，如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item.age,item.info.details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。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具体说明：在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list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和数组中是其中的对象，在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map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中是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value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。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该参数为必选。</w:t>
            </w:r>
          </w:p>
        </w:tc>
      </w:tr>
      <w:tr w:rsidR="004F4DB0" w:rsidRPr="004F4DB0" w:rsidTr="004F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B0" w:rsidRPr="004F4DB0" w:rsidRDefault="004F4DB0" w:rsidP="004F4DB0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F4DB0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collection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B0" w:rsidRPr="004F4DB0" w:rsidRDefault="004F4DB0" w:rsidP="004F4DB0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要做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foreach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的对象，作为入参时，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List&lt;?&gt;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对象默认用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list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代替作为键，数组对象有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array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代替作为键，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Map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对象没有默认的键。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当然在作为入参时可以使用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@Param("keyName")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来设置键，设置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keyName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后，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list,array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将会失效。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除了入参这种情况外，还有一种作为参数对象的某个字段的时候。举个例子：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如果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User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有属性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List ids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。入参是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User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对象，那么这个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collection = "ids"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如果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User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有属性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Ids ids;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其中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Ids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是个对象，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Ids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有个属性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List id;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入参是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User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对象，那么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collection = "ids.id"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上面只是举例，具体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collection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等于什么，就看你想对那个元素做循环。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该参数为必选。</w:t>
            </w:r>
          </w:p>
        </w:tc>
      </w:tr>
      <w:tr w:rsidR="004F4DB0" w:rsidRPr="004F4DB0" w:rsidTr="004F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B0" w:rsidRPr="004F4DB0" w:rsidRDefault="004F4DB0" w:rsidP="004F4DB0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F4DB0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separator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B0" w:rsidRPr="004F4DB0" w:rsidRDefault="004F4DB0" w:rsidP="004F4DB0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元素之间的分隔符，例如在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in()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的时候，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separator=","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会自动在元素中间用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“,“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隔开，避免手动输入逗号导致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sql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错误，如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in(1,2,)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这样。该参数可选。</w:t>
            </w:r>
          </w:p>
        </w:tc>
      </w:tr>
      <w:tr w:rsidR="004F4DB0" w:rsidRPr="004F4DB0" w:rsidTr="004F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B0" w:rsidRPr="004F4DB0" w:rsidRDefault="004F4DB0" w:rsidP="004F4DB0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F4DB0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open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B0" w:rsidRPr="004F4DB0" w:rsidRDefault="004F4DB0" w:rsidP="004F4DB0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foreach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代码的开始符号，一般是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和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close=")"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合用。常用在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in(),values()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时。该参数可选。</w:t>
            </w:r>
          </w:p>
        </w:tc>
      </w:tr>
      <w:tr w:rsidR="004F4DB0" w:rsidRPr="004F4DB0" w:rsidTr="004F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B0" w:rsidRPr="004F4DB0" w:rsidRDefault="004F4DB0" w:rsidP="004F4DB0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F4DB0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close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B0" w:rsidRPr="004F4DB0" w:rsidRDefault="004F4DB0" w:rsidP="004F4DB0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foreach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代码的关闭符号，一般是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和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open="("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合用。常用在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in(),values()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时。该参数可选。</w:t>
            </w:r>
          </w:p>
        </w:tc>
      </w:tr>
      <w:tr w:rsidR="004F4DB0" w:rsidRPr="004F4DB0" w:rsidTr="004F4D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B0" w:rsidRPr="004F4DB0" w:rsidRDefault="004F4DB0" w:rsidP="004F4DB0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F4DB0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B0" w:rsidRPr="004F4DB0" w:rsidRDefault="004F4DB0" w:rsidP="004F4DB0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在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list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和数组中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,index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是元素的序号，在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map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中，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index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是元素的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key</w:t>
            </w:r>
            <w:r w:rsidRPr="004F4DB0">
              <w:rPr>
                <w:rFonts w:ascii="Arial" w:eastAsia="宋体" w:hAnsi="Arial" w:cs="Arial"/>
                <w:color w:val="4F4F4F"/>
                <w:kern w:val="0"/>
                <w:szCs w:val="21"/>
              </w:rPr>
              <w:t>，该参数可选。</w:t>
            </w:r>
          </w:p>
        </w:tc>
      </w:tr>
    </w:tbl>
    <w:p w:rsidR="0085762B" w:rsidRDefault="002405B0" w:rsidP="002405B0">
      <w:pPr>
        <w:pStyle w:val="3"/>
      </w:pPr>
      <w:r>
        <w:rPr>
          <w:rFonts w:hint="eastAsia"/>
        </w:rPr>
        <w:t>项目</w:t>
      </w:r>
      <w:r>
        <w:t>中使用：</w:t>
      </w:r>
    </w:p>
    <w:p w:rsidR="003E6820" w:rsidRDefault="003E6820" w:rsidP="003E6820">
      <w:r>
        <w:t>J</w:t>
      </w:r>
      <w:r>
        <w:rPr>
          <w:rFonts w:hint="eastAsia"/>
        </w:rPr>
        <w:t>ava</w:t>
      </w:r>
      <w:r>
        <w:rPr>
          <w:rFonts w:hint="eastAsia"/>
        </w:rPr>
        <w:t>调用</w:t>
      </w:r>
      <w:r>
        <w:t>：参数是</w:t>
      </w:r>
    </w:p>
    <w:p w:rsidR="003E6820" w:rsidRPr="003E6820" w:rsidRDefault="003E6820" w:rsidP="003E68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E6820">
        <w:rPr>
          <w:rFonts w:ascii="Courier New" w:eastAsia="宋体" w:hAnsi="Courier New" w:cs="Courier New"/>
          <w:color w:val="A9B7C6"/>
          <w:kern w:val="0"/>
          <w:sz w:val="18"/>
          <w:szCs w:val="18"/>
          <w:shd w:val="clear" w:color="auto" w:fill="344134"/>
        </w:rPr>
        <w:t>Map</w:t>
      </w:r>
      <w:r w:rsidRPr="003E68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&lt;String</w:t>
      </w:r>
      <w:r w:rsidRPr="003E682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E68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DictEnum&gt; parameter = Collections.</w:t>
      </w:r>
      <w:r w:rsidRPr="003E6820">
        <w:rPr>
          <w:rFonts w:ascii="Courier New" w:eastAsia="宋体" w:hAnsi="Courier New" w:cs="Courier New"/>
          <w:i/>
          <w:iCs/>
          <w:color w:val="A9B7C6"/>
          <w:kern w:val="0"/>
          <w:sz w:val="18"/>
          <w:szCs w:val="18"/>
        </w:rPr>
        <w:t>singletonMap</w:t>
      </w:r>
      <w:r w:rsidRPr="003E68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E682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"dict"</w:t>
      </w:r>
      <w:r w:rsidRPr="003E682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E68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dict)</w:t>
      </w:r>
      <w:r w:rsidRPr="003E682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</w:p>
    <w:p w:rsidR="003E6820" w:rsidRDefault="003E6820" w:rsidP="003E6820">
      <w:r>
        <w:rPr>
          <w:rFonts w:hint="eastAsia"/>
        </w:rPr>
        <w:t>而</w:t>
      </w:r>
      <w:r>
        <w:t>DictEnum</w:t>
      </w:r>
      <w:r>
        <w:t>中的属性</w:t>
      </w:r>
    </w:p>
    <w:p w:rsidR="003E6820" w:rsidRDefault="003E6820" w:rsidP="003E68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5"/>
          <w:szCs w:val="15"/>
        </w:rPr>
      </w:pP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public enum 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DictEnum {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</w:t>
      </w:r>
      <w:r w:rsidRPr="003E6820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//</w:t>
      </w:r>
      <w:r w:rsidRPr="003E6820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机场</w:t>
      </w:r>
      <w:r w:rsidRPr="003E6820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  <w:t xml:space="preserve">    </w:t>
      </w:r>
      <w:r w:rsidRPr="003E6820">
        <w:rPr>
          <w:rFonts w:ascii="Courier New" w:eastAsia="宋体" w:hAnsi="Courier New" w:cs="Courier New"/>
          <w:i/>
          <w:iCs/>
          <w:color w:val="9876AA"/>
          <w:kern w:val="0"/>
          <w:sz w:val="15"/>
          <w:szCs w:val="15"/>
        </w:rPr>
        <w:t>AIRPORT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</w:t>
      </w:r>
      <w:r w:rsidRPr="003E682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"dict_airport"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new 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HashMap&lt;String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String&gt;() {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    {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        put(</w:t>
      </w:r>
      <w:r w:rsidRPr="003E6820">
        <w:rPr>
          <w:rFonts w:ascii="Courier New" w:eastAsia="宋体" w:hAnsi="Courier New" w:cs="Courier New"/>
          <w:i/>
          <w:iCs/>
          <w:color w:val="9876AA"/>
          <w:kern w:val="0"/>
          <w:sz w:val="15"/>
          <w:szCs w:val="15"/>
        </w:rPr>
        <w:t>CODE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3E682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"code"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)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        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put(</w:t>
      </w:r>
      <w:r w:rsidRPr="003E6820">
        <w:rPr>
          <w:rFonts w:ascii="Courier New" w:eastAsia="宋体" w:hAnsi="Courier New" w:cs="Courier New"/>
          <w:i/>
          <w:iCs/>
          <w:color w:val="9876AA"/>
          <w:kern w:val="0"/>
          <w:sz w:val="15"/>
          <w:szCs w:val="15"/>
        </w:rPr>
        <w:t>CHINESE_NAME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3E682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"name"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)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        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put(</w:t>
      </w:r>
      <w:r w:rsidRPr="003E6820">
        <w:rPr>
          <w:rFonts w:ascii="Courier New" w:eastAsia="宋体" w:hAnsi="Courier New" w:cs="Courier New"/>
          <w:i/>
          <w:iCs/>
          <w:color w:val="9876AA"/>
          <w:kern w:val="0"/>
          <w:sz w:val="15"/>
          <w:szCs w:val="15"/>
        </w:rPr>
        <w:t>CITY_CODE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3E682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"city_code"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)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        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put(</w:t>
      </w:r>
      <w:r w:rsidRPr="003E6820">
        <w:rPr>
          <w:rFonts w:ascii="Courier New" w:eastAsia="宋体" w:hAnsi="Courier New" w:cs="Courier New"/>
          <w:i/>
          <w:iCs/>
          <w:color w:val="9876AA"/>
          <w:kern w:val="0"/>
          <w:sz w:val="15"/>
          <w:szCs w:val="15"/>
        </w:rPr>
        <w:t>CITY_NAME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3E682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"city_name"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)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lastRenderedPageBreak/>
        <w:t xml:space="preserve">            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put(</w:t>
      </w:r>
      <w:r w:rsidRPr="003E6820">
        <w:rPr>
          <w:rFonts w:ascii="Courier New" w:eastAsia="宋体" w:hAnsi="Courier New" w:cs="Courier New"/>
          <w:i/>
          <w:iCs/>
          <w:color w:val="9876AA"/>
          <w:kern w:val="0"/>
          <w:sz w:val="15"/>
          <w:szCs w:val="15"/>
        </w:rPr>
        <w:t>PINYIN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3E682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"spell_name"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)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        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put(</w:t>
      </w:r>
      <w:r w:rsidRPr="003E6820">
        <w:rPr>
          <w:rFonts w:ascii="Courier New" w:eastAsia="宋体" w:hAnsi="Courier New" w:cs="Courier New"/>
          <w:i/>
          <w:iCs/>
          <w:color w:val="9876AA"/>
          <w:kern w:val="0"/>
          <w:sz w:val="15"/>
          <w:szCs w:val="15"/>
        </w:rPr>
        <w:t>SHORT_PINYIN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3E682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"simple_spell_name"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)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    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}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})</w:t>
      </w:r>
    </w:p>
    <w:p w:rsidR="003E6820" w:rsidRPr="003E6820" w:rsidRDefault="003E6820" w:rsidP="003E68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5"/>
          <w:szCs w:val="15"/>
        </w:rPr>
      </w:pP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  <w:shd w:val="clear" w:color="auto" w:fill="344134"/>
        </w:rPr>
        <w:t>DictEnum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(String table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Map&lt;String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String&gt; fieldMap) {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this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.</w:t>
      </w:r>
      <w:r w:rsidRPr="003E6820">
        <w:rPr>
          <w:rFonts w:ascii="Courier New" w:eastAsia="宋体" w:hAnsi="Courier New" w:cs="Courier New"/>
          <w:color w:val="9876AA"/>
          <w:kern w:val="0"/>
          <w:sz w:val="15"/>
          <w:szCs w:val="15"/>
        </w:rPr>
        <w:t xml:space="preserve">table 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= table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  <w:t xml:space="preserve">    this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.</w:t>
      </w:r>
      <w:r w:rsidRPr="003E6820">
        <w:rPr>
          <w:rFonts w:ascii="Courier New" w:eastAsia="宋体" w:hAnsi="Courier New" w:cs="Courier New"/>
          <w:color w:val="9876AA"/>
          <w:kern w:val="0"/>
          <w:sz w:val="15"/>
          <w:szCs w:val="15"/>
        </w:rPr>
        <w:t xml:space="preserve">fieldMap 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= Collections.</w:t>
      </w:r>
      <w:r w:rsidRPr="003E6820">
        <w:rPr>
          <w:rFonts w:ascii="Courier New" w:eastAsia="宋体" w:hAnsi="Courier New" w:cs="Courier New"/>
          <w:i/>
          <w:iCs/>
          <w:color w:val="A9B7C6"/>
          <w:kern w:val="0"/>
          <w:sz w:val="15"/>
          <w:szCs w:val="15"/>
        </w:rPr>
        <w:t>unmodifiableMap</w:t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(fieldMap)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  <w:r w:rsidRPr="003E6820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</w:r>
      <w:r w:rsidRPr="003E682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}</w:t>
      </w:r>
    </w:p>
    <w:p w:rsidR="003E6820" w:rsidRPr="003E6820" w:rsidRDefault="003E6820" w:rsidP="003E6820">
      <w:r>
        <w:rPr>
          <w:rFonts w:hint="eastAsia"/>
        </w:rPr>
        <w:t>调用</w:t>
      </w:r>
    </w:p>
    <w:p w:rsidR="003E6820" w:rsidRPr="003E6820" w:rsidRDefault="003E6820" w:rsidP="003E682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E6820">
        <w:rPr>
          <w:rFonts w:ascii="Courier New" w:hAnsi="Courier New" w:cs="Courier New"/>
          <w:color w:val="A9B7C6"/>
          <w:sz w:val="18"/>
          <w:szCs w:val="18"/>
        </w:rPr>
        <w:t xml:space="preserve">list = </w:t>
      </w:r>
      <w:r w:rsidRPr="003E6820">
        <w:rPr>
          <w:rFonts w:ascii="Courier New" w:hAnsi="Courier New" w:cs="Courier New"/>
          <w:color w:val="9876AA"/>
          <w:sz w:val="18"/>
          <w:szCs w:val="18"/>
        </w:rPr>
        <w:t>dictSqlSessionTemplate</w:t>
      </w:r>
      <w:r w:rsidRPr="003E6820">
        <w:rPr>
          <w:rFonts w:ascii="Courier New" w:hAnsi="Courier New" w:cs="Courier New"/>
          <w:color w:val="A9B7C6"/>
          <w:sz w:val="18"/>
          <w:szCs w:val="18"/>
        </w:rPr>
        <w:t>.selectList(</w:t>
      </w:r>
      <w:r w:rsidRPr="003E6820">
        <w:rPr>
          <w:rFonts w:ascii="Courier New" w:hAnsi="Courier New" w:cs="Courier New"/>
          <w:i/>
          <w:iCs/>
          <w:color w:val="9876AA"/>
          <w:sz w:val="18"/>
          <w:szCs w:val="18"/>
        </w:rPr>
        <w:t>SELECT_ITEM_LIST</w:t>
      </w:r>
      <w:r w:rsidRPr="003E682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3E6820">
        <w:rPr>
          <w:rFonts w:ascii="Courier New" w:hAnsi="Courier New" w:cs="Courier New"/>
          <w:color w:val="A9B7C6"/>
          <w:sz w:val="18"/>
          <w:szCs w:val="18"/>
        </w:rPr>
        <w:t>parameter</w:t>
      </w:r>
      <w:r w:rsidRPr="003E6820"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 w:rsidRPr="003E6820">
        <w:rPr>
          <w:rFonts w:ascii="Courier New" w:hAnsi="Courier New" w:cs="Courier New"/>
          <w:color w:val="A9B7C6"/>
          <w:sz w:val="18"/>
          <w:szCs w:val="18"/>
        </w:rPr>
        <w:t>RowBounds(offset</w:t>
      </w:r>
      <w:r w:rsidRPr="003E6820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3E6820">
        <w:rPr>
          <w:rFonts w:ascii="Courier New" w:hAnsi="Courier New" w:cs="Courier New"/>
          <w:color w:val="A9B7C6"/>
          <w:sz w:val="18"/>
          <w:szCs w:val="18"/>
        </w:rPr>
        <w:t>limit))</w:t>
      </w:r>
      <w:r w:rsidRPr="003E6820"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E6820" w:rsidRPr="003E6820" w:rsidRDefault="003E6820" w:rsidP="003E6820">
      <w:r>
        <w:rPr>
          <w:rFonts w:hint="eastAsia"/>
        </w:rPr>
        <w:t>mapper</w:t>
      </w:r>
      <w:r>
        <w:t>.xml</w:t>
      </w:r>
      <w:r>
        <w:rPr>
          <w:rFonts w:hint="eastAsia"/>
        </w:rPr>
        <w:t>中</w:t>
      </w:r>
      <w:r w:rsidR="00233C00" w:rsidRPr="002405B0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collection</w:t>
      </w:r>
      <w:r w:rsidR="00233C00" w:rsidRPr="002405B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="dict.fieldMap.</w:t>
      </w:r>
      <w:r w:rsidR="00233C0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keySet()</w:t>
      </w:r>
      <w:r w:rsidR="00233C00" w:rsidRPr="002405B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"</w:t>
      </w:r>
      <w:r w:rsidR="00233C00">
        <w:rPr>
          <w:rFonts w:ascii="Courier New" w:eastAsia="宋体" w:hAnsi="Courier New" w:cs="Courier New" w:hint="eastAsia"/>
          <w:color w:val="6A8759"/>
          <w:kern w:val="0"/>
          <w:sz w:val="15"/>
          <w:szCs w:val="15"/>
        </w:rPr>
        <w:t>也可以</w:t>
      </w:r>
    </w:p>
    <w:p w:rsidR="002405B0" w:rsidRPr="002405B0" w:rsidRDefault="002405B0" w:rsidP="002405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5"/>
          <w:szCs w:val="15"/>
        </w:rPr>
      </w:pPr>
      <w:r w:rsidRPr="002405B0">
        <w:rPr>
          <w:rFonts w:ascii="Courier New" w:eastAsia="宋体" w:hAnsi="Courier New" w:cs="Courier New"/>
          <w:color w:val="E8BF6A"/>
          <w:kern w:val="0"/>
          <w:sz w:val="15"/>
          <w:szCs w:val="15"/>
        </w:rPr>
        <w:t xml:space="preserve">&lt;select </w:t>
      </w:r>
      <w:r w:rsidRPr="002405B0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id</w:t>
      </w:r>
      <w:r w:rsidRPr="002405B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="selectItemList" </w:t>
      </w:r>
      <w:r w:rsidRPr="002405B0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parameterType</w:t>
      </w:r>
      <w:r w:rsidRPr="002405B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="map" </w:t>
      </w:r>
      <w:r w:rsidRPr="002405B0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resultType</w:t>
      </w:r>
      <w:r w:rsidRPr="002405B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="java.util.Map"</w:t>
      </w:r>
      <w:r w:rsidRPr="002405B0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&gt;</w:t>
      </w:r>
      <w:r w:rsidRPr="002405B0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</w:t>
      </w:r>
      <w:r w:rsidRPr="002405B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SELECT id</w:t>
      </w:r>
      <w:r w:rsidRPr="002405B0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</w:t>
      </w:r>
      <w:r w:rsidRPr="002405B0">
        <w:rPr>
          <w:rFonts w:ascii="Courier New" w:eastAsia="宋体" w:hAnsi="Courier New" w:cs="Courier New"/>
          <w:color w:val="E8BF6A"/>
          <w:kern w:val="0"/>
          <w:sz w:val="15"/>
          <w:szCs w:val="15"/>
        </w:rPr>
        <w:t xml:space="preserve">&lt;foreach </w:t>
      </w:r>
      <w:r w:rsidRPr="002405B0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collection</w:t>
      </w:r>
      <w:r w:rsidRPr="002405B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="dict.fieldMap.keys" </w:t>
      </w:r>
      <w:r w:rsidRPr="002405B0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item</w:t>
      </w:r>
      <w:r w:rsidRPr="002405B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="key"</w:t>
      </w:r>
      <w:r w:rsidRPr="002405B0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&gt;</w:t>
      </w:r>
      <w:r w:rsidRPr="002405B0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    </w:t>
      </w:r>
      <w:r w:rsidRPr="002405B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,${dict.fieldMap[key]} as ${key}</w:t>
      </w:r>
      <w:r w:rsidRPr="002405B0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</w:t>
      </w:r>
      <w:r w:rsidRPr="002405B0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&lt;/foreach&gt;</w:t>
      </w:r>
      <w:r w:rsidRPr="002405B0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</w:t>
      </w:r>
      <w:r w:rsidRPr="002405B0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FROM ${dict.table}</w:t>
      </w:r>
      <w:r w:rsidRPr="002405B0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WHERE</w:t>
      </w:r>
      <w:r w:rsidRPr="002405B0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is_delete = 0</w:t>
      </w:r>
      <w:r w:rsidRPr="002405B0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ORDER BY id</w:t>
      </w:r>
      <w:r w:rsidRPr="002405B0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</w:r>
      <w:r w:rsidRPr="002405B0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&lt;/select&gt;</w:t>
      </w:r>
    </w:p>
    <w:p w:rsidR="002405B0" w:rsidRPr="002405B0" w:rsidRDefault="00166C3E" w:rsidP="008A3FE7">
      <w:r>
        <w:rPr>
          <w:noProof/>
        </w:rPr>
        <w:drawing>
          <wp:inline distT="0" distB="0" distL="0" distR="0" wp14:anchorId="4A693FFC" wp14:editId="6064E00A">
            <wp:extent cx="4366734" cy="352240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5493" cy="35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5B0" w:rsidRPr="00240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206" w:rsidRDefault="00485206" w:rsidP="00603BA8">
      <w:r>
        <w:separator/>
      </w:r>
    </w:p>
  </w:endnote>
  <w:endnote w:type="continuationSeparator" w:id="0">
    <w:p w:rsidR="00485206" w:rsidRDefault="00485206" w:rsidP="0060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206" w:rsidRDefault="00485206" w:rsidP="00603BA8">
      <w:r>
        <w:separator/>
      </w:r>
    </w:p>
  </w:footnote>
  <w:footnote w:type="continuationSeparator" w:id="0">
    <w:p w:rsidR="00485206" w:rsidRDefault="00485206" w:rsidP="00603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D75F3"/>
    <w:multiLevelType w:val="hybridMultilevel"/>
    <w:tmpl w:val="212CF1DC"/>
    <w:lvl w:ilvl="0" w:tplc="5862FCEA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056148"/>
    <w:multiLevelType w:val="hybridMultilevel"/>
    <w:tmpl w:val="5694C85A"/>
    <w:lvl w:ilvl="0" w:tplc="7ACEC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4D"/>
    <w:rsid w:val="00056A79"/>
    <w:rsid w:val="00166C3E"/>
    <w:rsid w:val="001B774D"/>
    <w:rsid w:val="00233C00"/>
    <w:rsid w:val="002405B0"/>
    <w:rsid w:val="002902CF"/>
    <w:rsid w:val="00330E5B"/>
    <w:rsid w:val="003E6820"/>
    <w:rsid w:val="00415581"/>
    <w:rsid w:val="00432D21"/>
    <w:rsid w:val="00485206"/>
    <w:rsid w:val="004F4DB0"/>
    <w:rsid w:val="005A5B8D"/>
    <w:rsid w:val="00603BA8"/>
    <w:rsid w:val="00662610"/>
    <w:rsid w:val="007578C1"/>
    <w:rsid w:val="0079670C"/>
    <w:rsid w:val="007D1AB8"/>
    <w:rsid w:val="0085762B"/>
    <w:rsid w:val="00873262"/>
    <w:rsid w:val="008A3FE7"/>
    <w:rsid w:val="008E2C03"/>
    <w:rsid w:val="00902BF7"/>
    <w:rsid w:val="00982707"/>
    <w:rsid w:val="009850B1"/>
    <w:rsid w:val="00A24828"/>
    <w:rsid w:val="00A26CF9"/>
    <w:rsid w:val="00A832F2"/>
    <w:rsid w:val="00A84767"/>
    <w:rsid w:val="00AE380E"/>
    <w:rsid w:val="00BA4C4A"/>
    <w:rsid w:val="00C914A5"/>
    <w:rsid w:val="00D41A89"/>
    <w:rsid w:val="00E13B7B"/>
    <w:rsid w:val="00ED301A"/>
    <w:rsid w:val="00F033A8"/>
    <w:rsid w:val="00F75A12"/>
    <w:rsid w:val="00FA321F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00CB8E-9BFD-4271-92DD-724628EA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5B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2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32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B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B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5B8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5A5B8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A4C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4C4A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6626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62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3262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15581"/>
    <w:pPr>
      <w:ind w:firstLineChars="200" w:firstLine="420"/>
    </w:pPr>
  </w:style>
  <w:style w:type="character" w:styleId="HTML0">
    <w:name w:val="HTML Typewriter"/>
    <w:basedOn w:val="a0"/>
    <w:uiPriority w:val="99"/>
    <w:semiHidden/>
    <w:unhideWhenUsed/>
    <w:rsid w:val="004F4DB0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7578C1"/>
    <w:rPr>
      <w:color w:val="954F72" w:themeColor="followedHyperlink"/>
      <w:u w:val="single"/>
    </w:rPr>
  </w:style>
  <w:style w:type="paragraph" w:styleId="a9">
    <w:name w:val="No Spacing"/>
    <w:uiPriority w:val="1"/>
    <w:qFormat/>
    <w:rsid w:val="007D1AB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effen/p/6380982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surge/p/3582248.html" TargetMode="External"/><Relationship Id="rId12" Type="http://schemas.openxmlformats.org/officeDocument/2006/relationships/hyperlink" Target="https://www.cnblogs.com/ruiati/p/641033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isea533/article/details/5006170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heng-xinwei.iteye.com/blog/20082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2588349/article/details/5154187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8</Pages>
  <Words>1681</Words>
  <Characters>9588</Characters>
  <Application>Microsoft Office Word</Application>
  <DocSecurity>0</DocSecurity>
  <Lines>79</Lines>
  <Paragraphs>22</Paragraphs>
  <ScaleCrop>false</ScaleCrop>
  <Company/>
  <LinksUpToDate>false</LinksUpToDate>
  <CharactersWithSpaces>11247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23</cp:revision>
  <dcterms:created xsi:type="dcterms:W3CDTF">2018-06-29T09:45:00Z</dcterms:created>
  <dcterms:modified xsi:type="dcterms:W3CDTF">2018-09-17T08:40:00Z</dcterms:modified>
</cp:coreProperties>
</file>