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4"/>
          <w:szCs w:val="44"/>
        </w:rPr>
      </w:pPr>
      <w:r>
        <w:rPr>
          <w:b/>
          <w:sz w:val="44"/>
          <w:szCs w:val="44"/>
        </w:rPr>
        <w:t xml:space="preserve">Prueba 1 programador Java EE Front End </w:t>
      </w:r>
    </w:p>
    <w:p>
      <w:pPr>
        <w:pStyle w:val="Normal"/>
        <w:rPr>
          <w:sz w:val="32"/>
          <w:szCs w:val="32"/>
        </w:rPr>
      </w:pPr>
      <w:r>
        <w:rPr>
          <w:sz w:val="32"/>
          <w:szCs w:val="32"/>
        </w:rPr>
      </w:r>
    </w:p>
    <w:p>
      <w:pPr>
        <w:pStyle w:val="Normal"/>
        <w:rPr>
          <w:sz w:val="32"/>
          <w:szCs w:val="32"/>
        </w:rPr>
      </w:pPr>
      <w:r>
        <w:rPr>
          <w:sz w:val="32"/>
          <w:szCs w:val="32"/>
          <w:u w:val="single"/>
        </w:rPr>
        <w:t>Nombre alumno/a</w:t>
      </w:r>
      <w:r>
        <w:rPr>
          <w:sz w:val="32"/>
          <w:szCs w:val="32"/>
        </w:rPr>
        <w:t>:</w:t>
      </w:r>
    </w:p>
    <w:p>
      <w:pPr>
        <w:pStyle w:val="Normal"/>
        <w:rPr>
          <w:b/>
          <w:b/>
        </w:rPr>
      </w:pPr>
      <w:r>
        <w:rPr>
          <w:b/>
        </w:rPr>
        <w:t>Pregunta 1</w:t>
      </w:r>
    </w:p>
    <w:p>
      <w:pPr>
        <w:pStyle w:val="Normal"/>
        <w:rPr/>
      </w:pPr>
      <w:r>
        <w:rPr/>
        <w:t>Para recoger en un servlet los datos enviados desde un formulario utilizamos</w:t>
      </w:r>
    </w:p>
    <w:p>
      <w:pPr>
        <w:pStyle w:val="ListParagraph"/>
        <w:numPr>
          <w:ilvl w:val="0"/>
          <w:numId w:val="1"/>
        </w:numPr>
        <w:rPr>
          <w:lang w:val="en-US"/>
        </w:rPr>
      </w:pPr>
      <w:r>
        <w:rPr>
          <w:lang w:val="en-US"/>
        </w:rPr>
        <w:t>El método getForm de HttpServletRequest</w:t>
      </w:r>
    </w:p>
    <w:p>
      <w:pPr>
        <w:pStyle w:val="ListParagraph"/>
        <w:numPr>
          <w:ilvl w:val="0"/>
          <w:numId w:val="1"/>
        </w:numPr>
        <w:rPr>
          <w:lang w:val="en-US"/>
        </w:rPr>
      </w:pPr>
      <w:r>
        <w:rPr>
          <w:lang w:val="en-US"/>
        </w:rPr>
        <w:t>El método getAttribute de HttpServletRequest</w:t>
      </w:r>
    </w:p>
    <w:p>
      <w:pPr>
        <w:pStyle w:val="ListParagraph"/>
        <w:numPr>
          <w:ilvl w:val="0"/>
          <w:numId w:val="1"/>
        </w:numPr>
        <w:rPr>
          <w:shd w:fill="FFFF00" w:val="clear"/>
        </w:rPr>
      </w:pPr>
      <w:r>
        <w:rPr>
          <w:shd w:fill="FFFF00" w:val="clear"/>
          <w:lang w:val="en-US"/>
        </w:rPr>
        <w:t>El método getParameter de HttpServletRequest</w:t>
      </w:r>
    </w:p>
    <w:p>
      <w:pPr>
        <w:pStyle w:val="ListParagraph"/>
        <w:numPr>
          <w:ilvl w:val="0"/>
          <w:numId w:val="1"/>
        </w:numPr>
        <w:rPr>
          <w:lang w:val="en-US"/>
        </w:rPr>
      </w:pPr>
      <w:r>
        <w:rPr>
          <w:lang w:val="en-US"/>
        </w:rPr>
        <w:t>El método queryString de HttpServletRequest</w:t>
      </w:r>
    </w:p>
    <w:p>
      <w:pPr>
        <w:pStyle w:val="Normal"/>
        <w:rPr>
          <w:b/>
          <w:b/>
        </w:rPr>
      </w:pPr>
      <w:r>
        <w:rPr>
          <w:b/>
        </w:rPr>
        <w:t>Pregunta 2</w:t>
      </w:r>
    </w:p>
    <w:p>
      <w:pPr>
        <w:pStyle w:val="Normal"/>
        <w:rPr/>
      </w:pPr>
      <w:r>
        <w:rPr/>
        <w:t>En una aplicación Java EE tenemos que mantener una serie de datos por cada usuario, mientras este se encuentra navegando por la aplicación, sin necesidad de que se tengan que mantener una vez cerrado el navegador. ¿Qué técnica para mantenimiento de los datos sería la más adecuada?</w:t>
      </w:r>
    </w:p>
    <w:p>
      <w:pPr>
        <w:pStyle w:val="ListParagraph"/>
        <w:numPr>
          <w:ilvl w:val="0"/>
          <w:numId w:val="3"/>
        </w:numPr>
        <w:rPr/>
      </w:pPr>
      <w:r>
        <w:rPr/>
        <w:t>Atributos de petición</w:t>
      </w:r>
    </w:p>
    <w:p>
      <w:pPr>
        <w:pStyle w:val="ListParagraph"/>
        <w:numPr>
          <w:ilvl w:val="0"/>
          <w:numId w:val="3"/>
        </w:numPr>
        <w:rPr>
          <w:shd w:fill="FFFF00" w:val="clear"/>
        </w:rPr>
      </w:pPr>
      <w:r>
        <w:rPr>
          <w:shd w:fill="FFFF00" w:val="clear"/>
        </w:rPr>
        <w:t>Atributos de sesión</w:t>
      </w:r>
    </w:p>
    <w:p>
      <w:pPr>
        <w:pStyle w:val="ListParagraph"/>
        <w:numPr>
          <w:ilvl w:val="0"/>
          <w:numId w:val="3"/>
        </w:numPr>
        <w:rPr/>
      </w:pPr>
      <w:r>
        <w:rPr/>
        <w:t xml:space="preserve">Atributos de aplicación </w:t>
      </w:r>
    </w:p>
    <w:p>
      <w:pPr>
        <w:pStyle w:val="ListParagraph"/>
        <w:numPr>
          <w:ilvl w:val="0"/>
          <w:numId w:val="3"/>
        </w:numPr>
        <w:rPr/>
      </w:pPr>
      <w:r>
        <w:rPr/>
        <w:t>Cookies</w:t>
      </w:r>
    </w:p>
    <w:p>
      <w:pPr>
        <w:pStyle w:val="Normal"/>
        <w:rPr>
          <w:b/>
          <w:b/>
        </w:rPr>
      </w:pPr>
      <w:r>
        <w:rPr>
          <w:b/>
        </w:rPr>
        <w:t>Pregunta 3</w:t>
      </w:r>
    </w:p>
    <w:p>
      <w:pPr>
        <w:pStyle w:val="Normal"/>
        <w:rPr/>
      </w:pPr>
      <w:r>
        <w:rPr/>
        <w:t>Desde un servlet queremos transferir una petición a otro servlet, cuya dirección es "S2", y necesitamos que los parámetros recibidos por el primer servlet estén también accesibles en el segundo. ¿Cuál de estas instrucciones tendríamos que incluir para realizar esta tarea?</w:t>
      </w:r>
    </w:p>
    <w:p>
      <w:pPr>
        <w:pStyle w:val="ListParagraph"/>
        <w:numPr>
          <w:ilvl w:val="0"/>
          <w:numId w:val="2"/>
        </w:numPr>
        <w:rPr/>
      </w:pPr>
      <w:r>
        <w:rPr/>
        <w:t>request.forward("S2");</w:t>
      </w:r>
    </w:p>
    <w:p>
      <w:pPr>
        <w:pStyle w:val="ListParagraph"/>
        <w:numPr>
          <w:ilvl w:val="0"/>
          <w:numId w:val="2"/>
        </w:numPr>
        <w:rPr/>
      </w:pPr>
      <w:r>
        <w:rPr/>
        <w:t>response.sendRedirect("S2");</w:t>
      </w:r>
    </w:p>
    <w:p>
      <w:pPr>
        <w:pStyle w:val="ListParagraph"/>
        <w:numPr>
          <w:ilvl w:val="0"/>
          <w:numId w:val="2"/>
        </w:numPr>
        <w:rPr/>
      </w:pPr>
      <w:r>
        <w:rPr/>
        <w:t>request.include("S2").forward();</w:t>
      </w:r>
    </w:p>
    <w:p>
      <w:pPr>
        <w:pStyle w:val="ListParagraph"/>
        <w:numPr>
          <w:ilvl w:val="0"/>
          <w:numId w:val="2"/>
        </w:numPr>
        <w:rPr>
          <w:shd w:fill="FFFF00" w:val="clear"/>
        </w:rPr>
      </w:pPr>
      <w:r>
        <w:rPr>
          <w:shd w:fill="FFFF00" w:val="clear"/>
          <w:lang w:val="en-US"/>
        </w:rPr>
        <w:t>request.getRequestDispatcher("S2").forward(request,response);</w:t>
      </w:r>
    </w:p>
    <w:p>
      <w:pPr>
        <w:pStyle w:val="Normal"/>
        <w:rPr>
          <w:b/>
          <w:b/>
        </w:rPr>
      </w:pPr>
      <w:r>
        <w:rPr>
          <w:b/>
        </w:rPr>
        <w:t>Pregunta 4</w:t>
      </w:r>
    </w:p>
    <w:p>
      <w:pPr>
        <w:pStyle w:val="Normal"/>
        <w:spacing w:lineRule="auto" w:line="240" w:before="0" w:after="0"/>
        <w:rPr>
          <w:rFonts w:ascii="Helvetica" w:hAnsi="Helvetica" w:cs="Helvetica"/>
          <w:sz w:val="20"/>
          <w:szCs w:val="20"/>
          <w:lang w:eastAsia="es-ES"/>
        </w:rPr>
      </w:pPr>
      <w:r>
        <w:rPr>
          <w:rFonts w:cs="Helvetica" w:ascii="Helvetica" w:hAnsi="Helvetica"/>
          <w:sz w:val="20"/>
          <w:szCs w:val="20"/>
          <w:lang w:eastAsia="es-ES"/>
        </w:rPr>
        <w:t xml:space="preserve">Cuando se realiza una llamada al método </w:t>
      </w:r>
      <w:r>
        <w:rPr>
          <w:rFonts w:cs="Helvetica-Oblique" w:ascii="Helvetica-Oblique" w:hAnsi="Helvetica-Oblique"/>
          <w:i/>
          <w:iCs/>
          <w:sz w:val="20"/>
          <w:szCs w:val="20"/>
          <w:lang w:eastAsia="es-ES"/>
        </w:rPr>
        <w:t xml:space="preserve">merge() </w:t>
      </w:r>
      <w:r>
        <w:rPr>
          <w:rFonts w:cs="Helvetica" w:ascii="Helvetica" w:hAnsi="Helvetica"/>
          <w:sz w:val="20"/>
          <w:szCs w:val="20"/>
          <w:lang w:eastAsia="es-ES"/>
        </w:rPr>
        <w:t>del EntityManager sobre una</w:t>
      </w:r>
    </w:p>
    <w:p>
      <w:pPr>
        <w:pStyle w:val="Normal"/>
        <w:rPr/>
      </w:pPr>
      <w:r>
        <w:rPr>
          <w:rFonts w:cs="Helvetica" w:ascii="Helvetica" w:hAnsi="Helvetica"/>
          <w:sz w:val="20"/>
          <w:szCs w:val="20"/>
          <w:lang w:eastAsia="es-ES"/>
        </w:rPr>
        <w:t>instancia</w:t>
      </w:r>
      <w:r>
        <w:rPr/>
        <w:t>:</w:t>
      </w:r>
    </w:p>
    <w:p>
      <w:pPr>
        <w:pStyle w:val="ListParagraph"/>
        <w:numPr>
          <w:ilvl w:val="0"/>
          <w:numId w:val="8"/>
        </w:numPr>
        <w:rPr>
          <w:shd w:fill="FFFF00" w:val="clear"/>
        </w:rPr>
      </w:pPr>
      <w:r>
        <w:rPr>
          <w:rFonts w:cs="Helvetica" w:ascii="Helvetica" w:hAnsi="Helvetica"/>
          <w:sz w:val="20"/>
          <w:szCs w:val="20"/>
          <w:shd w:fill="FFFF00" w:val="clear"/>
          <w:lang w:eastAsia="es-ES"/>
        </w:rPr>
        <w:t>La base de datos se actualiza con los datos de la instancia</w:t>
      </w:r>
    </w:p>
    <w:p>
      <w:pPr>
        <w:pStyle w:val="ListParagraph"/>
        <w:numPr>
          <w:ilvl w:val="0"/>
          <w:numId w:val="8"/>
        </w:numPr>
        <w:rPr/>
      </w:pPr>
      <w:r>
        <w:rPr>
          <w:rFonts w:cs="Helvetica" w:ascii="Helvetica" w:hAnsi="Helvetica"/>
          <w:sz w:val="20"/>
          <w:szCs w:val="20"/>
          <w:lang w:eastAsia="es-ES"/>
        </w:rPr>
        <w:t>La instancia pasa al estado "desconectada"</w:t>
      </w:r>
    </w:p>
    <w:p>
      <w:pPr>
        <w:pStyle w:val="ListParagraph"/>
        <w:numPr>
          <w:ilvl w:val="0"/>
          <w:numId w:val="8"/>
        </w:numPr>
        <w:rPr/>
      </w:pPr>
      <w:r>
        <w:rPr>
          <w:rFonts w:cs="Helvetica" w:ascii="Helvetica" w:hAnsi="Helvetica"/>
          <w:sz w:val="20"/>
          <w:szCs w:val="20"/>
          <w:lang w:eastAsia="es-ES"/>
        </w:rPr>
        <w:t>La instancia se actualiza con los datos de la base de datos</w:t>
      </w:r>
    </w:p>
    <w:p>
      <w:pPr>
        <w:pStyle w:val="ListParagraph"/>
        <w:numPr>
          <w:ilvl w:val="0"/>
          <w:numId w:val="5"/>
        </w:numPr>
        <w:rPr/>
      </w:pPr>
      <w:r>
        <w:rPr>
          <w:rFonts w:cs="Helvetica" w:ascii="Helvetica" w:hAnsi="Helvetica"/>
          <w:sz w:val="20"/>
          <w:szCs w:val="20"/>
          <w:lang w:eastAsia="es-ES"/>
        </w:rPr>
        <w:t>La instancia es eliminada</w:t>
      </w:r>
    </w:p>
    <w:p>
      <w:pPr>
        <w:pStyle w:val="Normal"/>
        <w:rPr>
          <w:b/>
          <w:b/>
        </w:rPr>
      </w:pPr>
      <w:r>
        <w:rPr>
          <w:b/>
        </w:rPr>
      </w:r>
    </w:p>
    <w:p>
      <w:pPr>
        <w:pStyle w:val="Normal"/>
        <w:rPr>
          <w:b/>
          <w:b/>
        </w:rPr>
      </w:pPr>
      <w:r>
        <w:rPr>
          <w:b/>
        </w:rPr>
        <w:t>Pregunta 5</w:t>
      </w:r>
    </w:p>
    <w:p>
      <w:pPr>
        <w:pStyle w:val="Normal"/>
        <w:spacing w:lineRule="auto" w:line="240" w:before="0" w:after="0"/>
        <w:rPr>
          <w:rFonts w:ascii="Helvetica" w:hAnsi="Helvetica" w:cs="Helvetica"/>
          <w:sz w:val="20"/>
          <w:szCs w:val="20"/>
          <w:lang w:eastAsia="es-ES"/>
        </w:rPr>
      </w:pPr>
      <w:r>
        <w:rPr>
          <w:rFonts w:cs="Helvetica" w:ascii="Helvetica" w:hAnsi="Helvetica"/>
          <w:sz w:val="20"/>
          <w:szCs w:val="20"/>
          <w:lang w:eastAsia="es-ES"/>
        </w:rPr>
        <w:t xml:space="preserve">Supongamos que tenemos una instrucción JPQL de tipo </w:t>
      </w:r>
      <w:r>
        <w:rPr>
          <w:rFonts w:cs="Helvetica-Oblique" w:ascii="Helvetica-Oblique" w:hAnsi="Helvetica-Oblique"/>
          <w:i/>
          <w:iCs/>
          <w:sz w:val="20"/>
          <w:szCs w:val="20"/>
          <w:lang w:eastAsia="es-ES"/>
        </w:rPr>
        <w:t xml:space="preserve">select </w:t>
      </w:r>
      <w:r>
        <w:rPr>
          <w:rFonts w:cs="Helvetica" w:ascii="Helvetica" w:hAnsi="Helvetica"/>
          <w:sz w:val="20"/>
          <w:szCs w:val="20"/>
          <w:lang w:eastAsia="es-ES"/>
        </w:rPr>
        <w:t>que devuelve más</w:t>
      </w:r>
    </w:p>
    <w:p>
      <w:pPr>
        <w:pStyle w:val="Normal"/>
        <w:spacing w:lineRule="auto" w:line="240" w:before="0" w:after="0"/>
        <w:rPr>
          <w:rFonts w:ascii="Helvetica" w:hAnsi="Helvetica" w:cs="Helvetica"/>
          <w:sz w:val="20"/>
          <w:szCs w:val="20"/>
          <w:lang w:eastAsia="es-ES"/>
        </w:rPr>
      </w:pPr>
      <w:r>
        <w:rPr>
          <w:rFonts w:cs="Helvetica" w:ascii="Helvetica" w:hAnsi="Helvetica"/>
          <w:sz w:val="20"/>
          <w:szCs w:val="20"/>
          <w:lang w:eastAsia="es-ES"/>
        </w:rPr>
        <w:t>de una entidad. Si ejecutamos dicha instrucción utilizando el método</w:t>
      </w:r>
    </w:p>
    <w:p>
      <w:pPr>
        <w:pStyle w:val="Normal"/>
        <w:rPr/>
      </w:pPr>
      <w:r>
        <w:rPr>
          <w:rFonts w:cs="Helvetica-Oblique" w:ascii="Helvetica-Oblique" w:hAnsi="Helvetica-Oblique"/>
          <w:i/>
          <w:iCs/>
          <w:sz w:val="20"/>
          <w:szCs w:val="20"/>
          <w:lang w:eastAsia="es-ES"/>
        </w:rPr>
        <w:t xml:space="preserve">getSingleResult() </w:t>
      </w:r>
      <w:r>
        <w:rPr>
          <w:rFonts w:cs="Helvetica" w:ascii="Helvetica" w:hAnsi="Helvetica"/>
          <w:sz w:val="20"/>
          <w:szCs w:val="20"/>
          <w:lang w:eastAsia="es-ES"/>
        </w:rPr>
        <w:t>de un objeto Query</w:t>
      </w:r>
    </w:p>
    <w:p>
      <w:pPr>
        <w:pStyle w:val="ListParagraph"/>
        <w:numPr>
          <w:ilvl w:val="0"/>
          <w:numId w:val="4"/>
        </w:numPr>
        <w:rPr/>
      </w:pPr>
      <w:r>
        <w:rPr>
          <w:rFonts w:cs="Helvetica" w:ascii="Helvetica" w:hAnsi="Helvetica"/>
          <w:sz w:val="20"/>
          <w:szCs w:val="20"/>
          <w:lang w:eastAsia="es-ES"/>
        </w:rPr>
        <w:t>Obtendremos únicamente la primera entidad del conjunto</w:t>
      </w:r>
    </w:p>
    <w:p>
      <w:pPr>
        <w:pStyle w:val="ListParagraph"/>
        <w:numPr>
          <w:ilvl w:val="0"/>
          <w:numId w:val="4"/>
        </w:numPr>
        <w:rPr/>
      </w:pPr>
      <w:r>
        <w:rPr>
          <w:rFonts w:cs="Helvetica" w:ascii="Helvetica" w:hAnsi="Helvetica"/>
          <w:sz w:val="20"/>
          <w:szCs w:val="20"/>
          <w:lang w:eastAsia="es-ES"/>
        </w:rPr>
        <w:t>Obtendremos cualquiera de las entidades del conjunto</w:t>
      </w:r>
    </w:p>
    <w:p>
      <w:pPr>
        <w:pStyle w:val="ListParagraph"/>
        <w:numPr>
          <w:ilvl w:val="0"/>
          <w:numId w:val="4"/>
        </w:numPr>
        <w:rPr/>
      </w:pPr>
      <w:r>
        <w:rPr>
          <w:rFonts w:cs="Helvetica" w:ascii="Helvetica" w:hAnsi="Helvetica"/>
          <w:sz w:val="20"/>
          <w:szCs w:val="20"/>
          <w:lang w:eastAsia="es-ES"/>
        </w:rPr>
        <w:t>Obtendremos todas las entidades del conjunto</w:t>
      </w:r>
    </w:p>
    <w:p>
      <w:pPr>
        <w:pStyle w:val="ListParagraph"/>
        <w:numPr>
          <w:ilvl w:val="0"/>
          <w:numId w:val="4"/>
        </w:numPr>
        <w:rPr>
          <w:shd w:fill="FFFF00" w:val="clear"/>
        </w:rPr>
      </w:pPr>
      <w:r>
        <w:rPr>
          <w:rFonts w:cs="Helvetica" w:ascii="Helvetica" w:hAnsi="Helvetica"/>
          <w:sz w:val="20"/>
          <w:szCs w:val="20"/>
          <w:shd w:fill="FFFF00" w:val="clear"/>
          <w:lang w:eastAsia="es-ES"/>
        </w:rPr>
        <w:t>Se producirá una excepción</w:t>
      </w:r>
    </w:p>
    <w:p>
      <w:pPr>
        <w:pStyle w:val="Normal"/>
        <w:rPr>
          <w:b/>
          <w:b/>
        </w:rPr>
      </w:pPr>
      <w:r>
        <w:rPr>
          <w:b/>
        </w:rPr>
        <w:t>Pregunta 6</w:t>
      </w:r>
    </w:p>
    <w:p>
      <w:pPr>
        <w:pStyle w:val="Normal"/>
        <w:rPr/>
      </w:pPr>
      <w:r>
        <w:rPr/>
        <w:t>Indica cual de las siguientes formas de representar un objeto en JSON es correcta:</w:t>
      </w:r>
    </w:p>
    <w:p>
      <w:pPr>
        <w:pStyle w:val="ListParagraph"/>
        <w:numPr>
          <w:ilvl w:val="0"/>
          <w:numId w:val="6"/>
        </w:numPr>
        <w:rPr/>
      </w:pPr>
      <w:r>
        <w:rPr/>
        <w:t>["nombre":"pepe";"edad":28;"email":"aaa@ggg.com"]</w:t>
      </w:r>
    </w:p>
    <w:p>
      <w:pPr>
        <w:pStyle w:val="ListParagraph"/>
        <w:numPr>
          <w:ilvl w:val="0"/>
          <w:numId w:val="6"/>
        </w:numPr>
        <w:rPr/>
      </w:pPr>
      <w:r>
        <w:rPr/>
        <w:t xml:space="preserve">{"nombre"="pepe";"edad"=28;"email"="aaa@ggg.com"}. </w:t>
      </w:r>
    </w:p>
    <w:p>
      <w:pPr>
        <w:pStyle w:val="ListParagraph"/>
        <w:numPr>
          <w:ilvl w:val="0"/>
          <w:numId w:val="6"/>
        </w:numPr>
        <w:rPr/>
      </w:pPr>
      <w:r>
        <w:rPr/>
        <w:t>["nombre"="pepe","edad"=28,"email"="aaa@ggg.com"]</w:t>
      </w:r>
    </w:p>
    <w:p>
      <w:pPr>
        <w:pStyle w:val="ListParagraph"/>
        <w:numPr>
          <w:ilvl w:val="0"/>
          <w:numId w:val="6"/>
        </w:numPr>
        <w:rPr>
          <w:shd w:fill="FFFF00" w:val="clear"/>
        </w:rPr>
      </w:pPr>
      <w:r>
        <w:rPr>
          <w:shd w:fill="FFFF00" w:val="clear"/>
        </w:rPr>
        <w:t>{"nombre":"pepe","edad":28,"email":"aaa@ggg.com"}</w:t>
      </w:r>
    </w:p>
    <w:p>
      <w:pPr>
        <w:pStyle w:val="ListParagraph"/>
        <w:rPr/>
      </w:pPr>
      <w:r>
        <w:rPr/>
      </w:r>
    </w:p>
    <w:p>
      <w:pPr>
        <w:pStyle w:val="Normal"/>
        <w:rPr>
          <w:b/>
          <w:b/>
        </w:rPr>
      </w:pPr>
      <w:r>
        <w:rPr>
          <w:b/>
        </w:rPr>
        <w:t>Pregunta 7</w:t>
      </w:r>
    </w:p>
    <w:p>
      <w:pPr>
        <w:pStyle w:val="Normal"/>
        <w:rPr/>
      </w:pPr>
      <w:r>
        <w:rPr/>
        <w:t>Para inyectar una referencia a un instanciado mediante CDI en un servlet utilizamos la anotación</w:t>
      </w:r>
    </w:p>
    <w:p>
      <w:pPr>
        <w:pStyle w:val="ListParagraph"/>
        <w:numPr>
          <w:ilvl w:val="0"/>
          <w:numId w:val="9"/>
        </w:numPr>
        <w:rPr>
          <w:lang w:val="en-US"/>
        </w:rPr>
      </w:pPr>
      <w:r>
        <w:rPr>
          <w:lang w:val="en-US"/>
        </w:rPr>
        <w:t>@CDI</w:t>
      </w:r>
    </w:p>
    <w:p>
      <w:pPr>
        <w:pStyle w:val="ListParagraph"/>
        <w:numPr>
          <w:ilvl w:val="0"/>
          <w:numId w:val="9"/>
        </w:numPr>
        <w:rPr>
          <w:lang w:val="en-US"/>
        </w:rPr>
      </w:pPr>
      <w:r>
        <w:rPr>
          <w:lang w:val="en-US"/>
        </w:rPr>
        <w:t>@Service</w:t>
      </w:r>
    </w:p>
    <w:p>
      <w:pPr>
        <w:pStyle w:val="ListParagraph"/>
        <w:numPr>
          <w:ilvl w:val="0"/>
          <w:numId w:val="9"/>
        </w:numPr>
        <w:rPr>
          <w:shd w:fill="FFFF00" w:val="clear"/>
        </w:rPr>
      </w:pPr>
      <w:r>
        <w:rPr>
          <w:shd w:fill="FFFF00" w:val="clear"/>
          <w:lang w:val="en-US"/>
        </w:rPr>
        <w:t>@Inject</w:t>
      </w:r>
    </w:p>
    <w:p>
      <w:pPr>
        <w:pStyle w:val="ListParagraph"/>
        <w:numPr>
          <w:ilvl w:val="0"/>
          <w:numId w:val="9"/>
        </w:numPr>
        <w:rPr>
          <w:lang w:val="en-US"/>
        </w:rPr>
      </w:pPr>
      <w:r>
        <w:rPr>
          <w:lang w:val="en-US"/>
        </w:rPr>
        <w:t>@Autowired</w:t>
      </w:r>
    </w:p>
    <w:p>
      <w:pPr>
        <w:pStyle w:val="Normal"/>
        <w:rPr>
          <w:b/>
          <w:b/>
        </w:rPr>
      </w:pPr>
      <w:r>
        <w:rPr>
          <w:b/>
        </w:rPr>
        <w:t>Pregunta 8</w:t>
      </w:r>
    </w:p>
    <w:p>
      <w:pPr>
        <w:pStyle w:val="Normal"/>
        <w:rPr/>
      </w:pPr>
      <w:r>
        <w:rPr/>
        <w:t>Indica cual de las siguientes expresiones se pueden emplear para mostrar el valor del atributo de sesión "user" en una página JSP: (elige 2)</w:t>
      </w:r>
    </w:p>
    <w:p>
      <w:pPr>
        <w:pStyle w:val="ListParagraph"/>
        <w:numPr>
          <w:ilvl w:val="0"/>
          <w:numId w:val="10"/>
        </w:numPr>
        <w:rPr>
          <w:lang w:val="en-US"/>
        </w:rPr>
      </w:pPr>
      <w:r>
        <w:rPr>
          <w:lang w:val="en-US"/>
        </w:rPr>
        <w:t>&lt;%request.getAttribute("user")%&gt;</w:t>
      </w:r>
    </w:p>
    <w:p>
      <w:pPr>
        <w:pStyle w:val="ListParagraph"/>
        <w:numPr>
          <w:ilvl w:val="0"/>
          <w:numId w:val="10"/>
        </w:numPr>
        <w:rPr>
          <w:lang w:val="en-US"/>
        </w:rPr>
      </w:pPr>
      <w:r>
        <w:rPr>
          <w:lang w:val="en-US"/>
        </w:rPr>
        <w:t>${session.attributes("user")}</w:t>
      </w:r>
    </w:p>
    <w:p>
      <w:pPr>
        <w:pStyle w:val="ListParagraph"/>
        <w:numPr>
          <w:ilvl w:val="0"/>
          <w:numId w:val="10"/>
        </w:numPr>
        <w:rPr>
          <w:shd w:fill="FFFF00" w:val="clear"/>
        </w:rPr>
      </w:pPr>
      <w:r>
        <w:rPr>
          <w:shd w:fill="FFFF00" w:val="clear"/>
          <w:lang w:val="en-US"/>
        </w:rPr>
        <w:t>${sessionScope.user}</w:t>
      </w:r>
    </w:p>
    <w:p>
      <w:pPr>
        <w:pStyle w:val="ListParagraph"/>
        <w:numPr>
          <w:ilvl w:val="0"/>
          <w:numId w:val="10"/>
        </w:numPr>
        <w:rPr>
          <w:lang w:val="en-US"/>
        </w:rPr>
      </w:pPr>
      <w:r>
        <w:rPr>
          <w:lang w:val="en-US"/>
        </w:rPr>
        <w:t>&lt;%=sessionAttribute("user")%&gt;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b/>
          <w:b/>
        </w:rPr>
      </w:pPr>
      <w:r>
        <w:rPr>
          <w:b/>
        </w:rPr>
        <w:t>Pregunta 9</w:t>
      </w:r>
    </w:p>
    <w:p>
      <w:pPr>
        <w:pStyle w:val="Normal"/>
        <w:rPr/>
      </w:pPr>
      <w:r>
        <w:rPr/>
        <w:t xml:space="preserve">Indica cual de la siguientes instrucciones utilizaremos para lanzar una petición AJAX a la dirección indicada en la variable </w:t>
      </w:r>
      <w:r>
        <w:rPr>
          <w:i/>
        </w:rPr>
        <w:t>url</w:t>
      </w:r>
      <w:r>
        <w:rPr/>
        <w:t xml:space="preserve"> y muestre el resultado de la respuesta en la consola del navegador:</w:t>
      </w:r>
    </w:p>
    <w:p>
      <w:pPr>
        <w:pStyle w:val="ListParagraph"/>
        <w:numPr>
          <w:ilvl w:val="0"/>
          <w:numId w:val="11"/>
        </w:numPr>
        <w:rPr>
          <w:lang w:val="en-US"/>
        </w:rPr>
      </w:pPr>
      <w:r>
        <w:rPr>
          <w:lang w:val="en-US"/>
        </w:rPr>
        <w:t>$.ajax(url).response(console.log(data));</w:t>
      </w:r>
    </w:p>
    <w:p>
      <w:pPr>
        <w:pStyle w:val="ListParagraph"/>
        <w:numPr>
          <w:ilvl w:val="0"/>
          <w:numId w:val="11"/>
        </w:numPr>
        <w:rPr>
          <w:shd w:fill="FFFF00" w:val="clear"/>
        </w:rPr>
      </w:pPr>
      <w:r>
        <w:rPr>
          <w:shd w:fill="FFFF00" w:val="clear"/>
          <w:lang w:val="en-US"/>
        </w:rPr>
        <w:t>$.get(url,function(data){console.log(data);});</w:t>
      </w:r>
    </w:p>
    <w:p>
      <w:pPr>
        <w:pStyle w:val="ListParagraph"/>
        <w:numPr>
          <w:ilvl w:val="0"/>
          <w:numId w:val="11"/>
        </w:numPr>
        <w:rPr>
          <w:lang w:val="en-US"/>
        </w:rPr>
      </w:pPr>
      <w:r>
        <w:rPr>
          <w:lang w:val="en-US"/>
        </w:rPr>
        <w:t>AJAX.Send(url, {console.log(data);});</w:t>
      </w:r>
    </w:p>
    <w:p>
      <w:pPr>
        <w:pStyle w:val="ListParagraph"/>
        <w:numPr>
          <w:ilvl w:val="0"/>
          <w:numId w:val="11"/>
        </w:numPr>
        <w:rPr>
          <w:lang w:val="en-US"/>
        </w:rPr>
      </w:pPr>
      <w:r>
        <w:rPr>
          <w:lang w:val="en-US"/>
        </w:rPr>
        <w:t>$.send({url,function(console.log(data));});</w:t>
      </w:r>
    </w:p>
    <w:p>
      <w:pPr>
        <w:pStyle w:val="Normal"/>
        <w:rPr>
          <w:b/>
          <w:b/>
        </w:rPr>
      </w:pPr>
      <w:r>
        <w:rPr>
          <w:b/>
        </w:rPr>
        <w:t>Pregunta 10</w:t>
      </w:r>
    </w:p>
    <w:p>
      <w:pPr>
        <w:pStyle w:val="Normal"/>
        <w:rPr/>
      </w:pPr>
      <w:r>
        <w:rPr/>
        <w:t>En una aplicación MVC creada con Java EE</w:t>
      </w:r>
    </w:p>
    <w:p>
      <w:pPr>
        <w:pStyle w:val="ListParagraph"/>
        <w:numPr>
          <w:ilvl w:val="0"/>
          <w:numId w:val="7"/>
        </w:numPr>
        <w:rPr>
          <w:shd w:fill="FFFF00" w:val="clear"/>
        </w:rPr>
      </w:pPr>
      <w:r>
        <w:rPr>
          <w:shd w:fill="FFFF00" w:val="clear"/>
        </w:rPr>
        <w:t>El controlador es implementado mediante servlets, el modelo mediante clases y la vista con páginas JSP</w:t>
      </w:r>
    </w:p>
    <w:p>
      <w:pPr>
        <w:pStyle w:val="ListParagraph"/>
        <w:numPr>
          <w:ilvl w:val="0"/>
          <w:numId w:val="7"/>
        </w:numPr>
        <w:rPr/>
      </w:pPr>
      <w:r>
        <w:rPr/>
        <w:t>El controlador es implementado mediante JavaBeans, el modelo mediante servlets y la vista con páginas JSP</w:t>
      </w:r>
    </w:p>
    <w:p>
      <w:pPr>
        <w:pStyle w:val="ListParagraph"/>
        <w:numPr>
          <w:ilvl w:val="0"/>
          <w:numId w:val="7"/>
        </w:numPr>
        <w:rPr/>
      </w:pPr>
      <w:r>
        <w:rPr/>
        <w:t>El controlador es implementado mediante páginas JSP, el modelo mediante clases y la vista con servlets</w:t>
      </w:r>
    </w:p>
    <w:p>
      <w:pPr>
        <w:pStyle w:val="ListParagraph"/>
        <w:numPr>
          <w:ilvl w:val="0"/>
          <w:numId w:val="7"/>
        </w:numPr>
        <w:rPr/>
      </w:pPr>
      <w:r>
        <w:rPr/>
        <w:t>El controlador es implementado mediante servlets, el modelo mediante JSP y la vista con HTML</w:t>
      </w:r>
    </w:p>
    <w:p>
      <w:pPr>
        <w:pStyle w:val="ListParagraph"/>
        <w:rPr/>
      </w:pPr>
      <w:r>
        <w:rPr/>
      </w:r>
    </w:p>
    <w:p>
      <w:pPr>
        <w:pStyle w:val="ListParagraph"/>
        <w:spacing w:before="0" w:after="200"/>
        <w:ind w:left="720" w:hanging="0"/>
        <w:contextualSpacing/>
        <w:rPr/>
      </w:pPr>
      <w:r>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Helvetica">
    <w:altName w:val="Arial"/>
    <w:charset w:val="00"/>
    <w:family w:val="roman"/>
    <w:pitch w:val="variable"/>
  </w:font>
  <w:font w:name="Helvetica-Oblique">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6"/>
  <w:defaultTabStop w:val="708"/>
  <w:autoHyphenation w:val="true"/>
  <w:compat>
    <w:compatSetting w:name="compatibilityMode" w:uri="http://schemas.microsoft.com/office/word" w:val="12"/>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ES" w:eastAsia="es-E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a149e"/>
    <w:pPr>
      <w:widowControl/>
      <w:bidi w:val="0"/>
      <w:spacing w:lineRule="auto" w:line="276" w:before="0" w:after="200"/>
      <w:jc w:val="left"/>
    </w:pPr>
    <w:rPr>
      <w:rFonts w:ascii="Calibri" w:hAnsi="Calibri" w:eastAsia="Calibri" w:cs="Times New Roman"/>
      <w:color w:val="auto"/>
      <w:kern w:val="0"/>
      <w:sz w:val="22"/>
      <w:szCs w:val="22"/>
      <w:lang w:eastAsia="en-US" w:val="es-E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95305c"/>
    <w:rPr>
      <w:rFonts w:ascii="Tahoma" w:hAnsi="Tahoma" w:cs="Tahoma"/>
      <w:sz w:val="16"/>
      <w:szCs w:val="16"/>
    </w:rPr>
  </w:style>
  <w:style w:type="character" w:styleId="EnlacedeInternet">
    <w:name w:val="Enlace de Internet"/>
    <w:basedOn w:val="DefaultParagraphFont"/>
    <w:uiPriority w:val="99"/>
    <w:unhideWhenUsed/>
    <w:rsid w:val="00162df4"/>
    <w:rPr>
      <w:color w:val="0000FF" w:themeColor="hyperlink"/>
      <w:u w:val="single"/>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bd6159"/>
    <w:pPr>
      <w:spacing w:before="0" w:after="200"/>
      <w:ind w:left="720" w:hanging="0"/>
      <w:contextualSpacing/>
    </w:pPr>
    <w:rPr/>
  </w:style>
  <w:style w:type="paragraph" w:styleId="BalloonText">
    <w:name w:val="Balloon Text"/>
    <w:basedOn w:val="Normal"/>
    <w:link w:val="TextodegloboCar"/>
    <w:uiPriority w:val="99"/>
    <w:semiHidden/>
    <w:unhideWhenUsed/>
    <w:qFormat/>
    <w:rsid w:val="0095305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Application>LibreOffice/7.0.2.2$Windows_X86_64 LibreOffice_project/8349ace3c3162073abd90d81fd06dcfb6b36b994</Application>
  <Pages>3</Pages>
  <Words>474</Words>
  <Characters>2960</Characters>
  <CharactersWithSpaces>3332</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2024-01-30T14:54:00Z</dcterms:created>
  <dc:creator>antonio martin</dc:creator>
  <dc:description/>
  <dc:language>es-ES</dc:language>
  <cp:lastModifiedBy/>
  <cp:lastPrinted>2024-01-30T14:53:00Z</cp:lastPrinted>
  <dcterms:modified xsi:type="dcterms:W3CDTF">2024-01-30T16:40:57Z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