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4E2" w:rsidRDefault="00053CFB" w:rsidP="00053CFB">
      <w:pPr>
        <w:jc w:val="center"/>
        <w:rPr>
          <w:sz w:val="36"/>
          <w:szCs w:val="36"/>
        </w:rPr>
      </w:pPr>
      <w:r>
        <w:rPr>
          <w:sz w:val="36"/>
          <w:szCs w:val="36"/>
        </w:rPr>
        <w:t>AUTOEVALUACIÓN UT4.-Tratamiento de Datos.</w:t>
      </w:r>
    </w:p>
    <w:p w:rsidR="00053CFB" w:rsidRDefault="00053CFB" w:rsidP="00053CFB">
      <w:pPr>
        <w:jc w:val="center"/>
        <w:rPr>
          <w:sz w:val="36"/>
          <w:szCs w:val="36"/>
        </w:rPr>
      </w:pPr>
    </w:p>
    <w:p w:rsidR="00053CFB" w:rsidRDefault="00053CFB" w:rsidP="00053CFB">
      <w:pPr>
        <w:pStyle w:val="Prrafodelista"/>
        <w:numPr>
          <w:ilvl w:val="0"/>
          <w:numId w:val="1"/>
        </w:numPr>
        <w:jc w:val="both"/>
        <w:rPr>
          <w:sz w:val="24"/>
          <w:szCs w:val="24"/>
        </w:rPr>
      </w:pPr>
      <w:r>
        <w:rPr>
          <w:sz w:val="24"/>
          <w:szCs w:val="24"/>
        </w:rPr>
        <w:t>Indicar cuál de las siguientes sentencias ES CORRECTA:</w:t>
      </w:r>
    </w:p>
    <w:p w:rsidR="00053CFB" w:rsidRPr="00053CFB" w:rsidRDefault="00053CFB" w:rsidP="00053CFB">
      <w:pPr>
        <w:jc w:val="both"/>
      </w:pPr>
    </w:p>
    <w:p w:rsidR="00053CFB" w:rsidRPr="00053CFB" w:rsidRDefault="00053CFB" w:rsidP="00053CFB">
      <w:pPr>
        <w:pStyle w:val="Prrafodelista"/>
        <w:numPr>
          <w:ilvl w:val="0"/>
          <w:numId w:val="2"/>
        </w:numPr>
        <w:jc w:val="both"/>
      </w:pPr>
      <w:r w:rsidRPr="00053CFB">
        <w:t>INSERT INTO PRODUCTOS (</w:t>
      </w:r>
      <w:proofErr w:type="spellStart"/>
      <w:r w:rsidRPr="00053CFB">
        <w:t>Codigo</w:t>
      </w:r>
      <w:proofErr w:type="spellEnd"/>
      <w:r w:rsidRPr="00053CFB">
        <w:t xml:space="preserve">, Nombre, Existencias) VALUES (3, Leche, 100); </w:t>
      </w:r>
    </w:p>
    <w:p w:rsidR="00053CFB" w:rsidRPr="00053CFB" w:rsidRDefault="00053CFB" w:rsidP="00053CFB">
      <w:pPr>
        <w:pStyle w:val="Prrafodelista"/>
        <w:numPr>
          <w:ilvl w:val="0"/>
          <w:numId w:val="2"/>
        </w:numPr>
        <w:jc w:val="both"/>
      </w:pPr>
      <w:r w:rsidRPr="00053CFB">
        <w:t xml:space="preserve">INSERT INTO PRODUCTOS (3, 'Leche', 100); </w:t>
      </w:r>
    </w:p>
    <w:p w:rsidR="00053CFB" w:rsidRPr="00E16C25" w:rsidRDefault="00053CFB" w:rsidP="00053CFB">
      <w:pPr>
        <w:pStyle w:val="Prrafodelista"/>
        <w:numPr>
          <w:ilvl w:val="0"/>
          <w:numId w:val="2"/>
        </w:numPr>
        <w:jc w:val="both"/>
      </w:pPr>
      <w:r w:rsidRPr="00E16C25">
        <w:t>INSERT INTO PRODUCTOS (</w:t>
      </w:r>
      <w:proofErr w:type="spellStart"/>
      <w:r w:rsidRPr="00E16C25">
        <w:t>Codigo</w:t>
      </w:r>
      <w:proofErr w:type="spellEnd"/>
      <w:r w:rsidRPr="00E16C25">
        <w:t>, Nombre, Existencias) VALUES (3, 'Leche', 100);</w:t>
      </w:r>
    </w:p>
    <w:p w:rsidR="00053CFB" w:rsidRPr="00053CFB" w:rsidRDefault="00053CFB" w:rsidP="00053CFB">
      <w:pPr>
        <w:pStyle w:val="Prrafodelista"/>
        <w:numPr>
          <w:ilvl w:val="0"/>
          <w:numId w:val="2"/>
        </w:numPr>
        <w:jc w:val="both"/>
      </w:pPr>
      <w:r w:rsidRPr="00053CFB">
        <w:t>INSERT INTO PRODUCTOS (</w:t>
      </w:r>
      <w:proofErr w:type="spellStart"/>
      <w:r w:rsidRPr="00053CFB">
        <w:t>Codigo</w:t>
      </w:r>
      <w:proofErr w:type="spellEnd"/>
      <w:r w:rsidRPr="00053CFB">
        <w:t>, Nombre, Existencias) VALUES ('Leche', 3, 100);</w:t>
      </w:r>
    </w:p>
    <w:p w:rsidR="00053CFB" w:rsidRPr="00053CFB" w:rsidRDefault="00053CFB" w:rsidP="00053CFB">
      <w:pPr>
        <w:jc w:val="both"/>
        <w:rPr>
          <w:sz w:val="18"/>
          <w:szCs w:val="18"/>
        </w:rPr>
      </w:pPr>
    </w:p>
    <w:p w:rsidR="00053CFB" w:rsidRPr="00C41A7E" w:rsidRDefault="00C41A7E" w:rsidP="00053CFB">
      <w:pPr>
        <w:pStyle w:val="Prrafodelista"/>
        <w:numPr>
          <w:ilvl w:val="0"/>
          <w:numId w:val="1"/>
        </w:numPr>
        <w:jc w:val="both"/>
        <w:rPr>
          <w:sz w:val="24"/>
          <w:szCs w:val="24"/>
        </w:rPr>
      </w:pPr>
      <w:r>
        <w:t>E</w:t>
      </w:r>
      <w:r>
        <w:t>n la sentencia DELETE se borra todo el contenido de la tabla especificada</w:t>
      </w:r>
      <w:r>
        <w:t xml:space="preserve"> si no se especifica ninguna condición.</w:t>
      </w:r>
    </w:p>
    <w:p w:rsidR="00C41A7E" w:rsidRPr="00E16C25" w:rsidRDefault="00C41A7E" w:rsidP="00C41A7E">
      <w:pPr>
        <w:pStyle w:val="Prrafodelista"/>
        <w:numPr>
          <w:ilvl w:val="0"/>
          <w:numId w:val="3"/>
        </w:numPr>
        <w:jc w:val="both"/>
        <w:rPr>
          <w:sz w:val="24"/>
          <w:szCs w:val="24"/>
        </w:rPr>
      </w:pPr>
      <w:r w:rsidRPr="00E16C25">
        <w:rPr>
          <w:sz w:val="24"/>
          <w:szCs w:val="24"/>
        </w:rPr>
        <w:t>Verdadero.</w:t>
      </w:r>
    </w:p>
    <w:p w:rsidR="00C41A7E" w:rsidRDefault="00C41A7E" w:rsidP="00C41A7E">
      <w:pPr>
        <w:pStyle w:val="Prrafodelista"/>
        <w:numPr>
          <w:ilvl w:val="0"/>
          <w:numId w:val="3"/>
        </w:numPr>
        <w:jc w:val="both"/>
        <w:rPr>
          <w:sz w:val="24"/>
          <w:szCs w:val="24"/>
        </w:rPr>
      </w:pPr>
      <w:r>
        <w:rPr>
          <w:sz w:val="24"/>
          <w:szCs w:val="24"/>
        </w:rPr>
        <w:t>Falso.</w:t>
      </w:r>
    </w:p>
    <w:p w:rsidR="00C41A7E" w:rsidRPr="00C41A7E" w:rsidRDefault="00C41A7E" w:rsidP="00C41A7E">
      <w:pPr>
        <w:jc w:val="both"/>
        <w:rPr>
          <w:sz w:val="24"/>
          <w:szCs w:val="24"/>
        </w:rPr>
      </w:pPr>
    </w:p>
    <w:p w:rsidR="00C41A7E" w:rsidRPr="00C41A7E" w:rsidRDefault="00C41A7E" w:rsidP="00053CFB">
      <w:pPr>
        <w:pStyle w:val="Prrafodelista"/>
        <w:numPr>
          <w:ilvl w:val="0"/>
          <w:numId w:val="1"/>
        </w:numPr>
        <w:jc w:val="both"/>
        <w:rPr>
          <w:sz w:val="24"/>
          <w:szCs w:val="24"/>
        </w:rPr>
      </w:pPr>
      <w:r>
        <w:t>¿Cuál de las siguientes sentencias INSERT es la correcta para insertar en la tabla CLIENTES los nombres de los registros de la tabla NUEVOS_</w:t>
      </w:r>
      <w:proofErr w:type="gramStart"/>
      <w:r>
        <w:t xml:space="preserve">CLIENTES, suponiendo que los campos que contienen los nombres se llaman </w:t>
      </w:r>
      <w:proofErr w:type="spellStart"/>
      <w:r>
        <w:t>Nombre_CLI</w:t>
      </w:r>
      <w:proofErr w:type="spellEnd"/>
      <w:r>
        <w:t xml:space="preserve"> en la tabla CLIENTES y </w:t>
      </w:r>
      <w:proofErr w:type="spellStart"/>
      <w:r>
        <w:t>Nombre_NCLI</w:t>
      </w:r>
      <w:proofErr w:type="spellEnd"/>
      <w:r>
        <w:t xml:space="preserve"> en la tabla NUEVOS_CLIENTES?</w:t>
      </w:r>
      <w:proofErr w:type="gramEnd"/>
      <w:r>
        <w:t xml:space="preserve"> </w:t>
      </w:r>
    </w:p>
    <w:p w:rsidR="00C41A7E" w:rsidRPr="00C41A7E" w:rsidRDefault="00C41A7E" w:rsidP="00C41A7E">
      <w:pPr>
        <w:pStyle w:val="Prrafodelista"/>
        <w:jc w:val="both"/>
        <w:rPr>
          <w:sz w:val="24"/>
          <w:szCs w:val="24"/>
        </w:rPr>
      </w:pPr>
    </w:p>
    <w:p w:rsidR="00C41A7E" w:rsidRPr="00C41A7E" w:rsidRDefault="00C41A7E" w:rsidP="00C41A7E">
      <w:pPr>
        <w:pStyle w:val="Prrafodelista"/>
        <w:numPr>
          <w:ilvl w:val="0"/>
          <w:numId w:val="4"/>
        </w:numPr>
        <w:ind w:left="1416"/>
        <w:jc w:val="both"/>
        <w:rPr>
          <w:sz w:val="24"/>
          <w:szCs w:val="24"/>
        </w:rPr>
      </w:pPr>
      <w:r>
        <w:t>INSERT INTO CLIENTES (</w:t>
      </w:r>
      <w:proofErr w:type="spellStart"/>
      <w:r>
        <w:t>Nombre_CLI</w:t>
      </w:r>
      <w:proofErr w:type="spellEnd"/>
      <w:r>
        <w:t xml:space="preserve">) VALUES </w:t>
      </w:r>
      <w:proofErr w:type="spellStart"/>
      <w:r>
        <w:t>Nombre_NCLI</w:t>
      </w:r>
      <w:proofErr w:type="spellEnd"/>
      <w:r>
        <w:t xml:space="preserve"> FROM NUEVOS_CLIENTES;</w:t>
      </w:r>
    </w:p>
    <w:p w:rsidR="00C41A7E" w:rsidRPr="00E16C25" w:rsidRDefault="00C41A7E" w:rsidP="00C41A7E">
      <w:pPr>
        <w:pStyle w:val="Prrafodelista"/>
        <w:numPr>
          <w:ilvl w:val="0"/>
          <w:numId w:val="4"/>
        </w:numPr>
        <w:ind w:left="1416"/>
        <w:jc w:val="both"/>
        <w:rPr>
          <w:sz w:val="24"/>
          <w:szCs w:val="24"/>
        </w:rPr>
      </w:pPr>
      <w:r w:rsidRPr="00E16C25">
        <w:t>INSERT INTO CLIENTES (</w:t>
      </w:r>
      <w:proofErr w:type="spellStart"/>
      <w:r w:rsidRPr="00E16C25">
        <w:t>Nombre_CLI</w:t>
      </w:r>
      <w:proofErr w:type="spellEnd"/>
      <w:r w:rsidRPr="00E16C25">
        <w:t xml:space="preserve">) VALUES (SELECT </w:t>
      </w:r>
      <w:proofErr w:type="spellStart"/>
      <w:r w:rsidRPr="00E16C25">
        <w:t>Nombre_NCLI</w:t>
      </w:r>
      <w:proofErr w:type="spellEnd"/>
      <w:r w:rsidRPr="00E16C25">
        <w:t xml:space="preserve"> FROM NUEVOS_CLIENTES);</w:t>
      </w:r>
    </w:p>
    <w:p w:rsidR="00C41A7E" w:rsidRPr="00C41A7E" w:rsidRDefault="00C41A7E" w:rsidP="00C41A7E">
      <w:pPr>
        <w:pStyle w:val="Prrafodelista"/>
        <w:numPr>
          <w:ilvl w:val="0"/>
          <w:numId w:val="4"/>
        </w:numPr>
        <w:ind w:left="1416"/>
        <w:jc w:val="both"/>
        <w:rPr>
          <w:sz w:val="24"/>
          <w:szCs w:val="24"/>
        </w:rPr>
      </w:pPr>
      <w:r>
        <w:t xml:space="preserve">INSERT INTO CLIENTES VALUES (SELECT </w:t>
      </w:r>
      <w:proofErr w:type="spellStart"/>
      <w:r>
        <w:t>Nombre_CLI</w:t>
      </w:r>
      <w:proofErr w:type="spellEnd"/>
      <w:r>
        <w:t xml:space="preserve">, </w:t>
      </w:r>
      <w:proofErr w:type="spellStart"/>
      <w:r>
        <w:t>Nombre_NCLI</w:t>
      </w:r>
      <w:proofErr w:type="spellEnd"/>
      <w:r>
        <w:t xml:space="preserve"> FROM NUEVOS_CLIENTES);</w:t>
      </w:r>
    </w:p>
    <w:p w:rsidR="00C41A7E" w:rsidRPr="00C41A7E" w:rsidRDefault="00C41A7E" w:rsidP="00C41A7E">
      <w:pPr>
        <w:pStyle w:val="Prrafodelista"/>
        <w:numPr>
          <w:ilvl w:val="0"/>
          <w:numId w:val="4"/>
        </w:numPr>
        <w:ind w:left="1416"/>
        <w:jc w:val="both"/>
        <w:rPr>
          <w:sz w:val="24"/>
          <w:szCs w:val="24"/>
        </w:rPr>
      </w:pPr>
      <w:r>
        <w:t>INSERT INTO NUEVOS_CLIENTES (</w:t>
      </w:r>
      <w:proofErr w:type="spellStart"/>
      <w:r>
        <w:t>Nombre_CLI</w:t>
      </w:r>
      <w:proofErr w:type="spellEnd"/>
      <w:r>
        <w:t xml:space="preserve">) VALUES (SELECT </w:t>
      </w:r>
      <w:proofErr w:type="spellStart"/>
      <w:r>
        <w:t>Nombre_NCLI</w:t>
      </w:r>
      <w:proofErr w:type="spellEnd"/>
      <w:r>
        <w:t xml:space="preserve"> FROM CLIENTES);</w:t>
      </w:r>
    </w:p>
    <w:p w:rsidR="00C41A7E" w:rsidRDefault="00C41A7E" w:rsidP="00C41A7E">
      <w:pPr>
        <w:pStyle w:val="Prrafodelista"/>
      </w:pPr>
    </w:p>
    <w:p w:rsidR="008F6401" w:rsidRPr="008F6401" w:rsidRDefault="008F6401" w:rsidP="00053CFB">
      <w:pPr>
        <w:pStyle w:val="Prrafodelista"/>
        <w:numPr>
          <w:ilvl w:val="0"/>
          <w:numId w:val="1"/>
        </w:numPr>
        <w:jc w:val="both"/>
        <w:rPr>
          <w:sz w:val="24"/>
          <w:szCs w:val="24"/>
        </w:rPr>
      </w:pPr>
      <w:r>
        <w:t>¿Cuál de las siguientes sentencias UPDATE es la correcta para actualizar en la tabla USUARIOS el crédito del usuario con código 3 para asignarle el mismo crédito que el del usuario con código 5?</w:t>
      </w:r>
    </w:p>
    <w:p w:rsidR="008F6401" w:rsidRPr="008F6401" w:rsidRDefault="008F6401" w:rsidP="008F6401">
      <w:pPr>
        <w:pStyle w:val="Prrafodelista"/>
        <w:numPr>
          <w:ilvl w:val="1"/>
          <w:numId w:val="1"/>
        </w:numPr>
        <w:jc w:val="both"/>
        <w:rPr>
          <w:sz w:val="24"/>
          <w:szCs w:val="24"/>
        </w:rPr>
      </w:pPr>
      <w:r>
        <w:t xml:space="preserve">UPDATE USUARIOS SET </w:t>
      </w:r>
      <w:proofErr w:type="spellStart"/>
      <w:r>
        <w:t>Credito</w:t>
      </w:r>
      <w:proofErr w:type="spellEnd"/>
      <w:r>
        <w:t xml:space="preserve"> = </w:t>
      </w:r>
      <w:proofErr w:type="spellStart"/>
      <w:r>
        <w:t>Credito</w:t>
      </w:r>
      <w:proofErr w:type="spellEnd"/>
      <w:r>
        <w:t xml:space="preserve"> WHERE </w:t>
      </w:r>
      <w:proofErr w:type="spellStart"/>
      <w:r>
        <w:t>Codigo</w:t>
      </w:r>
      <w:proofErr w:type="spellEnd"/>
      <w:r>
        <w:t xml:space="preserve"> = 3 AND WHERE </w:t>
      </w:r>
      <w:proofErr w:type="spellStart"/>
      <w:r>
        <w:t>Codigo</w:t>
      </w:r>
      <w:proofErr w:type="spellEnd"/>
      <w:r>
        <w:t xml:space="preserve"> = 5;</w:t>
      </w:r>
    </w:p>
    <w:p w:rsidR="008F6401" w:rsidRPr="008F6401" w:rsidRDefault="008F6401" w:rsidP="008F6401">
      <w:pPr>
        <w:pStyle w:val="Prrafodelista"/>
        <w:numPr>
          <w:ilvl w:val="1"/>
          <w:numId w:val="1"/>
        </w:numPr>
        <w:jc w:val="both"/>
        <w:rPr>
          <w:sz w:val="24"/>
          <w:szCs w:val="24"/>
        </w:rPr>
      </w:pPr>
      <w:r>
        <w:t xml:space="preserve">UPDATE USUARIOS SET </w:t>
      </w:r>
      <w:proofErr w:type="spellStart"/>
      <w:r>
        <w:t>Credito</w:t>
      </w:r>
      <w:proofErr w:type="spellEnd"/>
      <w:r>
        <w:t xml:space="preserve"> = (SELECT </w:t>
      </w:r>
      <w:proofErr w:type="spellStart"/>
      <w:r>
        <w:t>Credito</w:t>
      </w:r>
      <w:proofErr w:type="spellEnd"/>
      <w:r>
        <w:t xml:space="preserve"> FROM USUARIOS WHERE </w:t>
      </w:r>
      <w:proofErr w:type="spellStart"/>
      <w:r>
        <w:t>Codigo</w:t>
      </w:r>
      <w:proofErr w:type="spellEnd"/>
      <w:r>
        <w:t xml:space="preserve"> = 3 AND WHERE </w:t>
      </w:r>
      <w:proofErr w:type="spellStart"/>
      <w:r>
        <w:t>Codigo</w:t>
      </w:r>
      <w:proofErr w:type="spellEnd"/>
      <w:r>
        <w:t xml:space="preserve"> = 5);</w:t>
      </w:r>
    </w:p>
    <w:p w:rsidR="008F6401" w:rsidRPr="008F6401" w:rsidRDefault="008F6401" w:rsidP="008F6401">
      <w:pPr>
        <w:pStyle w:val="Prrafodelista"/>
        <w:numPr>
          <w:ilvl w:val="1"/>
          <w:numId w:val="1"/>
        </w:numPr>
        <w:jc w:val="both"/>
        <w:rPr>
          <w:sz w:val="24"/>
          <w:szCs w:val="24"/>
        </w:rPr>
      </w:pPr>
      <w:r>
        <w:t xml:space="preserve">UPDATE USUARIOS SET </w:t>
      </w:r>
      <w:proofErr w:type="spellStart"/>
      <w:r>
        <w:t>Codigo</w:t>
      </w:r>
      <w:proofErr w:type="spellEnd"/>
      <w:r>
        <w:t xml:space="preserve"> = 5 WHERE (SELECT </w:t>
      </w:r>
      <w:proofErr w:type="spellStart"/>
      <w:r>
        <w:t>Credito</w:t>
      </w:r>
      <w:proofErr w:type="spellEnd"/>
      <w:r>
        <w:t xml:space="preserve"> FROM USUARIOS WHERE </w:t>
      </w:r>
      <w:proofErr w:type="spellStart"/>
      <w:r>
        <w:t>Codigo</w:t>
      </w:r>
      <w:proofErr w:type="spellEnd"/>
      <w:r>
        <w:t xml:space="preserve"> = 3);</w:t>
      </w:r>
    </w:p>
    <w:p w:rsidR="00C41A7E" w:rsidRPr="00E16C25" w:rsidRDefault="008F6401" w:rsidP="008F6401">
      <w:pPr>
        <w:pStyle w:val="Prrafodelista"/>
        <w:numPr>
          <w:ilvl w:val="1"/>
          <w:numId w:val="1"/>
        </w:numPr>
        <w:jc w:val="both"/>
        <w:rPr>
          <w:sz w:val="24"/>
          <w:szCs w:val="24"/>
        </w:rPr>
      </w:pPr>
      <w:r w:rsidRPr="00E16C25">
        <w:t xml:space="preserve">UPDATE USUARIOS SET </w:t>
      </w:r>
      <w:proofErr w:type="spellStart"/>
      <w:r w:rsidRPr="00E16C25">
        <w:t>Credito</w:t>
      </w:r>
      <w:proofErr w:type="spellEnd"/>
      <w:r w:rsidRPr="00E16C25">
        <w:t xml:space="preserve"> = (SELECT </w:t>
      </w:r>
      <w:proofErr w:type="spellStart"/>
      <w:r w:rsidRPr="00E16C25">
        <w:t>Credito</w:t>
      </w:r>
      <w:proofErr w:type="spellEnd"/>
      <w:r w:rsidRPr="00E16C25">
        <w:t xml:space="preserve"> FROM USUARIOS WHERE </w:t>
      </w:r>
      <w:proofErr w:type="spellStart"/>
      <w:r w:rsidRPr="00E16C25">
        <w:t>Codigo</w:t>
      </w:r>
      <w:proofErr w:type="spellEnd"/>
      <w:r w:rsidRPr="00E16C25">
        <w:t xml:space="preserve"> = 3) WHERE </w:t>
      </w:r>
      <w:proofErr w:type="spellStart"/>
      <w:r w:rsidRPr="00E16C25">
        <w:t>Codigo</w:t>
      </w:r>
      <w:proofErr w:type="spellEnd"/>
      <w:r w:rsidRPr="00E16C25">
        <w:t xml:space="preserve"> = 5; </w:t>
      </w:r>
    </w:p>
    <w:p w:rsidR="008F6401" w:rsidRPr="00E16C25" w:rsidRDefault="008F6401" w:rsidP="008F6401">
      <w:pPr>
        <w:pStyle w:val="Prrafodelista"/>
        <w:jc w:val="both"/>
        <w:rPr>
          <w:sz w:val="24"/>
          <w:szCs w:val="24"/>
        </w:rPr>
      </w:pPr>
    </w:p>
    <w:p w:rsidR="008F6401" w:rsidRPr="008F6401" w:rsidRDefault="008F6401" w:rsidP="00053CFB">
      <w:pPr>
        <w:pStyle w:val="Prrafodelista"/>
        <w:numPr>
          <w:ilvl w:val="0"/>
          <w:numId w:val="1"/>
        </w:numPr>
        <w:jc w:val="both"/>
        <w:rPr>
          <w:sz w:val="24"/>
          <w:szCs w:val="24"/>
        </w:rPr>
      </w:pPr>
      <w:r>
        <w:lastRenderedPageBreak/>
        <w:t xml:space="preserve">¿Cuál de las siguientes sentencias DELETE es la correcta para eliminar de la tabla USUARIOS todos aquellos cuyo código se encuentra en una tabla llamada ANTIGUOS? </w:t>
      </w:r>
    </w:p>
    <w:p w:rsidR="008F6401" w:rsidRPr="00E16C25" w:rsidRDefault="008F6401" w:rsidP="008F6401">
      <w:pPr>
        <w:pStyle w:val="Prrafodelista"/>
        <w:numPr>
          <w:ilvl w:val="1"/>
          <w:numId w:val="1"/>
        </w:numPr>
        <w:jc w:val="both"/>
        <w:rPr>
          <w:sz w:val="24"/>
          <w:szCs w:val="24"/>
        </w:rPr>
      </w:pPr>
      <w:r w:rsidRPr="00E16C25">
        <w:t xml:space="preserve">DELETE FROM USUARIOS WHERE </w:t>
      </w:r>
      <w:proofErr w:type="spellStart"/>
      <w:r w:rsidRPr="00E16C25">
        <w:t>Codigo</w:t>
      </w:r>
      <w:proofErr w:type="spellEnd"/>
      <w:r w:rsidRPr="00E16C25">
        <w:t xml:space="preserve"> IN (SELECT </w:t>
      </w:r>
      <w:proofErr w:type="spellStart"/>
      <w:r w:rsidRPr="00E16C25">
        <w:t>Codigo</w:t>
      </w:r>
      <w:proofErr w:type="spellEnd"/>
      <w:r w:rsidRPr="00E16C25">
        <w:t xml:space="preserve"> FROM ANTIGUOS);</w:t>
      </w:r>
    </w:p>
    <w:p w:rsidR="008F6401" w:rsidRPr="008F6401" w:rsidRDefault="008F6401" w:rsidP="008F6401">
      <w:pPr>
        <w:pStyle w:val="Prrafodelista"/>
        <w:numPr>
          <w:ilvl w:val="1"/>
          <w:numId w:val="1"/>
        </w:numPr>
        <w:jc w:val="both"/>
        <w:rPr>
          <w:sz w:val="24"/>
          <w:szCs w:val="24"/>
        </w:rPr>
      </w:pPr>
      <w:r>
        <w:t xml:space="preserve">DELETE FROM USUARIOS WHERE </w:t>
      </w:r>
      <w:proofErr w:type="spellStart"/>
      <w:r>
        <w:t>Codigo</w:t>
      </w:r>
      <w:proofErr w:type="spellEnd"/>
      <w:r>
        <w:t xml:space="preserve"> IN ANTIGUOS;</w:t>
      </w:r>
    </w:p>
    <w:p w:rsidR="008F6401" w:rsidRPr="008F6401" w:rsidRDefault="008F6401" w:rsidP="008F6401">
      <w:pPr>
        <w:pStyle w:val="Prrafodelista"/>
        <w:numPr>
          <w:ilvl w:val="1"/>
          <w:numId w:val="1"/>
        </w:numPr>
        <w:jc w:val="both"/>
        <w:rPr>
          <w:sz w:val="24"/>
          <w:szCs w:val="24"/>
        </w:rPr>
      </w:pPr>
      <w:r>
        <w:t xml:space="preserve">DELETE FROM (SELECT </w:t>
      </w:r>
      <w:proofErr w:type="spellStart"/>
      <w:r>
        <w:t>Codigo</w:t>
      </w:r>
      <w:proofErr w:type="spellEnd"/>
      <w:r>
        <w:t xml:space="preserve"> FROM ANTIGUOS) WHERE </w:t>
      </w:r>
      <w:proofErr w:type="spellStart"/>
      <w:r>
        <w:t>Codigo</w:t>
      </w:r>
      <w:proofErr w:type="spellEnd"/>
      <w:r>
        <w:t xml:space="preserve"> IN (SELECT </w:t>
      </w:r>
      <w:proofErr w:type="spellStart"/>
      <w:r>
        <w:t>Codigo</w:t>
      </w:r>
      <w:proofErr w:type="spellEnd"/>
      <w:r>
        <w:t xml:space="preserve"> FROM USUARIOS);</w:t>
      </w:r>
    </w:p>
    <w:p w:rsidR="00C41A7E" w:rsidRPr="008F6401" w:rsidRDefault="008F6401" w:rsidP="008F6401">
      <w:pPr>
        <w:pStyle w:val="Prrafodelista"/>
        <w:numPr>
          <w:ilvl w:val="1"/>
          <w:numId w:val="1"/>
        </w:numPr>
        <w:jc w:val="both"/>
        <w:rPr>
          <w:sz w:val="24"/>
          <w:szCs w:val="24"/>
        </w:rPr>
      </w:pPr>
      <w:r>
        <w:t xml:space="preserve">DELETE FROM </w:t>
      </w:r>
      <w:proofErr w:type="spellStart"/>
      <w:r>
        <w:t>Codigo</w:t>
      </w:r>
      <w:proofErr w:type="spellEnd"/>
      <w:r>
        <w:t xml:space="preserve"> WHERE USUARIOS IN (SELECT </w:t>
      </w:r>
      <w:proofErr w:type="spellStart"/>
      <w:r>
        <w:t>Codigo</w:t>
      </w:r>
      <w:proofErr w:type="spellEnd"/>
      <w:r>
        <w:t xml:space="preserve"> FROM ANTIGUOS);</w:t>
      </w:r>
    </w:p>
    <w:p w:rsidR="008F6401" w:rsidRPr="008F6401" w:rsidRDefault="008F6401" w:rsidP="008F6401">
      <w:pPr>
        <w:jc w:val="both"/>
        <w:rPr>
          <w:sz w:val="24"/>
          <w:szCs w:val="24"/>
        </w:rPr>
      </w:pPr>
    </w:p>
    <w:p w:rsidR="008F6401" w:rsidRPr="008F6401" w:rsidRDefault="008F6401" w:rsidP="00053CFB">
      <w:pPr>
        <w:pStyle w:val="Prrafodelista"/>
        <w:numPr>
          <w:ilvl w:val="0"/>
          <w:numId w:val="1"/>
        </w:numPr>
        <w:jc w:val="both"/>
        <w:rPr>
          <w:sz w:val="24"/>
          <w:szCs w:val="24"/>
        </w:rPr>
      </w:pPr>
      <w:r>
        <w:t>¿Se pueden deshacer los cambios con la sentencia ROLLBACK después de que se haya ejecutado COMMIT?</w:t>
      </w:r>
    </w:p>
    <w:p w:rsidR="00053CFB" w:rsidRPr="008F6401" w:rsidRDefault="008F6401" w:rsidP="008F6401">
      <w:pPr>
        <w:pStyle w:val="Prrafodelista"/>
        <w:numPr>
          <w:ilvl w:val="1"/>
          <w:numId w:val="1"/>
        </w:numPr>
        <w:jc w:val="both"/>
        <w:rPr>
          <w:sz w:val="24"/>
          <w:szCs w:val="24"/>
        </w:rPr>
      </w:pPr>
      <w:r>
        <w:t>Verdadero.</w:t>
      </w:r>
    </w:p>
    <w:p w:rsidR="008F6401" w:rsidRPr="00E16C25" w:rsidRDefault="008F6401" w:rsidP="008F6401">
      <w:pPr>
        <w:pStyle w:val="Prrafodelista"/>
        <w:numPr>
          <w:ilvl w:val="1"/>
          <w:numId w:val="1"/>
        </w:numPr>
        <w:jc w:val="both"/>
        <w:rPr>
          <w:sz w:val="24"/>
          <w:szCs w:val="24"/>
        </w:rPr>
      </w:pPr>
      <w:r w:rsidRPr="00E16C25">
        <w:t>Falso.</w:t>
      </w:r>
    </w:p>
    <w:p w:rsidR="008F6401" w:rsidRPr="008F6401" w:rsidRDefault="008F6401" w:rsidP="008F6401">
      <w:pPr>
        <w:jc w:val="both"/>
        <w:rPr>
          <w:color w:val="FF0000"/>
          <w:sz w:val="24"/>
          <w:szCs w:val="24"/>
        </w:rPr>
      </w:pPr>
    </w:p>
    <w:p w:rsidR="008F6401" w:rsidRDefault="008F6401" w:rsidP="008F6401">
      <w:pPr>
        <w:pStyle w:val="Prrafodelista"/>
        <w:numPr>
          <w:ilvl w:val="0"/>
          <w:numId w:val="1"/>
        </w:numPr>
        <w:jc w:val="both"/>
        <w:rPr>
          <w:sz w:val="24"/>
          <w:szCs w:val="24"/>
        </w:rPr>
      </w:pPr>
      <w:r>
        <w:rPr>
          <w:sz w:val="24"/>
          <w:szCs w:val="24"/>
        </w:rPr>
        <w:t>¿Qué significa</w:t>
      </w:r>
      <w:r w:rsidR="00746AFB">
        <w:rPr>
          <w:sz w:val="24"/>
          <w:szCs w:val="24"/>
        </w:rPr>
        <w:t>n</w:t>
      </w:r>
      <w:r>
        <w:rPr>
          <w:sz w:val="24"/>
          <w:szCs w:val="24"/>
        </w:rPr>
        <w:t xml:space="preserve"> </w:t>
      </w:r>
      <w:r w:rsidR="00746AFB">
        <w:rPr>
          <w:sz w:val="24"/>
          <w:szCs w:val="24"/>
        </w:rPr>
        <w:t>las propiedades ACID de las transacciones en un SGBD?</w:t>
      </w:r>
    </w:p>
    <w:p w:rsidR="00746AFB" w:rsidRPr="00E16C25" w:rsidRDefault="00746AFB" w:rsidP="00746AFB">
      <w:pPr>
        <w:pStyle w:val="Prrafodelista"/>
        <w:numPr>
          <w:ilvl w:val="1"/>
          <w:numId w:val="1"/>
        </w:numPr>
        <w:jc w:val="both"/>
        <w:rPr>
          <w:sz w:val="24"/>
          <w:szCs w:val="24"/>
        </w:rPr>
      </w:pPr>
      <w:r w:rsidRPr="00E16C25">
        <w:rPr>
          <w:sz w:val="24"/>
          <w:szCs w:val="24"/>
        </w:rPr>
        <w:t>Atomicidad, Consistencia, Aislamiento, Durabilidad.</w:t>
      </w:r>
    </w:p>
    <w:p w:rsidR="00746AFB" w:rsidRDefault="00746AFB" w:rsidP="00746AFB">
      <w:pPr>
        <w:pStyle w:val="Prrafodelista"/>
        <w:numPr>
          <w:ilvl w:val="1"/>
          <w:numId w:val="1"/>
        </w:numPr>
        <w:jc w:val="both"/>
        <w:rPr>
          <w:sz w:val="24"/>
          <w:szCs w:val="24"/>
        </w:rPr>
      </w:pPr>
      <w:r>
        <w:rPr>
          <w:sz w:val="24"/>
          <w:szCs w:val="24"/>
        </w:rPr>
        <w:t>Atomicidad, Correlación, Aislamiento, Durabilidad.</w:t>
      </w:r>
    </w:p>
    <w:p w:rsidR="00746AFB" w:rsidRDefault="00746AFB" w:rsidP="00746AFB">
      <w:pPr>
        <w:pStyle w:val="Prrafodelista"/>
        <w:numPr>
          <w:ilvl w:val="1"/>
          <w:numId w:val="1"/>
        </w:numPr>
        <w:jc w:val="both"/>
        <w:rPr>
          <w:sz w:val="24"/>
          <w:szCs w:val="24"/>
        </w:rPr>
      </w:pPr>
      <w:r>
        <w:rPr>
          <w:sz w:val="24"/>
          <w:szCs w:val="24"/>
        </w:rPr>
        <w:t>Atomicidad, Consistencia, Acoplamiento, Durabilidad.</w:t>
      </w:r>
    </w:p>
    <w:p w:rsidR="00746AFB" w:rsidRDefault="00746AFB" w:rsidP="00746AFB">
      <w:pPr>
        <w:pStyle w:val="Prrafodelista"/>
        <w:numPr>
          <w:ilvl w:val="1"/>
          <w:numId w:val="1"/>
        </w:numPr>
        <w:jc w:val="both"/>
        <w:rPr>
          <w:sz w:val="24"/>
          <w:szCs w:val="24"/>
        </w:rPr>
      </w:pPr>
      <w:r>
        <w:rPr>
          <w:sz w:val="24"/>
          <w:szCs w:val="24"/>
        </w:rPr>
        <w:t>Ninguna de las anteriores.</w:t>
      </w:r>
    </w:p>
    <w:p w:rsidR="00746AFB" w:rsidRPr="00746AFB" w:rsidRDefault="00746AFB" w:rsidP="00746AFB">
      <w:pPr>
        <w:jc w:val="both"/>
        <w:rPr>
          <w:sz w:val="24"/>
          <w:szCs w:val="24"/>
        </w:rPr>
      </w:pPr>
    </w:p>
    <w:p w:rsidR="00746AFB" w:rsidRDefault="00746AFB" w:rsidP="008F6401">
      <w:pPr>
        <w:pStyle w:val="Prrafodelista"/>
        <w:numPr>
          <w:ilvl w:val="0"/>
          <w:numId w:val="1"/>
        </w:numPr>
        <w:jc w:val="both"/>
        <w:rPr>
          <w:sz w:val="24"/>
          <w:szCs w:val="24"/>
        </w:rPr>
      </w:pPr>
      <w:r>
        <w:rPr>
          <w:sz w:val="24"/>
          <w:szCs w:val="24"/>
        </w:rPr>
        <w:t>Relaciona los siguientes conceptos</w:t>
      </w:r>
      <w:r w:rsidR="005512CA">
        <w:rPr>
          <w:sz w:val="24"/>
          <w:szCs w:val="24"/>
        </w:rPr>
        <w:t xml:space="preserve"> sobre los datos</w:t>
      </w:r>
      <w:r>
        <w:rPr>
          <w:sz w:val="24"/>
          <w:szCs w:val="24"/>
        </w:rPr>
        <w:t xml:space="preserve"> con su definición:</w:t>
      </w:r>
    </w:p>
    <w:p w:rsidR="008929C9" w:rsidRPr="008929C9" w:rsidRDefault="008929C9" w:rsidP="008929C9">
      <w:pPr>
        <w:jc w:val="both"/>
        <w:rPr>
          <w:sz w:val="24"/>
          <w:szCs w:val="24"/>
        </w:rPr>
      </w:pPr>
    </w:p>
    <w:tbl>
      <w:tblPr>
        <w:tblStyle w:val="Tablaconcuadrcula"/>
        <w:tblW w:w="0" w:type="auto"/>
        <w:tblLook w:val="04A0" w:firstRow="1" w:lastRow="0" w:firstColumn="1" w:lastColumn="0" w:noHBand="0" w:noVBand="1"/>
      </w:tblPr>
      <w:tblGrid>
        <w:gridCol w:w="1555"/>
        <w:gridCol w:w="2551"/>
        <w:gridCol w:w="4388"/>
      </w:tblGrid>
      <w:tr w:rsidR="005512CA" w:rsidTr="005512CA">
        <w:tc>
          <w:tcPr>
            <w:tcW w:w="1555" w:type="dxa"/>
            <w:tcBorders>
              <w:right w:val="single" w:sz="4" w:space="0" w:color="auto"/>
            </w:tcBorders>
            <w:shd w:val="clear" w:color="auto" w:fill="DEEAF6" w:themeFill="accent5" w:themeFillTint="33"/>
          </w:tcPr>
          <w:p w:rsidR="005512CA" w:rsidRDefault="005512CA" w:rsidP="005512CA">
            <w:pPr>
              <w:jc w:val="both"/>
              <w:rPr>
                <w:sz w:val="24"/>
                <w:szCs w:val="24"/>
              </w:rPr>
            </w:pPr>
            <w:r>
              <w:rPr>
                <w:sz w:val="24"/>
                <w:szCs w:val="24"/>
              </w:rPr>
              <w:t>Concepto</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shd w:val="clear" w:color="auto" w:fill="DEEAF6" w:themeFill="accent5" w:themeFillTint="33"/>
          </w:tcPr>
          <w:p w:rsidR="005512CA" w:rsidRDefault="005512CA" w:rsidP="005512CA">
            <w:pPr>
              <w:jc w:val="both"/>
              <w:rPr>
                <w:sz w:val="24"/>
                <w:szCs w:val="24"/>
              </w:rPr>
            </w:pPr>
            <w:r>
              <w:rPr>
                <w:sz w:val="24"/>
                <w:szCs w:val="24"/>
              </w:rPr>
              <w:t>Definición</w:t>
            </w:r>
          </w:p>
        </w:tc>
      </w:tr>
      <w:tr w:rsidR="005512CA" w:rsidTr="005512CA">
        <w:tc>
          <w:tcPr>
            <w:tcW w:w="1555" w:type="dxa"/>
            <w:tcBorders>
              <w:right w:val="single" w:sz="4" w:space="0" w:color="auto"/>
            </w:tcBorders>
          </w:tcPr>
          <w:p w:rsidR="005512CA" w:rsidRDefault="005512CA" w:rsidP="005512CA">
            <w:pPr>
              <w:jc w:val="both"/>
              <w:rPr>
                <w:sz w:val="24"/>
                <w:szCs w:val="24"/>
              </w:rPr>
            </w:pPr>
            <w:r>
              <w:rPr>
                <w:sz w:val="24"/>
                <w:szCs w:val="24"/>
              </w:rPr>
              <w:t>Concurrencia</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tcPr>
          <w:p w:rsidR="005512CA" w:rsidRDefault="005512CA" w:rsidP="005512CA">
            <w:pPr>
              <w:jc w:val="both"/>
              <w:rPr>
                <w:sz w:val="24"/>
                <w:szCs w:val="24"/>
              </w:rPr>
            </w:pPr>
            <w:r>
              <w:t>Los datos que están siendo consultados o modificados por un usuario no pueden ser cambiados por otros hasta que el usuario haya finalizado la operación completa</w:t>
            </w:r>
            <w:r>
              <w:t>.</w:t>
            </w:r>
          </w:p>
        </w:tc>
      </w:tr>
      <w:tr w:rsidR="005512CA" w:rsidTr="005512CA">
        <w:tc>
          <w:tcPr>
            <w:tcW w:w="1555" w:type="dxa"/>
            <w:tcBorders>
              <w:right w:val="single" w:sz="4" w:space="0" w:color="auto"/>
            </w:tcBorders>
          </w:tcPr>
          <w:p w:rsidR="005512CA" w:rsidRDefault="005512CA" w:rsidP="005512CA">
            <w:pPr>
              <w:jc w:val="both"/>
              <w:rPr>
                <w:sz w:val="24"/>
                <w:szCs w:val="24"/>
              </w:rPr>
            </w:pPr>
            <w:r>
              <w:rPr>
                <w:sz w:val="24"/>
                <w:szCs w:val="24"/>
              </w:rPr>
              <w:t>Consistencia</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tcPr>
          <w:p w:rsidR="005512CA" w:rsidRDefault="005512CA" w:rsidP="005512CA">
            <w:pPr>
              <w:jc w:val="both"/>
              <w:rPr>
                <w:sz w:val="24"/>
                <w:szCs w:val="24"/>
              </w:rPr>
            </w:pPr>
            <w:r>
              <w:t>Los datos y sus estructuras deben reflejar todos los cambios efectuados sobre ellos en el orden correcto.</w:t>
            </w:r>
          </w:p>
        </w:tc>
      </w:tr>
      <w:tr w:rsidR="005512CA" w:rsidTr="005512CA">
        <w:tc>
          <w:tcPr>
            <w:tcW w:w="1555" w:type="dxa"/>
            <w:tcBorders>
              <w:right w:val="single" w:sz="4" w:space="0" w:color="auto"/>
            </w:tcBorders>
          </w:tcPr>
          <w:p w:rsidR="005512CA" w:rsidRDefault="005512CA" w:rsidP="005512CA">
            <w:pPr>
              <w:jc w:val="both"/>
              <w:rPr>
                <w:sz w:val="24"/>
                <w:szCs w:val="24"/>
              </w:rPr>
            </w:pPr>
            <w:r>
              <w:rPr>
                <w:sz w:val="24"/>
                <w:szCs w:val="24"/>
              </w:rPr>
              <w:t>Integridad</w:t>
            </w:r>
          </w:p>
        </w:tc>
        <w:tc>
          <w:tcPr>
            <w:tcW w:w="2551" w:type="dxa"/>
            <w:tcBorders>
              <w:top w:val="nil"/>
              <w:left w:val="single" w:sz="4" w:space="0" w:color="auto"/>
              <w:bottom w:val="nil"/>
              <w:right w:val="single" w:sz="4" w:space="0" w:color="auto"/>
            </w:tcBorders>
          </w:tcPr>
          <w:p w:rsidR="005512CA" w:rsidRDefault="005512CA" w:rsidP="005512CA">
            <w:pPr>
              <w:jc w:val="both"/>
              <w:rPr>
                <w:sz w:val="24"/>
                <w:szCs w:val="24"/>
              </w:rPr>
            </w:pPr>
          </w:p>
        </w:tc>
        <w:tc>
          <w:tcPr>
            <w:tcW w:w="4388" w:type="dxa"/>
            <w:tcBorders>
              <w:left w:val="single" w:sz="4" w:space="0" w:color="auto"/>
            </w:tcBorders>
          </w:tcPr>
          <w:p w:rsidR="005512CA" w:rsidRDefault="005512CA" w:rsidP="005512CA">
            <w:pPr>
              <w:jc w:val="both"/>
              <w:rPr>
                <w:sz w:val="24"/>
                <w:szCs w:val="24"/>
              </w:rPr>
            </w:pPr>
            <w:r>
              <w:t>A</w:t>
            </w:r>
            <w:r>
              <w:t>segura que los usuarios pueden acceder a los datos al mismo tiempo.</w:t>
            </w:r>
          </w:p>
        </w:tc>
      </w:tr>
    </w:tbl>
    <w:p w:rsidR="005512CA" w:rsidRPr="005512CA" w:rsidRDefault="005512CA" w:rsidP="005512CA">
      <w:pPr>
        <w:jc w:val="both"/>
        <w:rPr>
          <w:sz w:val="24"/>
          <w:szCs w:val="24"/>
        </w:rPr>
      </w:pPr>
    </w:p>
    <w:p w:rsidR="00746AFB" w:rsidRPr="00746AFB" w:rsidRDefault="00746AFB" w:rsidP="00746AFB">
      <w:pPr>
        <w:jc w:val="both"/>
        <w:rPr>
          <w:sz w:val="24"/>
          <w:szCs w:val="24"/>
        </w:rPr>
      </w:pPr>
    </w:p>
    <w:p w:rsidR="00746AFB" w:rsidRDefault="005512CA" w:rsidP="008F6401">
      <w:pPr>
        <w:pStyle w:val="Prrafodelista"/>
        <w:numPr>
          <w:ilvl w:val="0"/>
          <w:numId w:val="1"/>
        </w:numPr>
        <w:jc w:val="both"/>
        <w:rPr>
          <w:sz w:val="24"/>
          <w:szCs w:val="24"/>
        </w:rPr>
      </w:pPr>
      <w:r>
        <w:rPr>
          <w:sz w:val="24"/>
          <w:szCs w:val="24"/>
        </w:rPr>
        <w:t>Si se bloquea una tabla para lectura</w:t>
      </w:r>
      <w:r w:rsidR="008929C9">
        <w:rPr>
          <w:sz w:val="24"/>
          <w:szCs w:val="24"/>
        </w:rPr>
        <w:t xml:space="preserve"> (con LOCK TABLES)</w:t>
      </w:r>
      <w:r>
        <w:rPr>
          <w:sz w:val="24"/>
          <w:szCs w:val="24"/>
        </w:rPr>
        <w:t>, indica cuál de las siguientes afirmaciones es c</w:t>
      </w:r>
      <w:r w:rsidR="008929C9">
        <w:rPr>
          <w:sz w:val="24"/>
          <w:szCs w:val="24"/>
        </w:rPr>
        <w:t>orrecta</w:t>
      </w:r>
      <w:r>
        <w:rPr>
          <w:sz w:val="24"/>
          <w:szCs w:val="24"/>
        </w:rPr>
        <w:t>:</w:t>
      </w:r>
    </w:p>
    <w:p w:rsidR="005512CA" w:rsidRPr="00E16C25" w:rsidRDefault="008929C9" w:rsidP="005512CA">
      <w:pPr>
        <w:pStyle w:val="Prrafodelista"/>
        <w:numPr>
          <w:ilvl w:val="1"/>
          <w:numId w:val="1"/>
        </w:numPr>
        <w:jc w:val="both"/>
        <w:rPr>
          <w:sz w:val="24"/>
          <w:szCs w:val="24"/>
        </w:rPr>
      </w:pPr>
      <w:r w:rsidRPr="00E16C25">
        <w:rPr>
          <w:sz w:val="24"/>
          <w:szCs w:val="24"/>
        </w:rPr>
        <w:t>Sólo se permite realizar lecturas sobre la tabla.</w:t>
      </w:r>
    </w:p>
    <w:p w:rsidR="008929C9" w:rsidRDefault="008929C9" w:rsidP="005512CA">
      <w:pPr>
        <w:pStyle w:val="Prrafodelista"/>
        <w:numPr>
          <w:ilvl w:val="1"/>
          <w:numId w:val="1"/>
        </w:numPr>
        <w:jc w:val="both"/>
        <w:rPr>
          <w:sz w:val="24"/>
          <w:szCs w:val="24"/>
        </w:rPr>
      </w:pPr>
      <w:r>
        <w:rPr>
          <w:sz w:val="24"/>
          <w:szCs w:val="24"/>
        </w:rPr>
        <w:t>Se pueden realizar lecturas y escrituras sobre la tabla bloqueada</w:t>
      </w:r>
    </w:p>
    <w:p w:rsidR="008929C9" w:rsidRDefault="008929C9" w:rsidP="005512CA">
      <w:pPr>
        <w:pStyle w:val="Prrafodelista"/>
        <w:numPr>
          <w:ilvl w:val="1"/>
          <w:numId w:val="1"/>
        </w:numPr>
        <w:jc w:val="both"/>
        <w:rPr>
          <w:sz w:val="24"/>
          <w:szCs w:val="24"/>
        </w:rPr>
      </w:pPr>
      <w:r>
        <w:rPr>
          <w:sz w:val="24"/>
          <w:szCs w:val="24"/>
        </w:rPr>
        <w:t>Se pueden realizar escrituras sobre la tabla,</w:t>
      </w:r>
      <w:r w:rsidRPr="008929C9">
        <w:rPr>
          <w:sz w:val="24"/>
          <w:szCs w:val="24"/>
        </w:rPr>
        <w:t xml:space="preserve"> </w:t>
      </w:r>
      <w:r>
        <w:rPr>
          <w:sz w:val="24"/>
          <w:szCs w:val="24"/>
        </w:rPr>
        <w:t>pero no lecturas</w:t>
      </w:r>
      <w:r>
        <w:rPr>
          <w:sz w:val="24"/>
          <w:szCs w:val="24"/>
        </w:rPr>
        <w:t>.</w:t>
      </w:r>
    </w:p>
    <w:p w:rsidR="008929C9" w:rsidRDefault="008929C9" w:rsidP="005512CA">
      <w:pPr>
        <w:pStyle w:val="Prrafodelista"/>
        <w:numPr>
          <w:ilvl w:val="1"/>
          <w:numId w:val="1"/>
        </w:numPr>
        <w:jc w:val="both"/>
        <w:rPr>
          <w:sz w:val="24"/>
          <w:szCs w:val="24"/>
        </w:rPr>
      </w:pPr>
      <w:r>
        <w:rPr>
          <w:sz w:val="24"/>
          <w:szCs w:val="24"/>
        </w:rPr>
        <w:t>Ninguna de las anteriores es correcta.</w:t>
      </w:r>
    </w:p>
    <w:p w:rsidR="008929C9" w:rsidRPr="008929C9" w:rsidRDefault="008929C9" w:rsidP="008929C9">
      <w:pPr>
        <w:jc w:val="both"/>
        <w:rPr>
          <w:sz w:val="24"/>
          <w:szCs w:val="24"/>
        </w:rPr>
      </w:pPr>
    </w:p>
    <w:p w:rsidR="00746AFB" w:rsidRDefault="00D462D2" w:rsidP="008F6401">
      <w:pPr>
        <w:pStyle w:val="Prrafodelista"/>
        <w:numPr>
          <w:ilvl w:val="0"/>
          <w:numId w:val="1"/>
        </w:numPr>
        <w:jc w:val="both"/>
        <w:rPr>
          <w:sz w:val="24"/>
          <w:szCs w:val="24"/>
        </w:rPr>
      </w:pPr>
      <w:r>
        <w:rPr>
          <w:sz w:val="24"/>
          <w:szCs w:val="24"/>
        </w:rPr>
        <w:lastRenderedPageBreak/>
        <w:t>Relaciona las diferentes formas de configurar una transacción (</w:t>
      </w:r>
      <w:r w:rsidRPr="00D462D2">
        <w:rPr>
          <w:b/>
          <w:sz w:val="24"/>
          <w:szCs w:val="24"/>
        </w:rPr>
        <w:t>SET TRANSACTION</w:t>
      </w:r>
      <w:r>
        <w:rPr>
          <w:sz w:val="24"/>
          <w:szCs w:val="24"/>
        </w:rPr>
        <w:t>) con su definición:</w:t>
      </w:r>
    </w:p>
    <w:p w:rsidR="00D462D2" w:rsidRDefault="00D462D2" w:rsidP="00D462D2">
      <w:pPr>
        <w:ind w:left="720"/>
        <w:jc w:val="both"/>
        <w:rPr>
          <w:sz w:val="24"/>
          <w:szCs w:val="24"/>
        </w:rPr>
      </w:pPr>
    </w:p>
    <w:tbl>
      <w:tblPr>
        <w:tblStyle w:val="Tablaconcuadrcula"/>
        <w:tblW w:w="0" w:type="auto"/>
        <w:tblLook w:val="04A0" w:firstRow="1" w:lastRow="0" w:firstColumn="1" w:lastColumn="0" w:noHBand="0" w:noVBand="1"/>
      </w:tblPr>
      <w:tblGrid>
        <w:gridCol w:w="1651"/>
        <w:gridCol w:w="2508"/>
        <w:gridCol w:w="4335"/>
      </w:tblGrid>
      <w:tr w:rsidR="00D462D2" w:rsidTr="008D3750">
        <w:tc>
          <w:tcPr>
            <w:tcW w:w="1555" w:type="dxa"/>
            <w:tcBorders>
              <w:right w:val="single" w:sz="4" w:space="0" w:color="auto"/>
            </w:tcBorders>
            <w:shd w:val="clear" w:color="auto" w:fill="DEEAF6" w:themeFill="accent5" w:themeFillTint="33"/>
          </w:tcPr>
          <w:p w:rsidR="00D462D2" w:rsidRDefault="00D462D2" w:rsidP="008D3750">
            <w:pPr>
              <w:jc w:val="both"/>
              <w:rPr>
                <w:sz w:val="24"/>
                <w:szCs w:val="24"/>
              </w:rPr>
            </w:pPr>
            <w:bookmarkStart w:id="0" w:name="_Hlk1489487"/>
            <w:r>
              <w:rPr>
                <w:sz w:val="24"/>
                <w:szCs w:val="24"/>
              </w:rPr>
              <w:t>Configuración</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shd w:val="clear" w:color="auto" w:fill="DEEAF6" w:themeFill="accent5" w:themeFillTint="33"/>
          </w:tcPr>
          <w:p w:rsidR="00D462D2" w:rsidRDefault="00D462D2" w:rsidP="008D3750">
            <w:pPr>
              <w:jc w:val="both"/>
              <w:rPr>
                <w:sz w:val="24"/>
                <w:szCs w:val="24"/>
              </w:rPr>
            </w:pPr>
            <w:r>
              <w:rPr>
                <w:sz w:val="24"/>
                <w:szCs w:val="24"/>
              </w:rPr>
              <w:t>Definición</w:t>
            </w:r>
          </w:p>
        </w:tc>
      </w:tr>
      <w:tr w:rsidR="00D462D2" w:rsidTr="008D3750">
        <w:tc>
          <w:tcPr>
            <w:tcW w:w="1555" w:type="dxa"/>
            <w:tcBorders>
              <w:right w:val="single" w:sz="4" w:space="0" w:color="auto"/>
            </w:tcBorders>
          </w:tcPr>
          <w:p w:rsidR="00D462D2" w:rsidRDefault="00D462D2" w:rsidP="008D3750">
            <w:pPr>
              <w:jc w:val="both"/>
              <w:rPr>
                <w:sz w:val="24"/>
                <w:szCs w:val="24"/>
              </w:rPr>
            </w:pPr>
            <w:r>
              <w:t>READ UNCOMMITTED</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rPr>
                <w:sz w:val="24"/>
                <w:szCs w:val="24"/>
              </w:rPr>
            </w:pPr>
            <w:r>
              <w:t>P</w:t>
            </w:r>
            <w:r>
              <w:t>ermite acceder a los datos de manera consistente dentro de las transacciones, de manera que todas las lecturas de los datos, dentro de una transacción de tipo REPEATABLE READ, permitirán obtener los datos como al inicio de la transacción, aunque ya hubieran cambiado.</w:t>
            </w:r>
          </w:p>
        </w:tc>
      </w:tr>
      <w:tr w:rsidR="00D462D2" w:rsidTr="008D3750">
        <w:tc>
          <w:tcPr>
            <w:tcW w:w="1555" w:type="dxa"/>
            <w:tcBorders>
              <w:right w:val="single" w:sz="4" w:space="0" w:color="auto"/>
            </w:tcBorders>
          </w:tcPr>
          <w:p w:rsidR="00D462D2" w:rsidRDefault="00D462D2" w:rsidP="008D3750">
            <w:pPr>
              <w:jc w:val="both"/>
              <w:rPr>
                <w:sz w:val="24"/>
                <w:szCs w:val="24"/>
              </w:rPr>
            </w:pPr>
            <w:r>
              <w:t>READ COMMITTED</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rPr>
                <w:sz w:val="24"/>
                <w:szCs w:val="24"/>
              </w:rPr>
            </w:pPr>
            <w:r>
              <w:t xml:space="preserve">Se permite acceder a los datos de las tablas, aunque no se haya hecho un </w:t>
            </w:r>
            <w:proofErr w:type="spellStart"/>
            <w:r>
              <w:t>commit</w:t>
            </w:r>
            <w:proofErr w:type="spellEnd"/>
            <w:r>
              <w:t xml:space="preserve">. Por lo tanto, es posible acceder a datos no consistentes </w:t>
            </w:r>
            <w:proofErr w:type="gramStart"/>
            <w:r>
              <w:t xml:space="preserve">( </w:t>
            </w:r>
            <w:proofErr w:type="spellStart"/>
            <w:r>
              <w:t>dirty</w:t>
            </w:r>
            <w:proofErr w:type="spellEnd"/>
            <w:proofErr w:type="gramEnd"/>
            <w:r>
              <w:t xml:space="preserve"> </w:t>
            </w:r>
            <w:proofErr w:type="spellStart"/>
            <w:r>
              <w:t>read</w:t>
            </w:r>
            <w:proofErr w:type="spellEnd"/>
            <w:r>
              <w:t xml:space="preserve"> ).</w:t>
            </w:r>
          </w:p>
        </w:tc>
      </w:tr>
      <w:tr w:rsidR="00D462D2" w:rsidTr="008D3750">
        <w:tc>
          <w:tcPr>
            <w:tcW w:w="1555" w:type="dxa"/>
            <w:tcBorders>
              <w:right w:val="single" w:sz="4" w:space="0" w:color="auto"/>
            </w:tcBorders>
          </w:tcPr>
          <w:p w:rsidR="00D462D2" w:rsidRDefault="00D462D2" w:rsidP="008D3750">
            <w:pPr>
              <w:jc w:val="both"/>
              <w:rPr>
                <w:sz w:val="24"/>
                <w:szCs w:val="24"/>
              </w:rPr>
            </w:pPr>
            <w:r>
              <w:t>REPEATABLE READ</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rPr>
                <w:sz w:val="24"/>
                <w:szCs w:val="24"/>
              </w:rPr>
            </w:pPr>
            <w:r>
              <w:t>Permite acceder a los datos de manera consistente en cualquier lectura de los datos, aunque no nos encontramos dentro de una transacción.</w:t>
            </w:r>
          </w:p>
        </w:tc>
      </w:tr>
      <w:tr w:rsidR="00D462D2" w:rsidTr="008D3750">
        <w:tc>
          <w:tcPr>
            <w:tcW w:w="1555" w:type="dxa"/>
            <w:tcBorders>
              <w:right w:val="single" w:sz="4" w:space="0" w:color="auto"/>
            </w:tcBorders>
          </w:tcPr>
          <w:p w:rsidR="00D462D2" w:rsidRDefault="00D462D2" w:rsidP="008D3750">
            <w:pPr>
              <w:jc w:val="both"/>
            </w:pPr>
            <w:r>
              <w:t>SERIALIZABLE</w:t>
            </w:r>
          </w:p>
        </w:tc>
        <w:tc>
          <w:tcPr>
            <w:tcW w:w="2551" w:type="dxa"/>
            <w:tcBorders>
              <w:top w:val="nil"/>
              <w:left w:val="single" w:sz="4" w:space="0" w:color="auto"/>
              <w:bottom w:val="nil"/>
              <w:right w:val="single" w:sz="4" w:space="0" w:color="auto"/>
            </w:tcBorders>
          </w:tcPr>
          <w:p w:rsidR="00D462D2" w:rsidRDefault="00D462D2" w:rsidP="008D3750">
            <w:pPr>
              <w:jc w:val="both"/>
              <w:rPr>
                <w:sz w:val="24"/>
                <w:szCs w:val="24"/>
              </w:rPr>
            </w:pPr>
          </w:p>
        </w:tc>
        <w:tc>
          <w:tcPr>
            <w:tcW w:w="4388" w:type="dxa"/>
            <w:tcBorders>
              <w:left w:val="single" w:sz="4" w:space="0" w:color="auto"/>
            </w:tcBorders>
          </w:tcPr>
          <w:p w:rsidR="00D462D2" w:rsidRDefault="00D462D2" w:rsidP="008D3750">
            <w:pPr>
              <w:jc w:val="both"/>
            </w:pPr>
            <w:r>
              <w:t xml:space="preserve">Sólo se permite acceder a datos que se hayan aceptado </w:t>
            </w:r>
            <w:proofErr w:type="gramStart"/>
            <w:r>
              <w:t xml:space="preserve">( </w:t>
            </w:r>
            <w:proofErr w:type="spellStart"/>
            <w:r>
              <w:t>commit</w:t>
            </w:r>
            <w:proofErr w:type="spellEnd"/>
            <w:proofErr w:type="gramEnd"/>
            <w:r>
              <w:t xml:space="preserve"> )</w:t>
            </w:r>
          </w:p>
        </w:tc>
      </w:tr>
      <w:bookmarkEnd w:id="0"/>
    </w:tbl>
    <w:p w:rsidR="00D462D2" w:rsidRDefault="00D462D2" w:rsidP="00D462D2">
      <w:pPr>
        <w:ind w:left="720"/>
        <w:jc w:val="both"/>
        <w:rPr>
          <w:sz w:val="24"/>
          <w:szCs w:val="24"/>
        </w:rPr>
      </w:pPr>
    </w:p>
    <w:p w:rsidR="00D462D2" w:rsidRPr="00D462D2" w:rsidRDefault="00D462D2" w:rsidP="00D462D2">
      <w:pPr>
        <w:ind w:left="720"/>
        <w:jc w:val="both"/>
        <w:rPr>
          <w:sz w:val="24"/>
          <w:szCs w:val="24"/>
        </w:rPr>
      </w:pPr>
    </w:p>
    <w:p w:rsidR="00746AFB" w:rsidRDefault="00C54FC1" w:rsidP="008F6401">
      <w:pPr>
        <w:pStyle w:val="Prrafodelista"/>
        <w:numPr>
          <w:ilvl w:val="0"/>
          <w:numId w:val="1"/>
        </w:numPr>
        <w:jc w:val="both"/>
        <w:rPr>
          <w:sz w:val="24"/>
          <w:szCs w:val="24"/>
        </w:rPr>
      </w:pPr>
      <w:r>
        <w:rPr>
          <w:sz w:val="24"/>
          <w:szCs w:val="24"/>
        </w:rPr>
        <w:t>Relaciona los diferentes tipos de problemas ocasionados por la concurrencia en el acceso a los datos con su descripción:</w:t>
      </w:r>
    </w:p>
    <w:tbl>
      <w:tblPr>
        <w:tblStyle w:val="Tablaconcuadrcula"/>
        <w:tblW w:w="0" w:type="auto"/>
        <w:tblLook w:val="04A0" w:firstRow="1" w:lastRow="0" w:firstColumn="1" w:lastColumn="0" w:noHBand="0" w:noVBand="1"/>
      </w:tblPr>
      <w:tblGrid>
        <w:gridCol w:w="1555"/>
        <w:gridCol w:w="2551"/>
        <w:gridCol w:w="4388"/>
      </w:tblGrid>
      <w:tr w:rsidR="00C54FC1" w:rsidTr="008D3750">
        <w:tc>
          <w:tcPr>
            <w:tcW w:w="1555" w:type="dxa"/>
            <w:tcBorders>
              <w:right w:val="single" w:sz="4" w:space="0" w:color="auto"/>
            </w:tcBorders>
            <w:shd w:val="clear" w:color="auto" w:fill="DEEAF6" w:themeFill="accent5" w:themeFillTint="33"/>
          </w:tcPr>
          <w:p w:rsidR="00C54FC1" w:rsidRDefault="00C54FC1" w:rsidP="008D3750">
            <w:pPr>
              <w:jc w:val="both"/>
              <w:rPr>
                <w:sz w:val="24"/>
                <w:szCs w:val="24"/>
              </w:rPr>
            </w:pPr>
            <w:r>
              <w:rPr>
                <w:sz w:val="24"/>
                <w:szCs w:val="24"/>
              </w:rPr>
              <w:t>Problema</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shd w:val="clear" w:color="auto" w:fill="DEEAF6" w:themeFill="accent5" w:themeFillTint="33"/>
          </w:tcPr>
          <w:p w:rsidR="00C54FC1" w:rsidRDefault="00C54FC1" w:rsidP="008D3750">
            <w:pPr>
              <w:jc w:val="both"/>
              <w:rPr>
                <w:sz w:val="24"/>
                <w:szCs w:val="24"/>
              </w:rPr>
            </w:pPr>
            <w:r>
              <w:rPr>
                <w:sz w:val="24"/>
                <w:szCs w:val="24"/>
              </w:rPr>
              <w:t>Descripción</w:t>
            </w:r>
          </w:p>
        </w:tc>
      </w:tr>
      <w:tr w:rsidR="00C54FC1" w:rsidTr="008D3750">
        <w:tc>
          <w:tcPr>
            <w:tcW w:w="1555" w:type="dxa"/>
            <w:tcBorders>
              <w:right w:val="single" w:sz="4" w:space="0" w:color="auto"/>
            </w:tcBorders>
          </w:tcPr>
          <w:p w:rsidR="00C54FC1" w:rsidRDefault="00C54FC1" w:rsidP="008D3750">
            <w:pPr>
              <w:jc w:val="both"/>
              <w:rPr>
                <w:sz w:val="24"/>
                <w:szCs w:val="24"/>
              </w:rPr>
            </w:pPr>
            <w:proofErr w:type="spellStart"/>
            <w:r>
              <w:rPr>
                <w:sz w:val="24"/>
                <w:szCs w:val="24"/>
              </w:rPr>
              <w:t>Dirty</w:t>
            </w:r>
            <w:proofErr w:type="spellEnd"/>
            <w:r>
              <w:rPr>
                <w:sz w:val="24"/>
                <w:szCs w:val="24"/>
              </w:rPr>
              <w:t xml:space="preserve"> </w:t>
            </w:r>
            <w:proofErr w:type="spellStart"/>
            <w:r>
              <w:rPr>
                <w:sz w:val="24"/>
                <w:szCs w:val="24"/>
              </w:rPr>
              <w:t>Read</w:t>
            </w:r>
            <w:proofErr w:type="spellEnd"/>
            <w:r>
              <w:rPr>
                <w:sz w:val="24"/>
                <w:szCs w:val="24"/>
              </w:rPr>
              <w:t xml:space="preserve"> o Lectura Sucia</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tcPr>
          <w:p w:rsidR="00C54FC1" w:rsidRDefault="00B82D35" w:rsidP="008D3750">
            <w:pPr>
              <w:jc w:val="both"/>
              <w:rPr>
                <w:sz w:val="24"/>
                <w:szCs w:val="24"/>
              </w:rPr>
            </w:pPr>
            <w:r>
              <w:rPr>
                <w:sz w:val="24"/>
                <w:szCs w:val="24"/>
              </w:rPr>
              <w:t>Una transacción lee unos datos que no existían cuando se inició la transacción.</w:t>
            </w:r>
          </w:p>
        </w:tc>
      </w:tr>
      <w:tr w:rsidR="00C54FC1" w:rsidTr="008D3750">
        <w:tc>
          <w:tcPr>
            <w:tcW w:w="1555" w:type="dxa"/>
            <w:tcBorders>
              <w:right w:val="single" w:sz="4" w:space="0" w:color="auto"/>
            </w:tcBorders>
          </w:tcPr>
          <w:p w:rsidR="00C54FC1" w:rsidRDefault="00C54FC1" w:rsidP="008D3750">
            <w:pPr>
              <w:jc w:val="both"/>
              <w:rPr>
                <w:sz w:val="24"/>
                <w:szCs w:val="24"/>
              </w:rPr>
            </w:pPr>
            <w:r>
              <w:rPr>
                <w:sz w:val="24"/>
                <w:szCs w:val="24"/>
              </w:rPr>
              <w:t>Lectura no repetible</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tcPr>
          <w:p w:rsidR="00C54FC1" w:rsidRDefault="00DF7097" w:rsidP="008D3750">
            <w:pPr>
              <w:jc w:val="both"/>
              <w:rPr>
                <w:sz w:val="24"/>
                <w:szCs w:val="24"/>
              </w:rPr>
            </w:pPr>
            <w:r>
              <w:rPr>
                <w:sz w:val="24"/>
                <w:szCs w:val="24"/>
              </w:rPr>
              <w:t>Una transacción lee datos escritos por una transacción que no ha hecho COMMIT.</w:t>
            </w:r>
          </w:p>
        </w:tc>
      </w:tr>
      <w:tr w:rsidR="00C54FC1" w:rsidTr="008D3750">
        <w:tc>
          <w:tcPr>
            <w:tcW w:w="1555" w:type="dxa"/>
            <w:tcBorders>
              <w:right w:val="single" w:sz="4" w:space="0" w:color="auto"/>
            </w:tcBorders>
          </w:tcPr>
          <w:p w:rsidR="00C54FC1" w:rsidRDefault="00C54FC1" w:rsidP="008D3750">
            <w:pPr>
              <w:jc w:val="both"/>
              <w:rPr>
                <w:sz w:val="24"/>
                <w:szCs w:val="24"/>
              </w:rPr>
            </w:pPr>
            <w:r>
              <w:rPr>
                <w:sz w:val="24"/>
                <w:szCs w:val="24"/>
              </w:rPr>
              <w:t>Lectura Fantasma.</w:t>
            </w:r>
          </w:p>
        </w:tc>
        <w:tc>
          <w:tcPr>
            <w:tcW w:w="2551" w:type="dxa"/>
            <w:tcBorders>
              <w:top w:val="nil"/>
              <w:left w:val="single" w:sz="4" w:space="0" w:color="auto"/>
              <w:bottom w:val="nil"/>
              <w:right w:val="single" w:sz="4" w:space="0" w:color="auto"/>
            </w:tcBorders>
          </w:tcPr>
          <w:p w:rsidR="00C54FC1" w:rsidRDefault="00C54FC1" w:rsidP="008D3750">
            <w:pPr>
              <w:jc w:val="both"/>
              <w:rPr>
                <w:sz w:val="24"/>
                <w:szCs w:val="24"/>
              </w:rPr>
            </w:pPr>
          </w:p>
        </w:tc>
        <w:tc>
          <w:tcPr>
            <w:tcW w:w="4388" w:type="dxa"/>
            <w:tcBorders>
              <w:left w:val="single" w:sz="4" w:space="0" w:color="auto"/>
            </w:tcBorders>
          </w:tcPr>
          <w:p w:rsidR="00C54FC1" w:rsidRDefault="00DF7097" w:rsidP="008D3750">
            <w:pPr>
              <w:jc w:val="both"/>
              <w:rPr>
                <w:sz w:val="24"/>
                <w:szCs w:val="24"/>
              </w:rPr>
            </w:pPr>
            <w:r>
              <w:rPr>
                <w:sz w:val="24"/>
                <w:szCs w:val="24"/>
              </w:rPr>
              <w:t>Una transacción vuelve a leer datos que leyó previamente y encuentra que han sido modificados por otra transacción.</w:t>
            </w:r>
          </w:p>
        </w:tc>
      </w:tr>
    </w:tbl>
    <w:p w:rsidR="00746AFB" w:rsidRDefault="00746AFB" w:rsidP="00B82D35">
      <w:pPr>
        <w:jc w:val="both"/>
        <w:rPr>
          <w:sz w:val="24"/>
          <w:szCs w:val="24"/>
        </w:rPr>
      </w:pPr>
    </w:p>
    <w:p w:rsidR="00053CFB" w:rsidRDefault="009813B0" w:rsidP="00053CFB">
      <w:pPr>
        <w:pStyle w:val="Prrafodelista"/>
        <w:numPr>
          <w:ilvl w:val="0"/>
          <w:numId w:val="1"/>
        </w:numPr>
        <w:jc w:val="both"/>
        <w:rPr>
          <w:sz w:val="24"/>
          <w:szCs w:val="24"/>
        </w:rPr>
      </w:pPr>
      <w:r>
        <w:rPr>
          <w:sz w:val="24"/>
          <w:szCs w:val="24"/>
        </w:rPr>
        <w:t>Indicar cómo se inicia una transacción en MySQL:</w:t>
      </w:r>
    </w:p>
    <w:p w:rsidR="009813B0" w:rsidRDefault="009813B0" w:rsidP="009813B0">
      <w:pPr>
        <w:pStyle w:val="Prrafodelista"/>
        <w:numPr>
          <w:ilvl w:val="1"/>
          <w:numId w:val="1"/>
        </w:numPr>
        <w:jc w:val="both"/>
        <w:rPr>
          <w:sz w:val="24"/>
          <w:szCs w:val="24"/>
        </w:rPr>
      </w:pPr>
      <w:r>
        <w:rPr>
          <w:sz w:val="24"/>
          <w:szCs w:val="24"/>
        </w:rPr>
        <w:t>BEGIN;</w:t>
      </w:r>
    </w:p>
    <w:p w:rsidR="009813B0" w:rsidRDefault="009813B0" w:rsidP="009813B0">
      <w:pPr>
        <w:pStyle w:val="Prrafodelista"/>
        <w:numPr>
          <w:ilvl w:val="1"/>
          <w:numId w:val="1"/>
        </w:numPr>
        <w:jc w:val="both"/>
        <w:rPr>
          <w:sz w:val="24"/>
          <w:szCs w:val="24"/>
        </w:rPr>
      </w:pPr>
      <w:r>
        <w:rPr>
          <w:sz w:val="24"/>
          <w:szCs w:val="24"/>
        </w:rPr>
        <w:t>BEGIN WORK;</w:t>
      </w:r>
    </w:p>
    <w:p w:rsidR="009813B0" w:rsidRDefault="009813B0" w:rsidP="009813B0">
      <w:pPr>
        <w:pStyle w:val="Prrafodelista"/>
        <w:numPr>
          <w:ilvl w:val="1"/>
          <w:numId w:val="1"/>
        </w:numPr>
        <w:jc w:val="both"/>
        <w:rPr>
          <w:sz w:val="24"/>
          <w:szCs w:val="24"/>
        </w:rPr>
      </w:pPr>
      <w:r>
        <w:rPr>
          <w:sz w:val="24"/>
          <w:szCs w:val="24"/>
        </w:rPr>
        <w:t>START TRANSACTION;</w:t>
      </w:r>
    </w:p>
    <w:p w:rsidR="009813B0" w:rsidRPr="00E16C25" w:rsidRDefault="009813B0" w:rsidP="009813B0">
      <w:pPr>
        <w:pStyle w:val="Prrafodelista"/>
        <w:numPr>
          <w:ilvl w:val="1"/>
          <w:numId w:val="1"/>
        </w:numPr>
        <w:jc w:val="both"/>
        <w:rPr>
          <w:sz w:val="24"/>
          <w:szCs w:val="24"/>
        </w:rPr>
      </w:pPr>
      <w:r w:rsidRPr="00E16C25">
        <w:rPr>
          <w:sz w:val="24"/>
          <w:szCs w:val="24"/>
        </w:rPr>
        <w:t>Todas las anteriores son correctas.</w:t>
      </w:r>
    </w:p>
    <w:p w:rsidR="009813B0" w:rsidRPr="009813B0" w:rsidRDefault="009813B0" w:rsidP="009813B0">
      <w:pPr>
        <w:jc w:val="both"/>
        <w:rPr>
          <w:sz w:val="24"/>
          <w:szCs w:val="24"/>
        </w:rPr>
      </w:pPr>
    </w:p>
    <w:p w:rsidR="00053CFB" w:rsidRDefault="00EF7A75" w:rsidP="00053CFB">
      <w:pPr>
        <w:pStyle w:val="Prrafodelista"/>
        <w:numPr>
          <w:ilvl w:val="0"/>
          <w:numId w:val="1"/>
        </w:numPr>
        <w:jc w:val="both"/>
        <w:rPr>
          <w:sz w:val="24"/>
          <w:szCs w:val="24"/>
        </w:rPr>
      </w:pPr>
      <w:r>
        <w:rPr>
          <w:sz w:val="24"/>
          <w:szCs w:val="24"/>
        </w:rPr>
        <w:t>Para deshacer los cambios de todas las operaciones que se han realizado bajo una transacción, se utiliza:</w:t>
      </w:r>
    </w:p>
    <w:p w:rsidR="00EF7A75" w:rsidRDefault="00EF7A75" w:rsidP="00EF7A75">
      <w:pPr>
        <w:pStyle w:val="Prrafodelista"/>
        <w:numPr>
          <w:ilvl w:val="1"/>
          <w:numId w:val="1"/>
        </w:numPr>
        <w:jc w:val="both"/>
        <w:rPr>
          <w:sz w:val="24"/>
          <w:szCs w:val="24"/>
        </w:rPr>
      </w:pPr>
      <w:r>
        <w:rPr>
          <w:sz w:val="24"/>
          <w:szCs w:val="24"/>
        </w:rPr>
        <w:t>COMMIT;</w:t>
      </w:r>
    </w:p>
    <w:p w:rsidR="00EF7A75" w:rsidRPr="00E16C25" w:rsidRDefault="00EF7A75" w:rsidP="00EF7A75">
      <w:pPr>
        <w:pStyle w:val="Prrafodelista"/>
        <w:numPr>
          <w:ilvl w:val="1"/>
          <w:numId w:val="1"/>
        </w:numPr>
        <w:jc w:val="both"/>
        <w:rPr>
          <w:sz w:val="24"/>
          <w:szCs w:val="24"/>
        </w:rPr>
      </w:pPr>
      <w:r w:rsidRPr="00E16C25">
        <w:rPr>
          <w:sz w:val="24"/>
          <w:szCs w:val="24"/>
        </w:rPr>
        <w:lastRenderedPageBreak/>
        <w:t>ROLLBACK;</w:t>
      </w:r>
    </w:p>
    <w:p w:rsidR="00EF7A75" w:rsidRDefault="00EF7A75" w:rsidP="00EF7A75">
      <w:pPr>
        <w:pStyle w:val="Prrafodelista"/>
        <w:numPr>
          <w:ilvl w:val="1"/>
          <w:numId w:val="1"/>
        </w:numPr>
        <w:jc w:val="both"/>
        <w:rPr>
          <w:sz w:val="24"/>
          <w:szCs w:val="24"/>
        </w:rPr>
      </w:pPr>
      <w:r>
        <w:rPr>
          <w:sz w:val="24"/>
          <w:szCs w:val="24"/>
        </w:rPr>
        <w:t>Las dos anteriores.</w:t>
      </w:r>
    </w:p>
    <w:p w:rsidR="00EF7A75" w:rsidRDefault="00EF7A75" w:rsidP="00EF7A75">
      <w:pPr>
        <w:pStyle w:val="Prrafodelista"/>
        <w:numPr>
          <w:ilvl w:val="1"/>
          <w:numId w:val="1"/>
        </w:numPr>
        <w:jc w:val="both"/>
        <w:rPr>
          <w:sz w:val="24"/>
          <w:szCs w:val="24"/>
        </w:rPr>
      </w:pPr>
      <w:r>
        <w:rPr>
          <w:sz w:val="24"/>
          <w:szCs w:val="24"/>
        </w:rPr>
        <w:t>Ninguna respuesta es correcta.</w:t>
      </w:r>
    </w:p>
    <w:p w:rsidR="00EF7A75" w:rsidRPr="00A13064" w:rsidRDefault="00EF7A75" w:rsidP="00A13064">
      <w:pPr>
        <w:jc w:val="both"/>
        <w:rPr>
          <w:sz w:val="24"/>
          <w:szCs w:val="24"/>
        </w:rPr>
      </w:pPr>
    </w:p>
    <w:p w:rsidR="00053CFB" w:rsidRDefault="00A13064" w:rsidP="00053CFB">
      <w:pPr>
        <w:pStyle w:val="Prrafodelista"/>
        <w:numPr>
          <w:ilvl w:val="0"/>
          <w:numId w:val="1"/>
        </w:numPr>
        <w:jc w:val="both"/>
        <w:rPr>
          <w:sz w:val="24"/>
          <w:szCs w:val="24"/>
        </w:rPr>
      </w:pPr>
      <w:r>
        <w:rPr>
          <w:sz w:val="24"/>
          <w:szCs w:val="24"/>
        </w:rPr>
        <w:t>Para poder activar las transacciones de múltiples sentencias, se realiza:</w:t>
      </w:r>
    </w:p>
    <w:p w:rsidR="00A13064" w:rsidRPr="00E16C25" w:rsidRDefault="00A13064" w:rsidP="00A13064">
      <w:pPr>
        <w:pStyle w:val="Prrafodelista"/>
        <w:numPr>
          <w:ilvl w:val="1"/>
          <w:numId w:val="1"/>
        </w:numPr>
        <w:jc w:val="both"/>
        <w:rPr>
          <w:sz w:val="24"/>
          <w:szCs w:val="24"/>
        </w:rPr>
      </w:pPr>
      <w:r w:rsidRPr="00E16C25">
        <w:rPr>
          <w:sz w:val="24"/>
          <w:szCs w:val="24"/>
        </w:rPr>
        <w:t xml:space="preserve">Set </w:t>
      </w:r>
      <w:proofErr w:type="spellStart"/>
      <w:r w:rsidRPr="00E16C25">
        <w:rPr>
          <w:sz w:val="24"/>
          <w:szCs w:val="24"/>
        </w:rPr>
        <w:t>autocommit</w:t>
      </w:r>
      <w:proofErr w:type="spellEnd"/>
      <w:r w:rsidRPr="00E16C25">
        <w:rPr>
          <w:sz w:val="24"/>
          <w:szCs w:val="24"/>
        </w:rPr>
        <w:t>=0;</w:t>
      </w:r>
    </w:p>
    <w:p w:rsidR="00A13064" w:rsidRDefault="00A13064" w:rsidP="00A13064">
      <w:pPr>
        <w:pStyle w:val="Prrafodelista"/>
        <w:numPr>
          <w:ilvl w:val="1"/>
          <w:numId w:val="1"/>
        </w:numPr>
        <w:jc w:val="both"/>
        <w:rPr>
          <w:sz w:val="24"/>
          <w:szCs w:val="24"/>
        </w:rPr>
      </w:pPr>
      <w:r>
        <w:rPr>
          <w:sz w:val="24"/>
          <w:szCs w:val="24"/>
        </w:rPr>
        <w:t xml:space="preserve">Set </w:t>
      </w:r>
      <w:proofErr w:type="spellStart"/>
      <w:r>
        <w:rPr>
          <w:sz w:val="24"/>
          <w:szCs w:val="24"/>
        </w:rPr>
        <w:t>autocommit</w:t>
      </w:r>
      <w:proofErr w:type="spellEnd"/>
      <w:r>
        <w:rPr>
          <w:sz w:val="24"/>
          <w:szCs w:val="24"/>
        </w:rPr>
        <w:t>=1;</w:t>
      </w:r>
    </w:p>
    <w:p w:rsidR="00A13064" w:rsidRDefault="00A13064" w:rsidP="00A13064">
      <w:pPr>
        <w:pStyle w:val="Prrafodelista"/>
        <w:numPr>
          <w:ilvl w:val="1"/>
          <w:numId w:val="1"/>
        </w:numPr>
        <w:jc w:val="both"/>
        <w:rPr>
          <w:sz w:val="24"/>
          <w:szCs w:val="24"/>
        </w:rPr>
      </w:pPr>
      <w:r>
        <w:rPr>
          <w:sz w:val="24"/>
          <w:szCs w:val="24"/>
        </w:rPr>
        <w:t xml:space="preserve">Set </w:t>
      </w:r>
      <w:proofErr w:type="spellStart"/>
      <w:r>
        <w:rPr>
          <w:sz w:val="24"/>
          <w:szCs w:val="24"/>
        </w:rPr>
        <w:t>autocommit</w:t>
      </w:r>
      <w:proofErr w:type="spellEnd"/>
      <w:r>
        <w:rPr>
          <w:sz w:val="24"/>
          <w:szCs w:val="24"/>
        </w:rPr>
        <w:t>=</w:t>
      </w:r>
      <w:r w:rsidR="001F35AE">
        <w:rPr>
          <w:sz w:val="24"/>
          <w:szCs w:val="24"/>
        </w:rPr>
        <w:t>2;</w:t>
      </w:r>
    </w:p>
    <w:p w:rsidR="001F35AE" w:rsidRDefault="001F35AE" w:rsidP="00A13064">
      <w:pPr>
        <w:pStyle w:val="Prrafodelista"/>
        <w:numPr>
          <w:ilvl w:val="1"/>
          <w:numId w:val="1"/>
        </w:numPr>
        <w:jc w:val="both"/>
        <w:rPr>
          <w:sz w:val="24"/>
          <w:szCs w:val="24"/>
        </w:rPr>
      </w:pPr>
      <w:r>
        <w:rPr>
          <w:sz w:val="24"/>
          <w:szCs w:val="24"/>
        </w:rPr>
        <w:t>Ninguna de las anteriores.</w:t>
      </w:r>
    </w:p>
    <w:p w:rsidR="001F35AE" w:rsidRPr="001F35AE" w:rsidRDefault="001F35AE" w:rsidP="001F35AE">
      <w:pPr>
        <w:jc w:val="both"/>
        <w:rPr>
          <w:sz w:val="24"/>
          <w:szCs w:val="24"/>
        </w:rPr>
      </w:pPr>
    </w:p>
    <w:p w:rsidR="00053CFB" w:rsidRDefault="001F35AE" w:rsidP="00053CFB">
      <w:pPr>
        <w:pStyle w:val="Prrafodelista"/>
        <w:numPr>
          <w:ilvl w:val="0"/>
          <w:numId w:val="1"/>
        </w:numPr>
        <w:jc w:val="both"/>
        <w:rPr>
          <w:sz w:val="24"/>
          <w:szCs w:val="24"/>
        </w:rPr>
      </w:pPr>
      <w:r>
        <w:rPr>
          <w:sz w:val="24"/>
          <w:szCs w:val="24"/>
        </w:rPr>
        <w:t xml:space="preserve">Si se desea tener la posibilidad de deshacer parte de los cambios que se realizan bajo una </w:t>
      </w:r>
      <w:proofErr w:type="gramStart"/>
      <w:r>
        <w:rPr>
          <w:sz w:val="24"/>
          <w:szCs w:val="24"/>
        </w:rPr>
        <w:t>transacción</w:t>
      </w:r>
      <w:r w:rsidR="00B74923">
        <w:rPr>
          <w:sz w:val="24"/>
          <w:szCs w:val="24"/>
        </w:rPr>
        <w:t xml:space="preserve"> </w:t>
      </w:r>
      <w:r>
        <w:rPr>
          <w:sz w:val="24"/>
          <w:szCs w:val="24"/>
        </w:rPr>
        <w:t>,</w:t>
      </w:r>
      <w:proofErr w:type="gramEnd"/>
      <w:r>
        <w:rPr>
          <w:sz w:val="24"/>
          <w:szCs w:val="24"/>
        </w:rPr>
        <w:t xml:space="preserve"> se utilizará:</w:t>
      </w:r>
    </w:p>
    <w:p w:rsidR="001F35AE" w:rsidRPr="00E16C25" w:rsidRDefault="00B74923" w:rsidP="001F35AE">
      <w:pPr>
        <w:pStyle w:val="Prrafodelista"/>
        <w:numPr>
          <w:ilvl w:val="1"/>
          <w:numId w:val="1"/>
        </w:numPr>
        <w:jc w:val="both"/>
        <w:rPr>
          <w:sz w:val="24"/>
          <w:szCs w:val="24"/>
        </w:rPr>
      </w:pPr>
      <w:r w:rsidRPr="00E16C25">
        <w:rPr>
          <w:sz w:val="24"/>
          <w:szCs w:val="24"/>
        </w:rPr>
        <w:t>SAVEPOINT.</w:t>
      </w:r>
    </w:p>
    <w:p w:rsidR="00B74923" w:rsidRDefault="00B74923" w:rsidP="001F35AE">
      <w:pPr>
        <w:pStyle w:val="Prrafodelista"/>
        <w:numPr>
          <w:ilvl w:val="1"/>
          <w:numId w:val="1"/>
        </w:numPr>
        <w:jc w:val="both"/>
        <w:rPr>
          <w:sz w:val="24"/>
          <w:szCs w:val="24"/>
        </w:rPr>
      </w:pPr>
      <w:r>
        <w:rPr>
          <w:sz w:val="24"/>
          <w:szCs w:val="24"/>
        </w:rPr>
        <w:t>ROLLBACK.</w:t>
      </w:r>
    </w:p>
    <w:p w:rsidR="00B74923" w:rsidRDefault="00B74923" w:rsidP="001F35AE">
      <w:pPr>
        <w:pStyle w:val="Prrafodelista"/>
        <w:numPr>
          <w:ilvl w:val="1"/>
          <w:numId w:val="1"/>
        </w:numPr>
        <w:jc w:val="both"/>
        <w:rPr>
          <w:sz w:val="24"/>
          <w:szCs w:val="24"/>
        </w:rPr>
      </w:pPr>
      <w:r>
        <w:rPr>
          <w:sz w:val="24"/>
          <w:szCs w:val="24"/>
        </w:rPr>
        <w:t>COMMIT.</w:t>
      </w:r>
    </w:p>
    <w:p w:rsidR="00B74923" w:rsidRDefault="00B74923" w:rsidP="001F35AE">
      <w:pPr>
        <w:pStyle w:val="Prrafodelista"/>
        <w:numPr>
          <w:ilvl w:val="1"/>
          <w:numId w:val="1"/>
        </w:numPr>
        <w:jc w:val="both"/>
        <w:rPr>
          <w:sz w:val="24"/>
          <w:szCs w:val="24"/>
        </w:rPr>
      </w:pPr>
      <w:r>
        <w:rPr>
          <w:sz w:val="24"/>
          <w:szCs w:val="24"/>
        </w:rPr>
        <w:t>Ninguna de las anteriores.</w:t>
      </w:r>
    </w:p>
    <w:p w:rsidR="00221659" w:rsidRPr="00221659" w:rsidRDefault="00221659" w:rsidP="00221659">
      <w:pPr>
        <w:jc w:val="both"/>
        <w:rPr>
          <w:sz w:val="24"/>
          <w:szCs w:val="24"/>
        </w:rPr>
      </w:pPr>
    </w:p>
    <w:p w:rsidR="00F9188B" w:rsidRDefault="002534FE" w:rsidP="00F9188B">
      <w:pPr>
        <w:pStyle w:val="Prrafodelista"/>
        <w:numPr>
          <w:ilvl w:val="0"/>
          <w:numId w:val="1"/>
        </w:numPr>
        <w:jc w:val="both"/>
        <w:rPr>
          <w:sz w:val="24"/>
          <w:szCs w:val="24"/>
        </w:rPr>
      </w:pPr>
      <w:bookmarkStart w:id="1" w:name="_Hlk1640375"/>
      <w:r>
        <w:rPr>
          <w:sz w:val="24"/>
          <w:szCs w:val="24"/>
        </w:rPr>
        <w:t xml:space="preserve">¿En una base de datos MySQL con motor de almacenamiento </w:t>
      </w:r>
      <w:proofErr w:type="spellStart"/>
      <w:r>
        <w:rPr>
          <w:sz w:val="24"/>
          <w:szCs w:val="24"/>
        </w:rPr>
        <w:t>InnoDB</w:t>
      </w:r>
      <w:proofErr w:type="spellEnd"/>
      <w:r>
        <w:rPr>
          <w:sz w:val="24"/>
          <w:szCs w:val="24"/>
        </w:rPr>
        <w:t xml:space="preserve"> pueden producirse </w:t>
      </w:r>
      <w:proofErr w:type="spellStart"/>
      <w:r>
        <w:rPr>
          <w:sz w:val="24"/>
          <w:szCs w:val="24"/>
        </w:rPr>
        <w:t>deadlocks</w:t>
      </w:r>
      <w:proofErr w:type="spellEnd"/>
      <w:r>
        <w:rPr>
          <w:sz w:val="24"/>
          <w:szCs w:val="24"/>
        </w:rPr>
        <w:t>?</w:t>
      </w:r>
    </w:p>
    <w:p w:rsidR="002534FE" w:rsidRDefault="002534FE" w:rsidP="002534FE">
      <w:pPr>
        <w:pStyle w:val="Prrafodelista"/>
        <w:numPr>
          <w:ilvl w:val="1"/>
          <w:numId w:val="1"/>
        </w:numPr>
        <w:jc w:val="both"/>
        <w:rPr>
          <w:sz w:val="24"/>
          <w:szCs w:val="24"/>
        </w:rPr>
      </w:pPr>
      <w:r>
        <w:rPr>
          <w:sz w:val="24"/>
          <w:szCs w:val="24"/>
        </w:rPr>
        <w:t>Sí.</w:t>
      </w:r>
    </w:p>
    <w:p w:rsidR="002534FE" w:rsidRDefault="002534FE" w:rsidP="002534FE">
      <w:pPr>
        <w:pStyle w:val="Prrafodelista"/>
        <w:numPr>
          <w:ilvl w:val="1"/>
          <w:numId w:val="1"/>
        </w:numPr>
        <w:jc w:val="both"/>
        <w:rPr>
          <w:sz w:val="24"/>
          <w:szCs w:val="24"/>
        </w:rPr>
      </w:pPr>
      <w:r>
        <w:rPr>
          <w:sz w:val="24"/>
          <w:szCs w:val="24"/>
        </w:rPr>
        <w:t>No.</w:t>
      </w:r>
      <w:bookmarkStart w:id="2" w:name="_GoBack"/>
      <w:bookmarkEnd w:id="2"/>
    </w:p>
    <w:bookmarkEnd w:id="1"/>
    <w:p w:rsidR="002534FE" w:rsidRPr="00221659" w:rsidRDefault="002534FE" w:rsidP="00221659">
      <w:pPr>
        <w:jc w:val="both"/>
        <w:rPr>
          <w:sz w:val="24"/>
          <w:szCs w:val="24"/>
        </w:rPr>
      </w:pPr>
    </w:p>
    <w:p w:rsidR="00053CFB" w:rsidRPr="00053CFB" w:rsidRDefault="00053CFB" w:rsidP="00B74923">
      <w:pPr>
        <w:pStyle w:val="Prrafodelista"/>
        <w:jc w:val="both"/>
        <w:rPr>
          <w:sz w:val="24"/>
          <w:szCs w:val="24"/>
        </w:rPr>
      </w:pPr>
    </w:p>
    <w:sectPr w:rsidR="00053CFB" w:rsidRPr="00053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8A6"/>
    <w:multiLevelType w:val="hybridMultilevel"/>
    <w:tmpl w:val="80A0DE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904CA5"/>
    <w:multiLevelType w:val="hybridMultilevel"/>
    <w:tmpl w:val="4936EF7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367D267B"/>
    <w:multiLevelType w:val="hybridMultilevel"/>
    <w:tmpl w:val="052A874A"/>
    <w:lvl w:ilvl="0" w:tplc="0C0A0019">
      <w:start w:val="1"/>
      <w:numFmt w:val="lowerLetter"/>
      <w:lvlText w:val="%1."/>
      <w:lvlJc w:val="left"/>
      <w:pPr>
        <w:ind w:left="-948" w:hanging="360"/>
      </w:pPr>
    </w:lvl>
    <w:lvl w:ilvl="1" w:tplc="0C0A0019" w:tentative="1">
      <w:start w:val="1"/>
      <w:numFmt w:val="lowerLetter"/>
      <w:lvlText w:val="%2."/>
      <w:lvlJc w:val="left"/>
      <w:pPr>
        <w:ind w:left="-228" w:hanging="360"/>
      </w:pPr>
    </w:lvl>
    <w:lvl w:ilvl="2" w:tplc="0C0A001B" w:tentative="1">
      <w:start w:val="1"/>
      <w:numFmt w:val="lowerRoman"/>
      <w:lvlText w:val="%3."/>
      <w:lvlJc w:val="right"/>
      <w:pPr>
        <w:ind w:left="492" w:hanging="180"/>
      </w:pPr>
    </w:lvl>
    <w:lvl w:ilvl="3" w:tplc="0C0A000F" w:tentative="1">
      <w:start w:val="1"/>
      <w:numFmt w:val="decimal"/>
      <w:lvlText w:val="%4."/>
      <w:lvlJc w:val="left"/>
      <w:pPr>
        <w:ind w:left="1212" w:hanging="360"/>
      </w:pPr>
    </w:lvl>
    <w:lvl w:ilvl="4" w:tplc="0C0A0019" w:tentative="1">
      <w:start w:val="1"/>
      <w:numFmt w:val="lowerLetter"/>
      <w:lvlText w:val="%5."/>
      <w:lvlJc w:val="left"/>
      <w:pPr>
        <w:ind w:left="1932" w:hanging="360"/>
      </w:pPr>
    </w:lvl>
    <w:lvl w:ilvl="5" w:tplc="0C0A001B" w:tentative="1">
      <w:start w:val="1"/>
      <w:numFmt w:val="lowerRoman"/>
      <w:lvlText w:val="%6."/>
      <w:lvlJc w:val="right"/>
      <w:pPr>
        <w:ind w:left="2652" w:hanging="180"/>
      </w:pPr>
    </w:lvl>
    <w:lvl w:ilvl="6" w:tplc="0C0A000F" w:tentative="1">
      <w:start w:val="1"/>
      <w:numFmt w:val="decimal"/>
      <w:lvlText w:val="%7."/>
      <w:lvlJc w:val="left"/>
      <w:pPr>
        <w:ind w:left="3372" w:hanging="360"/>
      </w:pPr>
    </w:lvl>
    <w:lvl w:ilvl="7" w:tplc="0C0A0019" w:tentative="1">
      <w:start w:val="1"/>
      <w:numFmt w:val="lowerLetter"/>
      <w:lvlText w:val="%8."/>
      <w:lvlJc w:val="left"/>
      <w:pPr>
        <w:ind w:left="4092" w:hanging="360"/>
      </w:pPr>
    </w:lvl>
    <w:lvl w:ilvl="8" w:tplc="0C0A001B" w:tentative="1">
      <w:start w:val="1"/>
      <w:numFmt w:val="lowerRoman"/>
      <w:lvlText w:val="%9."/>
      <w:lvlJc w:val="right"/>
      <w:pPr>
        <w:ind w:left="4812" w:hanging="180"/>
      </w:pPr>
    </w:lvl>
  </w:abstractNum>
  <w:abstractNum w:abstractNumId="3" w15:restartNumberingAfterBreak="0">
    <w:nsid w:val="41BD4030"/>
    <w:multiLevelType w:val="hybridMultilevel"/>
    <w:tmpl w:val="6FDA8D1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2D65B07"/>
    <w:multiLevelType w:val="hybridMultilevel"/>
    <w:tmpl w:val="CD780B70"/>
    <w:lvl w:ilvl="0" w:tplc="0C0A000F">
      <w:start w:val="1"/>
      <w:numFmt w:val="decimal"/>
      <w:lvlText w:val="%1."/>
      <w:lvlJc w:val="left"/>
      <w:pPr>
        <w:ind w:left="720" w:hanging="360"/>
      </w:pPr>
    </w:lvl>
    <w:lvl w:ilvl="1" w:tplc="0C0A0019">
      <w:start w:val="1"/>
      <w:numFmt w:val="lowerLetter"/>
      <w:lvlText w:val="%2."/>
      <w:lvlJc w:val="left"/>
      <w:pPr>
        <w:ind w:left="1495"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FB"/>
    <w:rsid w:val="00053CFB"/>
    <w:rsid w:val="001F35AE"/>
    <w:rsid w:val="00221659"/>
    <w:rsid w:val="002534FE"/>
    <w:rsid w:val="0035250A"/>
    <w:rsid w:val="003954E2"/>
    <w:rsid w:val="005512CA"/>
    <w:rsid w:val="00604F22"/>
    <w:rsid w:val="00636185"/>
    <w:rsid w:val="00746AFB"/>
    <w:rsid w:val="007C7C57"/>
    <w:rsid w:val="008642A0"/>
    <w:rsid w:val="008929C9"/>
    <w:rsid w:val="008F6401"/>
    <w:rsid w:val="009813B0"/>
    <w:rsid w:val="00A13064"/>
    <w:rsid w:val="00B74923"/>
    <w:rsid w:val="00B82D35"/>
    <w:rsid w:val="00C41A7E"/>
    <w:rsid w:val="00C54FC1"/>
    <w:rsid w:val="00D462D2"/>
    <w:rsid w:val="00DF7097"/>
    <w:rsid w:val="00E16C25"/>
    <w:rsid w:val="00EF7A75"/>
    <w:rsid w:val="00EF7C79"/>
    <w:rsid w:val="00F918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E27C"/>
  <w15:chartTrackingRefBased/>
  <w15:docId w15:val="{DEEB0388-693B-4D3A-9364-E915C87C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CFB"/>
    <w:pPr>
      <w:ind w:left="720"/>
      <w:contextualSpacing/>
    </w:pPr>
  </w:style>
  <w:style w:type="table" w:styleId="Tablaconcuadrcula">
    <w:name w:val="Table Grid"/>
    <w:basedOn w:val="Tablanormal"/>
    <w:uiPriority w:val="39"/>
    <w:rsid w:val="0005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4</Pages>
  <Words>822</Words>
  <Characters>4524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Isabel Moreno</cp:lastModifiedBy>
  <cp:revision>5</cp:revision>
  <dcterms:created xsi:type="dcterms:W3CDTF">2019-02-19T16:45:00Z</dcterms:created>
  <dcterms:modified xsi:type="dcterms:W3CDTF">2019-02-21T10:19:00Z</dcterms:modified>
</cp:coreProperties>
</file>