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highlight w:val="none"/>
        </w:rPr>
      </w:pPr>
      <w:r/>
      <w:hyperlink r:id="rId8" w:tooltip="https://www.daypo.com/dwec-unidad-2.html#test" w:history="1">
        <w:r>
          <w:rPr>
            <w:rStyle w:val="812"/>
          </w:rPr>
          <w:t xml:space="preserve">https://www.daypo.com/dwec-unidad-2.html#test</w:t>
        </w:r>
        <w:r>
          <w:rPr>
            <w:rStyle w:val="812"/>
          </w:rPr>
        </w:r>
        <w:r>
          <w:rPr>
            <w:rStyle w:val="812"/>
          </w:rPr>
        </w:r>
      </w:hyperlink>
      <w:r/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9" w:tooltip="https://www.daypo.com/dwec01.html" w:history="1">
        <w:r>
          <w:rPr>
            <w:rStyle w:val="812"/>
            <w:highlight w:val="none"/>
          </w:rPr>
          <w:t xml:space="preserve">https://www.daypo.com/dwec01.html</w:t>
        </w:r>
        <w:r>
          <w:rPr>
            <w:rStyle w:val="812"/>
            <w:highlight w:val="none"/>
          </w:rPr>
        </w:r>
        <w:r>
          <w:rPr>
            <w:rStyle w:val="812"/>
            <w:highlight w:val="none"/>
          </w:rPr>
        </w:r>
      </w:hyperlink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57176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24298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645909" cy="15717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23.30pt;height:123.7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sectPr>
      <w:footnotePr/>
      <w:endnotePr/>
      <w:type w:val="nextPage"/>
      <w:pgSz w:h="16838" w:orient="landscape" w:w="11906"/>
      <w:pgMar w:top="720" w:right="720" w:bottom="72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www.daypo.com/dwec-unidad-2.html#test" TargetMode="External"/><Relationship Id="rId9" Type="http://schemas.openxmlformats.org/officeDocument/2006/relationships/hyperlink" Target="https://www.daypo.com/dwec01.html" TargetMode="External"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2023-12-04T07:44:05Z</dcterms:modified>
</cp:coreProperties>
</file>