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6180B" w:rsidRDefault="00000000">
      <w:pPr>
        <w:pStyle w:val="Ttulo"/>
        <w:jc w:val="both"/>
      </w:pPr>
      <w:r>
        <w:t>Desarrollo Entorno Cliente</w:t>
      </w:r>
    </w:p>
    <w:p w:rsidR="0006180B" w:rsidRDefault="00000000">
      <w:pPr>
        <w:pStyle w:val="Ttulo1"/>
      </w:pPr>
      <w:r>
        <w:t>2.A.- Estructura del lenguaje JavaScript.</w:t>
      </w:r>
    </w:p>
    <w:p w:rsidR="0006180B" w:rsidRDefault="00000000">
      <w:pPr>
        <w:pStyle w:val="Ttulo2"/>
      </w:pPr>
      <w:r>
        <w:t>1.- Fundamentos de JavaScript</w:t>
      </w:r>
    </w:p>
    <w:p w:rsidR="0006180B" w:rsidRDefault="00000000">
      <w:pPr>
        <w:jc w:val="both"/>
      </w:pPr>
      <w:r>
        <w:t>El lenguaje de programación objeto de este módulo es JavaScript.</w:t>
      </w:r>
    </w:p>
    <w:p w:rsidR="0006180B" w:rsidRDefault="00000000">
      <w:pPr>
        <w:jc w:val="both"/>
      </w:pPr>
      <w:proofErr w:type="spellStart"/>
      <w:r>
        <w:t>JScript</w:t>
      </w:r>
      <w:proofErr w:type="spellEnd"/>
      <w:r>
        <w:t xml:space="preserve"> es la implementación particular de Microsoft, problemas de incompatibilidades con múltiples navegadores. W3C diseño el DOM para evitar esto. </w:t>
      </w:r>
      <w:proofErr w:type="spellStart"/>
      <w:r>
        <w:t>JScript</w:t>
      </w:r>
      <w:proofErr w:type="spellEnd"/>
      <w:r>
        <w:t xml:space="preserve"> se ha integrado en la plataforma de desarrollo .NET de Microsoft.</w:t>
      </w:r>
    </w:p>
    <w:p w:rsidR="0006180B" w:rsidRDefault="00000000">
      <w:pPr>
        <w:jc w:val="both"/>
      </w:pPr>
      <w:r>
        <w:t xml:space="preserve">A partir de 1997 se rigen por un estándar ECMA. En el documento </w:t>
      </w:r>
      <w:r>
        <w:rPr>
          <w:b/>
          <w:bCs/>
        </w:rPr>
        <w:t>ECMA</w:t>
      </w:r>
      <w:r>
        <w:t>-</w:t>
      </w:r>
      <w:r>
        <w:rPr>
          <w:b/>
          <w:bCs/>
        </w:rPr>
        <w:t xml:space="preserve">262 </w:t>
      </w:r>
      <w:r>
        <w:t xml:space="preserve">es dónde se detallan dichas especificaciones. JavaScript y </w:t>
      </w:r>
      <w:proofErr w:type="spellStart"/>
      <w:r>
        <w:t>JScript</w:t>
      </w:r>
      <w:proofErr w:type="spellEnd"/>
      <w:r>
        <w:t xml:space="preserve"> son compatibles con el estándar ECMA-262.</w:t>
      </w:r>
    </w:p>
    <w:p w:rsidR="0006180B" w:rsidRDefault="00000000">
      <w:pPr>
        <w:jc w:val="both"/>
      </w:pPr>
      <w:r>
        <w:t>JavaScript sintaxis similar al lenguaje C. No tiene relación con Java ya que tienen semánticas y propósitos diferentes.</w:t>
      </w:r>
    </w:p>
    <w:p w:rsidR="0006180B" w:rsidRDefault="00000000">
      <w:pPr>
        <w:jc w:val="both"/>
      </w:pPr>
      <w:r>
        <w:t xml:space="preserve">JavaScript fue desarrollado por </w:t>
      </w:r>
      <w:r>
        <w:rPr>
          <w:b/>
          <w:bCs/>
        </w:rPr>
        <w:t xml:space="preserve">Brenda </w:t>
      </w:r>
      <w:proofErr w:type="spellStart"/>
      <w:r>
        <w:rPr>
          <w:b/>
          <w:bCs/>
        </w:rPr>
        <w:t>Eich</w:t>
      </w:r>
      <w:proofErr w:type="spellEnd"/>
      <w:r>
        <w:t xml:space="preserve">, lo llamo Mocha &gt;&gt; </w:t>
      </w:r>
      <w:proofErr w:type="spellStart"/>
      <w:r>
        <w:t>LiveScript</w:t>
      </w:r>
      <w:proofErr w:type="spellEnd"/>
      <w:r>
        <w:t xml:space="preserve"> &gt;&gt; JavaScript.</w:t>
      </w:r>
    </w:p>
    <w:p w:rsidR="0006180B" w:rsidRDefault="00000000">
      <w:pPr>
        <w:jc w:val="both"/>
      </w:pPr>
      <w:r>
        <w:t>JS es uno de los lenguajes más extendidos y usados en la Web tanto en el desarrollo cliente como servidor que permiten desarrollar aplicaciones altamente acopladas con el cliente lo que quiere a éstas un altísimo grado de interactividad.</w:t>
      </w:r>
    </w:p>
    <w:p w:rsidR="0006180B" w:rsidRDefault="00000000">
      <w:pPr>
        <w:pStyle w:val="Ttulo2"/>
      </w:pPr>
      <w:r>
        <w:t>2.- Comentarios en el código.</w:t>
      </w:r>
    </w:p>
    <w:p w:rsidR="0006180B" w:rsidRDefault="00000000">
      <w:pPr>
        <w:jc w:val="both"/>
      </w:pPr>
      <w:r>
        <w:t>A la hora de programar en cualquier lenguaje es muy importante incluir comentarios en el código para describir aspectos y facilitar el trabajo.</w:t>
      </w:r>
    </w:p>
    <w:p w:rsidR="0006180B" w:rsidRDefault="00000000">
      <w:pPr>
        <w:jc w:val="both"/>
      </w:pPr>
      <w:r>
        <w:t>Los comentarios son sentencias que el intérprete de JavaScript ignora. Permite a los desarrolladores dejar notas cómo funcionan las cosas en sus programas.</w:t>
      </w:r>
    </w:p>
    <w:p w:rsidR="0006180B" w:rsidRDefault="00000000">
      <w:pPr>
        <w:jc w:val="both"/>
      </w:pPr>
      <w:r>
        <w:t>Muy recomendable el que se documente el código siempre con límites.</w:t>
      </w:r>
    </w:p>
    <w:p w:rsidR="0006180B" w:rsidRDefault="00000000">
      <w:pPr>
        <w:jc w:val="both"/>
      </w:pPr>
      <w:r>
        <w:t>JavaScript permite dos estilos de comentarios.</w:t>
      </w:r>
    </w:p>
    <w:p w:rsidR="0006180B" w:rsidRPr="00C847A1" w:rsidRDefault="00000000">
      <w:pPr>
        <w:jc w:val="both"/>
        <w:rPr>
          <w:rFonts w:ascii="Courier New" w:hAnsi="Courier New" w:cs="Courier New"/>
        </w:rPr>
      </w:pPr>
      <w:r w:rsidRPr="00C847A1">
        <w:rPr>
          <w:rFonts w:ascii="Courier New" w:hAnsi="Courier New" w:cs="Courier New"/>
          <w:b/>
          <w:bCs/>
        </w:rPr>
        <w:t>//</w:t>
      </w:r>
      <w:r w:rsidRPr="00C847A1">
        <w:rPr>
          <w:rFonts w:ascii="Courier New" w:hAnsi="Courier New" w:cs="Courier New"/>
        </w:rPr>
        <w:t xml:space="preserve"> este es un comentario de una línea</w:t>
      </w:r>
    </w:p>
    <w:p w:rsidR="0006180B" w:rsidRPr="00C847A1" w:rsidRDefault="00000000">
      <w:pPr>
        <w:jc w:val="both"/>
        <w:rPr>
          <w:rFonts w:ascii="Courier New" w:hAnsi="Courier New" w:cs="Courier New"/>
        </w:rPr>
      </w:pPr>
      <w:r w:rsidRPr="00C847A1">
        <w:rPr>
          <w:rFonts w:ascii="Courier New" w:hAnsi="Courier New" w:cs="Courier New"/>
        </w:rPr>
        <w:t xml:space="preserve">Para comentarios más largos </w:t>
      </w:r>
      <w:r w:rsidRPr="00C847A1">
        <w:rPr>
          <w:rFonts w:ascii="Courier New" w:hAnsi="Courier New" w:cs="Courier New"/>
          <w:b/>
          <w:bCs/>
        </w:rPr>
        <w:t>/* */</w:t>
      </w:r>
    </w:p>
    <w:p w:rsidR="0006180B" w:rsidRDefault="00000000">
      <w:pPr>
        <w:jc w:val="both"/>
      </w:pPr>
      <w:r>
        <w:t>Funcionalidad que también tienen los comentarios:</w:t>
      </w:r>
    </w:p>
    <w:p w:rsidR="0006180B" w:rsidRDefault="00000000">
      <w:pPr>
        <w:pStyle w:val="Prrafodelista"/>
        <w:numPr>
          <w:ilvl w:val="0"/>
          <w:numId w:val="26"/>
        </w:numPr>
        <w:jc w:val="both"/>
      </w:pPr>
      <w:r>
        <w:t>Desactivar el código para que deje de ejecutarlo sin tener que borrar nada.</w:t>
      </w:r>
    </w:p>
    <w:p w:rsidR="0006180B" w:rsidRDefault="00000000">
      <w:pPr>
        <w:pStyle w:val="Prrafodelista"/>
        <w:numPr>
          <w:ilvl w:val="0"/>
          <w:numId w:val="26"/>
        </w:numPr>
        <w:jc w:val="both"/>
      </w:pPr>
      <w:r>
        <w:t>Dejar información de contacto para que otros programadores contacten contigo.</w:t>
      </w:r>
    </w:p>
    <w:p w:rsidR="0006180B" w:rsidRDefault="00000000">
      <w:pPr>
        <w:pStyle w:val="Ttulo2"/>
      </w:pPr>
      <w:r>
        <w:lastRenderedPageBreak/>
        <w:t>3.- Constantes y variables</w:t>
      </w:r>
    </w:p>
    <w:p w:rsidR="0006180B" w:rsidRDefault="00000000">
      <w:pPr>
        <w:jc w:val="both"/>
      </w:pPr>
      <w:r>
        <w:t xml:space="preserve">En JavaScript a estos símbolos se les puede asignar un valor una única vez (constantes) o más de una (variables). </w:t>
      </w:r>
    </w:p>
    <w:p w:rsidR="0006180B" w:rsidRDefault="00000000">
      <w:pPr>
        <w:jc w:val="both"/>
      </w:pPr>
      <w:r>
        <w:t>No es necesario declarar las variables antes de asignarles un valor.</w:t>
      </w:r>
    </w:p>
    <w:p w:rsidR="0006180B" w:rsidRDefault="00000000">
      <w:pPr>
        <w:jc w:val="both"/>
        <w:rPr>
          <w:bCs/>
          <w:i/>
        </w:rPr>
      </w:pPr>
      <w:r>
        <w:t xml:space="preserve">Palabra reservada </w:t>
      </w:r>
      <w:proofErr w:type="spellStart"/>
      <w:r>
        <w:rPr>
          <w:b/>
          <w:bCs/>
        </w:rPr>
        <w:t>const</w:t>
      </w:r>
      <w:r>
        <w:t>.</w:t>
      </w:r>
      <w:proofErr w:type="spellEnd"/>
      <w:r>
        <w:t xml:space="preserve"> </w:t>
      </w:r>
    </w:p>
    <w:p w:rsidR="0006180B" w:rsidRDefault="00000000">
      <w:pPr>
        <w:ind w:firstLine="708"/>
        <w:jc w:val="both"/>
        <w:rPr>
          <w:rFonts w:ascii="Courier" w:eastAsia="Courier" w:hAnsi="Courier" w:cs="Courier"/>
        </w:rPr>
      </w:pPr>
      <w:proofErr w:type="spellStart"/>
      <w:r>
        <w:rPr>
          <w:rFonts w:ascii="Courier" w:eastAsia="Courier" w:hAnsi="Courier" w:cs="Courier"/>
        </w:rPr>
        <w:t>const</w:t>
      </w:r>
      <w:proofErr w:type="spellEnd"/>
      <w:r>
        <w:rPr>
          <w:rFonts w:ascii="Courier" w:eastAsia="Courier" w:hAnsi="Courier" w:cs="Courier"/>
        </w:rPr>
        <w:t xml:space="preserve"> cajas = 3;</w:t>
      </w:r>
    </w:p>
    <w:p w:rsidR="0006180B" w:rsidRDefault="00000000">
      <w:pPr>
        <w:jc w:val="both"/>
      </w:pPr>
      <w:r>
        <w:t xml:space="preserve">Dos palabras reservadas para declarar variables </w:t>
      </w:r>
      <w:proofErr w:type="spellStart"/>
      <w:r>
        <w:rPr>
          <w:b/>
          <w:bCs/>
        </w:rPr>
        <w:t>var</w:t>
      </w:r>
      <w:proofErr w:type="spellEnd"/>
      <w:r>
        <w:rPr>
          <w:b/>
          <w:bCs/>
        </w:rPr>
        <w:t xml:space="preserve"> </w:t>
      </w:r>
      <w:r>
        <w:t xml:space="preserve">y </w:t>
      </w:r>
      <w:proofErr w:type="spellStart"/>
      <w:r>
        <w:rPr>
          <w:b/>
          <w:bCs/>
        </w:rPr>
        <w:t>let</w:t>
      </w:r>
      <w:proofErr w:type="spellEnd"/>
      <w:r>
        <w:t>:</w:t>
      </w:r>
    </w:p>
    <w:p w:rsidR="0006180B" w:rsidRDefault="00000000">
      <w:pPr>
        <w:jc w:val="both"/>
      </w:pPr>
      <w:r>
        <w:rPr>
          <w:b/>
          <w:bCs/>
        </w:rPr>
        <w:t>Var</w:t>
      </w:r>
      <w:r>
        <w:t>, permite declarar la variable en su contexto de ejecución.</w:t>
      </w:r>
    </w:p>
    <w:p w:rsidR="0006180B" w:rsidRDefault="00000000">
      <w:pPr>
        <w:jc w:val="both"/>
      </w:pPr>
      <w:proofErr w:type="spellStart"/>
      <w:r>
        <w:rPr>
          <w:b/>
          <w:bCs/>
        </w:rPr>
        <w:t>Let</w:t>
      </w:r>
      <w:proofErr w:type="spellEnd"/>
      <w:r>
        <w:t xml:space="preserve">, permite declarar la variable limitado a su declaración al bloque, declaración o expresión en el </w:t>
      </w:r>
      <w:r w:rsidR="00C847A1">
        <w:t xml:space="preserve">que </w:t>
      </w:r>
      <w:r>
        <w:t>se va a utilizar.</w:t>
      </w:r>
    </w:p>
    <w:p w:rsidR="0006180B" w:rsidRDefault="00000000">
      <w:pPr>
        <w:jc w:val="both"/>
      </w:pPr>
      <w:r>
        <w:t>Las variables se pueden declarar y luego asignar o hacer la declaración y asignación junta.</w:t>
      </w:r>
    </w:p>
    <w:p w:rsidR="0006180B" w:rsidRDefault="00000000">
      <w:pPr>
        <w:ind w:firstLine="708"/>
        <w:jc w:val="both"/>
        <w:rPr>
          <w:rFonts w:ascii="Courier" w:hAnsi="Courier" w:cs="Courier"/>
        </w:rPr>
      </w:pPr>
      <w:r>
        <w:rPr>
          <w:rFonts w:ascii="Courier" w:eastAsia="Courier" w:hAnsi="Courier" w:cs="Courier"/>
        </w:rPr>
        <w:t>Var edad = 38;</w:t>
      </w:r>
    </w:p>
    <w:p w:rsidR="0006180B" w:rsidRDefault="00000000">
      <w:pPr>
        <w:jc w:val="both"/>
      </w:pPr>
      <w:r>
        <w:t xml:space="preserve">Se puede omitir la palabra </w:t>
      </w:r>
      <w:proofErr w:type="spellStart"/>
      <w:r>
        <w:rPr>
          <w:b/>
          <w:bCs/>
        </w:rPr>
        <w:t>var</w:t>
      </w:r>
      <w:proofErr w:type="spellEnd"/>
      <w:r>
        <w:rPr>
          <w:b/>
          <w:bCs/>
        </w:rPr>
        <w:t xml:space="preserve"> </w:t>
      </w:r>
      <w:r>
        <w:t>sin embargo se recomiendo su uso.</w:t>
      </w:r>
    </w:p>
    <w:p w:rsidR="0006180B" w:rsidRDefault="00000000">
      <w:pPr>
        <w:ind w:firstLine="708"/>
        <w:jc w:val="both"/>
        <w:rPr>
          <w:rFonts w:ascii="Courier" w:eastAsia="Courier" w:hAnsi="Courier" w:cs="Courier"/>
        </w:rPr>
      </w:pPr>
      <w:r>
        <w:rPr>
          <w:rFonts w:ascii="Courier" w:eastAsia="Courier" w:hAnsi="Courier" w:cs="Courier"/>
        </w:rPr>
        <w:t>Var altura, peso, edad;</w:t>
      </w:r>
    </w:p>
    <w:p w:rsidR="0006180B" w:rsidRDefault="00000000">
      <w:pPr>
        <w:jc w:val="both"/>
      </w:pPr>
      <w:r>
        <w:t xml:space="preserve">Una variable de JavaScript podrá almacenar diferentes tipos de valores. </w:t>
      </w:r>
      <w:r w:rsidRPr="00C847A1">
        <w:rPr>
          <w:u w:val="single"/>
        </w:rPr>
        <w:t>No tienen tipo.</w:t>
      </w:r>
    </w:p>
    <w:p w:rsidR="0006180B" w:rsidRDefault="00000000">
      <w:pPr>
        <w:jc w:val="both"/>
      </w:pPr>
      <w:r>
        <w:t xml:space="preserve">Dar nombres a las variables: </w:t>
      </w:r>
    </w:p>
    <w:p w:rsidR="0006180B" w:rsidRDefault="00000000">
      <w:pPr>
        <w:pStyle w:val="Prrafodelista"/>
        <w:numPr>
          <w:ilvl w:val="0"/>
          <w:numId w:val="27"/>
        </w:numPr>
        <w:jc w:val="both"/>
      </w:pPr>
      <w:r>
        <w:t>no podremos usar palabras reservadas.</w:t>
      </w:r>
    </w:p>
    <w:p w:rsidR="0006180B" w:rsidRDefault="00000000">
      <w:pPr>
        <w:pStyle w:val="Prrafodelista"/>
        <w:numPr>
          <w:ilvl w:val="0"/>
          <w:numId w:val="27"/>
        </w:numPr>
        <w:jc w:val="both"/>
      </w:pPr>
      <w:r>
        <w:t>ni símbolos de puntuación en el medio de la variable</w:t>
      </w:r>
    </w:p>
    <w:p w:rsidR="0006180B" w:rsidRDefault="00000000">
      <w:pPr>
        <w:pStyle w:val="Prrafodelista"/>
        <w:numPr>
          <w:ilvl w:val="0"/>
          <w:numId w:val="27"/>
        </w:numPr>
        <w:jc w:val="both"/>
      </w:pPr>
      <w:r>
        <w:t>ni la variable podrá contener espacios en blanco.</w:t>
      </w:r>
    </w:p>
    <w:p w:rsidR="0006180B" w:rsidRDefault="00000000">
      <w:pPr>
        <w:pStyle w:val="Prrafodelista"/>
        <w:numPr>
          <w:ilvl w:val="0"/>
          <w:numId w:val="27"/>
        </w:numPr>
        <w:jc w:val="both"/>
      </w:pPr>
      <w:r>
        <w:t xml:space="preserve">Se han de construir con caracteres alfanuméricos y el carácter subrayado (_). </w:t>
      </w:r>
    </w:p>
    <w:p w:rsidR="0006180B" w:rsidRDefault="00000000">
      <w:pPr>
        <w:pStyle w:val="Prrafodelista"/>
        <w:numPr>
          <w:ilvl w:val="0"/>
          <w:numId w:val="27"/>
        </w:numPr>
        <w:jc w:val="both"/>
      </w:pPr>
      <w:r>
        <w:t xml:space="preserve">No podremos utilizar caracteres raros como el signo +, un espacio, %, $, etc. </w:t>
      </w:r>
    </w:p>
    <w:p w:rsidR="0006180B" w:rsidRDefault="00000000">
      <w:pPr>
        <w:pStyle w:val="Prrafodelista"/>
        <w:numPr>
          <w:ilvl w:val="0"/>
          <w:numId w:val="27"/>
        </w:numPr>
        <w:jc w:val="both"/>
      </w:pPr>
      <w:r>
        <w:t>En los nombres de variable y estos nombres no podrán comenzar con un número.</w:t>
      </w:r>
    </w:p>
    <w:p w:rsidR="0006180B" w:rsidRDefault="00000000">
      <w:pPr>
        <w:pStyle w:val="Prrafodelista"/>
        <w:numPr>
          <w:ilvl w:val="0"/>
          <w:numId w:val="27"/>
        </w:numPr>
        <w:jc w:val="both"/>
      </w:pPr>
      <w:r>
        <w:t xml:space="preserve">Dos palabras se </w:t>
      </w:r>
      <w:r w:rsidR="00C847A1">
        <w:t>separarán</w:t>
      </w:r>
      <w:r>
        <w:t xml:space="preserve"> con el símbolo “_” o mayúsculas.</w:t>
      </w:r>
    </w:p>
    <w:p w:rsidR="0006180B" w:rsidRDefault="00000000">
      <w:pPr>
        <w:pStyle w:val="Ttulo2"/>
      </w:pPr>
      <w:r>
        <w:t>4.- Tipos de datos.</w:t>
      </w:r>
    </w:p>
    <w:p w:rsidR="0006180B" w:rsidRDefault="00000000">
      <w:pPr>
        <w:jc w:val="both"/>
      </w:pPr>
      <w:r>
        <w:t>Tres tipos de datos:</w:t>
      </w:r>
    </w:p>
    <w:p w:rsidR="0006180B" w:rsidRDefault="00000000">
      <w:pPr>
        <w:pStyle w:val="Prrafodelista"/>
        <w:numPr>
          <w:ilvl w:val="0"/>
          <w:numId w:val="28"/>
        </w:numPr>
        <w:jc w:val="both"/>
      </w:pPr>
      <w:r>
        <w:t>Booleano</w:t>
      </w:r>
    </w:p>
    <w:p w:rsidR="0006180B" w:rsidRDefault="00000000">
      <w:pPr>
        <w:pStyle w:val="Prrafodelista"/>
        <w:numPr>
          <w:ilvl w:val="0"/>
          <w:numId w:val="28"/>
        </w:numPr>
        <w:jc w:val="both"/>
      </w:pPr>
      <w:r>
        <w:t>Numérico</w:t>
      </w:r>
    </w:p>
    <w:p w:rsidR="0006180B" w:rsidRDefault="00000000">
      <w:pPr>
        <w:pStyle w:val="Prrafodelista"/>
        <w:numPr>
          <w:ilvl w:val="0"/>
          <w:numId w:val="28"/>
        </w:numPr>
        <w:jc w:val="both"/>
      </w:pPr>
      <w:r>
        <w:t>Cadena de caracteres</w:t>
      </w:r>
    </w:p>
    <w:p w:rsidR="0006180B" w:rsidRDefault="00000000">
      <w:pPr>
        <w:jc w:val="both"/>
      </w:pPr>
      <w:r>
        <w:t xml:space="preserve">Palabra reservada </w:t>
      </w:r>
      <w:proofErr w:type="spellStart"/>
      <w:r>
        <w:rPr>
          <w:b/>
          <w:bCs/>
        </w:rPr>
        <w:t>null</w:t>
      </w:r>
      <w:proofErr w:type="spellEnd"/>
      <w:r>
        <w:rPr>
          <w:b/>
          <w:bCs/>
        </w:rPr>
        <w:t xml:space="preserve"> </w:t>
      </w:r>
      <w:r>
        <w:t>permite asignar un valor a una variable cuando todavía se desconoce su tipo o tiene un valor inválido.</w:t>
      </w:r>
    </w:p>
    <w:p w:rsidR="0006180B" w:rsidRDefault="00000000">
      <w:pPr>
        <w:jc w:val="both"/>
      </w:pPr>
      <w:r>
        <w:t xml:space="preserve">El valor </w:t>
      </w:r>
      <w:proofErr w:type="spellStart"/>
      <w:r>
        <w:rPr>
          <w:b/>
          <w:bCs/>
        </w:rPr>
        <w:t>undefined</w:t>
      </w:r>
      <w:proofErr w:type="spellEnd"/>
      <w:r>
        <w:rPr>
          <w:b/>
          <w:bCs/>
        </w:rPr>
        <w:t xml:space="preserve"> </w:t>
      </w:r>
      <w:r>
        <w:t>se puede asignar a una variable cuando todavía no conocemos su valor.</w:t>
      </w:r>
    </w:p>
    <w:p w:rsidR="0006180B" w:rsidRDefault="00000000">
      <w:pPr>
        <w:pStyle w:val="Ttulo2"/>
      </w:pPr>
      <w:r>
        <w:lastRenderedPageBreak/>
        <w:t>4.1.- Conversiones de tipos de datos.</w:t>
      </w:r>
    </w:p>
    <w:p w:rsidR="0006180B" w:rsidRDefault="00000000">
      <w:pPr>
        <w:jc w:val="both"/>
      </w:pPr>
      <w:r>
        <w:t>Aunque los tipos de datos en JS son muy sencillos, a veces las operaciones no se realizan correctamente y esto es debido a la conversión de tipos. JS lo realiza de la mejor forma y automática.</w:t>
      </w:r>
    </w:p>
    <w:p w:rsidR="0006180B" w:rsidRDefault="00000000">
      <w:pPr>
        <w:jc w:val="both"/>
      </w:pPr>
      <w:r>
        <w:t>La expresión se evalúa de izquierda a derecha.</w:t>
      </w:r>
    </w:p>
    <w:p w:rsidR="0006180B" w:rsidRDefault="00000000">
      <w:pPr>
        <w:jc w:val="both"/>
      </w:pPr>
      <w:r>
        <w:t xml:space="preserve">Para convertir cadenas a números dispones de las funciones: </w:t>
      </w:r>
      <w:proofErr w:type="spellStart"/>
      <w:proofErr w:type="gramStart"/>
      <w:r>
        <w:rPr>
          <w:b/>
          <w:bCs/>
        </w:rPr>
        <w:t>parseInt</w:t>
      </w:r>
      <w:proofErr w:type="spellEnd"/>
      <w:r>
        <w:rPr>
          <w:b/>
          <w:bCs/>
        </w:rPr>
        <w:t>(</w:t>
      </w:r>
      <w:proofErr w:type="gramEnd"/>
      <w:r>
        <w:rPr>
          <w:b/>
          <w:bCs/>
        </w:rPr>
        <w:t xml:space="preserve">) y </w:t>
      </w:r>
      <w:proofErr w:type="spellStart"/>
      <w:r>
        <w:rPr>
          <w:b/>
          <w:bCs/>
        </w:rPr>
        <w:t>parseFloat</w:t>
      </w:r>
      <w:proofErr w:type="spellEnd"/>
      <w:r>
        <w:rPr>
          <w:b/>
          <w:bCs/>
        </w:rPr>
        <w:t>().</w:t>
      </w:r>
    </w:p>
    <w:p w:rsidR="0006180B" w:rsidRDefault="00000000">
      <w:r>
        <w:t>La conversión de números a cadenas, ya que simplemente se concatenará una cadena vacía al principio.</w:t>
      </w:r>
    </w:p>
    <w:p w:rsidR="0006180B" w:rsidRDefault="00000000">
      <w:r>
        <w:t xml:space="preserve">Los </w:t>
      </w:r>
      <w:r>
        <w:rPr>
          <w:b/>
          <w:bCs/>
        </w:rPr>
        <w:t xml:space="preserve">paréntesis </w:t>
      </w:r>
      <w:r>
        <w:t>fuerzan la conversión del número a una cadena.</w:t>
      </w:r>
    </w:p>
    <w:p w:rsidR="0006180B" w:rsidRDefault="00000000">
      <w:r>
        <w:t xml:space="preserve">JavaScript tiene una propiedad asociada con ella que es la longitud </w:t>
      </w:r>
      <w:proofErr w:type="spellStart"/>
      <w:r>
        <w:rPr>
          <w:b/>
          <w:bCs/>
        </w:rPr>
        <w:t>length</w:t>
      </w:r>
      <w:proofErr w:type="spellEnd"/>
      <w:r>
        <w:t>.</w:t>
      </w:r>
    </w:p>
    <w:p w:rsidR="0006180B" w:rsidRDefault="00000000">
      <w:pPr>
        <w:pStyle w:val="Ttulo2"/>
      </w:pPr>
      <w:r>
        <w:t>5.- Operadores.</w:t>
      </w:r>
    </w:p>
    <w:p w:rsidR="0006180B" w:rsidRDefault="00000000">
      <w:r>
        <w:t>JS es un lenguaje rico en operadores: símbolos y palabras que realizan operaciones sobre uno o varios valores, para obtener un nuevo valor.</w:t>
      </w:r>
    </w:p>
    <w:p w:rsidR="0006180B" w:rsidRDefault="00000000">
      <w:r>
        <w:t xml:space="preserve">Cualquier valor se denomina </w:t>
      </w:r>
      <w:r w:rsidRPr="00C847A1">
        <w:rPr>
          <w:u w:val="single"/>
        </w:rPr>
        <w:t>operando</w:t>
      </w:r>
      <w:r>
        <w:t xml:space="preserve">. Y una expresión puede contener un operando y un </w:t>
      </w:r>
      <w:r w:rsidRPr="00C847A1">
        <w:rPr>
          <w:u w:val="single"/>
        </w:rPr>
        <w:t>operador</w:t>
      </w:r>
      <w:r>
        <w:t xml:space="preserve"> o bien dos operandos separados por un operador.</w:t>
      </w:r>
    </w:p>
    <w:p w:rsidR="0006180B" w:rsidRDefault="00000000">
      <w:r>
        <w:t>Categorías de operadores en JavaScript:</w:t>
      </w:r>
    </w:p>
    <w:p w:rsidR="0006180B" w:rsidRDefault="00000000">
      <w:pPr>
        <w:pStyle w:val="Prrafodelista"/>
        <w:numPr>
          <w:ilvl w:val="0"/>
          <w:numId w:val="29"/>
        </w:numPr>
      </w:pPr>
      <w:r w:rsidRPr="00C847A1">
        <w:rPr>
          <w:b/>
          <w:bCs/>
        </w:rPr>
        <w:t>Comparación</w:t>
      </w:r>
      <w:r>
        <w:t xml:space="preserve">: compara los valores de 2 operandos, devolviendo un resultado de true o false. </w:t>
      </w:r>
      <w:r>
        <w:rPr>
          <w:b/>
          <w:bCs/>
        </w:rPr>
        <w:t>== != === !== &gt; &gt;= &lt; &lt;=</w:t>
      </w:r>
    </w:p>
    <w:p w:rsidR="0006180B" w:rsidRDefault="00000000">
      <w:pPr>
        <w:pStyle w:val="Prrafodelista"/>
        <w:numPr>
          <w:ilvl w:val="0"/>
          <w:numId w:val="29"/>
        </w:numPr>
      </w:pPr>
      <w:r w:rsidRPr="00C847A1">
        <w:rPr>
          <w:b/>
          <w:bCs/>
        </w:rPr>
        <w:t>Aritméticos</w:t>
      </w:r>
      <w:r>
        <w:t xml:space="preserve">: unen dos operandos para producir un único valor. </w:t>
      </w:r>
      <w:r>
        <w:rPr>
          <w:b/>
          <w:bCs/>
        </w:rPr>
        <w:t>+ - * / % ++ — +valor –valor</w:t>
      </w:r>
    </w:p>
    <w:p w:rsidR="0006180B" w:rsidRDefault="00000000">
      <w:pPr>
        <w:pStyle w:val="Prrafodelista"/>
        <w:numPr>
          <w:ilvl w:val="0"/>
          <w:numId w:val="29"/>
        </w:numPr>
      </w:pPr>
      <w:r w:rsidRPr="00C847A1">
        <w:rPr>
          <w:b/>
          <w:bCs/>
        </w:rPr>
        <w:t>Asignación</w:t>
      </w:r>
      <w:r>
        <w:t xml:space="preserve">: asigna el valor a la derecha de la expresión a la variable que está a la izquierda. </w:t>
      </w:r>
      <w:r>
        <w:rPr>
          <w:b/>
          <w:bCs/>
        </w:rPr>
        <w:t>= += -= *= /= %= &lt;&lt;= &gt;= &gt;&gt;= &gt;&gt;&gt;= &amp;= |= ^= []</w:t>
      </w:r>
    </w:p>
    <w:p w:rsidR="0006180B" w:rsidRDefault="00000000">
      <w:pPr>
        <w:pStyle w:val="Prrafodelista"/>
        <w:numPr>
          <w:ilvl w:val="0"/>
          <w:numId w:val="29"/>
        </w:numPr>
      </w:pPr>
      <w:proofErr w:type="spellStart"/>
      <w:r w:rsidRPr="00C847A1">
        <w:rPr>
          <w:b/>
          <w:bCs/>
        </w:rPr>
        <w:t>Booelan</w:t>
      </w:r>
      <w:proofErr w:type="spellEnd"/>
      <w:r>
        <w:t xml:space="preserve">: operaciones booleanas aritméticas sobre uno o dos operandos. </w:t>
      </w:r>
      <w:r>
        <w:rPr>
          <w:b/>
          <w:bCs/>
        </w:rPr>
        <w:t>&amp;&amp; || !</w:t>
      </w:r>
    </w:p>
    <w:p w:rsidR="0006180B" w:rsidRDefault="00000000">
      <w:pPr>
        <w:pStyle w:val="Prrafodelista"/>
        <w:numPr>
          <w:ilvl w:val="0"/>
          <w:numId w:val="29"/>
        </w:numPr>
        <w:rPr>
          <w:b/>
          <w:bCs/>
        </w:rPr>
      </w:pPr>
      <w:r w:rsidRPr="00C847A1">
        <w:rPr>
          <w:b/>
          <w:bCs/>
        </w:rPr>
        <w:t>Bit a bit</w:t>
      </w:r>
      <w:r>
        <w:t xml:space="preserve">: realizan operaciones aritméticas o de desplazamiento de columna. </w:t>
      </w:r>
      <w:r>
        <w:rPr>
          <w:b/>
          <w:bCs/>
        </w:rPr>
        <w:t>&amp; |  ^ ~ &lt;&lt; &gt;&gt; &gt;&gt;&gt;</w:t>
      </w:r>
    </w:p>
    <w:p w:rsidR="0006180B" w:rsidRDefault="00000000">
      <w:pPr>
        <w:pStyle w:val="Prrafodelista"/>
        <w:numPr>
          <w:ilvl w:val="0"/>
          <w:numId w:val="29"/>
        </w:numPr>
        <w:rPr>
          <w:b/>
          <w:bCs/>
        </w:rPr>
      </w:pPr>
      <w:r w:rsidRPr="00C847A1">
        <w:rPr>
          <w:b/>
          <w:bCs/>
        </w:rPr>
        <w:t>Objeto</w:t>
      </w:r>
      <w:r>
        <w:t xml:space="preserve">: ayudan a los scripts a evaluar la herencia y capacidades de un objeto. </w:t>
      </w:r>
      <w:r>
        <w:rPr>
          <w:b/>
          <w:bCs/>
        </w:rPr>
        <w:t xml:space="preserve">[] . () </w:t>
      </w:r>
      <w:proofErr w:type="spellStart"/>
      <w:r>
        <w:rPr>
          <w:b/>
          <w:bCs/>
        </w:rPr>
        <w:t>delete</w:t>
      </w:r>
      <w:proofErr w:type="spellEnd"/>
      <w:r>
        <w:rPr>
          <w:b/>
          <w:bCs/>
        </w:rPr>
        <w:t xml:space="preserve"> in </w:t>
      </w:r>
      <w:proofErr w:type="spellStart"/>
      <w:r>
        <w:rPr>
          <w:b/>
          <w:bCs/>
        </w:rPr>
        <w:t>instanceOf</w:t>
      </w:r>
      <w:proofErr w:type="spellEnd"/>
      <w:r>
        <w:rPr>
          <w:b/>
          <w:bCs/>
        </w:rPr>
        <w:t xml:space="preserve"> new </w:t>
      </w:r>
      <w:proofErr w:type="spellStart"/>
      <w:r>
        <w:rPr>
          <w:b/>
          <w:bCs/>
        </w:rPr>
        <w:t>this</w:t>
      </w:r>
      <w:proofErr w:type="spellEnd"/>
    </w:p>
    <w:p w:rsidR="0006180B" w:rsidRPr="00F23F89" w:rsidRDefault="00000000">
      <w:pPr>
        <w:pStyle w:val="Prrafodelista"/>
        <w:numPr>
          <w:ilvl w:val="0"/>
          <w:numId w:val="29"/>
        </w:numPr>
      </w:pPr>
      <w:r w:rsidRPr="008F4715">
        <w:rPr>
          <w:b/>
          <w:bCs/>
        </w:rPr>
        <w:t>Misceláneos</w:t>
      </w:r>
      <w:r>
        <w:t>: operadores que tienen un comportamiento especial</w:t>
      </w:r>
      <w:proofErr w:type="gramStart"/>
      <w:r>
        <w:t xml:space="preserve">. </w:t>
      </w:r>
      <w:r>
        <w:rPr>
          <w:b/>
          <w:bCs/>
        </w:rPr>
        <w:t>,</w:t>
      </w:r>
      <w:proofErr w:type="gramEnd"/>
      <w:r>
        <w:rPr>
          <w:b/>
          <w:bCs/>
        </w:rPr>
        <w:t xml:space="preserve"> ?: </w:t>
      </w:r>
      <w:proofErr w:type="spellStart"/>
      <w:r>
        <w:rPr>
          <w:b/>
          <w:bCs/>
        </w:rPr>
        <w:t>typeof</w:t>
      </w:r>
      <w:proofErr w:type="spellEnd"/>
      <w:r>
        <w:rPr>
          <w:b/>
          <w:bCs/>
        </w:rPr>
        <w:t xml:space="preserve"> </w:t>
      </w:r>
      <w:proofErr w:type="spellStart"/>
      <w:r>
        <w:rPr>
          <w:b/>
          <w:bCs/>
        </w:rPr>
        <w:t>void</w:t>
      </w:r>
      <w:proofErr w:type="spellEnd"/>
    </w:p>
    <w:p w:rsidR="00F23F89" w:rsidRDefault="00F23F89" w:rsidP="00F23F89">
      <w:pPr>
        <w:pStyle w:val="Ttulo2"/>
      </w:pPr>
      <w:r>
        <w:t>5.</w:t>
      </w:r>
      <w:r>
        <w:t>1</w:t>
      </w:r>
      <w:r>
        <w:t xml:space="preserve"> Operadores de </w:t>
      </w:r>
      <w:r>
        <w:t>comparación</w:t>
      </w:r>
    </w:p>
    <w:p w:rsidR="00F23F89" w:rsidRPr="00F23F89" w:rsidRDefault="00F23F89" w:rsidP="00F23F89">
      <w:pPr>
        <w:jc w:val="center"/>
      </w:pPr>
      <w:r>
        <w:rPr>
          <w:noProof/>
        </w:rPr>
        <w:drawing>
          <wp:inline distT="0" distB="0" distL="0" distR="0">
            <wp:extent cx="4834021" cy="1516711"/>
            <wp:effectExtent l="0" t="0" r="5080" b="0"/>
            <wp:docPr id="1185233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33691" name="Imagen 118523369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61765" cy="1525416"/>
                    </a:xfrm>
                    <a:prstGeom prst="rect">
                      <a:avLst/>
                    </a:prstGeom>
                  </pic:spPr>
                </pic:pic>
              </a:graphicData>
            </a:graphic>
          </wp:inline>
        </w:drawing>
      </w:r>
    </w:p>
    <w:p w:rsidR="00F23F89" w:rsidRDefault="00F23F89" w:rsidP="00F23F89">
      <w:r>
        <w:lastRenderedPageBreak/>
        <w:t xml:space="preserve">Para poder comparar cadenas, JavaScript convierte cada carácter de la cadena de un </w:t>
      </w:r>
      <w:proofErr w:type="spellStart"/>
      <w:r>
        <w:t>string</w:t>
      </w:r>
      <w:proofErr w:type="spellEnd"/>
      <w:r>
        <w:t>, en su correspondiente valor ASCII. Cada letra, comenzando con la primera del operando de la izquierda, se compara con su correspondiente letra en el operando de la derecha. Los valores ASCII de las letras mayúsculas, son más pequeños que sus correspondientes en minúscula, por esa razón “Marta” no es mayor que “marta”. En JavaScript hay que tener muy en cuenta la sensibilidad a mayúsculas y minúsculas.</w:t>
      </w:r>
    </w:p>
    <w:p w:rsidR="00F23F89" w:rsidRPr="00F23F89" w:rsidRDefault="00F23F89" w:rsidP="00F23F89">
      <w:pPr>
        <w:rPr>
          <w:rFonts w:ascii="Courier New" w:hAnsi="Courier New" w:cs="Courier New"/>
        </w:rPr>
      </w:pPr>
      <w:r w:rsidRPr="00F23F89">
        <w:rPr>
          <w:rFonts w:ascii="Courier New" w:hAnsi="Courier New" w:cs="Courier New"/>
        </w:rPr>
        <w:t>"123" == 123            // true</w:t>
      </w:r>
    </w:p>
    <w:p w:rsidR="00F23F89" w:rsidRDefault="00F23F89" w:rsidP="00F23F89">
      <w:r>
        <w:t xml:space="preserve">JavaScript cuando realiza esta comparación, convierte la cadena en su número correspondiente y luego realiza la comparación. También dispones de otra opción, que consiste en convertir mediante las funciones </w:t>
      </w:r>
      <w:proofErr w:type="spellStart"/>
      <w:proofErr w:type="gramStart"/>
      <w:r>
        <w:t>parseInt</w:t>
      </w:r>
      <w:proofErr w:type="spellEnd"/>
      <w:r>
        <w:t>(</w:t>
      </w:r>
      <w:proofErr w:type="gramEnd"/>
      <w:r>
        <w:t xml:space="preserve">) o </w:t>
      </w:r>
      <w:proofErr w:type="spellStart"/>
      <w:r>
        <w:t>parseFloat</w:t>
      </w:r>
      <w:proofErr w:type="spellEnd"/>
      <w:r>
        <w:t>() el operando correspondiente:</w:t>
      </w:r>
    </w:p>
    <w:p w:rsidR="00F23F89" w:rsidRPr="00F23F89" w:rsidRDefault="00F23F89" w:rsidP="00F23F89">
      <w:pPr>
        <w:rPr>
          <w:rFonts w:ascii="Courier New" w:hAnsi="Courier New" w:cs="Courier New"/>
        </w:rPr>
      </w:pPr>
      <w:proofErr w:type="spellStart"/>
      <w:proofErr w:type="gramStart"/>
      <w:r w:rsidRPr="00F23F89">
        <w:rPr>
          <w:rFonts w:ascii="Courier New" w:hAnsi="Courier New" w:cs="Courier New"/>
        </w:rPr>
        <w:t>parseInt</w:t>
      </w:r>
      <w:proofErr w:type="spellEnd"/>
      <w:r w:rsidRPr="00F23F89">
        <w:rPr>
          <w:rFonts w:ascii="Courier New" w:hAnsi="Courier New" w:cs="Courier New"/>
        </w:rPr>
        <w:t>(</w:t>
      </w:r>
      <w:proofErr w:type="gramEnd"/>
      <w:r w:rsidRPr="00F23F89">
        <w:rPr>
          <w:rFonts w:ascii="Courier New" w:hAnsi="Courier New" w:cs="Courier New"/>
        </w:rPr>
        <w:t>"123") == 123  // true</w:t>
      </w:r>
    </w:p>
    <w:p w:rsidR="00F23F89" w:rsidRDefault="00F23F89" w:rsidP="00F23F89">
      <w:r>
        <w:t xml:space="preserve">Los operadores === </w:t>
      </w:r>
      <w:proofErr w:type="gramStart"/>
      <w:r>
        <w:t>y !</w:t>
      </w:r>
      <w:proofErr w:type="gramEnd"/>
      <w:r>
        <w:t xml:space="preserve">== comparan tanto el dato como el tipo de dato. El operador === sólo devolverá true, cuando los dos operandos son del mismo tipo de datos (por </w:t>
      </w:r>
      <w:proofErr w:type="gramStart"/>
      <w:r>
        <w:t>ejemplo</w:t>
      </w:r>
      <w:proofErr w:type="gramEnd"/>
      <w:r>
        <w:t xml:space="preserve"> ambos son números) y tienen el mismo valor.</w:t>
      </w:r>
    </w:p>
    <w:p w:rsidR="00BD29FC" w:rsidRDefault="00BD29FC" w:rsidP="00BD29FC">
      <w:pPr>
        <w:pStyle w:val="Ttulo2"/>
      </w:pPr>
      <w:r>
        <w:t xml:space="preserve">5.3 Operadores </w:t>
      </w:r>
      <w:r>
        <w:t>aritméticos</w:t>
      </w:r>
    </w:p>
    <w:p w:rsidR="00BD29FC" w:rsidRDefault="00BD29FC" w:rsidP="00F23F89">
      <w:r>
        <w:rPr>
          <w:noProof/>
        </w:rPr>
        <w:drawing>
          <wp:inline distT="0" distB="0" distL="0" distR="0">
            <wp:extent cx="6184900" cy="2164080"/>
            <wp:effectExtent l="0" t="0" r="0" b="0"/>
            <wp:docPr id="72815930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59300" name="Imagen 7281593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4900" cy="2164080"/>
                    </a:xfrm>
                    <a:prstGeom prst="rect">
                      <a:avLst/>
                    </a:prstGeom>
                  </pic:spPr>
                </pic:pic>
              </a:graphicData>
            </a:graphic>
          </wp:inline>
        </w:drawing>
      </w:r>
    </w:p>
    <w:p w:rsidR="0006180B" w:rsidRDefault="00000000">
      <w:pPr>
        <w:pStyle w:val="Ttulo2"/>
      </w:pPr>
      <w:r>
        <w:t>5.3 Operadores de asignación</w:t>
      </w:r>
    </w:p>
    <w:p w:rsidR="0006180B" w:rsidRDefault="00000000">
      <w:pPr>
        <w:pStyle w:val="Prrafodelista"/>
        <w:numPr>
          <w:ilvl w:val="0"/>
          <w:numId w:val="33"/>
        </w:numPr>
        <w:tabs>
          <w:tab w:val="left" w:pos="3402"/>
        </w:tabs>
      </w:pPr>
      <w:r>
        <w:t xml:space="preserve">Asignación: </w:t>
      </w:r>
      <w:r>
        <w:rPr>
          <w:b/>
          <w:bCs/>
        </w:rPr>
        <w:t>=</w:t>
      </w:r>
    </w:p>
    <w:p w:rsidR="0006180B" w:rsidRDefault="00000000">
      <w:pPr>
        <w:pStyle w:val="Prrafodelista"/>
        <w:numPr>
          <w:ilvl w:val="0"/>
          <w:numId w:val="33"/>
        </w:numPr>
        <w:tabs>
          <w:tab w:val="left" w:pos="3402"/>
        </w:tabs>
      </w:pPr>
      <w:r>
        <w:t xml:space="preserve">Sumar un valor: </w:t>
      </w:r>
      <w:r>
        <w:rPr>
          <w:b/>
          <w:bCs/>
        </w:rPr>
        <w:t>+=</w:t>
      </w:r>
    </w:p>
    <w:p w:rsidR="0006180B" w:rsidRDefault="00000000">
      <w:pPr>
        <w:pStyle w:val="Prrafodelista"/>
        <w:numPr>
          <w:ilvl w:val="0"/>
          <w:numId w:val="33"/>
        </w:numPr>
        <w:tabs>
          <w:tab w:val="left" w:pos="3402"/>
        </w:tabs>
      </w:pPr>
      <w:r>
        <w:t xml:space="preserve">Substraer un valor: </w:t>
      </w:r>
      <w:r>
        <w:rPr>
          <w:b/>
          <w:bCs/>
        </w:rPr>
        <w:t>-=</w:t>
      </w:r>
    </w:p>
    <w:p w:rsidR="0006180B" w:rsidRDefault="00000000">
      <w:pPr>
        <w:pStyle w:val="Prrafodelista"/>
        <w:numPr>
          <w:ilvl w:val="0"/>
          <w:numId w:val="33"/>
        </w:numPr>
        <w:tabs>
          <w:tab w:val="left" w:pos="3402"/>
        </w:tabs>
      </w:pPr>
      <w:r>
        <w:t xml:space="preserve">Multiplicar un valor: </w:t>
      </w:r>
      <w:r>
        <w:rPr>
          <w:b/>
          <w:bCs/>
        </w:rPr>
        <w:t>*=</w:t>
      </w:r>
    </w:p>
    <w:p w:rsidR="0006180B" w:rsidRDefault="00000000">
      <w:pPr>
        <w:pStyle w:val="Prrafodelista"/>
        <w:numPr>
          <w:ilvl w:val="0"/>
          <w:numId w:val="33"/>
        </w:numPr>
        <w:tabs>
          <w:tab w:val="left" w:pos="3402"/>
        </w:tabs>
      </w:pPr>
      <w:r>
        <w:t xml:space="preserve">Dividir un valor: </w:t>
      </w:r>
      <w:r>
        <w:rPr>
          <w:b/>
          <w:bCs/>
        </w:rPr>
        <w:t>/=</w:t>
      </w:r>
    </w:p>
    <w:p w:rsidR="0006180B" w:rsidRDefault="00000000">
      <w:pPr>
        <w:pStyle w:val="Prrafodelista"/>
        <w:numPr>
          <w:ilvl w:val="0"/>
          <w:numId w:val="33"/>
        </w:numPr>
        <w:tabs>
          <w:tab w:val="left" w:pos="3402"/>
        </w:tabs>
      </w:pPr>
      <w:r>
        <w:t xml:space="preserve">Módulo de un valor: </w:t>
      </w:r>
      <w:r>
        <w:rPr>
          <w:b/>
          <w:bCs/>
        </w:rPr>
        <w:t>%=</w:t>
      </w:r>
    </w:p>
    <w:p w:rsidR="0006180B" w:rsidRDefault="00000000">
      <w:pPr>
        <w:pStyle w:val="Prrafodelista"/>
        <w:numPr>
          <w:ilvl w:val="0"/>
          <w:numId w:val="33"/>
        </w:numPr>
        <w:tabs>
          <w:tab w:val="left" w:pos="3402"/>
        </w:tabs>
      </w:pPr>
      <w:r>
        <w:t xml:space="preserve">Desplazar bits a la izquierda: </w:t>
      </w:r>
      <w:r>
        <w:rPr>
          <w:b/>
          <w:bCs/>
        </w:rPr>
        <w:t>&lt;&lt;=</w:t>
      </w:r>
      <w:r>
        <w:t xml:space="preserve"> </w:t>
      </w:r>
    </w:p>
    <w:p w:rsidR="0006180B" w:rsidRDefault="00000000">
      <w:pPr>
        <w:pStyle w:val="Prrafodelista"/>
        <w:numPr>
          <w:ilvl w:val="0"/>
          <w:numId w:val="33"/>
        </w:numPr>
        <w:tabs>
          <w:tab w:val="left" w:pos="3402"/>
        </w:tabs>
      </w:pPr>
      <w:r>
        <w:t xml:space="preserve">Desplazar bits a la derecha: </w:t>
      </w:r>
      <w:r>
        <w:rPr>
          <w:b/>
          <w:bCs/>
        </w:rPr>
        <w:t>&gt;=</w:t>
      </w:r>
    </w:p>
    <w:p w:rsidR="0006180B" w:rsidRDefault="00000000">
      <w:pPr>
        <w:pStyle w:val="Prrafodelista"/>
        <w:numPr>
          <w:ilvl w:val="0"/>
          <w:numId w:val="33"/>
        </w:numPr>
        <w:tabs>
          <w:tab w:val="left" w:pos="3402"/>
        </w:tabs>
      </w:pPr>
      <w:r>
        <w:t xml:space="preserve">Desplazar bits a la derecha rellenando con 0: </w:t>
      </w:r>
      <w:r>
        <w:rPr>
          <w:b/>
          <w:bCs/>
        </w:rPr>
        <w:t xml:space="preserve">&gt;&gt;= </w:t>
      </w:r>
    </w:p>
    <w:p w:rsidR="0006180B" w:rsidRDefault="00000000">
      <w:pPr>
        <w:pStyle w:val="Prrafodelista"/>
        <w:numPr>
          <w:ilvl w:val="0"/>
          <w:numId w:val="33"/>
        </w:numPr>
        <w:tabs>
          <w:tab w:val="left" w:pos="3402"/>
        </w:tabs>
      </w:pPr>
      <w:r>
        <w:t xml:space="preserve">Desplazar bits a la derecha: </w:t>
      </w:r>
      <w:r>
        <w:rPr>
          <w:b/>
          <w:bCs/>
        </w:rPr>
        <w:t xml:space="preserve">&gt;&gt;&gt;= </w:t>
      </w:r>
    </w:p>
    <w:p w:rsidR="0006180B" w:rsidRPr="00C847A1" w:rsidRDefault="00000000">
      <w:pPr>
        <w:pStyle w:val="Prrafodelista"/>
        <w:numPr>
          <w:ilvl w:val="0"/>
          <w:numId w:val="33"/>
        </w:numPr>
        <w:tabs>
          <w:tab w:val="left" w:pos="3402"/>
        </w:tabs>
        <w:rPr>
          <w:lang w:val="en-US"/>
        </w:rPr>
      </w:pPr>
      <w:proofErr w:type="spellStart"/>
      <w:r w:rsidRPr="00C847A1">
        <w:rPr>
          <w:lang w:val="en-US"/>
        </w:rPr>
        <w:t>Operación</w:t>
      </w:r>
      <w:proofErr w:type="spellEnd"/>
      <w:r w:rsidRPr="00C847A1">
        <w:rPr>
          <w:lang w:val="en-US"/>
        </w:rPr>
        <w:t xml:space="preserve"> AND bit a bit: </w:t>
      </w:r>
      <w:r w:rsidRPr="00C847A1">
        <w:rPr>
          <w:b/>
          <w:bCs/>
          <w:lang w:val="en-US"/>
        </w:rPr>
        <w:t>&amp;=</w:t>
      </w:r>
    </w:p>
    <w:p w:rsidR="0006180B" w:rsidRPr="00C847A1" w:rsidRDefault="00000000">
      <w:pPr>
        <w:pStyle w:val="Prrafodelista"/>
        <w:numPr>
          <w:ilvl w:val="0"/>
          <w:numId w:val="33"/>
        </w:numPr>
        <w:tabs>
          <w:tab w:val="left" w:pos="3402"/>
        </w:tabs>
        <w:rPr>
          <w:lang w:val="en-US"/>
        </w:rPr>
      </w:pPr>
      <w:proofErr w:type="spellStart"/>
      <w:r w:rsidRPr="00C847A1">
        <w:rPr>
          <w:lang w:val="en-US"/>
        </w:rPr>
        <w:lastRenderedPageBreak/>
        <w:t>Operación</w:t>
      </w:r>
      <w:proofErr w:type="spellEnd"/>
      <w:r w:rsidRPr="00C847A1">
        <w:rPr>
          <w:lang w:val="en-US"/>
        </w:rPr>
        <w:t xml:space="preserve"> OR bit a bit</w:t>
      </w:r>
      <w:proofErr w:type="gramStart"/>
      <w:r w:rsidRPr="00C847A1">
        <w:rPr>
          <w:lang w:val="en-US"/>
        </w:rPr>
        <w:t xml:space="preserve">: </w:t>
      </w:r>
      <w:r w:rsidRPr="00C847A1">
        <w:rPr>
          <w:b/>
          <w:bCs/>
          <w:lang w:val="en-US"/>
        </w:rPr>
        <w:t>!</w:t>
      </w:r>
      <w:proofErr w:type="gramEnd"/>
      <w:r w:rsidRPr="00C847A1">
        <w:rPr>
          <w:b/>
          <w:bCs/>
          <w:lang w:val="en-US"/>
        </w:rPr>
        <w:t>=</w:t>
      </w:r>
    </w:p>
    <w:p w:rsidR="0006180B" w:rsidRDefault="00000000">
      <w:pPr>
        <w:pStyle w:val="Prrafodelista"/>
        <w:numPr>
          <w:ilvl w:val="0"/>
          <w:numId w:val="33"/>
        </w:numPr>
        <w:tabs>
          <w:tab w:val="left" w:pos="3402"/>
        </w:tabs>
      </w:pPr>
      <w:r>
        <w:t xml:space="preserve">Operación XOR bit a bit: </w:t>
      </w:r>
      <w:r>
        <w:rPr>
          <w:b/>
          <w:bCs/>
        </w:rPr>
        <w:t>^=</w:t>
      </w:r>
    </w:p>
    <w:p w:rsidR="0006180B" w:rsidRDefault="00000000">
      <w:pPr>
        <w:pStyle w:val="Prrafodelista"/>
        <w:numPr>
          <w:ilvl w:val="0"/>
          <w:numId w:val="33"/>
        </w:numPr>
        <w:tabs>
          <w:tab w:val="left" w:pos="3402"/>
        </w:tabs>
        <w:rPr>
          <w:b/>
          <w:bCs/>
        </w:rPr>
      </w:pPr>
      <w:r>
        <w:t xml:space="preserve">Desestructurando asignaciones: </w:t>
      </w:r>
      <w:r>
        <w:rPr>
          <w:b/>
          <w:bCs/>
        </w:rPr>
        <w:t>[]=</w:t>
      </w:r>
    </w:p>
    <w:p w:rsidR="0006180B" w:rsidRDefault="00000000">
      <w:pPr>
        <w:pStyle w:val="Ttulo2"/>
      </w:pPr>
      <w:r>
        <w:t>5.4.- Operadores booleanos</w:t>
      </w:r>
    </w:p>
    <w:p w:rsidR="0006180B" w:rsidRDefault="00000000">
      <w:pPr>
        <w:tabs>
          <w:tab w:val="left" w:pos="3402"/>
        </w:tabs>
      </w:pPr>
      <w:r>
        <w:t>Los operadores booleanos juegan un gran papel, van a permitir evaluar expresiones, devolviendo como resultado true o false.</w:t>
      </w:r>
    </w:p>
    <w:p w:rsidR="0006180B" w:rsidRDefault="00000000">
      <w:pPr>
        <w:tabs>
          <w:tab w:val="left" w:pos="3402"/>
        </w:tabs>
        <w:jc w:val="center"/>
      </w:pPr>
      <w:r>
        <w:rPr>
          <w:noProof/>
        </w:rPr>
        <mc:AlternateContent>
          <mc:Choice Requires="wpg">
            <w:drawing>
              <wp:inline distT="0" distB="0" distL="0" distR="0">
                <wp:extent cx="5008389" cy="1996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68305" name=""/>
                        <pic:cNvPicPr>
                          <a:picLocks noChangeAspect="1"/>
                        </pic:cNvPicPr>
                      </pic:nvPicPr>
                      <pic:blipFill>
                        <a:blip r:embed="rId9"/>
                        <a:stretch/>
                      </pic:blipFill>
                      <pic:spPr bwMode="auto">
                        <a:xfrm>
                          <a:off x="0" y="0"/>
                          <a:ext cx="5008389" cy="199620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94.36pt;height:157.18pt;mso-wrap-distance-left:0.00pt;mso-wrap-distance-top:0.00pt;mso-wrap-distance-right:0.00pt;mso-wrap-distance-bottom:0.00pt;z-index:1;" stroked="false">
                <v:imagedata r:id="rId10" o:title=""/>
                <o:lock v:ext="edit" rotation="t"/>
              </v:shape>
            </w:pict>
          </mc:Fallback>
        </mc:AlternateContent>
      </w:r>
    </w:p>
    <w:p w:rsidR="0006180B" w:rsidRDefault="00000000">
      <w:pPr>
        <w:tabs>
          <w:tab w:val="left" w:pos="3402"/>
        </w:tabs>
        <w:jc w:val="center"/>
      </w:pPr>
      <w:r>
        <w:rPr>
          <w:noProof/>
        </w:rPr>
        <mc:AlternateContent>
          <mc:Choice Requires="wpg">
            <w:drawing>
              <wp:inline distT="0" distB="0" distL="0" distR="0">
                <wp:extent cx="6184900" cy="196777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33302" name=""/>
                        <pic:cNvPicPr>
                          <a:picLocks noChangeAspect="1"/>
                        </pic:cNvPicPr>
                      </pic:nvPicPr>
                      <pic:blipFill>
                        <a:blip r:embed="rId11"/>
                        <a:srcRect t="12139" b="5948"/>
                        <a:stretch/>
                      </pic:blipFill>
                      <pic:spPr bwMode="auto">
                        <a:xfrm>
                          <a:off x="0" y="0"/>
                          <a:ext cx="6184899" cy="196777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87.00pt;height:154.94pt;mso-wrap-distance-left:0.00pt;mso-wrap-distance-top:0.00pt;mso-wrap-distance-right:0.00pt;mso-wrap-distance-bottom:0.00pt;z-index:1;" stroked="false">
                <v:imagedata r:id="rId12" o:title=""/>
                <o:lock v:ext="edit" rotation="t"/>
              </v:shape>
            </w:pict>
          </mc:Fallback>
        </mc:AlternateContent>
      </w:r>
    </w:p>
    <w:p w:rsidR="0006180B" w:rsidRDefault="00000000">
      <w:pPr>
        <w:tabs>
          <w:tab w:val="left" w:pos="3402"/>
        </w:tabs>
      </w:pPr>
      <w:r>
        <w:rPr>
          <w:noProof/>
        </w:rPr>
        <mc:AlternateContent>
          <mc:Choice Requires="wpg">
            <w:drawing>
              <wp:inline distT="0" distB="0" distL="0" distR="0">
                <wp:extent cx="6184900" cy="250846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51160" name=""/>
                        <pic:cNvPicPr>
                          <a:picLocks noChangeAspect="1"/>
                        </pic:cNvPicPr>
                      </pic:nvPicPr>
                      <pic:blipFill>
                        <a:blip r:embed="rId13"/>
                        <a:stretch/>
                      </pic:blipFill>
                      <pic:spPr bwMode="auto">
                        <a:xfrm>
                          <a:off x="0" y="0"/>
                          <a:ext cx="6184899" cy="2508467"/>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87.00pt;height:197.52pt;mso-wrap-distance-left:0.00pt;mso-wrap-distance-top:0.00pt;mso-wrap-distance-right:0.00pt;mso-wrap-distance-bottom:0.00pt;z-index:1;" stroked="false">
                <v:imagedata r:id="rId14" o:title=""/>
                <o:lock v:ext="edit" rotation="t"/>
              </v:shape>
            </w:pict>
          </mc:Fallback>
        </mc:AlternateContent>
      </w:r>
    </w:p>
    <w:p w:rsidR="0006180B" w:rsidRDefault="00000000">
      <w:pPr>
        <w:pStyle w:val="Ttulo2"/>
      </w:pPr>
      <w:r>
        <w:lastRenderedPageBreak/>
        <w:t>5.6.- Operadores de Objeto</w:t>
      </w:r>
    </w:p>
    <w:p w:rsidR="0006180B" w:rsidRDefault="00000000">
      <w:pPr>
        <w:tabs>
          <w:tab w:val="left" w:pos="3402"/>
        </w:tabs>
      </w:pPr>
      <w:r>
        <w:t>Fueron implementados a partir de las primeras versiones de JS, por lo que puede haber algún tipo de incompatibilidad con navegadores antiguos.</w:t>
      </w:r>
    </w:p>
    <w:p w:rsidR="0006180B" w:rsidRDefault="00000000">
      <w:pPr>
        <w:tabs>
          <w:tab w:val="left" w:pos="3402"/>
        </w:tabs>
      </w:pPr>
      <w:r>
        <w:rPr>
          <w:b/>
          <w:bCs/>
        </w:rPr>
        <w:t>. (punto</w:t>
      </w:r>
      <w:proofErr w:type="gramStart"/>
      <w:r>
        <w:rPr>
          <w:b/>
          <w:bCs/>
        </w:rPr>
        <w:t>)</w:t>
      </w:r>
      <w:r>
        <w:t xml:space="preserve"> :</w:t>
      </w:r>
      <w:proofErr w:type="gramEnd"/>
      <w:r>
        <w:t xml:space="preserve"> operador punto, indica que el objeto a su izquierda tiene o contiene el recurso a su derecha.</w:t>
      </w:r>
    </w:p>
    <w:p w:rsidR="0006180B" w:rsidRDefault="00000000">
      <w:pPr>
        <w:pStyle w:val="Prrafodelista"/>
        <w:numPr>
          <w:ilvl w:val="0"/>
          <w:numId w:val="30"/>
        </w:numPr>
        <w:tabs>
          <w:tab w:val="left" w:pos="3402"/>
        </w:tabs>
        <w:rPr>
          <w:rFonts w:ascii="Courier New" w:hAnsi="Courier New" w:cs="Courier New"/>
        </w:rPr>
      </w:pPr>
      <w:proofErr w:type="spellStart"/>
      <w:r>
        <w:rPr>
          <w:rFonts w:ascii="Courier New" w:eastAsia="Courier New" w:hAnsi="Courier New" w:cs="Courier New"/>
        </w:rPr>
        <w:t>Objeto.propiedad</w:t>
      </w:r>
      <w:proofErr w:type="spellEnd"/>
      <w:r>
        <w:rPr>
          <w:rFonts w:ascii="Courier New" w:eastAsia="Courier New" w:hAnsi="Courier New" w:cs="Courier New"/>
        </w:rPr>
        <w:t xml:space="preserve">, </w:t>
      </w:r>
      <w:proofErr w:type="spellStart"/>
      <w:proofErr w:type="gramStart"/>
      <w:r>
        <w:rPr>
          <w:rFonts w:ascii="Courier New" w:eastAsia="Courier New" w:hAnsi="Courier New" w:cs="Courier New"/>
        </w:rPr>
        <w:t>objeto.método</w:t>
      </w:r>
      <w:proofErr w:type="spellEnd"/>
      <w:proofErr w:type="gramEnd"/>
      <w:r>
        <w:rPr>
          <w:rFonts w:ascii="Courier New" w:eastAsia="Courier New" w:hAnsi="Courier New" w:cs="Courier New"/>
        </w:rPr>
        <w:t>()</w:t>
      </w:r>
    </w:p>
    <w:p w:rsidR="0006180B" w:rsidRDefault="00000000">
      <w:pPr>
        <w:tabs>
          <w:tab w:val="left" w:pos="3402"/>
        </w:tabs>
      </w:pPr>
      <w:r>
        <w:rPr>
          <w:b/>
          <w:bCs/>
        </w:rPr>
        <w:t>[] (corchetes)</w:t>
      </w:r>
      <w:r>
        <w:t>: para enumerar miembros de un objeto.</w:t>
      </w:r>
    </w:p>
    <w:p w:rsidR="0006180B" w:rsidRDefault="00000000">
      <w:pPr>
        <w:pStyle w:val="Prrafodelista"/>
        <w:numPr>
          <w:ilvl w:val="0"/>
          <w:numId w:val="31"/>
        </w:numPr>
        <w:tabs>
          <w:tab w:val="left" w:pos="3402"/>
        </w:tabs>
        <w:rPr>
          <w:rFonts w:ascii="Courier New" w:hAnsi="Courier New" w:cs="Courier New"/>
        </w:rPr>
      </w:pPr>
      <w:proofErr w:type="spellStart"/>
      <w:r>
        <w:rPr>
          <w:rFonts w:ascii="Courier New" w:eastAsia="Courier New" w:hAnsi="Courier New" w:cs="Courier New"/>
        </w:rPr>
        <w:t>var</w:t>
      </w:r>
      <w:proofErr w:type="spellEnd"/>
      <w:r>
        <w:rPr>
          <w:rFonts w:ascii="Courier New" w:eastAsia="Courier New" w:hAnsi="Courier New" w:cs="Courier New"/>
        </w:rPr>
        <w:t xml:space="preserve"> a = [“</w:t>
      </w:r>
      <w:proofErr w:type="spellStart"/>
      <w:r>
        <w:rPr>
          <w:rFonts w:ascii="Courier New" w:eastAsia="Courier New" w:hAnsi="Courier New" w:cs="Courier New"/>
        </w:rPr>
        <w:t>nombre”</w:t>
      </w:r>
      <w:proofErr w:type="gramStart"/>
      <w:r>
        <w:rPr>
          <w:rFonts w:ascii="Courier New" w:eastAsia="Courier New" w:hAnsi="Courier New" w:cs="Courier New"/>
        </w:rPr>
        <w:t>,”apellido</w:t>
      </w:r>
      <w:proofErr w:type="spellEnd"/>
      <w:proofErr w:type="gramEnd"/>
      <w:r>
        <w:rPr>
          <w:rFonts w:ascii="Courier New" w:eastAsia="Courier New" w:hAnsi="Courier New" w:cs="Courier New"/>
        </w:rPr>
        <w:t>”]</w:t>
      </w:r>
    </w:p>
    <w:p w:rsidR="0006180B" w:rsidRDefault="00000000">
      <w:pPr>
        <w:pStyle w:val="Prrafodelista"/>
        <w:numPr>
          <w:ilvl w:val="0"/>
          <w:numId w:val="31"/>
        </w:numPr>
        <w:tabs>
          <w:tab w:val="left" w:pos="3402"/>
        </w:tabs>
        <w:rPr>
          <w:rFonts w:ascii="Courier New" w:hAnsi="Courier New" w:cs="Courier New"/>
        </w:rPr>
      </w:pPr>
      <w:proofErr w:type="gramStart"/>
      <w:r>
        <w:rPr>
          <w:rFonts w:ascii="Courier New" w:eastAsia="Courier New" w:hAnsi="Courier New" w:cs="Courier New"/>
        </w:rPr>
        <w:t>a[</w:t>
      </w:r>
      <w:proofErr w:type="gramEnd"/>
      <w:r>
        <w:rPr>
          <w:rFonts w:ascii="Courier New" w:eastAsia="Courier New" w:hAnsi="Courier New" w:cs="Courier New"/>
        </w:rPr>
        <w:t>1] = “ciudad”;</w:t>
      </w:r>
    </w:p>
    <w:p w:rsidR="0006180B" w:rsidRDefault="00000000">
      <w:pPr>
        <w:pStyle w:val="Prrafodelista"/>
        <w:numPr>
          <w:ilvl w:val="0"/>
          <w:numId w:val="31"/>
        </w:numPr>
        <w:tabs>
          <w:tab w:val="left" w:pos="3402"/>
        </w:tabs>
        <w:rPr>
          <w:rFonts w:ascii="Courier New" w:hAnsi="Courier New" w:cs="Courier New"/>
        </w:rPr>
      </w:pPr>
      <w:r>
        <w:rPr>
          <w:rFonts w:ascii="Courier New" w:eastAsia="Courier New" w:hAnsi="Courier New" w:cs="Courier New"/>
        </w:rPr>
        <w:t>a[“color”] = “azul”;</w:t>
      </w:r>
    </w:p>
    <w:p w:rsidR="0006180B" w:rsidRDefault="00000000">
      <w:pPr>
        <w:tabs>
          <w:tab w:val="left" w:pos="3402"/>
        </w:tabs>
      </w:pPr>
      <w:proofErr w:type="spellStart"/>
      <w:proofErr w:type="gramStart"/>
      <w:r>
        <w:rPr>
          <w:b/>
          <w:bCs/>
        </w:rPr>
        <w:t>Delete</w:t>
      </w:r>
      <w:proofErr w:type="spellEnd"/>
      <w:r>
        <w:rPr>
          <w:b/>
          <w:bCs/>
        </w:rPr>
        <w:t xml:space="preserve"> </w:t>
      </w:r>
      <w:r>
        <w:t>:</w:t>
      </w:r>
      <w:proofErr w:type="gramEnd"/>
      <w:r>
        <w:t xml:space="preserve"> para eliminar un elemento de una colección, pero la longitud del array no cambiaría.</w:t>
      </w:r>
    </w:p>
    <w:p w:rsidR="0006180B" w:rsidRDefault="00000000">
      <w:pPr>
        <w:pStyle w:val="Prrafodelista"/>
        <w:numPr>
          <w:ilvl w:val="0"/>
          <w:numId w:val="32"/>
        </w:numPr>
        <w:tabs>
          <w:tab w:val="left" w:pos="3402"/>
        </w:tabs>
        <w:rPr>
          <w:rFonts w:ascii="Courier New" w:hAnsi="Courier New" w:cs="Courier New"/>
        </w:rPr>
      </w:pPr>
      <w:proofErr w:type="spellStart"/>
      <w:r>
        <w:rPr>
          <w:rFonts w:ascii="Courier New" w:eastAsia="Courier New" w:hAnsi="Courier New" w:cs="Courier New"/>
        </w:rPr>
        <w:t>var</w:t>
      </w:r>
      <w:proofErr w:type="spellEnd"/>
      <w:r>
        <w:rPr>
          <w:rFonts w:ascii="Courier New" w:eastAsia="Courier New" w:hAnsi="Courier New" w:cs="Courier New"/>
        </w:rPr>
        <w:t xml:space="preserve"> </w:t>
      </w:r>
      <w:proofErr w:type="spellStart"/>
      <w:r>
        <w:rPr>
          <w:rFonts w:ascii="Courier New" w:eastAsia="Courier New" w:hAnsi="Courier New" w:cs="Courier New"/>
        </w:rPr>
        <w:t>oceanos</w:t>
      </w:r>
      <w:proofErr w:type="spellEnd"/>
      <w:r>
        <w:rPr>
          <w:rFonts w:ascii="Courier New" w:eastAsia="Courier New" w:hAnsi="Courier New" w:cs="Courier New"/>
        </w:rPr>
        <w:t xml:space="preserve"> = new Array (“</w:t>
      </w:r>
      <w:proofErr w:type="spellStart"/>
      <w:r>
        <w:rPr>
          <w:rFonts w:ascii="Courier New" w:eastAsia="Courier New" w:hAnsi="Courier New" w:cs="Courier New"/>
        </w:rPr>
        <w:t>Atlantico</w:t>
      </w:r>
      <w:proofErr w:type="spellEnd"/>
      <w:r>
        <w:rPr>
          <w:rFonts w:ascii="Courier New" w:eastAsia="Courier New" w:hAnsi="Courier New" w:cs="Courier New"/>
        </w:rPr>
        <w:t>”, “Pacífico”, “Indico”, “</w:t>
      </w:r>
      <w:proofErr w:type="spellStart"/>
      <w:r>
        <w:rPr>
          <w:rFonts w:ascii="Courier New" w:eastAsia="Courier New" w:hAnsi="Courier New" w:cs="Courier New"/>
        </w:rPr>
        <w:t>Artico</w:t>
      </w:r>
      <w:proofErr w:type="spellEnd"/>
      <w:r>
        <w:rPr>
          <w:rFonts w:ascii="Courier New" w:eastAsia="Courier New" w:hAnsi="Courier New" w:cs="Courier New"/>
        </w:rPr>
        <w:t>”);</w:t>
      </w:r>
    </w:p>
    <w:p w:rsidR="0006180B" w:rsidRDefault="00000000">
      <w:pPr>
        <w:pStyle w:val="Prrafodelista"/>
        <w:numPr>
          <w:ilvl w:val="0"/>
          <w:numId w:val="32"/>
        </w:numPr>
        <w:tabs>
          <w:tab w:val="left" w:pos="3402"/>
        </w:tabs>
        <w:rPr>
          <w:rFonts w:ascii="Courier New" w:hAnsi="Courier New" w:cs="Courier New"/>
        </w:rPr>
      </w:pPr>
      <w:proofErr w:type="spellStart"/>
      <w:r>
        <w:rPr>
          <w:rFonts w:ascii="Courier New" w:eastAsia="Courier New" w:hAnsi="Courier New" w:cs="Courier New"/>
        </w:rPr>
        <w:t>delete</w:t>
      </w:r>
      <w:proofErr w:type="spellEnd"/>
      <w:r>
        <w:rPr>
          <w:rFonts w:ascii="Courier New" w:eastAsia="Courier New" w:hAnsi="Courier New" w:cs="Courier New"/>
        </w:rPr>
        <w:t xml:space="preserve"> </w:t>
      </w:r>
      <w:proofErr w:type="spellStart"/>
      <w:r>
        <w:rPr>
          <w:rFonts w:ascii="Courier New" w:eastAsia="Courier New" w:hAnsi="Courier New" w:cs="Courier New"/>
        </w:rPr>
        <w:t>oceanos</w:t>
      </w:r>
      <w:proofErr w:type="spellEnd"/>
      <w:r>
        <w:rPr>
          <w:rFonts w:ascii="Courier New" w:eastAsia="Courier New" w:hAnsi="Courier New" w:cs="Courier New"/>
        </w:rPr>
        <w:t xml:space="preserve"> [2];</w:t>
      </w:r>
    </w:p>
    <w:p w:rsidR="0006180B" w:rsidRDefault="00000000">
      <w:pPr>
        <w:tabs>
          <w:tab w:val="left" w:pos="3402"/>
        </w:tabs>
      </w:pPr>
      <w:proofErr w:type="gramStart"/>
      <w:r>
        <w:rPr>
          <w:b/>
          <w:bCs/>
        </w:rPr>
        <w:t xml:space="preserve">In </w:t>
      </w:r>
      <w:r>
        <w:t>:</w:t>
      </w:r>
      <w:proofErr w:type="gramEnd"/>
      <w:r>
        <w:t xml:space="preserve"> para inspeccionar métodos o propiedades de un objeto.</w:t>
      </w:r>
    </w:p>
    <w:p w:rsidR="0006180B" w:rsidRDefault="00000000">
      <w:pPr>
        <w:pBdr>
          <w:top w:val="none" w:sz="4" w:space="0" w:color="000000"/>
          <w:left w:val="none" w:sz="4" w:space="0" w:color="000000"/>
          <w:bottom w:val="none" w:sz="4" w:space="0" w:color="000000"/>
          <w:right w:val="none" w:sz="4" w:space="0" w:color="000000"/>
        </w:pBdr>
        <w:ind w:firstLine="708"/>
        <w:rPr>
          <w:rFonts w:ascii="Courier New" w:hAnsi="Courier New" w:cs="Courier New"/>
          <w:sz w:val="20"/>
          <w:szCs w:val="20"/>
        </w:rPr>
      </w:pPr>
      <w:r>
        <w:rPr>
          <w:rFonts w:ascii="Courier New" w:eastAsia="Courier New" w:hAnsi="Courier New" w:cs="Courier New"/>
          <w:color w:val="DF2179"/>
          <w:sz w:val="20"/>
          <w:szCs w:val="20"/>
        </w:rPr>
        <w:t>"</w:t>
      </w:r>
      <w:proofErr w:type="spellStart"/>
      <w:r>
        <w:rPr>
          <w:rFonts w:ascii="Courier New" w:eastAsia="Courier New" w:hAnsi="Courier New" w:cs="Courier New"/>
          <w:color w:val="DF2179"/>
          <w:sz w:val="20"/>
          <w:szCs w:val="20"/>
        </w:rPr>
        <w:t>write</w:t>
      </w:r>
      <w:proofErr w:type="spellEnd"/>
      <w:r>
        <w:rPr>
          <w:rFonts w:ascii="Courier New" w:eastAsia="Courier New" w:hAnsi="Courier New" w:cs="Courier New"/>
          <w:color w:val="DF2179"/>
          <w:sz w:val="20"/>
          <w:szCs w:val="20"/>
        </w:rPr>
        <w:t xml:space="preserve">" in </w:t>
      </w:r>
      <w:proofErr w:type="spellStart"/>
      <w:r>
        <w:rPr>
          <w:rFonts w:ascii="Courier New" w:eastAsia="Courier New" w:hAnsi="Courier New" w:cs="Courier New"/>
          <w:color w:val="DF2179"/>
          <w:sz w:val="20"/>
          <w:szCs w:val="20"/>
        </w:rPr>
        <w:t>document</w:t>
      </w:r>
      <w:proofErr w:type="spellEnd"/>
      <w:r>
        <w:rPr>
          <w:rFonts w:ascii="Courier New" w:eastAsia="Courier New" w:hAnsi="Courier New" w:cs="Courier New"/>
          <w:color w:val="DF2179"/>
          <w:sz w:val="20"/>
          <w:szCs w:val="20"/>
        </w:rPr>
        <w:t xml:space="preserve"> </w:t>
      </w:r>
      <w:r>
        <w:rPr>
          <w:rFonts w:ascii="Courier New" w:eastAsia="Courier New" w:hAnsi="Courier New" w:cs="Courier New"/>
          <w:color w:val="16191C"/>
          <w:sz w:val="20"/>
          <w:szCs w:val="20"/>
        </w:rPr>
        <w:t xml:space="preserve">o también </w:t>
      </w:r>
      <w:r>
        <w:rPr>
          <w:rFonts w:ascii="Courier New" w:eastAsia="Courier New" w:hAnsi="Courier New" w:cs="Courier New"/>
          <w:color w:val="DF2179"/>
          <w:sz w:val="20"/>
          <w:szCs w:val="20"/>
        </w:rPr>
        <w:t>"</w:t>
      </w:r>
      <w:proofErr w:type="spellStart"/>
      <w:r>
        <w:rPr>
          <w:rFonts w:ascii="Courier New" w:eastAsia="Courier New" w:hAnsi="Courier New" w:cs="Courier New"/>
          <w:color w:val="DF2179"/>
          <w:sz w:val="20"/>
          <w:szCs w:val="20"/>
        </w:rPr>
        <w:t>defaultView</w:t>
      </w:r>
      <w:proofErr w:type="spellEnd"/>
      <w:r>
        <w:rPr>
          <w:rFonts w:ascii="Courier New" w:eastAsia="Courier New" w:hAnsi="Courier New" w:cs="Courier New"/>
          <w:color w:val="DF2179"/>
          <w:sz w:val="20"/>
          <w:szCs w:val="20"/>
        </w:rPr>
        <w:t xml:space="preserve">" in </w:t>
      </w:r>
      <w:proofErr w:type="spellStart"/>
      <w:r>
        <w:rPr>
          <w:rFonts w:ascii="Courier New" w:eastAsia="Courier New" w:hAnsi="Courier New" w:cs="Courier New"/>
          <w:color w:val="DF2179"/>
          <w:sz w:val="20"/>
          <w:szCs w:val="20"/>
        </w:rPr>
        <w:t>document</w:t>
      </w:r>
      <w:proofErr w:type="spellEnd"/>
    </w:p>
    <w:p w:rsidR="0006180B" w:rsidRDefault="00000000">
      <w:pPr>
        <w:pBdr>
          <w:top w:val="none" w:sz="4" w:space="0" w:color="000000"/>
          <w:left w:val="none" w:sz="4" w:space="0" w:color="000000"/>
          <w:bottom w:val="none" w:sz="4" w:space="0" w:color="000000"/>
          <w:right w:val="none" w:sz="4" w:space="0" w:color="000000"/>
        </w:pBdr>
        <w:rPr>
          <w:rFonts w:ascii="Courier New" w:eastAsia="Courier New" w:hAnsi="Courier New" w:cs="Courier New"/>
          <w:color w:val="16191C"/>
          <w:sz w:val="13"/>
          <w:szCs w:val="13"/>
        </w:rPr>
      </w:pPr>
      <w:proofErr w:type="spellStart"/>
      <w:r>
        <w:rPr>
          <w:b/>
          <w:bCs/>
        </w:rPr>
        <w:t>Instanceof</w:t>
      </w:r>
      <w:proofErr w:type="spellEnd"/>
      <w:r>
        <w:t xml:space="preserve">: para comprobar si un objeto es una instancia de un objeto nativo de JavaScript. </w:t>
      </w:r>
    </w:p>
    <w:p w:rsidR="0006180B" w:rsidRPr="008F4715"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color w:val="16191C"/>
          <w:sz w:val="20"/>
          <w:szCs w:val="20"/>
          <w:lang w:val="en-US"/>
        </w:rPr>
      </w:pPr>
      <w:r w:rsidRPr="008F4715">
        <w:rPr>
          <w:rFonts w:ascii="Courier New" w:eastAsia="Courier New" w:hAnsi="Courier New" w:cs="Courier New"/>
          <w:color w:val="16191C"/>
          <w:sz w:val="20"/>
          <w:szCs w:val="20"/>
          <w:lang w:val="en-US"/>
        </w:rPr>
        <w:t xml:space="preserve">a = new </w:t>
      </w:r>
      <w:proofErr w:type="gramStart"/>
      <w:r w:rsidRPr="00C847A1">
        <w:rPr>
          <w:rFonts w:ascii="Courier New" w:eastAsia="Courier New" w:hAnsi="Courier New" w:cs="Courier New"/>
          <w:color w:val="16191C"/>
          <w:sz w:val="20"/>
          <w:szCs w:val="20"/>
          <w:lang w:val="en-US"/>
        </w:rPr>
        <w:t>Array(</w:t>
      </w:r>
      <w:proofErr w:type="gramEnd"/>
      <w:r w:rsidRPr="00C847A1">
        <w:rPr>
          <w:rFonts w:ascii="Courier New" w:eastAsia="Courier New" w:hAnsi="Courier New" w:cs="Courier New"/>
          <w:color w:val="16191C"/>
          <w:sz w:val="20"/>
          <w:szCs w:val="20"/>
          <w:lang w:val="en-US"/>
        </w:rPr>
        <w:t>1,2,3);</w:t>
      </w:r>
    </w:p>
    <w:p w:rsidR="0006180B" w:rsidRPr="00C847A1" w:rsidRDefault="00000000">
      <w:pPr>
        <w:pBdr>
          <w:top w:val="none" w:sz="4" w:space="0" w:color="000000"/>
          <w:left w:val="none" w:sz="4" w:space="0" w:color="000000"/>
          <w:bottom w:val="none" w:sz="4" w:space="0" w:color="000000"/>
          <w:right w:val="none" w:sz="4" w:space="0" w:color="000000"/>
        </w:pBdr>
        <w:ind w:left="709"/>
        <w:rPr>
          <w:sz w:val="20"/>
          <w:szCs w:val="20"/>
          <w:lang w:val="en-US"/>
        </w:rPr>
      </w:pPr>
      <w:proofErr w:type="gramStart"/>
      <w:r w:rsidRPr="00C847A1">
        <w:rPr>
          <w:rFonts w:ascii="Courier New" w:eastAsia="Courier New" w:hAnsi="Courier New" w:cs="Courier New"/>
          <w:color w:val="16191C"/>
          <w:sz w:val="20"/>
          <w:szCs w:val="20"/>
          <w:lang w:val="en-US"/>
        </w:rPr>
        <w:t>a</w:t>
      </w:r>
      <w:proofErr w:type="gramEnd"/>
      <w:r w:rsidRPr="00C847A1">
        <w:rPr>
          <w:rFonts w:ascii="Courier New" w:eastAsia="Courier New" w:hAnsi="Courier New" w:cs="Courier New"/>
          <w:color w:val="16191C"/>
          <w:sz w:val="20"/>
          <w:szCs w:val="20"/>
          <w:lang w:val="en-US"/>
        </w:rPr>
        <w:t xml:space="preserve"> </w:t>
      </w:r>
      <w:proofErr w:type="spellStart"/>
      <w:r w:rsidRPr="00C847A1">
        <w:rPr>
          <w:rFonts w:ascii="Courier New" w:eastAsia="Courier New" w:hAnsi="Courier New" w:cs="Courier New"/>
          <w:color w:val="16191C"/>
          <w:sz w:val="20"/>
          <w:szCs w:val="20"/>
          <w:lang w:val="en-US"/>
        </w:rPr>
        <w:t>instanceof</w:t>
      </w:r>
      <w:proofErr w:type="spellEnd"/>
      <w:r w:rsidRPr="00C847A1">
        <w:rPr>
          <w:rFonts w:ascii="Courier New" w:eastAsia="Courier New" w:hAnsi="Courier New" w:cs="Courier New"/>
          <w:color w:val="16191C"/>
          <w:sz w:val="20"/>
          <w:szCs w:val="20"/>
          <w:lang w:val="en-US"/>
        </w:rPr>
        <w:t xml:space="preserve"> Array; // </w:t>
      </w:r>
      <w:proofErr w:type="spellStart"/>
      <w:r w:rsidRPr="00C847A1">
        <w:rPr>
          <w:rFonts w:ascii="Courier New" w:eastAsia="Courier New" w:hAnsi="Courier New" w:cs="Courier New"/>
          <w:color w:val="16191C"/>
          <w:sz w:val="20"/>
          <w:szCs w:val="20"/>
          <w:lang w:val="en-US"/>
        </w:rPr>
        <w:t>devolverá</w:t>
      </w:r>
      <w:proofErr w:type="spellEnd"/>
      <w:r w:rsidRPr="00C847A1">
        <w:rPr>
          <w:rFonts w:ascii="Courier New" w:eastAsia="Courier New" w:hAnsi="Courier New" w:cs="Courier New"/>
          <w:color w:val="16191C"/>
          <w:sz w:val="20"/>
          <w:szCs w:val="20"/>
          <w:lang w:val="en-US"/>
        </w:rPr>
        <w:t xml:space="preserve"> true.</w:t>
      </w:r>
    </w:p>
    <w:p w:rsidR="0006180B" w:rsidRDefault="00000000">
      <w:pPr>
        <w:pBdr>
          <w:top w:val="none" w:sz="4" w:space="0" w:color="000000"/>
          <w:left w:val="none" w:sz="4" w:space="0" w:color="000000"/>
          <w:bottom w:val="none" w:sz="4" w:space="0" w:color="000000"/>
          <w:right w:val="none" w:sz="4" w:space="0" w:color="000000"/>
        </w:pBdr>
      </w:pPr>
      <w:r>
        <w:rPr>
          <w:b/>
          <w:bCs/>
        </w:rPr>
        <w:t>New</w:t>
      </w:r>
      <w:r>
        <w:t xml:space="preserve">: para acceder a los constructores de objetos incorporados en el núcleo de JS. </w:t>
      </w:r>
    </w:p>
    <w:p w:rsidR="0006180B" w:rsidRDefault="00000000">
      <w:pPr>
        <w:pBdr>
          <w:top w:val="none" w:sz="4" w:space="0" w:color="000000"/>
          <w:left w:val="none" w:sz="4" w:space="0" w:color="000000"/>
          <w:bottom w:val="none" w:sz="4" w:space="0" w:color="000000"/>
          <w:right w:val="none" w:sz="4" w:space="0" w:color="000000"/>
        </w:pBdr>
        <w:ind w:firstLine="708"/>
        <w:rPr>
          <w:rFonts w:ascii="Courier New" w:eastAsia="Courier New" w:hAnsi="Courier New" w:cs="Courier New"/>
          <w:sz w:val="20"/>
          <w:szCs w:val="20"/>
        </w:rPr>
      </w:pPr>
      <w:proofErr w:type="spellStart"/>
      <w:r>
        <w:rPr>
          <w:rFonts w:ascii="Courier New" w:eastAsia="Courier New" w:hAnsi="Courier New" w:cs="Courier New"/>
          <w:color w:val="16191C"/>
          <w:sz w:val="20"/>
          <w:szCs w:val="20"/>
        </w:rPr>
        <w:t>var</w:t>
      </w:r>
      <w:proofErr w:type="spellEnd"/>
      <w:r>
        <w:rPr>
          <w:rFonts w:ascii="Courier New" w:eastAsia="Courier New" w:hAnsi="Courier New" w:cs="Courier New"/>
          <w:color w:val="16191C"/>
          <w:sz w:val="20"/>
          <w:szCs w:val="20"/>
        </w:rPr>
        <w:t xml:space="preserve"> hoy = new </w:t>
      </w:r>
      <w:proofErr w:type="gramStart"/>
      <w:r>
        <w:rPr>
          <w:rFonts w:ascii="Courier New" w:eastAsia="Courier New" w:hAnsi="Courier New" w:cs="Courier New"/>
          <w:color w:val="16191C"/>
          <w:sz w:val="20"/>
          <w:szCs w:val="20"/>
        </w:rPr>
        <w:t>Date(</w:t>
      </w:r>
      <w:proofErr w:type="gramEnd"/>
      <w:r>
        <w:rPr>
          <w:rFonts w:ascii="Courier New" w:eastAsia="Courier New" w:hAnsi="Courier New" w:cs="Courier New"/>
          <w:color w:val="16191C"/>
          <w:sz w:val="20"/>
          <w:szCs w:val="20"/>
        </w:rPr>
        <w:t>);</w:t>
      </w:r>
    </w:p>
    <w:p w:rsidR="0006180B" w:rsidRDefault="00000000">
      <w:pPr>
        <w:tabs>
          <w:tab w:val="left" w:pos="3402"/>
        </w:tabs>
      </w:pPr>
      <w:proofErr w:type="spellStart"/>
      <w:r>
        <w:rPr>
          <w:b/>
          <w:bCs/>
        </w:rPr>
        <w:t>This</w:t>
      </w:r>
      <w:proofErr w:type="spellEnd"/>
      <w:r>
        <w:t>: para hacer referencia al propio objeto en el que estamos localizados.</w:t>
      </w:r>
    </w:p>
    <w:p w:rsidR="0006180B" w:rsidRPr="00C847A1" w:rsidRDefault="00000000">
      <w:pPr>
        <w:pBdr>
          <w:top w:val="none" w:sz="4" w:space="0" w:color="000000"/>
          <w:left w:val="none" w:sz="4" w:space="0" w:color="000000"/>
          <w:bottom w:val="none" w:sz="4" w:space="0" w:color="000000"/>
          <w:right w:val="none" w:sz="4" w:space="0" w:color="000000"/>
        </w:pBdr>
        <w:ind w:left="709"/>
        <w:rPr>
          <w:sz w:val="20"/>
          <w:szCs w:val="20"/>
          <w:lang w:val="en-US"/>
        </w:rPr>
      </w:pPr>
      <w:r w:rsidRPr="00C847A1">
        <w:rPr>
          <w:rFonts w:ascii="Courier New" w:eastAsia="Courier New" w:hAnsi="Courier New" w:cs="Courier New"/>
          <w:color w:val="16191C"/>
          <w:sz w:val="20"/>
          <w:szCs w:val="20"/>
          <w:lang w:val="en-US"/>
        </w:rPr>
        <w:t xml:space="preserve">function </w:t>
      </w:r>
      <w:proofErr w:type="spellStart"/>
      <w:r w:rsidRPr="00C847A1">
        <w:rPr>
          <w:rFonts w:ascii="Courier New" w:eastAsia="Courier New" w:hAnsi="Courier New" w:cs="Courier New"/>
          <w:color w:val="16191C"/>
          <w:sz w:val="20"/>
          <w:szCs w:val="20"/>
          <w:lang w:val="en-US"/>
        </w:rPr>
        <w:t>validateInput</w:t>
      </w:r>
      <w:proofErr w:type="spellEnd"/>
      <w:r w:rsidRPr="00C847A1">
        <w:rPr>
          <w:rFonts w:ascii="Courier New" w:eastAsia="Courier New" w:hAnsi="Courier New" w:cs="Courier New"/>
          <w:color w:val="16191C"/>
          <w:sz w:val="20"/>
          <w:szCs w:val="20"/>
          <w:lang w:val="en-US"/>
        </w:rPr>
        <w:t>(</w:t>
      </w:r>
      <w:proofErr w:type="spellStart"/>
      <w:r w:rsidRPr="00C847A1">
        <w:rPr>
          <w:rFonts w:ascii="Courier New" w:eastAsia="Courier New" w:hAnsi="Courier New" w:cs="Courier New"/>
          <w:color w:val="16191C"/>
          <w:sz w:val="20"/>
          <w:szCs w:val="20"/>
          <w:lang w:val="en-US"/>
        </w:rPr>
        <w:t>evt</w:t>
      </w:r>
      <w:proofErr w:type="spellEnd"/>
      <w:r w:rsidRPr="00C847A1">
        <w:rPr>
          <w:rFonts w:ascii="Courier New" w:eastAsia="Courier New" w:hAnsi="Courier New" w:cs="Courier New"/>
          <w:color w:val="16191C"/>
          <w:sz w:val="20"/>
          <w:szCs w:val="20"/>
          <w:lang w:val="en-US"/>
        </w:rPr>
        <w:t>) {</w:t>
      </w:r>
    </w:p>
    <w:p w:rsidR="0006180B" w:rsidRPr="00C847A1" w:rsidRDefault="00000000" w:rsidP="00CA2173">
      <w:pPr>
        <w:pBdr>
          <w:top w:val="none" w:sz="4" w:space="0" w:color="000000"/>
          <w:left w:val="none" w:sz="4" w:space="0" w:color="000000"/>
          <w:bottom w:val="none" w:sz="4" w:space="0" w:color="000000"/>
          <w:right w:val="none" w:sz="4" w:space="0" w:color="000000"/>
        </w:pBdr>
        <w:ind w:left="709" w:firstLine="707"/>
        <w:rPr>
          <w:sz w:val="20"/>
          <w:szCs w:val="20"/>
          <w:lang w:val="en-US"/>
        </w:rPr>
      </w:pPr>
      <w:proofErr w:type="spellStart"/>
      <w:proofErr w:type="gramStart"/>
      <w:r w:rsidRPr="00C847A1">
        <w:rPr>
          <w:rFonts w:ascii="Courier New" w:eastAsia="Courier New" w:hAnsi="Courier New" w:cs="Courier New"/>
          <w:color w:val="16191C"/>
          <w:sz w:val="20"/>
          <w:szCs w:val="20"/>
          <w:lang w:val="en-US"/>
        </w:rPr>
        <w:t>nombre.onchange</w:t>
      </w:r>
      <w:proofErr w:type="spellEnd"/>
      <w:proofErr w:type="gramEnd"/>
      <w:r w:rsidRPr="00C847A1">
        <w:rPr>
          <w:rFonts w:ascii="Courier New" w:eastAsia="Courier New" w:hAnsi="Courier New" w:cs="Courier New"/>
          <w:color w:val="16191C"/>
          <w:sz w:val="20"/>
          <w:szCs w:val="20"/>
          <w:lang w:val="en-US"/>
        </w:rPr>
        <w:t xml:space="preserve"> = </w:t>
      </w:r>
      <w:proofErr w:type="spellStart"/>
      <w:r w:rsidRPr="00C847A1">
        <w:rPr>
          <w:rFonts w:ascii="Courier New" w:eastAsia="Courier New" w:hAnsi="Courier New" w:cs="Courier New"/>
          <w:color w:val="16191C"/>
          <w:sz w:val="20"/>
          <w:szCs w:val="20"/>
          <w:lang w:val="en-US"/>
        </w:rPr>
        <w:t>validateInput</w:t>
      </w:r>
      <w:proofErr w:type="spellEnd"/>
      <w:r w:rsidRPr="00C847A1">
        <w:rPr>
          <w:rFonts w:ascii="Courier New" w:eastAsia="Courier New" w:hAnsi="Courier New" w:cs="Courier New"/>
          <w:color w:val="16191C"/>
          <w:sz w:val="20"/>
          <w:szCs w:val="20"/>
          <w:lang w:val="en-US"/>
        </w:rPr>
        <w:t>;</w:t>
      </w:r>
    </w:p>
    <w:p w:rsidR="0006180B" w:rsidRDefault="00000000" w:rsidP="00CA2173">
      <w:pPr>
        <w:pBdr>
          <w:top w:val="none" w:sz="4" w:space="0" w:color="000000"/>
          <w:left w:val="none" w:sz="4" w:space="0" w:color="000000"/>
          <w:bottom w:val="none" w:sz="4" w:space="0" w:color="000000"/>
          <w:right w:val="none" w:sz="4" w:space="0" w:color="000000"/>
        </w:pBdr>
        <w:ind w:left="1416"/>
        <w:rPr>
          <w:rFonts w:ascii="Courier New" w:hAnsi="Courier New" w:cs="Courier New"/>
          <w:sz w:val="20"/>
          <w:szCs w:val="20"/>
        </w:rPr>
      </w:pPr>
      <w:proofErr w:type="spellStart"/>
      <w:r>
        <w:rPr>
          <w:rFonts w:ascii="Courier New" w:eastAsia="Courier New" w:hAnsi="Courier New" w:cs="Courier New"/>
          <w:color w:val="16191C"/>
          <w:sz w:val="20"/>
          <w:szCs w:val="20"/>
        </w:rPr>
        <w:t>var</w:t>
      </w:r>
      <w:proofErr w:type="spellEnd"/>
      <w:r>
        <w:rPr>
          <w:rFonts w:ascii="Courier New" w:eastAsia="Courier New" w:hAnsi="Courier New" w:cs="Courier New"/>
          <w:color w:val="16191C"/>
          <w:sz w:val="20"/>
          <w:szCs w:val="20"/>
        </w:rPr>
        <w:t xml:space="preserve"> </w:t>
      </w:r>
      <w:proofErr w:type="spellStart"/>
      <w:r>
        <w:rPr>
          <w:rFonts w:ascii="Courier New" w:eastAsia="Courier New" w:hAnsi="Courier New" w:cs="Courier New"/>
          <w:color w:val="16191C"/>
          <w:sz w:val="20"/>
          <w:szCs w:val="20"/>
        </w:rPr>
        <w:t>valorDeInput</w:t>
      </w:r>
      <w:proofErr w:type="spellEnd"/>
      <w:r>
        <w:rPr>
          <w:rFonts w:ascii="Courier New" w:eastAsia="Courier New" w:hAnsi="Courier New" w:cs="Courier New"/>
          <w:color w:val="16191C"/>
          <w:sz w:val="20"/>
          <w:szCs w:val="20"/>
        </w:rPr>
        <w:t xml:space="preserve"> = </w:t>
      </w:r>
      <w:proofErr w:type="spellStart"/>
      <w:r>
        <w:rPr>
          <w:rFonts w:ascii="Courier New" w:eastAsia="Courier New" w:hAnsi="Courier New" w:cs="Courier New"/>
          <w:color w:val="16191C"/>
          <w:sz w:val="20"/>
          <w:szCs w:val="20"/>
        </w:rPr>
        <w:t>this.value</w:t>
      </w:r>
      <w:proofErr w:type="spellEnd"/>
      <w:r>
        <w:rPr>
          <w:rFonts w:ascii="Courier New" w:eastAsia="Courier New" w:hAnsi="Courier New" w:cs="Courier New"/>
          <w:color w:val="16191C"/>
          <w:sz w:val="20"/>
          <w:szCs w:val="20"/>
        </w:rPr>
        <w:t xml:space="preserve">;// Este </w:t>
      </w:r>
      <w:proofErr w:type="spellStart"/>
      <w:r>
        <w:rPr>
          <w:rFonts w:ascii="Courier New" w:eastAsia="Courier New" w:hAnsi="Courier New" w:cs="Courier New"/>
          <w:color w:val="16191C"/>
          <w:sz w:val="20"/>
          <w:szCs w:val="20"/>
        </w:rPr>
        <w:t>this</w:t>
      </w:r>
      <w:proofErr w:type="spellEnd"/>
      <w:r>
        <w:rPr>
          <w:rFonts w:ascii="Courier New" w:eastAsia="Courier New" w:hAnsi="Courier New" w:cs="Courier New"/>
          <w:color w:val="16191C"/>
          <w:sz w:val="20"/>
          <w:szCs w:val="20"/>
        </w:rPr>
        <w:t xml:space="preserve"> hace referencia al objeto nombre que estamos validando.</w:t>
      </w:r>
    </w:p>
    <w:p w:rsidR="0006180B" w:rsidRDefault="00000000">
      <w:pPr>
        <w:pBdr>
          <w:top w:val="none" w:sz="4" w:space="0" w:color="000000"/>
          <w:left w:val="none" w:sz="4" w:space="0" w:color="000000"/>
          <w:bottom w:val="none" w:sz="4" w:space="0" w:color="000000"/>
          <w:right w:val="none" w:sz="4" w:space="0" w:color="000000"/>
        </w:pBdr>
        <w:ind w:left="709"/>
        <w:rPr>
          <w:rFonts w:ascii="Courier New" w:hAnsi="Courier New" w:cs="Courier New"/>
          <w:sz w:val="20"/>
          <w:szCs w:val="20"/>
        </w:rPr>
      </w:pPr>
      <w:r>
        <w:rPr>
          <w:rFonts w:ascii="Courier New" w:eastAsia="Courier New" w:hAnsi="Courier New" w:cs="Courier New"/>
          <w:color w:val="16191C"/>
          <w:sz w:val="20"/>
          <w:szCs w:val="20"/>
        </w:rPr>
        <w:t>}</w:t>
      </w:r>
    </w:p>
    <w:p w:rsidR="0006180B" w:rsidRDefault="00000000">
      <w:pPr>
        <w:pStyle w:val="Ttulo2"/>
      </w:pPr>
      <w:r>
        <w:t>5.5.- Operadores bit a bit.</w:t>
      </w:r>
    </w:p>
    <w:p w:rsidR="0006180B" w:rsidRDefault="00000000">
      <w:pPr>
        <w:tabs>
          <w:tab w:val="left" w:pos="3402"/>
        </w:tabs>
        <w:jc w:val="both"/>
      </w:pPr>
      <w:r>
        <w:t>Los operandos numéricos, pueden aparecer en JavaScript en cualquiera de los tres formatos posibles (decimal, octal o hexadecimal). Tan pronto como el operador tenga un operando, su valor se convertirá a representación binaria (32 bits de longitud). Las tres primeras operaciones binarias bit a bit que podemos realizar son AND, OR y XOR y los resultados de comparar bit a bit serán:</w:t>
      </w:r>
    </w:p>
    <w:p w:rsidR="0006180B" w:rsidRDefault="00000000">
      <w:pPr>
        <w:tabs>
          <w:tab w:val="left" w:pos="3402"/>
        </w:tabs>
      </w:pPr>
      <w:r>
        <w:lastRenderedPageBreak/>
        <w:t>Bit a bit AND: 1 si ambos dígitos son 1.</w:t>
      </w:r>
    </w:p>
    <w:p w:rsidR="0006180B" w:rsidRDefault="00000000">
      <w:pPr>
        <w:tabs>
          <w:tab w:val="left" w:pos="3402"/>
        </w:tabs>
      </w:pPr>
      <w:r>
        <w:t>Bit a bit OR: 1 si cualquiera de los dos dígitos es 1.</w:t>
      </w:r>
    </w:p>
    <w:p w:rsidR="0006180B" w:rsidRDefault="00000000">
      <w:pPr>
        <w:tabs>
          <w:tab w:val="left" w:pos="3402"/>
        </w:tabs>
      </w:pPr>
      <w:r>
        <w:t>Bit a bit XOR: 1 si sólo un dígito es 1.</w:t>
      </w:r>
    </w:p>
    <w:p w:rsidR="0006180B" w:rsidRDefault="00000000">
      <w:pPr>
        <w:pBdr>
          <w:top w:val="none" w:sz="4" w:space="0" w:color="000000"/>
          <w:left w:val="none" w:sz="4" w:space="0" w:color="000000"/>
          <w:bottom w:val="none" w:sz="4" w:space="0" w:color="000000"/>
          <w:right w:val="none" w:sz="4" w:space="0" w:color="000000"/>
        </w:pBdr>
        <w:rPr>
          <w:rFonts w:ascii="Courier New" w:hAnsi="Courier New" w:cs="Courier New"/>
        </w:rPr>
      </w:pPr>
      <w:r>
        <w:rPr>
          <w:rFonts w:ascii="Courier New" w:eastAsia="Courier New" w:hAnsi="Courier New" w:cs="Courier New"/>
          <w:color w:val="16191C"/>
        </w:rPr>
        <w:t>4 &lt;&lt; 2 // resultado = 16</w:t>
      </w:r>
    </w:p>
    <w:p w:rsidR="0006180B" w:rsidRDefault="00000000">
      <w:pPr>
        <w:pBdr>
          <w:top w:val="none" w:sz="4" w:space="0" w:color="000000"/>
          <w:left w:val="none" w:sz="4" w:space="0" w:color="000000"/>
          <w:bottom w:val="none" w:sz="4" w:space="0" w:color="000000"/>
          <w:right w:val="none" w:sz="4" w:space="0" w:color="000000"/>
        </w:pBdr>
        <w:rPr>
          <w:rFonts w:ascii="Courier New" w:hAnsi="Courier New" w:cs="Courier New"/>
        </w:rPr>
      </w:pPr>
      <w:r>
        <w:rPr>
          <w:rFonts w:ascii="Courier New" w:eastAsia="Courier New" w:hAnsi="Courier New" w:cs="Courier New"/>
          <w:color w:val="16191C"/>
        </w:rPr>
        <w:t>00000100 — 00010000</w:t>
      </w:r>
    </w:p>
    <w:p w:rsidR="0006180B" w:rsidRDefault="00000000">
      <w:pPr>
        <w:tabs>
          <w:tab w:val="left" w:pos="3402"/>
        </w:tabs>
      </w:pPr>
      <w:r>
        <w:rPr>
          <w:noProof/>
        </w:rPr>
        <mc:AlternateContent>
          <mc:Choice Requires="wpg">
            <w:drawing>
              <wp:inline distT="0" distB="0" distL="0" distR="0">
                <wp:extent cx="6184900" cy="246245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54598" name=""/>
                        <pic:cNvPicPr>
                          <a:picLocks noChangeAspect="1"/>
                        </pic:cNvPicPr>
                      </pic:nvPicPr>
                      <pic:blipFill>
                        <a:blip r:embed="rId15"/>
                        <a:stretch/>
                      </pic:blipFill>
                      <pic:spPr bwMode="auto">
                        <a:xfrm>
                          <a:off x="0" y="0"/>
                          <a:ext cx="6184899" cy="2462452"/>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87.00pt;height:193.89pt;mso-wrap-distance-left:0.00pt;mso-wrap-distance-top:0.00pt;mso-wrap-distance-right:0.00pt;mso-wrap-distance-bottom:0.00pt;z-index:1;" stroked="false">
                <v:imagedata r:id="rId16" o:title=""/>
                <o:lock v:ext="edit" rotation="t"/>
              </v:shape>
            </w:pict>
          </mc:Fallback>
        </mc:AlternateContent>
      </w:r>
    </w:p>
    <w:p w:rsidR="0006180B" w:rsidRDefault="00000000">
      <w:pPr>
        <w:pStyle w:val="Ttulo2"/>
      </w:pPr>
      <w:r>
        <w:t>5.7.- Operadores misceláneos</w:t>
      </w:r>
    </w:p>
    <w:p w:rsidR="0006180B" w:rsidRDefault="00000000">
      <w:pPr>
        <w:tabs>
          <w:tab w:val="left" w:pos="3402"/>
        </w:tabs>
      </w:pPr>
      <w:r>
        <w:t>El operador coma</w:t>
      </w:r>
      <w:r>
        <w:rPr>
          <w:b/>
          <w:bCs/>
        </w:rPr>
        <w:t xml:space="preserve"> (,)</w:t>
      </w:r>
      <w:r>
        <w:t xml:space="preserve"> indica una serie de expresiones que van a ser evaluadas en secuencia, de izquierda a derecha.</w:t>
      </w:r>
    </w:p>
    <w:p w:rsidR="0006180B" w:rsidRDefault="00000000">
      <w:pPr>
        <w:tabs>
          <w:tab w:val="left" w:pos="3402"/>
        </w:tabs>
        <w:rPr>
          <w:rFonts w:ascii="Courier New" w:hAnsi="Courier New" w:cs="Courier New"/>
          <w:sz w:val="18"/>
          <w:szCs w:val="18"/>
        </w:rPr>
      </w:pPr>
      <w:r>
        <w:rPr>
          <w:rFonts w:ascii="Courier New" w:eastAsia="Courier New" w:hAnsi="Courier New" w:cs="Courier New"/>
        </w:rPr>
        <w:t xml:space="preserve">    </w:t>
      </w:r>
      <w:r>
        <w:rPr>
          <w:rFonts w:ascii="Courier New" w:eastAsia="Courier New" w:hAnsi="Courier New" w:cs="Courier New"/>
          <w:sz w:val="20"/>
          <w:szCs w:val="20"/>
        </w:rPr>
        <w:t xml:space="preserve">Var nombre, </w:t>
      </w:r>
      <w:proofErr w:type="spellStart"/>
      <w:r>
        <w:rPr>
          <w:rFonts w:ascii="Courier New" w:eastAsia="Courier New" w:hAnsi="Courier New" w:cs="Courier New"/>
          <w:sz w:val="20"/>
          <w:szCs w:val="20"/>
        </w:rPr>
        <w:t>direccion</w:t>
      </w:r>
      <w:proofErr w:type="spellEnd"/>
      <w:r>
        <w:rPr>
          <w:rFonts w:ascii="Courier New" w:eastAsia="Courier New" w:hAnsi="Courier New" w:cs="Courier New"/>
          <w:sz w:val="20"/>
          <w:szCs w:val="20"/>
        </w:rPr>
        <w:t>, apellidos, edad;</w:t>
      </w:r>
    </w:p>
    <w:p w:rsidR="0006180B" w:rsidRDefault="00000000">
      <w:pPr>
        <w:tabs>
          <w:tab w:val="left" w:pos="3402"/>
        </w:tabs>
      </w:pPr>
      <w:r>
        <w:t xml:space="preserve">También se usa dentro de la expresión </w:t>
      </w:r>
      <w:proofErr w:type="spellStart"/>
      <w:r>
        <w:t>loop</w:t>
      </w:r>
      <w:proofErr w:type="spellEnd"/>
      <w:r>
        <w:t>.</w:t>
      </w:r>
    </w:p>
    <w:p w:rsidR="0006180B" w:rsidRPr="00C847A1" w:rsidRDefault="00000000">
      <w:pPr>
        <w:tabs>
          <w:tab w:val="left" w:pos="3402"/>
        </w:tabs>
        <w:ind w:left="709"/>
        <w:rPr>
          <w:rFonts w:ascii="Courier New" w:hAnsi="Courier New" w:cs="Courier New"/>
          <w:sz w:val="18"/>
          <w:szCs w:val="18"/>
          <w:lang w:val="en-US"/>
        </w:rPr>
      </w:pPr>
      <w:r w:rsidRPr="00C847A1">
        <w:rPr>
          <w:rFonts w:ascii="Courier New" w:eastAsia="Courier New" w:hAnsi="Courier New" w:cs="Courier New"/>
          <w:sz w:val="20"/>
          <w:szCs w:val="20"/>
          <w:lang w:val="en-US"/>
        </w:rPr>
        <w:t xml:space="preserve">for (var </w:t>
      </w:r>
      <w:proofErr w:type="spellStart"/>
      <w:r w:rsidRPr="00C847A1">
        <w:rPr>
          <w:rFonts w:ascii="Courier New" w:eastAsia="Courier New" w:hAnsi="Courier New" w:cs="Courier New"/>
          <w:sz w:val="20"/>
          <w:szCs w:val="20"/>
          <w:lang w:val="en-US"/>
        </w:rPr>
        <w:t>i</w:t>
      </w:r>
      <w:proofErr w:type="spellEnd"/>
      <w:r w:rsidRPr="00C847A1">
        <w:rPr>
          <w:rFonts w:ascii="Courier New" w:eastAsia="Courier New" w:hAnsi="Courier New" w:cs="Courier New"/>
          <w:sz w:val="20"/>
          <w:szCs w:val="20"/>
          <w:lang w:val="en-US"/>
        </w:rPr>
        <w:t>=0, j=</w:t>
      </w:r>
      <w:proofErr w:type="gramStart"/>
      <w:r w:rsidRPr="00C847A1">
        <w:rPr>
          <w:rFonts w:ascii="Courier New" w:eastAsia="Courier New" w:hAnsi="Courier New" w:cs="Courier New"/>
          <w:sz w:val="20"/>
          <w:szCs w:val="20"/>
          <w:lang w:val="en-US"/>
        </w:rPr>
        <w:t>0 ;</w:t>
      </w:r>
      <w:proofErr w:type="gramEnd"/>
      <w:r w:rsidRPr="00C847A1">
        <w:rPr>
          <w:rFonts w:ascii="Courier New" w:eastAsia="Courier New" w:hAnsi="Courier New" w:cs="Courier New"/>
          <w:sz w:val="20"/>
          <w:szCs w:val="20"/>
          <w:lang w:val="en-US"/>
        </w:rPr>
        <w:t xml:space="preserve"> </w:t>
      </w:r>
      <w:proofErr w:type="spellStart"/>
      <w:r w:rsidRPr="00C847A1">
        <w:rPr>
          <w:rFonts w:ascii="Courier New" w:eastAsia="Courier New" w:hAnsi="Courier New" w:cs="Courier New"/>
          <w:sz w:val="20"/>
          <w:szCs w:val="20"/>
          <w:lang w:val="en-US"/>
        </w:rPr>
        <w:t>i</w:t>
      </w:r>
      <w:proofErr w:type="spellEnd"/>
      <w:r w:rsidRPr="00C847A1">
        <w:rPr>
          <w:rFonts w:ascii="Courier New" w:eastAsia="Courier New" w:hAnsi="Courier New" w:cs="Courier New"/>
          <w:sz w:val="20"/>
          <w:szCs w:val="20"/>
          <w:lang w:val="en-US"/>
        </w:rPr>
        <w:t>&lt;125;i++, j+10){</w:t>
      </w:r>
    </w:p>
    <w:p w:rsidR="0006180B" w:rsidRDefault="00000000">
      <w:pPr>
        <w:tabs>
          <w:tab w:val="left" w:pos="3402"/>
        </w:tabs>
        <w:ind w:left="709"/>
        <w:rPr>
          <w:rFonts w:ascii="Courier New" w:hAnsi="Courier New" w:cs="Courier New"/>
          <w:sz w:val="18"/>
          <w:szCs w:val="18"/>
        </w:rPr>
      </w:pPr>
      <w:r w:rsidRPr="00C847A1">
        <w:rPr>
          <w:rFonts w:ascii="Courier New" w:eastAsia="Courier New" w:hAnsi="Courier New" w:cs="Courier New"/>
          <w:sz w:val="20"/>
          <w:szCs w:val="20"/>
          <w:lang w:val="en-US"/>
        </w:rPr>
        <w:t xml:space="preserve">    </w:t>
      </w:r>
      <w:r>
        <w:rPr>
          <w:rFonts w:ascii="Courier New" w:eastAsia="Courier New" w:hAnsi="Courier New" w:cs="Courier New"/>
          <w:sz w:val="20"/>
          <w:szCs w:val="20"/>
        </w:rPr>
        <w:t>//</w:t>
      </w:r>
      <w:proofErr w:type="spellStart"/>
      <w:r>
        <w:rPr>
          <w:rFonts w:ascii="Courier New" w:eastAsia="Courier New" w:hAnsi="Courier New" w:cs="Courier New"/>
          <w:sz w:val="20"/>
          <w:szCs w:val="20"/>
        </w:rPr>
        <w:t>má</w:t>
      </w:r>
      <w:proofErr w:type="spellEnd"/>
      <w:r>
        <w:rPr>
          <w:rFonts w:ascii="Courier New" w:eastAsia="Courier New" w:hAnsi="Courier New" w:cs="Courier New"/>
          <w:sz w:val="20"/>
          <w:szCs w:val="20"/>
        </w:rPr>
        <w:t xml:space="preserve"> instrucciones</w:t>
      </w:r>
    </w:p>
    <w:p w:rsidR="0006180B" w:rsidRDefault="00000000">
      <w:pPr>
        <w:tabs>
          <w:tab w:val="left" w:pos="3402"/>
        </w:tabs>
        <w:ind w:left="709"/>
        <w:rPr>
          <w:rFonts w:ascii="Courier New" w:hAnsi="Courier New" w:cs="Courier New"/>
          <w:sz w:val="18"/>
          <w:szCs w:val="18"/>
        </w:rPr>
      </w:pPr>
      <w:r>
        <w:rPr>
          <w:rFonts w:ascii="Courier New" w:eastAsia="Courier New" w:hAnsi="Courier New" w:cs="Courier New"/>
          <w:sz w:val="20"/>
          <w:szCs w:val="20"/>
        </w:rPr>
        <w:t>}</w:t>
      </w:r>
    </w:p>
    <w:p w:rsidR="0006180B" w:rsidRDefault="00000000">
      <w:pPr>
        <w:tabs>
          <w:tab w:val="left" w:pos="3402"/>
        </w:tabs>
      </w:pPr>
      <w:r>
        <w:rPr>
          <w:b/>
          <w:bCs/>
        </w:rPr>
        <w:t>Nota</w:t>
      </w:r>
      <w:r>
        <w:t xml:space="preserve">: no confundir la coma, con el delimitador de </w:t>
      </w:r>
      <w:proofErr w:type="gramStart"/>
      <w:r>
        <w:t xml:space="preserve">parámetros </w:t>
      </w:r>
      <w:r w:rsidRPr="00CA2173">
        <w:rPr>
          <w:b/>
          <w:bCs/>
          <w:sz w:val="36"/>
          <w:szCs w:val="36"/>
        </w:rPr>
        <w:t>;</w:t>
      </w:r>
      <w:proofErr w:type="gramEnd"/>
      <w:r w:rsidRPr="00CA2173">
        <w:rPr>
          <w:b/>
          <w:bCs/>
          <w:sz w:val="36"/>
          <w:szCs w:val="36"/>
        </w:rPr>
        <w:t xml:space="preserve"> </w:t>
      </w:r>
      <w:r>
        <w:t xml:space="preserve">en la instrucción </w:t>
      </w:r>
      <w:proofErr w:type="spellStart"/>
      <w:r>
        <w:t>for</w:t>
      </w:r>
      <w:proofErr w:type="spellEnd"/>
      <w:r>
        <w:t>.</w:t>
      </w:r>
    </w:p>
    <w:p w:rsidR="0006180B" w:rsidRDefault="00000000">
      <w:pPr>
        <w:rPr>
          <w:b/>
          <w:bCs/>
        </w:rPr>
      </w:pPr>
      <w:proofErr w:type="gramStart"/>
      <w:r>
        <w:rPr>
          <w:b/>
          <w:bCs/>
        </w:rPr>
        <w:t>?:(</w:t>
      </w:r>
      <w:proofErr w:type="gramEnd"/>
      <w:r>
        <w:rPr>
          <w:b/>
          <w:bCs/>
        </w:rPr>
        <w:t>operador condicional)</w:t>
      </w:r>
    </w:p>
    <w:p w:rsidR="0006180B" w:rsidRDefault="00000000">
      <w:r>
        <w:t xml:space="preserve">Es la forma reducida de la expresión </w:t>
      </w:r>
      <w:proofErr w:type="spellStart"/>
      <w:r>
        <w:t>if</w:t>
      </w:r>
      <w:proofErr w:type="spellEnd"/>
      <w:r>
        <w:t>...</w:t>
      </w:r>
      <w:proofErr w:type="spellStart"/>
      <w:r>
        <w:t>else</w:t>
      </w:r>
      <w:proofErr w:type="spellEnd"/>
      <w:r>
        <w:t>.</w:t>
      </w:r>
    </w:p>
    <w:p w:rsidR="0006180B" w:rsidRDefault="00000000">
      <w:proofErr w:type="gramStart"/>
      <w:r>
        <w:rPr>
          <w:i/>
          <w:iCs/>
        </w:rPr>
        <w:t>Condición ?</w:t>
      </w:r>
      <w:proofErr w:type="gramEnd"/>
      <w:r>
        <w:rPr>
          <w:i/>
          <w:iCs/>
        </w:rPr>
        <w:t xml:space="preserve"> Expresión si se cumple la </w:t>
      </w:r>
      <w:proofErr w:type="gramStart"/>
      <w:r>
        <w:rPr>
          <w:i/>
          <w:iCs/>
        </w:rPr>
        <w:t>condición :</w:t>
      </w:r>
      <w:proofErr w:type="gramEnd"/>
      <w:r>
        <w:rPr>
          <w:i/>
          <w:iCs/>
        </w:rPr>
        <w:t xml:space="preserve"> expresión si no se cumple</w:t>
      </w:r>
      <w:r>
        <w:t>.</w:t>
      </w:r>
    </w:p>
    <w:p w:rsidR="0006180B" w:rsidRDefault="00000000">
      <w:pPr>
        <w:pBdr>
          <w:top w:val="none" w:sz="4" w:space="0" w:color="000000"/>
          <w:left w:val="none" w:sz="4" w:space="0" w:color="000000"/>
          <w:bottom w:val="none" w:sz="4" w:space="0" w:color="000000"/>
          <w:right w:val="none" w:sz="4" w:space="0" w:color="000000"/>
        </w:pBdr>
        <w:ind w:left="709"/>
        <w:rPr>
          <w:sz w:val="18"/>
          <w:szCs w:val="32"/>
        </w:rPr>
      </w:pPr>
      <w:proofErr w:type="spellStart"/>
      <w:r>
        <w:rPr>
          <w:rFonts w:ascii="Courier New" w:eastAsia="Courier New" w:hAnsi="Courier New" w:cs="Courier New"/>
          <w:color w:val="16191C"/>
          <w:sz w:val="20"/>
          <w:szCs w:val="36"/>
        </w:rPr>
        <w:t>var</w:t>
      </w:r>
      <w:proofErr w:type="spellEnd"/>
      <w:r>
        <w:rPr>
          <w:rFonts w:ascii="Courier New" w:eastAsia="Courier New" w:hAnsi="Courier New" w:cs="Courier New"/>
          <w:color w:val="16191C"/>
          <w:sz w:val="20"/>
          <w:szCs w:val="36"/>
        </w:rPr>
        <w:t xml:space="preserve"> </w:t>
      </w:r>
      <w:proofErr w:type="spellStart"/>
      <w:proofErr w:type="gramStart"/>
      <w:r>
        <w:rPr>
          <w:rFonts w:ascii="Courier New" w:eastAsia="Courier New" w:hAnsi="Courier New" w:cs="Courier New"/>
          <w:color w:val="16191C"/>
          <w:sz w:val="20"/>
          <w:szCs w:val="36"/>
        </w:rPr>
        <w:t>a,b</w:t>
      </w:r>
      <w:proofErr w:type="spellEnd"/>
      <w:proofErr w:type="gramEnd"/>
      <w:r>
        <w:rPr>
          <w:rFonts w:ascii="Courier New" w:eastAsia="Courier New" w:hAnsi="Courier New" w:cs="Courier New"/>
          <w:color w:val="16191C"/>
          <w:sz w:val="20"/>
          <w:szCs w:val="36"/>
        </w:rPr>
        <w:t>;</w:t>
      </w:r>
    </w:p>
    <w:p w:rsidR="0006180B" w:rsidRDefault="00000000">
      <w:pPr>
        <w:pBdr>
          <w:top w:val="none" w:sz="4" w:space="0" w:color="000000"/>
          <w:left w:val="none" w:sz="4" w:space="0" w:color="000000"/>
          <w:bottom w:val="none" w:sz="4" w:space="0" w:color="000000"/>
          <w:right w:val="none" w:sz="4" w:space="0" w:color="000000"/>
        </w:pBdr>
        <w:ind w:left="709"/>
        <w:rPr>
          <w:sz w:val="18"/>
          <w:szCs w:val="32"/>
        </w:rPr>
      </w:pPr>
      <w:r>
        <w:rPr>
          <w:rFonts w:ascii="Courier New" w:eastAsia="Courier New" w:hAnsi="Courier New" w:cs="Courier New"/>
          <w:color w:val="16191C"/>
          <w:sz w:val="20"/>
          <w:szCs w:val="36"/>
        </w:rPr>
        <w:t>a = 3; b = 5;</w:t>
      </w:r>
    </w:p>
    <w:p w:rsidR="0006180B" w:rsidRDefault="00000000">
      <w:pPr>
        <w:pBdr>
          <w:top w:val="none" w:sz="4" w:space="0" w:color="000000"/>
          <w:left w:val="none" w:sz="4" w:space="0" w:color="000000"/>
          <w:bottom w:val="none" w:sz="4" w:space="0" w:color="000000"/>
          <w:right w:val="none" w:sz="4" w:space="0" w:color="000000"/>
        </w:pBdr>
        <w:ind w:left="709"/>
        <w:rPr>
          <w:sz w:val="18"/>
          <w:szCs w:val="32"/>
        </w:rPr>
      </w:pPr>
      <w:proofErr w:type="spellStart"/>
      <w:r>
        <w:rPr>
          <w:rFonts w:ascii="Courier New" w:eastAsia="Courier New" w:hAnsi="Courier New" w:cs="Courier New"/>
          <w:color w:val="16191C"/>
          <w:sz w:val="20"/>
          <w:szCs w:val="36"/>
        </w:rPr>
        <w:t>var</w:t>
      </w:r>
      <w:proofErr w:type="spellEnd"/>
      <w:r>
        <w:rPr>
          <w:rFonts w:ascii="Courier New" w:eastAsia="Courier New" w:hAnsi="Courier New" w:cs="Courier New"/>
          <w:color w:val="16191C"/>
          <w:sz w:val="20"/>
          <w:szCs w:val="36"/>
        </w:rPr>
        <w:t xml:space="preserve"> h = a &gt; </w:t>
      </w:r>
      <w:proofErr w:type="gramStart"/>
      <w:r>
        <w:rPr>
          <w:rFonts w:ascii="Courier New" w:eastAsia="Courier New" w:hAnsi="Courier New" w:cs="Courier New"/>
          <w:color w:val="16191C"/>
          <w:sz w:val="20"/>
          <w:szCs w:val="36"/>
        </w:rPr>
        <w:t>b ?</w:t>
      </w:r>
      <w:proofErr w:type="gramEnd"/>
      <w:r>
        <w:rPr>
          <w:rFonts w:ascii="Courier New" w:eastAsia="Courier New" w:hAnsi="Courier New" w:cs="Courier New"/>
          <w:color w:val="16191C"/>
          <w:sz w:val="20"/>
          <w:szCs w:val="36"/>
        </w:rPr>
        <w:t xml:space="preserve"> a : b</w:t>
      </w:r>
      <w:r>
        <w:rPr>
          <w:rFonts w:ascii="Helvetica" w:eastAsia="Helvetica" w:hAnsi="Helvetica" w:cs="Helvetica"/>
          <w:color w:val="16191C"/>
          <w:sz w:val="20"/>
          <w:szCs w:val="36"/>
        </w:rPr>
        <w:t>; // a h se le asignará el valor 5;</w:t>
      </w:r>
    </w:p>
    <w:p w:rsidR="0006180B" w:rsidRDefault="00000000">
      <w:pPr>
        <w:rPr>
          <w:b/>
          <w:bCs/>
        </w:rPr>
      </w:pPr>
      <w:proofErr w:type="spellStart"/>
      <w:r>
        <w:rPr>
          <w:b/>
          <w:bCs/>
        </w:rPr>
        <w:lastRenderedPageBreak/>
        <w:t>Typeof</w:t>
      </w:r>
      <w:proofErr w:type="spellEnd"/>
      <w:r>
        <w:rPr>
          <w:b/>
          <w:bCs/>
        </w:rPr>
        <w:t xml:space="preserve"> (devuelve el tipo de valor de una variable o expresión)</w:t>
      </w:r>
    </w:p>
    <w:p w:rsidR="0006180B" w:rsidRDefault="00000000" w:rsidP="00CA2173">
      <w:pPr>
        <w:jc w:val="both"/>
      </w:pPr>
      <w:r>
        <w:t xml:space="preserve">Operador unario, que sirve para identificar una variable o expresión de algunos de estos tipos: </w:t>
      </w:r>
      <w:proofErr w:type="spellStart"/>
      <w:r>
        <w:rPr>
          <w:b/>
          <w:bCs/>
        </w:rPr>
        <w:t>number</w:t>
      </w:r>
      <w:proofErr w:type="spellEnd"/>
      <w:r>
        <w:rPr>
          <w:b/>
          <w:bCs/>
        </w:rPr>
        <w:t xml:space="preserve">, </w:t>
      </w:r>
      <w:proofErr w:type="spellStart"/>
      <w:r>
        <w:rPr>
          <w:b/>
          <w:bCs/>
        </w:rPr>
        <w:t>string</w:t>
      </w:r>
      <w:proofErr w:type="spellEnd"/>
      <w:r>
        <w:rPr>
          <w:b/>
          <w:bCs/>
        </w:rPr>
        <w:t xml:space="preserve">, </w:t>
      </w:r>
      <w:proofErr w:type="spellStart"/>
      <w:r>
        <w:rPr>
          <w:b/>
          <w:bCs/>
        </w:rPr>
        <w:t>boolean</w:t>
      </w:r>
      <w:proofErr w:type="spellEnd"/>
      <w:r>
        <w:rPr>
          <w:b/>
          <w:bCs/>
        </w:rPr>
        <w:t xml:space="preserve">, </w:t>
      </w:r>
      <w:proofErr w:type="spellStart"/>
      <w:r>
        <w:rPr>
          <w:b/>
          <w:bCs/>
        </w:rPr>
        <w:t>object</w:t>
      </w:r>
      <w:proofErr w:type="spellEnd"/>
      <w:r>
        <w:rPr>
          <w:b/>
          <w:bCs/>
        </w:rPr>
        <w:t xml:space="preserve">, </w:t>
      </w:r>
      <w:proofErr w:type="spellStart"/>
      <w:r>
        <w:rPr>
          <w:b/>
          <w:bCs/>
        </w:rPr>
        <w:t>function</w:t>
      </w:r>
      <w:proofErr w:type="spellEnd"/>
      <w:r>
        <w:rPr>
          <w:b/>
          <w:bCs/>
        </w:rPr>
        <w:t xml:space="preserve"> o </w:t>
      </w:r>
      <w:proofErr w:type="spellStart"/>
      <w:r>
        <w:rPr>
          <w:b/>
          <w:bCs/>
        </w:rPr>
        <w:t>undefined</w:t>
      </w:r>
      <w:proofErr w:type="spellEnd"/>
      <w:r>
        <w:rPr>
          <w:b/>
          <w:bCs/>
        </w:rPr>
        <w:t>.</w:t>
      </w:r>
    </w:p>
    <w:p w:rsidR="0006180B" w:rsidRPr="00C847A1" w:rsidRDefault="00000000">
      <w:pPr>
        <w:pBdr>
          <w:top w:val="none" w:sz="4" w:space="0" w:color="000000"/>
          <w:left w:val="none" w:sz="4" w:space="0" w:color="000000"/>
          <w:bottom w:val="none" w:sz="4" w:space="0" w:color="000000"/>
          <w:right w:val="none" w:sz="4" w:space="0" w:color="000000"/>
        </w:pBdr>
        <w:ind w:left="709"/>
        <w:rPr>
          <w:sz w:val="18"/>
          <w:szCs w:val="32"/>
          <w:lang w:val="en-US"/>
        </w:rPr>
      </w:pPr>
      <w:r w:rsidRPr="00C847A1">
        <w:rPr>
          <w:rFonts w:ascii="Courier New" w:eastAsia="Courier New" w:hAnsi="Courier New" w:cs="Courier New"/>
          <w:color w:val="16191C"/>
          <w:sz w:val="20"/>
          <w:szCs w:val="36"/>
          <w:lang w:val="en-US"/>
        </w:rPr>
        <w:t>if (</w:t>
      </w:r>
      <w:proofErr w:type="spellStart"/>
      <w:r w:rsidRPr="00C847A1">
        <w:rPr>
          <w:rFonts w:ascii="Courier New" w:eastAsia="Courier New" w:hAnsi="Courier New" w:cs="Courier New"/>
          <w:color w:val="16191C"/>
          <w:sz w:val="20"/>
          <w:szCs w:val="36"/>
          <w:lang w:val="en-US"/>
        </w:rPr>
        <w:t>typeof</w:t>
      </w:r>
      <w:proofErr w:type="spellEnd"/>
      <w:r w:rsidRPr="00C847A1">
        <w:rPr>
          <w:rFonts w:ascii="Courier New" w:eastAsia="Courier New" w:hAnsi="Courier New" w:cs="Courier New"/>
          <w:color w:val="16191C"/>
          <w:sz w:val="20"/>
          <w:szCs w:val="36"/>
          <w:lang w:val="en-US"/>
        </w:rPr>
        <w:t xml:space="preserve"> </w:t>
      </w:r>
      <w:proofErr w:type="spellStart"/>
      <w:r w:rsidRPr="00C847A1">
        <w:rPr>
          <w:rFonts w:ascii="Courier New" w:eastAsia="Courier New" w:hAnsi="Courier New" w:cs="Courier New"/>
          <w:color w:val="16191C"/>
          <w:sz w:val="20"/>
          <w:szCs w:val="36"/>
          <w:lang w:val="en-US"/>
        </w:rPr>
        <w:t>miVariable</w:t>
      </w:r>
      <w:proofErr w:type="spellEnd"/>
      <w:r w:rsidRPr="00C847A1">
        <w:rPr>
          <w:rFonts w:ascii="Courier New" w:eastAsia="Courier New" w:hAnsi="Courier New" w:cs="Courier New"/>
          <w:color w:val="16191C"/>
          <w:sz w:val="20"/>
          <w:szCs w:val="36"/>
          <w:lang w:val="en-US"/>
        </w:rPr>
        <w:t xml:space="preserve"> == "number") {</w:t>
      </w:r>
    </w:p>
    <w:p w:rsidR="0006180B" w:rsidRPr="00C847A1" w:rsidRDefault="00000000">
      <w:pPr>
        <w:pBdr>
          <w:top w:val="none" w:sz="4" w:space="0" w:color="000000"/>
          <w:left w:val="none" w:sz="4" w:space="0" w:color="000000"/>
          <w:bottom w:val="none" w:sz="4" w:space="0" w:color="000000"/>
          <w:right w:val="none" w:sz="4" w:space="0" w:color="000000"/>
        </w:pBdr>
        <w:ind w:left="709"/>
        <w:rPr>
          <w:sz w:val="18"/>
          <w:szCs w:val="32"/>
          <w:lang w:val="en-US"/>
        </w:rPr>
      </w:pPr>
      <w:r w:rsidRPr="00C847A1">
        <w:rPr>
          <w:rFonts w:ascii="Courier New" w:eastAsia="Courier New" w:hAnsi="Courier New" w:cs="Courier New"/>
          <w:color w:val="16191C"/>
          <w:sz w:val="20"/>
          <w:szCs w:val="36"/>
          <w:lang w:val="en-US"/>
        </w:rPr>
        <w:t xml:space="preserve">    </w:t>
      </w:r>
      <w:proofErr w:type="spellStart"/>
      <w:r w:rsidRPr="00C847A1">
        <w:rPr>
          <w:rFonts w:ascii="Courier New" w:eastAsia="Courier New" w:hAnsi="Courier New" w:cs="Courier New"/>
          <w:color w:val="16191C"/>
          <w:sz w:val="20"/>
          <w:szCs w:val="36"/>
          <w:lang w:val="en-US"/>
        </w:rPr>
        <w:t>miVariable</w:t>
      </w:r>
      <w:proofErr w:type="spellEnd"/>
      <w:r w:rsidRPr="00C847A1">
        <w:rPr>
          <w:rFonts w:ascii="Courier New" w:eastAsia="Courier New" w:hAnsi="Courier New" w:cs="Courier New"/>
          <w:color w:val="16191C"/>
          <w:sz w:val="20"/>
          <w:szCs w:val="36"/>
          <w:lang w:val="en-US"/>
        </w:rPr>
        <w:t xml:space="preserve"> = </w:t>
      </w:r>
      <w:proofErr w:type="spellStart"/>
      <w:r w:rsidRPr="00C847A1">
        <w:rPr>
          <w:rFonts w:ascii="Courier New" w:eastAsia="Courier New" w:hAnsi="Courier New" w:cs="Courier New"/>
          <w:color w:val="16191C"/>
          <w:sz w:val="20"/>
          <w:szCs w:val="36"/>
          <w:lang w:val="en-US"/>
        </w:rPr>
        <w:t>parseInt</w:t>
      </w:r>
      <w:proofErr w:type="spellEnd"/>
      <w:r w:rsidRPr="00C847A1">
        <w:rPr>
          <w:rFonts w:ascii="Courier New" w:eastAsia="Courier New" w:hAnsi="Courier New" w:cs="Courier New"/>
          <w:color w:val="16191C"/>
          <w:sz w:val="20"/>
          <w:szCs w:val="36"/>
          <w:lang w:val="en-US"/>
        </w:rPr>
        <w:t>(</w:t>
      </w:r>
      <w:proofErr w:type="spellStart"/>
      <w:r w:rsidRPr="00C847A1">
        <w:rPr>
          <w:rFonts w:ascii="Courier New" w:eastAsia="Courier New" w:hAnsi="Courier New" w:cs="Courier New"/>
          <w:color w:val="16191C"/>
          <w:sz w:val="20"/>
          <w:szCs w:val="36"/>
          <w:lang w:val="en-US"/>
        </w:rPr>
        <w:t>miVariable</w:t>
      </w:r>
      <w:proofErr w:type="spellEnd"/>
      <w:r w:rsidRPr="00C847A1">
        <w:rPr>
          <w:rFonts w:ascii="Courier New" w:eastAsia="Courier New" w:hAnsi="Courier New" w:cs="Courier New"/>
          <w:color w:val="16191C"/>
          <w:sz w:val="20"/>
          <w:szCs w:val="36"/>
          <w:lang w:val="en-US"/>
        </w:rPr>
        <w:t>);</w:t>
      </w:r>
    </w:p>
    <w:p w:rsidR="0006180B" w:rsidRDefault="00000000">
      <w:pPr>
        <w:pBdr>
          <w:top w:val="none" w:sz="4" w:space="0" w:color="000000"/>
          <w:left w:val="none" w:sz="4" w:space="0" w:color="000000"/>
          <w:bottom w:val="none" w:sz="4" w:space="0" w:color="000000"/>
          <w:right w:val="none" w:sz="4" w:space="0" w:color="000000"/>
        </w:pBdr>
        <w:ind w:left="709"/>
        <w:rPr>
          <w:sz w:val="18"/>
          <w:szCs w:val="32"/>
        </w:rPr>
      </w:pPr>
      <w:r>
        <w:rPr>
          <w:rFonts w:ascii="Courier New" w:eastAsia="Courier New" w:hAnsi="Courier New" w:cs="Courier New"/>
          <w:color w:val="16191C"/>
          <w:sz w:val="20"/>
          <w:szCs w:val="36"/>
        </w:rPr>
        <w:t>}</w:t>
      </w:r>
    </w:p>
    <w:p w:rsidR="0006180B" w:rsidRDefault="00000000">
      <w:pPr>
        <w:pStyle w:val="Ttulo2"/>
      </w:pPr>
      <w:r>
        <w:t>6.- Estructuras de control</w:t>
      </w:r>
    </w:p>
    <w:p w:rsidR="0006180B" w:rsidRDefault="00000000">
      <w:r>
        <w:t>En esta sección te mostraremos cómo los programas pueden tomar decisiones y cómo puedes lograr que un script repita un bloque de instrucciones las veces que quieras.</w:t>
      </w:r>
    </w:p>
    <w:p w:rsidR="0006180B" w:rsidRDefault="00000000">
      <w:pPr>
        <w:pStyle w:val="Ttulo2"/>
      </w:pPr>
      <w:r>
        <w:t>6.1.- Sentencias condicionales</w:t>
      </w:r>
    </w:p>
    <w:p w:rsidR="0006180B" w:rsidRDefault="00000000" w:rsidP="00CA2173">
      <w:pPr>
        <w:jc w:val="both"/>
      </w:pPr>
      <w:r>
        <w:t>En los lenguajes de programación, las sentencias condicionales permiten decidir acciones en función del resultado de evaluar condiciones o expresiones lo que nos permite dirigir el flujo de ejecución de nuestro programa.</w:t>
      </w:r>
    </w:p>
    <w:p w:rsidR="0006180B" w:rsidRDefault="00000000" w:rsidP="00CA2173">
      <w:pPr>
        <w:jc w:val="both"/>
      </w:pPr>
      <w:r>
        <w:t xml:space="preserve">JavaScript algunos valores que no son booleanos tienen implícito el valor false cuando se evalúan en una condición. 0 y </w:t>
      </w:r>
      <w:proofErr w:type="gramStart"/>
      <w:r>
        <w:t>“ “</w:t>
      </w:r>
      <w:proofErr w:type="gramEnd"/>
      <w:r>
        <w:t xml:space="preserve"> tienen el valor de false.</w:t>
      </w:r>
    </w:p>
    <w:p w:rsidR="0006180B" w:rsidRDefault="00000000" w:rsidP="00CA2173">
      <w:pPr>
        <w:jc w:val="both"/>
      </w:pPr>
      <w:r>
        <w:t>En JavaScript tenemos varias sentencias condicionales para las diferentes situaciones que te puedas encontrar durante la programación.</w:t>
      </w:r>
    </w:p>
    <w:p w:rsidR="0006180B" w:rsidRPr="00C847A1" w:rsidRDefault="00000000">
      <w:pPr>
        <w:rPr>
          <w:b/>
          <w:bCs/>
          <w:lang w:val="en-US"/>
        </w:rPr>
      </w:pPr>
      <w:proofErr w:type="spellStart"/>
      <w:r w:rsidRPr="00C847A1">
        <w:rPr>
          <w:b/>
          <w:bCs/>
          <w:lang w:val="en-US"/>
        </w:rPr>
        <w:t>Construcción</w:t>
      </w:r>
      <w:proofErr w:type="spellEnd"/>
      <w:r w:rsidRPr="00C847A1">
        <w:rPr>
          <w:b/>
          <w:bCs/>
          <w:lang w:val="en-US"/>
        </w:rPr>
        <w:t xml:space="preserve"> IF</w:t>
      </w:r>
    </w:p>
    <w:p w:rsidR="0006180B" w:rsidRPr="00C847A1"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color w:val="000000"/>
          <w:lang w:val="en-US"/>
        </w:rPr>
      </w:pPr>
      <w:r w:rsidRPr="00C847A1">
        <w:rPr>
          <w:rFonts w:ascii="Courier New" w:eastAsia="Courier New" w:hAnsi="Courier New" w:cs="Courier New"/>
          <w:color w:val="000000"/>
          <w:szCs w:val="40"/>
          <w:lang w:val="en-US"/>
        </w:rPr>
        <w:t>if (</w:t>
      </w:r>
      <w:proofErr w:type="spellStart"/>
      <w:r w:rsidRPr="00C847A1">
        <w:rPr>
          <w:rFonts w:ascii="Courier New" w:eastAsia="Courier New" w:hAnsi="Courier New" w:cs="Courier New"/>
          <w:color w:val="000000"/>
          <w:szCs w:val="40"/>
          <w:lang w:val="en-US"/>
        </w:rPr>
        <w:t>typeof</w:t>
      </w:r>
      <w:proofErr w:type="spellEnd"/>
      <w:r w:rsidRPr="00C847A1">
        <w:rPr>
          <w:rFonts w:ascii="Courier New" w:eastAsia="Courier New" w:hAnsi="Courier New" w:cs="Courier New"/>
          <w:color w:val="000000"/>
          <w:szCs w:val="40"/>
          <w:lang w:val="en-US"/>
        </w:rPr>
        <w:t xml:space="preserve"> </w:t>
      </w:r>
      <w:proofErr w:type="spellStart"/>
      <w:r w:rsidRPr="00C847A1">
        <w:rPr>
          <w:rFonts w:ascii="Courier New" w:eastAsia="Courier New" w:hAnsi="Courier New" w:cs="Courier New"/>
          <w:color w:val="000000"/>
          <w:szCs w:val="40"/>
          <w:lang w:val="en-US"/>
        </w:rPr>
        <w:t>miVariable</w:t>
      </w:r>
      <w:proofErr w:type="spellEnd"/>
      <w:r w:rsidRPr="00C847A1">
        <w:rPr>
          <w:rFonts w:ascii="Courier New" w:eastAsia="Courier New" w:hAnsi="Courier New" w:cs="Courier New"/>
          <w:color w:val="000000"/>
          <w:szCs w:val="40"/>
          <w:lang w:val="en-US"/>
        </w:rPr>
        <w:t xml:space="preserve"> == "number") { </w:t>
      </w:r>
    </w:p>
    <w:p w:rsidR="0006180B"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color w:val="000000"/>
        </w:rPr>
      </w:pPr>
      <w:r w:rsidRPr="00C847A1">
        <w:rPr>
          <w:rFonts w:ascii="Courier New" w:eastAsia="Courier New" w:hAnsi="Courier New" w:cs="Courier New"/>
          <w:color w:val="000000"/>
          <w:szCs w:val="40"/>
          <w:lang w:val="en-US"/>
        </w:rPr>
        <w:t xml:space="preserve">    </w:t>
      </w:r>
      <w:proofErr w:type="spellStart"/>
      <w:r>
        <w:rPr>
          <w:rFonts w:ascii="Courier New" w:eastAsia="Courier New" w:hAnsi="Courier New" w:cs="Courier New"/>
          <w:color w:val="000000"/>
          <w:szCs w:val="40"/>
        </w:rPr>
        <w:t>miVariable</w:t>
      </w:r>
      <w:proofErr w:type="spellEnd"/>
      <w:r>
        <w:rPr>
          <w:rFonts w:ascii="Courier New" w:eastAsia="Courier New" w:hAnsi="Courier New" w:cs="Courier New"/>
          <w:color w:val="000000"/>
          <w:szCs w:val="40"/>
        </w:rPr>
        <w:t xml:space="preserve"> = </w:t>
      </w:r>
      <w:proofErr w:type="spellStart"/>
      <w:r>
        <w:rPr>
          <w:rFonts w:ascii="Courier New" w:eastAsia="Courier New" w:hAnsi="Courier New" w:cs="Courier New"/>
          <w:color w:val="000000"/>
          <w:szCs w:val="40"/>
        </w:rPr>
        <w:t>parseInt</w:t>
      </w:r>
      <w:proofErr w:type="spellEnd"/>
      <w:r>
        <w:rPr>
          <w:rFonts w:ascii="Courier New" w:eastAsia="Courier New" w:hAnsi="Courier New" w:cs="Courier New"/>
          <w:color w:val="000000"/>
          <w:szCs w:val="40"/>
        </w:rPr>
        <w:t>(</w:t>
      </w:r>
      <w:proofErr w:type="spellStart"/>
      <w:r>
        <w:rPr>
          <w:rFonts w:ascii="Courier New" w:eastAsia="Courier New" w:hAnsi="Courier New" w:cs="Courier New"/>
          <w:color w:val="000000"/>
          <w:szCs w:val="40"/>
        </w:rPr>
        <w:t>miVariable</w:t>
      </w:r>
      <w:proofErr w:type="spellEnd"/>
      <w:r>
        <w:rPr>
          <w:rFonts w:ascii="Courier New" w:eastAsia="Courier New" w:hAnsi="Courier New" w:cs="Courier New"/>
          <w:color w:val="000000"/>
          <w:szCs w:val="40"/>
        </w:rPr>
        <w:t xml:space="preserve">); </w:t>
      </w:r>
    </w:p>
    <w:p w:rsidR="0006180B"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color w:val="000000"/>
        </w:rPr>
      </w:pPr>
      <w:r>
        <w:rPr>
          <w:rFonts w:ascii="Courier New" w:eastAsia="Courier New" w:hAnsi="Courier New" w:cs="Courier New"/>
          <w:color w:val="000000"/>
          <w:szCs w:val="40"/>
        </w:rPr>
        <w:t>}</w:t>
      </w:r>
    </w:p>
    <w:p w:rsidR="0006180B" w:rsidRDefault="00000000">
      <w:pPr>
        <w:rPr>
          <w:b/>
          <w:bCs/>
        </w:rPr>
      </w:pPr>
      <w:r>
        <w:rPr>
          <w:b/>
          <w:bCs/>
        </w:rPr>
        <w:t>Construcción IF...ELSE</w:t>
      </w:r>
    </w:p>
    <w:p w:rsidR="0006180B"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color w:val="000000"/>
          <w:sz w:val="20"/>
          <w:szCs w:val="20"/>
        </w:rPr>
      </w:pPr>
      <w:proofErr w:type="spellStart"/>
      <w:r>
        <w:rPr>
          <w:rFonts w:ascii="Courier New" w:eastAsia="Courier New" w:hAnsi="Courier New" w:cs="Courier New"/>
          <w:color w:val="000000"/>
          <w:sz w:val="20"/>
          <w:szCs w:val="36"/>
        </w:rPr>
        <w:t>if</w:t>
      </w:r>
      <w:proofErr w:type="spellEnd"/>
      <w:r>
        <w:rPr>
          <w:rFonts w:ascii="Courier New" w:eastAsia="Courier New" w:hAnsi="Courier New" w:cs="Courier New"/>
          <w:color w:val="000000"/>
          <w:sz w:val="20"/>
          <w:szCs w:val="36"/>
        </w:rPr>
        <w:t xml:space="preserve"> (condición) </w:t>
      </w:r>
      <w:proofErr w:type="gramStart"/>
      <w:r>
        <w:rPr>
          <w:rFonts w:ascii="Courier New" w:eastAsia="Courier New" w:hAnsi="Courier New" w:cs="Courier New"/>
          <w:color w:val="000000"/>
          <w:sz w:val="20"/>
          <w:szCs w:val="36"/>
        </w:rPr>
        <w:t>{ /</w:t>
      </w:r>
      <w:proofErr w:type="gramEnd"/>
      <w:r>
        <w:rPr>
          <w:rFonts w:ascii="Courier New" w:eastAsia="Courier New" w:hAnsi="Courier New" w:cs="Courier New"/>
          <w:color w:val="000000"/>
          <w:sz w:val="20"/>
          <w:szCs w:val="36"/>
        </w:rPr>
        <w:t xml:space="preserve">/ entre paréntesis irá la condición que se evaluará a true o false. </w:t>
      </w:r>
    </w:p>
    <w:p w:rsidR="0006180B"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color w:val="000000"/>
          <w:sz w:val="20"/>
          <w:szCs w:val="20"/>
        </w:rPr>
      </w:pPr>
      <w:r>
        <w:rPr>
          <w:rFonts w:ascii="Courier New" w:eastAsia="Courier New" w:hAnsi="Courier New" w:cs="Courier New"/>
          <w:color w:val="000000"/>
          <w:sz w:val="20"/>
          <w:szCs w:val="36"/>
        </w:rPr>
        <w:t xml:space="preserve">// instrucciones a ejecutar si se cumple la condición </w:t>
      </w:r>
    </w:p>
    <w:p w:rsidR="0006180B"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color w:val="000000"/>
          <w:sz w:val="20"/>
          <w:szCs w:val="20"/>
        </w:rPr>
      </w:pPr>
      <w:r>
        <w:rPr>
          <w:rFonts w:ascii="Courier New" w:eastAsia="Courier New" w:hAnsi="Courier New" w:cs="Courier New"/>
          <w:color w:val="000000"/>
          <w:sz w:val="20"/>
          <w:szCs w:val="36"/>
        </w:rPr>
        <w:t xml:space="preserve">} </w:t>
      </w:r>
      <w:proofErr w:type="spellStart"/>
      <w:r>
        <w:rPr>
          <w:rFonts w:ascii="Courier New" w:eastAsia="Courier New" w:hAnsi="Courier New" w:cs="Courier New"/>
          <w:color w:val="000000"/>
          <w:sz w:val="20"/>
          <w:szCs w:val="36"/>
        </w:rPr>
        <w:t>else</w:t>
      </w:r>
      <w:proofErr w:type="spellEnd"/>
      <w:r>
        <w:rPr>
          <w:rFonts w:ascii="Courier New" w:eastAsia="Courier New" w:hAnsi="Courier New" w:cs="Courier New"/>
          <w:color w:val="000000"/>
          <w:sz w:val="20"/>
          <w:szCs w:val="36"/>
        </w:rPr>
        <w:t xml:space="preserve"> { </w:t>
      </w:r>
    </w:p>
    <w:p w:rsidR="0006180B"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color w:val="000000"/>
          <w:sz w:val="20"/>
          <w:szCs w:val="20"/>
        </w:rPr>
      </w:pPr>
      <w:r>
        <w:rPr>
          <w:rFonts w:ascii="Courier New" w:eastAsia="Courier New" w:hAnsi="Courier New" w:cs="Courier New"/>
          <w:color w:val="000000"/>
          <w:sz w:val="20"/>
          <w:szCs w:val="36"/>
        </w:rPr>
        <w:t xml:space="preserve">// instrucciones a ejecutar si no se cumple la condición </w:t>
      </w:r>
    </w:p>
    <w:p w:rsidR="0006180B"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sz w:val="28"/>
          <w:szCs w:val="28"/>
        </w:rPr>
      </w:pPr>
      <w:r>
        <w:rPr>
          <w:rFonts w:ascii="Courier New" w:eastAsia="Courier New" w:hAnsi="Courier New" w:cs="Courier New"/>
          <w:color w:val="000000"/>
          <w:sz w:val="20"/>
          <w:szCs w:val="36"/>
        </w:rPr>
        <w:t>} </w:t>
      </w:r>
    </w:p>
    <w:p w:rsidR="0006180B" w:rsidRDefault="00000000">
      <w:pPr>
        <w:rPr>
          <w:b/>
          <w:bCs/>
        </w:rPr>
      </w:pPr>
      <w:r>
        <w:rPr>
          <w:b/>
          <w:bCs/>
        </w:rPr>
        <w:t>Construcción SWITCH</w:t>
      </w:r>
    </w:p>
    <w:p w:rsidR="0006180B" w:rsidRDefault="00000000" w:rsidP="00CA2173">
      <w:pPr>
        <w:jc w:val="both"/>
      </w:pPr>
      <w:r>
        <w:t xml:space="preserve">Equivalente a </w:t>
      </w:r>
      <w:proofErr w:type="spellStart"/>
      <w:r>
        <w:rPr>
          <w:b/>
          <w:bCs/>
        </w:rPr>
        <w:t>if</w:t>
      </w:r>
      <w:proofErr w:type="spellEnd"/>
      <w:r>
        <w:rPr>
          <w:b/>
          <w:bCs/>
        </w:rPr>
        <w:t>...</w:t>
      </w:r>
      <w:proofErr w:type="spellStart"/>
      <w:r>
        <w:rPr>
          <w:b/>
          <w:bCs/>
        </w:rPr>
        <w:t>else</w:t>
      </w:r>
      <w:proofErr w:type="spellEnd"/>
      <w:r>
        <w:t xml:space="preserve"> anidadas, sin </w:t>
      </w:r>
      <w:r w:rsidR="00CA2173">
        <w:t>embargo,</w:t>
      </w:r>
      <w:r>
        <w:t xml:space="preserve"> es bastante más legible de cara a los </w:t>
      </w:r>
      <w:r w:rsidR="00CA2173">
        <w:t>desarrolladores</w:t>
      </w:r>
      <w:r>
        <w:t xml:space="preserve">. </w:t>
      </w:r>
      <w:r>
        <w:rPr>
          <w:b/>
          <w:bCs/>
        </w:rPr>
        <w:t xml:space="preserve">Break </w:t>
      </w:r>
      <w:r>
        <w:t>para romper el flujo.</w:t>
      </w:r>
    </w:p>
    <w:p w:rsidR="0006180B" w:rsidRPr="00CA2173"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color w:val="000000"/>
          <w:sz w:val="18"/>
          <w:szCs w:val="18"/>
        </w:rPr>
      </w:pPr>
      <w:r w:rsidRPr="00CA2173">
        <w:rPr>
          <w:rFonts w:ascii="Courier New" w:eastAsia="Courier New" w:hAnsi="Courier New" w:cs="Courier New"/>
          <w:color w:val="000000"/>
          <w:sz w:val="18"/>
          <w:szCs w:val="32"/>
        </w:rPr>
        <w:lastRenderedPageBreak/>
        <w:t xml:space="preserve">switch (expresión) </w:t>
      </w:r>
      <w:proofErr w:type="gramStart"/>
      <w:r w:rsidRPr="00CA2173">
        <w:rPr>
          <w:rFonts w:ascii="Courier New" w:eastAsia="Courier New" w:hAnsi="Courier New" w:cs="Courier New"/>
          <w:color w:val="000000"/>
          <w:sz w:val="18"/>
          <w:szCs w:val="32"/>
        </w:rPr>
        <w:t>{ /</w:t>
      </w:r>
      <w:proofErr w:type="gramEnd"/>
      <w:r w:rsidRPr="00CA2173">
        <w:rPr>
          <w:rFonts w:ascii="Courier New" w:eastAsia="Courier New" w:hAnsi="Courier New" w:cs="Courier New"/>
          <w:color w:val="000000"/>
          <w:sz w:val="18"/>
          <w:szCs w:val="32"/>
        </w:rPr>
        <w:t xml:space="preserve">/ entre paréntesis escribimos la expresión a evaluar </w:t>
      </w:r>
    </w:p>
    <w:p w:rsidR="0006180B" w:rsidRPr="00CA2173"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color w:val="000000"/>
          <w:sz w:val="18"/>
          <w:szCs w:val="18"/>
        </w:rPr>
      </w:pPr>
      <w:r w:rsidRPr="00CA2173">
        <w:rPr>
          <w:rFonts w:ascii="Courier New" w:eastAsia="Courier New" w:hAnsi="Courier New" w:cs="Courier New"/>
          <w:color w:val="000000"/>
          <w:sz w:val="18"/>
          <w:szCs w:val="32"/>
        </w:rPr>
        <w:t xml:space="preserve">    case valor1: // instrucciones a ejecutar si la evaluación de la expresión coincide con valor1 </w:t>
      </w:r>
    </w:p>
    <w:p w:rsidR="0006180B" w:rsidRPr="00CA2173"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color w:val="000000"/>
          <w:sz w:val="18"/>
          <w:szCs w:val="18"/>
        </w:rPr>
      </w:pPr>
      <w:r w:rsidRPr="00CA2173">
        <w:rPr>
          <w:rFonts w:ascii="Courier New" w:eastAsia="Courier New" w:hAnsi="Courier New" w:cs="Courier New"/>
          <w:color w:val="000000"/>
          <w:sz w:val="18"/>
          <w:szCs w:val="32"/>
        </w:rPr>
        <w:t xml:space="preserve">    break; // importante para romper el flujo </w:t>
      </w:r>
    </w:p>
    <w:p w:rsidR="0006180B" w:rsidRPr="00CA2173"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color w:val="000000"/>
          <w:sz w:val="18"/>
          <w:szCs w:val="18"/>
        </w:rPr>
      </w:pPr>
      <w:r w:rsidRPr="00CA2173">
        <w:rPr>
          <w:rFonts w:ascii="Courier New" w:eastAsia="Courier New" w:hAnsi="Courier New" w:cs="Courier New"/>
          <w:color w:val="000000"/>
          <w:sz w:val="18"/>
          <w:szCs w:val="32"/>
        </w:rPr>
        <w:t xml:space="preserve">    case valor2: // instrucciones a ejecutar si la evaluación de la expresión coincide con valor2 </w:t>
      </w:r>
    </w:p>
    <w:p w:rsidR="0006180B" w:rsidRPr="00CA2173"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color w:val="000000"/>
          <w:sz w:val="18"/>
          <w:szCs w:val="18"/>
        </w:rPr>
      </w:pPr>
      <w:r w:rsidRPr="00CA2173">
        <w:rPr>
          <w:rFonts w:ascii="Courier New" w:eastAsia="Courier New" w:hAnsi="Courier New" w:cs="Courier New"/>
          <w:color w:val="000000"/>
          <w:sz w:val="18"/>
          <w:szCs w:val="32"/>
        </w:rPr>
        <w:t xml:space="preserve">    break; // importante para romper el flujo </w:t>
      </w:r>
    </w:p>
    <w:p w:rsidR="0006180B" w:rsidRPr="00CA2173"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sz w:val="18"/>
          <w:szCs w:val="18"/>
        </w:rPr>
      </w:pPr>
      <w:r w:rsidRPr="00CA2173">
        <w:rPr>
          <w:rFonts w:ascii="Courier New" w:eastAsia="Courier New" w:hAnsi="Courier New" w:cs="Courier New"/>
          <w:color w:val="000000"/>
          <w:sz w:val="18"/>
          <w:szCs w:val="32"/>
        </w:rPr>
        <w:t xml:space="preserve">    ........ </w:t>
      </w:r>
    </w:p>
    <w:p w:rsidR="0006180B" w:rsidRPr="00CA2173"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color w:val="000000"/>
          <w:sz w:val="18"/>
          <w:szCs w:val="18"/>
        </w:rPr>
      </w:pPr>
      <w:r w:rsidRPr="00CA2173">
        <w:rPr>
          <w:rFonts w:ascii="Courier New" w:eastAsia="Courier New" w:hAnsi="Courier New" w:cs="Courier New"/>
          <w:color w:val="000000"/>
          <w:sz w:val="18"/>
          <w:szCs w:val="32"/>
        </w:rPr>
        <w:t xml:space="preserve">    case </w:t>
      </w:r>
      <w:proofErr w:type="spellStart"/>
      <w:r w:rsidRPr="00CA2173">
        <w:rPr>
          <w:rFonts w:ascii="Courier New" w:eastAsia="Courier New" w:hAnsi="Courier New" w:cs="Courier New"/>
          <w:color w:val="000000"/>
          <w:sz w:val="18"/>
          <w:szCs w:val="32"/>
        </w:rPr>
        <w:t>valorN</w:t>
      </w:r>
      <w:proofErr w:type="spellEnd"/>
      <w:r w:rsidRPr="00CA2173">
        <w:rPr>
          <w:rFonts w:ascii="Courier New" w:eastAsia="Courier New" w:hAnsi="Courier New" w:cs="Courier New"/>
          <w:color w:val="000000"/>
          <w:sz w:val="18"/>
          <w:szCs w:val="32"/>
        </w:rPr>
        <w:t xml:space="preserve">: // instrucciones a ejecutar si la evaluación de la expresión coincide con </w:t>
      </w:r>
      <w:proofErr w:type="spellStart"/>
      <w:r w:rsidRPr="00CA2173">
        <w:rPr>
          <w:rFonts w:ascii="Courier New" w:eastAsia="Courier New" w:hAnsi="Courier New" w:cs="Courier New"/>
          <w:color w:val="000000"/>
          <w:sz w:val="18"/>
          <w:szCs w:val="32"/>
        </w:rPr>
        <w:t>valorN</w:t>
      </w:r>
      <w:proofErr w:type="spellEnd"/>
      <w:r w:rsidRPr="00CA2173">
        <w:rPr>
          <w:rFonts w:ascii="Courier New" w:eastAsia="Courier New" w:hAnsi="Courier New" w:cs="Courier New"/>
          <w:color w:val="000000"/>
          <w:sz w:val="18"/>
          <w:szCs w:val="32"/>
        </w:rPr>
        <w:t xml:space="preserve"> </w:t>
      </w:r>
    </w:p>
    <w:p w:rsidR="0006180B" w:rsidRPr="00CA2173"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color w:val="000000"/>
          <w:sz w:val="18"/>
          <w:szCs w:val="18"/>
        </w:rPr>
      </w:pPr>
      <w:r w:rsidRPr="00CA2173">
        <w:rPr>
          <w:rFonts w:ascii="Courier New" w:eastAsia="Courier New" w:hAnsi="Courier New" w:cs="Courier New"/>
          <w:color w:val="000000"/>
          <w:sz w:val="18"/>
          <w:szCs w:val="32"/>
        </w:rPr>
        <w:t xml:space="preserve">    break: // importante para romper el flujo default: // instrucciones a ejecutar si la evaluación de la expresión no coincide con ningún valor. </w:t>
      </w:r>
    </w:p>
    <w:p w:rsidR="0006180B" w:rsidRPr="00CA2173"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color w:val="000000"/>
          <w:sz w:val="18"/>
          <w:szCs w:val="18"/>
        </w:rPr>
      </w:pPr>
      <w:r w:rsidRPr="00CA2173">
        <w:rPr>
          <w:rFonts w:ascii="Courier New" w:eastAsia="Courier New" w:hAnsi="Courier New" w:cs="Courier New"/>
          <w:color w:val="000000"/>
          <w:sz w:val="18"/>
          <w:szCs w:val="32"/>
        </w:rPr>
        <w:t>}</w:t>
      </w:r>
    </w:p>
    <w:p w:rsidR="0006180B" w:rsidRDefault="00000000">
      <w:pPr>
        <w:pStyle w:val="Ttulo2"/>
      </w:pPr>
      <w:r>
        <w:t>6.2.- Bucles</w:t>
      </w:r>
    </w:p>
    <w:p w:rsidR="0006180B" w:rsidRDefault="00000000">
      <w:r>
        <w:t>Los bucles son estructuras repetitivas, que se ejecutarán un número de veces fijado expresamente o que dependerá de si se cumple una determinada condición.</w:t>
      </w:r>
    </w:p>
    <w:p w:rsidR="0006180B" w:rsidRDefault="00000000">
      <w:pPr>
        <w:rPr>
          <w:b/>
          <w:bCs/>
        </w:rPr>
      </w:pPr>
      <w:r>
        <w:rPr>
          <w:b/>
          <w:bCs/>
        </w:rPr>
        <w:t>Bucle FOR</w:t>
      </w:r>
    </w:p>
    <w:p w:rsidR="0006180B" w:rsidRDefault="00000000">
      <w:r>
        <w:t>Repite un bloque de instrucciones un número limitado de veces.</w:t>
      </w:r>
    </w:p>
    <w:p w:rsidR="0006180B"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color w:val="000000"/>
          <w:sz w:val="20"/>
          <w:szCs w:val="20"/>
        </w:rPr>
      </w:pPr>
      <w:proofErr w:type="spellStart"/>
      <w:r>
        <w:rPr>
          <w:rFonts w:ascii="Courier New" w:eastAsia="Courier New" w:hAnsi="Courier New" w:cs="Courier New"/>
          <w:color w:val="000000"/>
          <w:sz w:val="20"/>
          <w:szCs w:val="36"/>
        </w:rPr>
        <w:t>for</w:t>
      </w:r>
      <w:proofErr w:type="spellEnd"/>
      <w:r>
        <w:rPr>
          <w:rFonts w:ascii="Courier New" w:eastAsia="Courier New" w:hAnsi="Courier New" w:cs="Courier New"/>
          <w:color w:val="000000"/>
          <w:sz w:val="20"/>
          <w:szCs w:val="36"/>
        </w:rPr>
        <w:t xml:space="preserve"> (expresión inicial; condición; incremento) { </w:t>
      </w:r>
    </w:p>
    <w:p w:rsidR="0006180B"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color w:val="000000"/>
          <w:sz w:val="20"/>
          <w:szCs w:val="20"/>
        </w:rPr>
      </w:pPr>
      <w:r>
        <w:rPr>
          <w:rFonts w:ascii="Courier New" w:eastAsia="Courier New" w:hAnsi="Courier New" w:cs="Courier New"/>
          <w:color w:val="000000"/>
          <w:sz w:val="20"/>
          <w:szCs w:val="36"/>
        </w:rPr>
        <w:t xml:space="preserve">    // Sentencias a ejecutar dentro del bucle.</w:t>
      </w:r>
    </w:p>
    <w:p w:rsidR="0006180B"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sz w:val="20"/>
          <w:szCs w:val="20"/>
        </w:rPr>
      </w:pPr>
      <w:r>
        <w:rPr>
          <w:rFonts w:ascii="Courier New" w:eastAsia="Courier New" w:hAnsi="Courier New" w:cs="Courier New"/>
          <w:color w:val="000000"/>
          <w:sz w:val="20"/>
          <w:szCs w:val="36"/>
        </w:rPr>
        <w:t>}</w:t>
      </w:r>
    </w:p>
    <w:p w:rsidR="0006180B" w:rsidRDefault="00000000">
      <w:pPr>
        <w:rPr>
          <w:b/>
          <w:bCs/>
        </w:rPr>
      </w:pPr>
      <w:r>
        <w:rPr>
          <w:b/>
          <w:bCs/>
        </w:rPr>
        <w:t xml:space="preserve">Bucle </w:t>
      </w:r>
      <w:proofErr w:type="gramStart"/>
      <w:r>
        <w:rPr>
          <w:b/>
          <w:bCs/>
        </w:rPr>
        <w:t>WHILE(</w:t>
      </w:r>
      <w:proofErr w:type="gramEnd"/>
      <w:r>
        <w:rPr>
          <w:b/>
          <w:bCs/>
        </w:rPr>
        <w:t>)</w:t>
      </w:r>
    </w:p>
    <w:p w:rsidR="0006180B" w:rsidRDefault="00000000">
      <w:r>
        <w:t>Este tipo de bucles se utilizan cuando queremos repetir la ejecución de unas sentencias un número indefinido de veces, siempre que se cumpla una condición.</w:t>
      </w:r>
    </w:p>
    <w:p w:rsidR="0006180B"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color w:val="000000"/>
          <w:sz w:val="20"/>
          <w:szCs w:val="20"/>
        </w:rPr>
      </w:pPr>
      <w:proofErr w:type="spellStart"/>
      <w:r>
        <w:rPr>
          <w:rFonts w:ascii="Courier New" w:eastAsia="Courier New" w:hAnsi="Courier New" w:cs="Courier New"/>
          <w:color w:val="000000"/>
          <w:sz w:val="20"/>
          <w:szCs w:val="36"/>
        </w:rPr>
        <w:t>while</w:t>
      </w:r>
      <w:proofErr w:type="spellEnd"/>
      <w:r>
        <w:rPr>
          <w:rFonts w:ascii="Courier New" w:eastAsia="Courier New" w:hAnsi="Courier New" w:cs="Courier New"/>
          <w:color w:val="000000"/>
          <w:sz w:val="20"/>
          <w:szCs w:val="36"/>
        </w:rPr>
        <w:t xml:space="preserve"> (condición) { </w:t>
      </w:r>
    </w:p>
    <w:p w:rsidR="0006180B"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color w:val="000000"/>
          <w:sz w:val="20"/>
          <w:szCs w:val="20"/>
        </w:rPr>
      </w:pPr>
      <w:r>
        <w:rPr>
          <w:rFonts w:ascii="Courier New" w:eastAsia="Courier New" w:hAnsi="Courier New" w:cs="Courier New"/>
          <w:color w:val="000000"/>
          <w:sz w:val="20"/>
          <w:szCs w:val="36"/>
        </w:rPr>
        <w:t xml:space="preserve">    // Sentencias a ejecutar dentro del bucle.</w:t>
      </w:r>
    </w:p>
    <w:p w:rsidR="0006180B"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sz w:val="20"/>
          <w:szCs w:val="20"/>
        </w:rPr>
      </w:pPr>
      <w:r>
        <w:rPr>
          <w:rFonts w:ascii="Courier New" w:eastAsia="Courier New" w:hAnsi="Courier New" w:cs="Courier New"/>
          <w:color w:val="000000"/>
          <w:sz w:val="20"/>
          <w:szCs w:val="36"/>
        </w:rPr>
        <w:t>}</w:t>
      </w:r>
    </w:p>
    <w:p w:rsidR="0006180B" w:rsidRDefault="00000000">
      <w:pPr>
        <w:rPr>
          <w:b/>
          <w:bCs/>
        </w:rPr>
      </w:pPr>
      <w:r>
        <w:rPr>
          <w:b/>
          <w:bCs/>
        </w:rPr>
        <w:t>Bucle DO...</w:t>
      </w:r>
      <w:proofErr w:type="gramStart"/>
      <w:r>
        <w:rPr>
          <w:b/>
          <w:bCs/>
        </w:rPr>
        <w:t>WHILE(</w:t>
      </w:r>
      <w:proofErr w:type="gramEnd"/>
      <w:r>
        <w:rPr>
          <w:b/>
          <w:bCs/>
        </w:rPr>
        <w:t>)</w:t>
      </w:r>
    </w:p>
    <w:p w:rsidR="0006180B" w:rsidRDefault="00000000">
      <w:r>
        <w:t xml:space="preserve">Este bucle es una variación del bucle </w:t>
      </w:r>
      <w:proofErr w:type="spellStart"/>
      <w:proofErr w:type="gramStart"/>
      <w:r>
        <w:t>while</w:t>
      </w:r>
      <w:proofErr w:type="spellEnd"/>
      <w:r>
        <w:t>(</w:t>
      </w:r>
      <w:proofErr w:type="gramEnd"/>
      <w:r>
        <w:t>). Se utiliza generalmente, cuando no sabemos el número de veces que se habrá de ejecutar el bucle.</w:t>
      </w:r>
    </w:p>
    <w:p w:rsidR="0006180B"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color w:val="000000"/>
          <w:sz w:val="20"/>
          <w:szCs w:val="20"/>
        </w:rPr>
      </w:pPr>
      <w:r>
        <w:rPr>
          <w:rFonts w:ascii="Courier New" w:eastAsia="Courier New" w:hAnsi="Courier New" w:cs="Courier New"/>
          <w:color w:val="000000"/>
          <w:sz w:val="20"/>
          <w:szCs w:val="36"/>
        </w:rPr>
        <w:t xml:space="preserve">do { </w:t>
      </w:r>
    </w:p>
    <w:p w:rsidR="0006180B"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color w:val="000000"/>
          <w:sz w:val="20"/>
          <w:szCs w:val="20"/>
        </w:rPr>
      </w:pPr>
      <w:r>
        <w:rPr>
          <w:rFonts w:ascii="Courier New" w:eastAsia="Courier New" w:hAnsi="Courier New" w:cs="Courier New"/>
          <w:color w:val="000000"/>
          <w:sz w:val="20"/>
          <w:szCs w:val="36"/>
        </w:rPr>
        <w:t xml:space="preserve">    // Sentencias a ejecutar dentro del bucle.</w:t>
      </w:r>
    </w:p>
    <w:p w:rsidR="0006180B" w:rsidRDefault="00000000">
      <w:pPr>
        <w:pBdr>
          <w:top w:val="none" w:sz="4" w:space="0" w:color="000000"/>
          <w:left w:val="none" w:sz="4" w:space="0" w:color="000000"/>
          <w:bottom w:val="none" w:sz="4" w:space="0" w:color="000000"/>
          <w:right w:val="none" w:sz="4" w:space="0" w:color="000000"/>
        </w:pBdr>
        <w:ind w:left="709"/>
        <w:rPr>
          <w:rFonts w:ascii="Courier New" w:eastAsia="Courier New" w:hAnsi="Courier New" w:cs="Courier New"/>
          <w:sz w:val="20"/>
          <w:szCs w:val="20"/>
        </w:rPr>
      </w:pPr>
      <w:r>
        <w:rPr>
          <w:rFonts w:ascii="Courier New" w:eastAsia="Courier New" w:hAnsi="Courier New" w:cs="Courier New"/>
          <w:color w:val="000000"/>
          <w:sz w:val="20"/>
          <w:szCs w:val="36"/>
        </w:rPr>
        <w:t xml:space="preserve">} </w:t>
      </w:r>
      <w:proofErr w:type="spellStart"/>
      <w:r>
        <w:rPr>
          <w:rFonts w:ascii="Courier New" w:eastAsia="Courier New" w:hAnsi="Courier New" w:cs="Courier New"/>
          <w:color w:val="000000"/>
          <w:sz w:val="20"/>
          <w:szCs w:val="36"/>
        </w:rPr>
        <w:t>while</w:t>
      </w:r>
      <w:proofErr w:type="spellEnd"/>
      <w:r>
        <w:rPr>
          <w:rFonts w:ascii="Courier New" w:eastAsia="Courier New" w:hAnsi="Courier New" w:cs="Courier New"/>
          <w:color w:val="000000"/>
          <w:sz w:val="20"/>
          <w:szCs w:val="36"/>
        </w:rPr>
        <w:t xml:space="preserve"> (condición);</w:t>
      </w:r>
    </w:p>
    <w:p w:rsidR="0006180B" w:rsidRDefault="0006180B"/>
    <w:sectPr w:rsidR="0006180B">
      <w:footerReference w:type="default" r:id="rId17"/>
      <w:pgSz w:w="11906" w:h="16838" w:orient="landscape"/>
      <w:pgMar w:top="1440" w:right="1083" w:bottom="1440" w:left="1083"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130A9" w:rsidRDefault="006130A9">
      <w:pPr>
        <w:spacing w:after="0" w:line="240" w:lineRule="auto"/>
      </w:pPr>
      <w:r>
        <w:separator/>
      </w:r>
    </w:p>
  </w:endnote>
  <w:endnote w:type="continuationSeparator" w:id="0">
    <w:p w:rsidR="006130A9" w:rsidRDefault="006130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auto"/>
    <w:pitch w:val="default"/>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6180B" w:rsidRDefault="00000000">
    <w:pPr>
      <w:pStyle w:val="Piedepgina"/>
      <w:jc w:val="right"/>
    </w:pPr>
    <w:r>
      <w:fldChar w:fldCharType="begin"/>
    </w:r>
    <w:r>
      <w:instrText>PAGE \* MERGEFORMAT</w:instrText>
    </w:r>
    <w:r>
      <w:fldChar w:fldCharType="separate"/>
    </w:r>
    <w:r>
      <w:t>1</w:t>
    </w:r>
    <w:r>
      <w:fldChar w:fldCharType="end"/>
    </w:r>
  </w:p>
  <w:p w:rsidR="0006180B" w:rsidRDefault="0006180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130A9" w:rsidRDefault="006130A9">
      <w:pPr>
        <w:spacing w:after="0" w:line="240" w:lineRule="auto"/>
      </w:pPr>
      <w:r>
        <w:separator/>
      </w:r>
    </w:p>
  </w:footnote>
  <w:footnote w:type="continuationSeparator" w:id="0">
    <w:p w:rsidR="006130A9" w:rsidRDefault="006130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3F59"/>
    <w:multiLevelType w:val="multilevel"/>
    <w:tmpl w:val="D31EE476"/>
    <w:lvl w:ilvl="0">
      <w:start w:val="1"/>
      <w:numFmt w:val="decimal"/>
      <w:suff w:val="space"/>
      <w:lvlText w:val="%1."/>
      <w:lvlJc w:val="left"/>
      <w:pPr>
        <w:ind w:left="709" w:hanging="360"/>
      </w:pPr>
    </w:lvl>
    <w:lvl w:ilvl="1">
      <w:start w:val="1"/>
      <w:numFmt w:val="lowerLetter"/>
      <w:suff w:val="space"/>
      <w:lvlText w:val="%2."/>
      <w:lvlJc w:val="left"/>
      <w:pPr>
        <w:ind w:left="1429" w:hanging="360"/>
      </w:pPr>
    </w:lvl>
    <w:lvl w:ilvl="2">
      <w:start w:val="1"/>
      <w:numFmt w:val="lowerRoman"/>
      <w:suff w:val="space"/>
      <w:lvlText w:val="%3."/>
      <w:lvlJc w:val="right"/>
      <w:pPr>
        <w:ind w:left="2149" w:hanging="180"/>
      </w:pPr>
    </w:lvl>
    <w:lvl w:ilvl="3">
      <w:start w:val="1"/>
      <w:numFmt w:val="decimal"/>
      <w:suff w:val="space"/>
      <w:lvlText w:val="%4."/>
      <w:lvlJc w:val="left"/>
      <w:pPr>
        <w:ind w:left="2869" w:hanging="360"/>
      </w:pPr>
    </w:lvl>
    <w:lvl w:ilvl="4">
      <w:start w:val="1"/>
      <w:numFmt w:val="lowerLetter"/>
      <w:suff w:val="space"/>
      <w:lvlText w:val="%5."/>
      <w:lvlJc w:val="left"/>
      <w:pPr>
        <w:ind w:left="3589" w:hanging="360"/>
      </w:pPr>
    </w:lvl>
    <w:lvl w:ilvl="5">
      <w:start w:val="1"/>
      <w:numFmt w:val="lowerRoman"/>
      <w:suff w:val="space"/>
      <w:lvlText w:val="%6."/>
      <w:lvlJc w:val="right"/>
      <w:pPr>
        <w:ind w:left="4309" w:hanging="180"/>
      </w:pPr>
    </w:lvl>
    <w:lvl w:ilvl="6">
      <w:start w:val="1"/>
      <w:numFmt w:val="decimal"/>
      <w:suff w:val="space"/>
      <w:lvlText w:val="%7."/>
      <w:lvlJc w:val="left"/>
      <w:pPr>
        <w:ind w:left="5029" w:hanging="360"/>
      </w:pPr>
    </w:lvl>
    <w:lvl w:ilvl="7">
      <w:start w:val="1"/>
      <w:numFmt w:val="lowerLetter"/>
      <w:suff w:val="space"/>
      <w:lvlText w:val="%8."/>
      <w:lvlJc w:val="left"/>
      <w:pPr>
        <w:ind w:left="5749" w:hanging="360"/>
      </w:pPr>
    </w:lvl>
    <w:lvl w:ilvl="8">
      <w:start w:val="1"/>
      <w:numFmt w:val="lowerRoman"/>
      <w:suff w:val="space"/>
      <w:lvlText w:val="%9."/>
      <w:lvlJc w:val="right"/>
      <w:pPr>
        <w:ind w:left="6469" w:hanging="180"/>
      </w:pPr>
    </w:lvl>
  </w:abstractNum>
  <w:abstractNum w:abstractNumId="1" w15:restartNumberingAfterBreak="0">
    <w:nsid w:val="056C30EC"/>
    <w:multiLevelType w:val="multilevel"/>
    <w:tmpl w:val="3992048C"/>
    <w:lvl w:ilvl="0">
      <w:start w:val="1"/>
      <w:numFmt w:val="decimal"/>
      <w:suff w:val="space"/>
      <w:lvlText w:val="%1."/>
      <w:lvlJc w:val="left"/>
      <w:pPr>
        <w:ind w:left="709" w:hanging="360"/>
      </w:pPr>
    </w:lvl>
    <w:lvl w:ilvl="1">
      <w:start w:val="1"/>
      <w:numFmt w:val="lowerLetter"/>
      <w:suff w:val="space"/>
      <w:lvlText w:val="%2."/>
      <w:lvlJc w:val="left"/>
      <w:pPr>
        <w:ind w:left="1429" w:hanging="360"/>
      </w:pPr>
    </w:lvl>
    <w:lvl w:ilvl="2">
      <w:start w:val="1"/>
      <w:numFmt w:val="lowerRoman"/>
      <w:suff w:val="space"/>
      <w:lvlText w:val="%3."/>
      <w:lvlJc w:val="right"/>
      <w:pPr>
        <w:ind w:left="2149" w:hanging="180"/>
      </w:pPr>
    </w:lvl>
    <w:lvl w:ilvl="3">
      <w:start w:val="1"/>
      <w:numFmt w:val="decimal"/>
      <w:suff w:val="space"/>
      <w:lvlText w:val="%4."/>
      <w:lvlJc w:val="left"/>
      <w:pPr>
        <w:ind w:left="2869" w:hanging="360"/>
      </w:pPr>
    </w:lvl>
    <w:lvl w:ilvl="4">
      <w:start w:val="1"/>
      <w:numFmt w:val="lowerLetter"/>
      <w:suff w:val="space"/>
      <w:lvlText w:val="%5."/>
      <w:lvlJc w:val="left"/>
      <w:pPr>
        <w:ind w:left="3589" w:hanging="360"/>
      </w:pPr>
    </w:lvl>
    <w:lvl w:ilvl="5">
      <w:start w:val="1"/>
      <w:numFmt w:val="lowerRoman"/>
      <w:suff w:val="space"/>
      <w:lvlText w:val="%6."/>
      <w:lvlJc w:val="right"/>
      <w:pPr>
        <w:ind w:left="4309" w:hanging="180"/>
      </w:pPr>
    </w:lvl>
    <w:lvl w:ilvl="6">
      <w:start w:val="1"/>
      <w:numFmt w:val="decimal"/>
      <w:suff w:val="space"/>
      <w:lvlText w:val="%7."/>
      <w:lvlJc w:val="left"/>
      <w:pPr>
        <w:ind w:left="5029" w:hanging="360"/>
      </w:pPr>
    </w:lvl>
    <w:lvl w:ilvl="7">
      <w:start w:val="1"/>
      <w:numFmt w:val="lowerLetter"/>
      <w:suff w:val="space"/>
      <w:lvlText w:val="%8."/>
      <w:lvlJc w:val="left"/>
      <w:pPr>
        <w:ind w:left="5749" w:hanging="360"/>
      </w:pPr>
    </w:lvl>
    <w:lvl w:ilvl="8">
      <w:start w:val="1"/>
      <w:numFmt w:val="lowerRoman"/>
      <w:suff w:val="space"/>
      <w:lvlText w:val="%9."/>
      <w:lvlJc w:val="right"/>
      <w:pPr>
        <w:ind w:left="6469" w:hanging="180"/>
      </w:pPr>
    </w:lvl>
  </w:abstractNum>
  <w:abstractNum w:abstractNumId="2" w15:restartNumberingAfterBreak="0">
    <w:nsid w:val="0BA43491"/>
    <w:multiLevelType w:val="multilevel"/>
    <w:tmpl w:val="B4AC9C4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 w15:restartNumberingAfterBreak="0">
    <w:nsid w:val="0E2544AD"/>
    <w:multiLevelType w:val="multilevel"/>
    <w:tmpl w:val="BC709FD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 w15:restartNumberingAfterBreak="0">
    <w:nsid w:val="155817F2"/>
    <w:multiLevelType w:val="multilevel"/>
    <w:tmpl w:val="9E5CB93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5" w15:restartNumberingAfterBreak="0">
    <w:nsid w:val="19F57366"/>
    <w:multiLevelType w:val="multilevel"/>
    <w:tmpl w:val="AA90E816"/>
    <w:lvl w:ilvl="0">
      <w:start w:val="1"/>
      <w:numFmt w:val="bullet"/>
      <w:suff w:val="space"/>
      <w:lvlText w:val="–"/>
      <w:lvlJc w:val="left"/>
      <w:pPr>
        <w:ind w:left="709" w:hanging="360"/>
      </w:pPr>
      <w:rPr>
        <w:rFonts w:ascii="Arial" w:eastAsia="Arial" w:hAnsi="Arial" w:cs="Arial" w:hint="default"/>
      </w:rPr>
    </w:lvl>
    <w:lvl w:ilvl="1">
      <w:start w:val="1"/>
      <w:numFmt w:val="bullet"/>
      <w:suff w:val="space"/>
      <w:lvlText w:val="o"/>
      <w:lvlJc w:val="left"/>
      <w:pPr>
        <w:ind w:left="1429" w:hanging="360"/>
      </w:pPr>
      <w:rPr>
        <w:rFonts w:ascii="Courier New" w:eastAsia="Courier New" w:hAnsi="Courier New" w:cs="Courier New" w:hint="default"/>
      </w:rPr>
    </w:lvl>
    <w:lvl w:ilvl="2">
      <w:start w:val="1"/>
      <w:numFmt w:val="bullet"/>
      <w:suff w:val="space"/>
      <w:lvlText w:val="§"/>
      <w:lvlJc w:val="left"/>
      <w:pPr>
        <w:ind w:left="2149" w:hanging="360"/>
      </w:pPr>
      <w:rPr>
        <w:rFonts w:ascii="Wingdings" w:eastAsia="Wingdings" w:hAnsi="Wingdings" w:cs="Wingdings" w:hint="default"/>
      </w:rPr>
    </w:lvl>
    <w:lvl w:ilvl="3">
      <w:start w:val="1"/>
      <w:numFmt w:val="bullet"/>
      <w:suff w:val="space"/>
      <w:lvlText w:val="·"/>
      <w:lvlJc w:val="left"/>
      <w:pPr>
        <w:ind w:left="2869" w:hanging="360"/>
      </w:pPr>
      <w:rPr>
        <w:rFonts w:ascii="Symbol" w:eastAsia="Symbol" w:hAnsi="Symbol" w:cs="Symbol" w:hint="default"/>
      </w:rPr>
    </w:lvl>
    <w:lvl w:ilvl="4">
      <w:start w:val="1"/>
      <w:numFmt w:val="bullet"/>
      <w:suff w:val="space"/>
      <w:lvlText w:val="o"/>
      <w:lvlJc w:val="left"/>
      <w:pPr>
        <w:ind w:left="3589" w:hanging="360"/>
      </w:pPr>
      <w:rPr>
        <w:rFonts w:ascii="Courier New" w:eastAsia="Courier New" w:hAnsi="Courier New" w:cs="Courier New" w:hint="default"/>
      </w:rPr>
    </w:lvl>
    <w:lvl w:ilvl="5">
      <w:start w:val="1"/>
      <w:numFmt w:val="bullet"/>
      <w:suff w:val="space"/>
      <w:lvlText w:val="§"/>
      <w:lvlJc w:val="left"/>
      <w:pPr>
        <w:ind w:left="4309" w:hanging="360"/>
      </w:pPr>
      <w:rPr>
        <w:rFonts w:ascii="Wingdings" w:eastAsia="Wingdings" w:hAnsi="Wingdings" w:cs="Wingdings" w:hint="default"/>
      </w:rPr>
    </w:lvl>
    <w:lvl w:ilvl="6">
      <w:start w:val="1"/>
      <w:numFmt w:val="bullet"/>
      <w:suff w:val="space"/>
      <w:lvlText w:val="·"/>
      <w:lvlJc w:val="left"/>
      <w:pPr>
        <w:ind w:left="5029" w:hanging="360"/>
      </w:pPr>
      <w:rPr>
        <w:rFonts w:ascii="Symbol" w:eastAsia="Symbol" w:hAnsi="Symbol" w:cs="Symbol" w:hint="default"/>
      </w:rPr>
    </w:lvl>
    <w:lvl w:ilvl="7">
      <w:start w:val="1"/>
      <w:numFmt w:val="bullet"/>
      <w:suff w:val="space"/>
      <w:lvlText w:val="o"/>
      <w:lvlJc w:val="left"/>
      <w:pPr>
        <w:ind w:left="5749" w:hanging="360"/>
      </w:pPr>
      <w:rPr>
        <w:rFonts w:ascii="Courier New" w:eastAsia="Courier New" w:hAnsi="Courier New" w:cs="Courier New" w:hint="default"/>
      </w:rPr>
    </w:lvl>
    <w:lvl w:ilvl="8">
      <w:start w:val="1"/>
      <w:numFmt w:val="bullet"/>
      <w:suff w:val="space"/>
      <w:lvlText w:val="§"/>
      <w:lvlJc w:val="left"/>
      <w:pPr>
        <w:ind w:left="6469" w:hanging="360"/>
      </w:pPr>
      <w:rPr>
        <w:rFonts w:ascii="Wingdings" w:eastAsia="Wingdings" w:hAnsi="Wingdings" w:cs="Wingdings" w:hint="default"/>
      </w:rPr>
    </w:lvl>
  </w:abstractNum>
  <w:abstractNum w:abstractNumId="6" w15:restartNumberingAfterBreak="0">
    <w:nsid w:val="1C884218"/>
    <w:multiLevelType w:val="multilevel"/>
    <w:tmpl w:val="ADC27C2C"/>
    <w:lvl w:ilvl="0">
      <w:start w:val="1"/>
      <w:numFmt w:val="bullet"/>
      <w:suff w:val="space"/>
      <w:lvlText w:val="–"/>
      <w:lvlJc w:val="left"/>
      <w:pPr>
        <w:ind w:left="709" w:hanging="360"/>
      </w:pPr>
      <w:rPr>
        <w:rFonts w:ascii="Arial" w:eastAsia="Arial" w:hAnsi="Arial" w:cs="Arial" w:hint="default"/>
      </w:rPr>
    </w:lvl>
    <w:lvl w:ilvl="1">
      <w:start w:val="1"/>
      <w:numFmt w:val="bullet"/>
      <w:suff w:val="space"/>
      <w:lvlText w:val="o"/>
      <w:lvlJc w:val="left"/>
      <w:pPr>
        <w:ind w:left="1429" w:hanging="360"/>
      </w:pPr>
      <w:rPr>
        <w:rFonts w:ascii="Courier New" w:eastAsia="Courier New" w:hAnsi="Courier New" w:cs="Courier New" w:hint="default"/>
      </w:rPr>
    </w:lvl>
    <w:lvl w:ilvl="2">
      <w:start w:val="1"/>
      <w:numFmt w:val="bullet"/>
      <w:suff w:val="space"/>
      <w:lvlText w:val="§"/>
      <w:lvlJc w:val="left"/>
      <w:pPr>
        <w:ind w:left="2149" w:hanging="360"/>
      </w:pPr>
      <w:rPr>
        <w:rFonts w:ascii="Wingdings" w:eastAsia="Wingdings" w:hAnsi="Wingdings" w:cs="Wingdings" w:hint="default"/>
      </w:rPr>
    </w:lvl>
    <w:lvl w:ilvl="3">
      <w:start w:val="1"/>
      <w:numFmt w:val="bullet"/>
      <w:suff w:val="space"/>
      <w:lvlText w:val="·"/>
      <w:lvlJc w:val="left"/>
      <w:pPr>
        <w:ind w:left="2869" w:hanging="360"/>
      </w:pPr>
      <w:rPr>
        <w:rFonts w:ascii="Symbol" w:eastAsia="Symbol" w:hAnsi="Symbol" w:cs="Symbol" w:hint="default"/>
      </w:rPr>
    </w:lvl>
    <w:lvl w:ilvl="4">
      <w:start w:val="1"/>
      <w:numFmt w:val="bullet"/>
      <w:suff w:val="space"/>
      <w:lvlText w:val="o"/>
      <w:lvlJc w:val="left"/>
      <w:pPr>
        <w:ind w:left="3589" w:hanging="360"/>
      </w:pPr>
      <w:rPr>
        <w:rFonts w:ascii="Courier New" w:eastAsia="Courier New" w:hAnsi="Courier New" w:cs="Courier New" w:hint="default"/>
      </w:rPr>
    </w:lvl>
    <w:lvl w:ilvl="5">
      <w:start w:val="1"/>
      <w:numFmt w:val="bullet"/>
      <w:suff w:val="space"/>
      <w:lvlText w:val="§"/>
      <w:lvlJc w:val="left"/>
      <w:pPr>
        <w:ind w:left="4309" w:hanging="360"/>
      </w:pPr>
      <w:rPr>
        <w:rFonts w:ascii="Wingdings" w:eastAsia="Wingdings" w:hAnsi="Wingdings" w:cs="Wingdings" w:hint="default"/>
      </w:rPr>
    </w:lvl>
    <w:lvl w:ilvl="6">
      <w:start w:val="1"/>
      <w:numFmt w:val="bullet"/>
      <w:suff w:val="space"/>
      <w:lvlText w:val="·"/>
      <w:lvlJc w:val="left"/>
      <w:pPr>
        <w:ind w:left="5029" w:hanging="360"/>
      </w:pPr>
      <w:rPr>
        <w:rFonts w:ascii="Symbol" w:eastAsia="Symbol" w:hAnsi="Symbol" w:cs="Symbol" w:hint="default"/>
      </w:rPr>
    </w:lvl>
    <w:lvl w:ilvl="7">
      <w:start w:val="1"/>
      <w:numFmt w:val="bullet"/>
      <w:suff w:val="space"/>
      <w:lvlText w:val="o"/>
      <w:lvlJc w:val="left"/>
      <w:pPr>
        <w:ind w:left="5749" w:hanging="360"/>
      </w:pPr>
      <w:rPr>
        <w:rFonts w:ascii="Courier New" w:eastAsia="Courier New" w:hAnsi="Courier New" w:cs="Courier New" w:hint="default"/>
      </w:rPr>
    </w:lvl>
    <w:lvl w:ilvl="8">
      <w:start w:val="1"/>
      <w:numFmt w:val="bullet"/>
      <w:suff w:val="space"/>
      <w:lvlText w:val="§"/>
      <w:lvlJc w:val="left"/>
      <w:pPr>
        <w:ind w:left="6469" w:hanging="360"/>
      </w:pPr>
      <w:rPr>
        <w:rFonts w:ascii="Wingdings" w:eastAsia="Wingdings" w:hAnsi="Wingdings" w:cs="Wingdings" w:hint="default"/>
      </w:rPr>
    </w:lvl>
  </w:abstractNum>
  <w:abstractNum w:abstractNumId="7" w15:restartNumberingAfterBreak="0">
    <w:nsid w:val="1E6C4027"/>
    <w:multiLevelType w:val="multilevel"/>
    <w:tmpl w:val="9D90207E"/>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8" w15:restartNumberingAfterBreak="0">
    <w:nsid w:val="21ED3F0F"/>
    <w:multiLevelType w:val="multilevel"/>
    <w:tmpl w:val="C16613C2"/>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9" w15:restartNumberingAfterBreak="0">
    <w:nsid w:val="21F44544"/>
    <w:multiLevelType w:val="multilevel"/>
    <w:tmpl w:val="17D4664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0" w15:restartNumberingAfterBreak="0">
    <w:nsid w:val="233E3DBF"/>
    <w:multiLevelType w:val="multilevel"/>
    <w:tmpl w:val="F0B62A6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1" w15:restartNumberingAfterBreak="0">
    <w:nsid w:val="27E359E7"/>
    <w:multiLevelType w:val="multilevel"/>
    <w:tmpl w:val="88FA7214"/>
    <w:lvl w:ilvl="0">
      <w:start w:val="1"/>
      <w:numFmt w:val="bullet"/>
      <w:suff w:val="space"/>
      <w:lvlText w:val="·"/>
      <w:lvlJc w:val="left"/>
      <w:pPr>
        <w:ind w:left="720" w:hanging="360"/>
      </w:pPr>
      <w:rPr>
        <w:rFonts w:ascii="Symbol" w:eastAsia="Symbol" w:hAnsi="Symbol" w:cs="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12" w15:restartNumberingAfterBreak="0">
    <w:nsid w:val="2C810489"/>
    <w:multiLevelType w:val="multilevel"/>
    <w:tmpl w:val="6C300D96"/>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3" w15:restartNumberingAfterBreak="0">
    <w:nsid w:val="2ECD39CC"/>
    <w:multiLevelType w:val="multilevel"/>
    <w:tmpl w:val="1CDA520C"/>
    <w:lvl w:ilvl="0">
      <w:start w:val="1"/>
      <w:numFmt w:val="decimal"/>
      <w:suff w:val="space"/>
      <w:lvlText w:val="%1."/>
      <w:lvlJc w:val="left"/>
      <w:pPr>
        <w:ind w:left="709" w:hanging="360"/>
      </w:pPr>
    </w:lvl>
    <w:lvl w:ilvl="1">
      <w:start w:val="1"/>
      <w:numFmt w:val="lowerLetter"/>
      <w:suff w:val="space"/>
      <w:lvlText w:val="%2."/>
      <w:lvlJc w:val="left"/>
      <w:pPr>
        <w:ind w:left="1429" w:hanging="360"/>
      </w:pPr>
    </w:lvl>
    <w:lvl w:ilvl="2">
      <w:start w:val="1"/>
      <w:numFmt w:val="lowerRoman"/>
      <w:suff w:val="space"/>
      <w:lvlText w:val="%3."/>
      <w:lvlJc w:val="right"/>
      <w:pPr>
        <w:ind w:left="2149" w:hanging="180"/>
      </w:pPr>
    </w:lvl>
    <w:lvl w:ilvl="3">
      <w:start w:val="1"/>
      <w:numFmt w:val="decimal"/>
      <w:suff w:val="space"/>
      <w:lvlText w:val="%4."/>
      <w:lvlJc w:val="left"/>
      <w:pPr>
        <w:ind w:left="2869" w:hanging="360"/>
      </w:pPr>
    </w:lvl>
    <w:lvl w:ilvl="4">
      <w:start w:val="1"/>
      <w:numFmt w:val="lowerLetter"/>
      <w:suff w:val="space"/>
      <w:lvlText w:val="%5."/>
      <w:lvlJc w:val="left"/>
      <w:pPr>
        <w:ind w:left="3589" w:hanging="360"/>
      </w:pPr>
    </w:lvl>
    <w:lvl w:ilvl="5">
      <w:start w:val="1"/>
      <w:numFmt w:val="lowerRoman"/>
      <w:suff w:val="space"/>
      <w:lvlText w:val="%6."/>
      <w:lvlJc w:val="right"/>
      <w:pPr>
        <w:ind w:left="4309" w:hanging="180"/>
      </w:pPr>
    </w:lvl>
    <w:lvl w:ilvl="6">
      <w:start w:val="1"/>
      <w:numFmt w:val="decimal"/>
      <w:suff w:val="space"/>
      <w:lvlText w:val="%7."/>
      <w:lvlJc w:val="left"/>
      <w:pPr>
        <w:ind w:left="5029" w:hanging="360"/>
      </w:pPr>
    </w:lvl>
    <w:lvl w:ilvl="7">
      <w:start w:val="1"/>
      <w:numFmt w:val="lowerLetter"/>
      <w:suff w:val="space"/>
      <w:lvlText w:val="%8."/>
      <w:lvlJc w:val="left"/>
      <w:pPr>
        <w:ind w:left="5749" w:hanging="360"/>
      </w:pPr>
    </w:lvl>
    <w:lvl w:ilvl="8">
      <w:start w:val="1"/>
      <w:numFmt w:val="lowerRoman"/>
      <w:suff w:val="space"/>
      <w:lvlText w:val="%9."/>
      <w:lvlJc w:val="right"/>
      <w:pPr>
        <w:ind w:left="6469" w:hanging="180"/>
      </w:pPr>
    </w:lvl>
  </w:abstractNum>
  <w:abstractNum w:abstractNumId="14" w15:restartNumberingAfterBreak="0">
    <w:nsid w:val="30DB7922"/>
    <w:multiLevelType w:val="multilevel"/>
    <w:tmpl w:val="A57AE1B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5" w15:restartNumberingAfterBreak="0">
    <w:nsid w:val="32CC0A1A"/>
    <w:multiLevelType w:val="multilevel"/>
    <w:tmpl w:val="8C2A9B4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3B3C382E"/>
    <w:multiLevelType w:val="multilevel"/>
    <w:tmpl w:val="E3A01684"/>
    <w:lvl w:ilvl="0">
      <w:start w:val="1"/>
      <w:numFmt w:val="bullet"/>
      <w:suff w:val="space"/>
      <w:lvlText w:val="–"/>
      <w:lvlJc w:val="left"/>
      <w:pPr>
        <w:ind w:left="709" w:hanging="360"/>
      </w:pPr>
      <w:rPr>
        <w:rFonts w:ascii="Arial" w:eastAsia="Arial" w:hAnsi="Arial" w:cs="Arial" w:hint="default"/>
      </w:rPr>
    </w:lvl>
    <w:lvl w:ilvl="1">
      <w:start w:val="1"/>
      <w:numFmt w:val="bullet"/>
      <w:suff w:val="space"/>
      <w:lvlText w:val="o"/>
      <w:lvlJc w:val="left"/>
      <w:pPr>
        <w:ind w:left="1429" w:hanging="360"/>
      </w:pPr>
      <w:rPr>
        <w:rFonts w:ascii="Courier New" w:eastAsia="Courier New" w:hAnsi="Courier New" w:cs="Courier New" w:hint="default"/>
      </w:rPr>
    </w:lvl>
    <w:lvl w:ilvl="2">
      <w:start w:val="1"/>
      <w:numFmt w:val="bullet"/>
      <w:suff w:val="space"/>
      <w:lvlText w:val="§"/>
      <w:lvlJc w:val="left"/>
      <w:pPr>
        <w:ind w:left="2149" w:hanging="360"/>
      </w:pPr>
      <w:rPr>
        <w:rFonts w:ascii="Wingdings" w:eastAsia="Wingdings" w:hAnsi="Wingdings" w:cs="Wingdings" w:hint="default"/>
      </w:rPr>
    </w:lvl>
    <w:lvl w:ilvl="3">
      <w:start w:val="1"/>
      <w:numFmt w:val="bullet"/>
      <w:suff w:val="space"/>
      <w:lvlText w:val="·"/>
      <w:lvlJc w:val="left"/>
      <w:pPr>
        <w:ind w:left="2869" w:hanging="360"/>
      </w:pPr>
      <w:rPr>
        <w:rFonts w:ascii="Symbol" w:eastAsia="Symbol" w:hAnsi="Symbol" w:cs="Symbol" w:hint="default"/>
      </w:rPr>
    </w:lvl>
    <w:lvl w:ilvl="4">
      <w:start w:val="1"/>
      <w:numFmt w:val="bullet"/>
      <w:suff w:val="space"/>
      <w:lvlText w:val="o"/>
      <w:lvlJc w:val="left"/>
      <w:pPr>
        <w:ind w:left="3589" w:hanging="360"/>
      </w:pPr>
      <w:rPr>
        <w:rFonts w:ascii="Courier New" w:eastAsia="Courier New" w:hAnsi="Courier New" w:cs="Courier New" w:hint="default"/>
      </w:rPr>
    </w:lvl>
    <w:lvl w:ilvl="5">
      <w:start w:val="1"/>
      <w:numFmt w:val="bullet"/>
      <w:suff w:val="space"/>
      <w:lvlText w:val="§"/>
      <w:lvlJc w:val="left"/>
      <w:pPr>
        <w:ind w:left="4309" w:hanging="360"/>
      </w:pPr>
      <w:rPr>
        <w:rFonts w:ascii="Wingdings" w:eastAsia="Wingdings" w:hAnsi="Wingdings" w:cs="Wingdings" w:hint="default"/>
      </w:rPr>
    </w:lvl>
    <w:lvl w:ilvl="6">
      <w:start w:val="1"/>
      <w:numFmt w:val="bullet"/>
      <w:suff w:val="space"/>
      <w:lvlText w:val="·"/>
      <w:lvlJc w:val="left"/>
      <w:pPr>
        <w:ind w:left="5029" w:hanging="360"/>
      </w:pPr>
      <w:rPr>
        <w:rFonts w:ascii="Symbol" w:eastAsia="Symbol" w:hAnsi="Symbol" w:cs="Symbol" w:hint="default"/>
      </w:rPr>
    </w:lvl>
    <w:lvl w:ilvl="7">
      <w:start w:val="1"/>
      <w:numFmt w:val="bullet"/>
      <w:suff w:val="space"/>
      <w:lvlText w:val="o"/>
      <w:lvlJc w:val="left"/>
      <w:pPr>
        <w:ind w:left="5749" w:hanging="360"/>
      </w:pPr>
      <w:rPr>
        <w:rFonts w:ascii="Courier New" w:eastAsia="Courier New" w:hAnsi="Courier New" w:cs="Courier New" w:hint="default"/>
      </w:rPr>
    </w:lvl>
    <w:lvl w:ilvl="8">
      <w:start w:val="1"/>
      <w:numFmt w:val="bullet"/>
      <w:suff w:val="space"/>
      <w:lvlText w:val="§"/>
      <w:lvlJc w:val="left"/>
      <w:pPr>
        <w:ind w:left="6469" w:hanging="360"/>
      </w:pPr>
      <w:rPr>
        <w:rFonts w:ascii="Wingdings" w:eastAsia="Wingdings" w:hAnsi="Wingdings" w:cs="Wingdings" w:hint="default"/>
      </w:rPr>
    </w:lvl>
  </w:abstractNum>
  <w:abstractNum w:abstractNumId="17" w15:restartNumberingAfterBreak="0">
    <w:nsid w:val="40762520"/>
    <w:multiLevelType w:val="multilevel"/>
    <w:tmpl w:val="0BC4A5A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8" w15:restartNumberingAfterBreak="0">
    <w:nsid w:val="491C72AA"/>
    <w:multiLevelType w:val="multilevel"/>
    <w:tmpl w:val="782CCCDC"/>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9" w15:restartNumberingAfterBreak="0">
    <w:nsid w:val="496A2FB6"/>
    <w:multiLevelType w:val="multilevel"/>
    <w:tmpl w:val="4B14B678"/>
    <w:lvl w:ilvl="0">
      <w:start w:val="1"/>
      <w:numFmt w:val="bullet"/>
      <w:suff w:val="space"/>
      <w:lvlText w:val="–"/>
      <w:lvlJc w:val="left"/>
      <w:pPr>
        <w:ind w:left="709" w:hanging="360"/>
      </w:pPr>
      <w:rPr>
        <w:rFonts w:ascii="Arial" w:eastAsia="Arial" w:hAnsi="Arial" w:cs="Arial" w:hint="default"/>
      </w:rPr>
    </w:lvl>
    <w:lvl w:ilvl="1">
      <w:start w:val="1"/>
      <w:numFmt w:val="bullet"/>
      <w:suff w:val="space"/>
      <w:lvlText w:val="o"/>
      <w:lvlJc w:val="left"/>
      <w:pPr>
        <w:ind w:left="1429" w:hanging="360"/>
      </w:pPr>
      <w:rPr>
        <w:rFonts w:ascii="Courier New" w:eastAsia="Courier New" w:hAnsi="Courier New" w:cs="Courier New" w:hint="default"/>
      </w:rPr>
    </w:lvl>
    <w:lvl w:ilvl="2">
      <w:start w:val="1"/>
      <w:numFmt w:val="bullet"/>
      <w:suff w:val="space"/>
      <w:lvlText w:val="§"/>
      <w:lvlJc w:val="left"/>
      <w:pPr>
        <w:ind w:left="2149" w:hanging="360"/>
      </w:pPr>
      <w:rPr>
        <w:rFonts w:ascii="Wingdings" w:eastAsia="Wingdings" w:hAnsi="Wingdings" w:cs="Wingdings" w:hint="default"/>
      </w:rPr>
    </w:lvl>
    <w:lvl w:ilvl="3">
      <w:start w:val="1"/>
      <w:numFmt w:val="bullet"/>
      <w:suff w:val="space"/>
      <w:lvlText w:val="·"/>
      <w:lvlJc w:val="left"/>
      <w:pPr>
        <w:ind w:left="2869" w:hanging="360"/>
      </w:pPr>
      <w:rPr>
        <w:rFonts w:ascii="Symbol" w:eastAsia="Symbol" w:hAnsi="Symbol" w:cs="Symbol" w:hint="default"/>
      </w:rPr>
    </w:lvl>
    <w:lvl w:ilvl="4">
      <w:start w:val="1"/>
      <w:numFmt w:val="bullet"/>
      <w:suff w:val="space"/>
      <w:lvlText w:val="o"/>
      <w:lvlJc w:val="left"/>
      <w:pPr>
        <w:ind w:left="3589" w:hanging="360"/>
      </w:pPr>
      <w:rPr>
        <w:rFonts w:ascii="Courier New" w:eastAsia="Courier New" w:hAnsi="Courier New" w:cs="Courier New" w:hint="default"/>
      </w:rPr>
    </w:lvl>
    <w:lvl w:ilvl="5">
      <w:start w:val="1"/>
      <w:numFmt w:val="bullet"/>
      <w:suff w:val="space"/>
      <w:lvlText w:val="§"/>
      <w:lvlJc w:val="left"/>
      <w:pPr>
        <w:ind w:left="4309" w:hanging="360"/>
      </w:pPr>
      <w:rPr>
        <w:rFonts w:ascii="Wingdings" w:eastAsia="Wingdings" w:hAnsi="Wingdings" w:cs="Wingdings" w:hint="default"/>
      </w:rPr>
    </w:lvl>
    <w:lvl w:ilvl="6">
      <w:start w:val="1"/>
      <w:numFmt w:val="bullet"/>
      <w:suff w:val="space"/>
      <w:lvlText w:val="·"/>
      <w:lvlJc w:val="left"/>
      <w:pPr>
        <w:ind w:left="5029" w:hanging="360"/>
      </w:pPr>
      <w:rPr>
        <w:rFonts w:ascii="Symbol" w:eastAsia="Symbol" w:hAnsi="Symbol" w:cs="Symbol" w:hint="default"/>
      </w:rPr>
    </w:lvl>
    <w:lvl w:ilvl="7">
      <w:start w:val="1"/>
      <w:numFmt w:val="bullet"/>
      <w:suff w:val="space"/>
      <w:lvlText w:val="o"/>
      <w:lvlJc w:val="left"/>
      <w:pPr>
        <w:ind w:left="5749" w:hanging="360"/>
      </w:pPr>
      <w:rPr>
        <w:rFonts w:ascii="Courier New" w:eastAsia="Courier New" w:hAnsi="Courier New" w:cs="Courier New" w:hint="default"/>
      </w:rPr>
    </w:lvl>
    <w:lvl w:ilvl="8">
      <w:start w:val="1"/>
      <w:numFmt w:val="bullet"/>
      <w:suff w:val="space"/>
      <w:lvlText w:val="§"/>
      <w:lvlJc w:val="left"/>
      <w:pPr>
        <w:ind w:left="6469" w:hanging="360"/>
      </w:pPr>
      <w:rPr>
        <w:rFonts w:ascii="Wingdings" w:eastAsia="Wingdings" w:hAnsi="Wingdings" w:cs="Wingdings" w:hint="default"/>
      </w:rPr>
    </w:lvl>
  </w:abstractNum>
  <w:abstractNum w:abstractNumId="20" w15:restartNumberingAfterBreak="0">
    <w:nsid w:val="4CAE70EB"/>
    <w:multiLevelType w:val="multilevel"/>
    <w:tmpl w:val="5E1843D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1" w15:restartNumberingAfterBreak="0">
    <w:nsid w:val="50022E45"/>
    <w:multiLevelType w:val="multilevel"/>
    <w:tmpl w:val="7876E514"/>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22" w15:restartNumberingAfterBreak="0">
    <w:nsid w:val="575F1D28"/>
    <w:multiLevelType w:val="multilevel"/>
    <w:tmpl w:val="9E8CD81A"/>
    <w:lvl w:ilvl="0">
      <w:start w:val="1"/>
      <w:numFmt w:val="bullet"/>
      <w:suff w:val="space"/>
      <w:lvlText w:val="–"/>
      <w:lvlJc w:val="left"/>
      <w:pPr>
        <w:ind w:left="709" w:hanging="360"/>
      </w:pPr>
      <w:rPr>
        <w:rFonts w:ascii="Arial" w:eastAsia="Arial" w:hAnsi="Arial" w:cs="Arial" w:hint="default"/>
      </w:rPr>
    </w:lvl>
    <w:lvl w:ilvl="1">
      <w:start w:val="1"/>
      <w:numFmt w:val="bullet"/>
      <w:suff w:val="space"/>
      <w:lvlText w:val="o"/>
      <w:lvlJc w:val="left"/>
      <w:pPr>
        <w:ind w:left="1429" w:hanging="360"/>
      </w:pPr>
      <w:rPr>
        <w:rFonts w:ascii="Courier New" w:eastAsia="Courier New" w:hAnsi="Courier New" w:cs="Courier New" w:hint="default"/>
      </w:rPr>
    </w:lvl>
    <w:lvl w:ilvl="2">
      <w:start w:val="1"/>
      <w:numFmt w:val="bullet"/>
      <w:suff w:val="space"/>
      <w:lvlText w:val="§"/>
      <w:lvlJc w:val="left"/>
      <w:pPr>
        <w:ind w:left="2149" w:hanging="360"/>
      </w:pPr>
      <w:rPr>
        <w:rFonts w:ascii="Wingdings" w:eastAsia="Wingdings" w:hAnsi="Wingdings" w:cs="Wingdings" w:hint="default"/>
      </w:rPr>
    </w:lvl>
    <w:lvl w:ilvl="3">
      <w:start w:val="1"/>
      <w:numFmt w:val="bullet"/>
      <w:suff w:val="space"/>
      <w:lvlText w:val="·"/>
      <w:lvlJc w:val="left"/>
      <w:pPr>
        <w:ind w:left="2869" w:hanging="360"/>
      </w:pPr>
      <w:rPr>
        <w:rFonts w:ascii="Symbol" w:eastAsia="Symbol" w:hAnsi="Symbol" w:cs="Symbol" w:hint="default"/>
      </w:rPr>
    </w:lvl>
    <w:lvl w:ilvl="4">
      <w:start w:val="1"/>
      <w:numFmt w:val="bullet"/>
      <w:suff w:val="space"/>
      <w:lvlText w:val="o"/>
      <w:lvlJc w:val="left"/>
      <w:pPr>
        <w:ind w:left="3589" w:hanging="360"/>
      </w:pPr>
      <w:rPr>
        <w:rFonts w:ascii="Courier New" w:eastAsia="Courier New" w:hAnsi="Courier New" w:cs="Courier New" w:hint="default"/>
      </w:rPr>
    </w:lvl>
    <w:lvl w:ilvl="5">
      <w:start w:val="1"/>
      <w:numFmt w:val="bullet"/>
      <w:suff w:val="space"/>
      <w:lvlText w:val="§"/>
      <w:lvlJc w:val="left"/>
      <w:pPr>
        <w:ind w:left="4309" w:hanging="360"/>
      </w:pPr>
      <w:rPr>
        <w:rFonts w:ascii="Wingdings" w:eastAsia="Wingdings" w:hAnsi="Wingdings" w:cs="Wingdings" w:hint="default"/>
      </w:rPr>
    </w:lvl>
    <w:lvl w:ilvl="6">
      <w:start w:val="1"/>
      <w:numFmt w:val="bullet"/>
      <w:suff w:val="space"/>
      <w:lvlText w:val="·"/>
      <w:lvlJc w:val="left"/>
      <w:pPr>
        <w:ind w:left="5029" w:hanging="360"/>
      </w:pPr>
      <w:rPr>
        <w:rFonts w:ascii="Symbol" w:eastAsia="Symbol" w:hAnsi="Symbol" w:cs="Symbol" w:hint="default"/>
      </w:rPr>
    </w:lvl>
    <w:lvl w:ilvl="7">
      <w:start w:val="1"/>
      <w:numFmt w:val="bullet"/>
      <w:suff w:val="space"/>
      <w:lvlText w:val="o"/>
      <w:lvlJc w:val="left"/>
      <w:pPr>
        <w:ind w:left="5749" w:hanging="360"/>
      </w:pPr>
      <w:rPr>
        <w:rFonts w:ascii="Courier New" w:eastAsia="Courier New" w:hAnsi="Courier New" w:cs="Courier New" w:hint="default"/>
      </w:rPr>
    </w:lvl>
    <w:lvl w:ilvl="8">
      <w:start w:val="1"/>
      <w:numFmt w:val="bullet"/>
      <w:suff w:val="space"/>
      <w:lvlText w:val="§"/>
      <w:lvlJc w:val="left"/>
      <w:pPr>
        <w:ind w:left="6469" w:hanging="360"/>
      </w:pPr>
      <w:rPr>
        <w:rFonts w:ascii="Wingdings" w:eastAsia="Wingdings" w:hAnsi="Wingdings" w:cs="Wingdings" w:hint="default"/>
      </w:rPr>
    </w:lvl>
  </w:abstractNum>
  <w:abstractNum w:abstractNumId="23" w15:restartNumberingAfterBreak="0">
    <w:nsid w:val="5ECD17AB"/>
    <w:multiLevelType w:val="multilevel"/>
    <w:tmpl w:val="6B981A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4" w15:restartNumberingAfterBreak="0">
    <w:nsid w:val="601960E9"/>
    <w:multiLevelType w:val="multilevel"/>
    <w:tmpl w:val="31804D3E"/>
    <w:lvl w:ilvl="0">
      <w:start w:val="1"/>
      <w:numFmt w:val="decimal"/>
      <w:suff w:val="space"/>
      <w:lvlText w:val="%1."/>
      <w:lvlJc w:val="left"/>
      <w:pPr>
        <w:ind w:left="709" w:hanging="360"/>
      </w:pPr>
    </w:lvl>
    <w:lvl w:ilvl="1">
      <w:start w:val="1"/>
      <w:numFmt w:val="lowerLetter"/>
      <w:suff w:val="space"/>
      <w:lvlText w:val="%2."/>
      <w:lvlJc w:val="left"/>
      <w:pPr>
        <w:ind w:left="1429" w:hanging="360"/>
      </w:pPr>
    </w:lvl>
    <w:lvl w:ilvl="2">
      <w:start w:val="1"/>
      <w:numFmt w:val="lowerRoman"/>
      <w:suff w:val="space"/>
      <w:lvlText w:val="%3."/>
      <w:lvlJc w:val="right"/>
      <w:pPr>
        <w:ind w:left="2149" w:hanging="180"/>
      </w:pPr>
    </w:lvl>
    <w:lvl w:ilvl="3">
      <w:start w:val="1"/>
      <w:numFmt w:val="decimal"/>
      <w:suff w:val="space"/>
      <w:lvlText w:val="%4."/>
      <w:lvlJc w:val="left"/>
      <w:pPr>
        <w:ind w:left="2869" w:hanging="360"/>
      </w:pPr>
    </w:lvl>
    <w:lvl w:ilvl="4">
      <w:start w:val="1"/>
      <w:numFmt w:val="lowerLetter"/>
      <w:suff w:val="space"/>
      <w:lvlText w:val="%5."/>
      <w:lvlJc w:val="left"/>
      <w:pPr>
        <w:ind w:left="3589" w:hanging="360"/>
      </w:pPr>
    </w:lvl>
    <w:lvl w:ilvl="5">
      <w:start w:val="1"/>
      <w:numFmt w:val="lowerRoman"/>
      <w:suff w:val="space"/>
      <w:lvlText w:val="%6."/>
      <w:lvlJc w:val="right"/>
      <w:pPr>
        <w:ind w:left="4309" w:hanging="180"/>
      </w:pPr>
    </w:lvl>
    <w:lvl w:ilvl="6">
      <w:start w:val="1"/>
      <w:numFmt w:val="decimal"/>
      <w:suff w:val="space"/>
      <w:lvlText w:val="%7."/>
      <w:lvlJc w:val="left"/>
      <w:pPr>
        <w:ind w:left="5029" w:hanging="360"/>
      </w:pPr>
    </w:lvl>
    <w:lvl w:ilvl="7">
      <w:start w:val="1"/>
      <w:numFmt w:val="lowerLetter"/>
      <w:suff w:val="space"/>
      <w:lvlText w:val="%8."/>
      <w:lvlJc w:val="left"/>
      <w:pPr>
        <w:ind w:left="5749" w:hanging="360"/>
      </w:pPr>
    </w:lvl>
    <w:lvl w:ilvl="8">
      <w:start w:val="1"/>
      <w:numFmt w:val="lowerRoman"/>
      <w:suff w:val="space"/>
      <w:lvlText w:val="%9."/>
      <w:lvlJc w:val="right"/>
      <w:pPr>
        <w:ind w:left="6469" w:hanging="180"/>
      </w:pPr>
    </w:lvl>
  </w:abstractNum>
  <w:abstractNum w:abstractNumId="25" w15:restartNumberingAfterBreak="0">
    <w:nsid w:val="636C6C20"/>
    <w:multiLevelType w:val="multilevel"/>
    <w:tmpl w:val="B46E6C3E"/>
    <w:lvl w:ilvl="0">
      <w:start w:val="1"/>
      <w:numFmt w:val="decimal"/>
      <w:suff w:val="space"/>
      <w:lvlText w:val="%1."/>
      <w:lvlJc w:val="left"/>
      <w:pPr>
        <w:ind w:left="709" w:hanging="360"/>
      </w:pPr>
    </w:lvl>
    <w:lvl w:ilvl="1">
      <w:start w:val="1"/>
      <w:numFmt w:val="lowerLetter"/>
      <w:suff w:val="space"/>
      <w:lvlText w:val="%2."/>
      <w:lvlJc w:val="left"/>
      <w:pPr>
        <w:ind w:left="1429" w:hanging="360"/>
      </w:pPr>
    </w:lvl>
    <w:lvl w:ilvl="2">
      <w:start w:val="1"/>
      <w:numFmt w:val="lowerRoman"/>
      <w:suff w:val="space"/>
      <w:lvlText w:val="%3."/>
      <w:lvlJc w:val="right"/>
      <w:pPr>
        <w:ind w:left="2149" w:hanging="180"/>
      </w:pPr>
    </w:lvl>
    <w:lvl w:ilvl="3">
      <w:start w:val="1"/>
      <w:numFmt w:val="decimal"/>
      <w:suff w:val="space"/>
      <w:lvlText w:val="%4."/>
      <w:lvlJc w:val="left"/>
      <w:pPr>
        <w:ind w:left="2869" w:hanging="360"/>
      </w:pPr>
    </w:lvl>
    <w:lvl w:ilvl="4">
      <w:start w:val="1"/>
      <w:numFmt w:val="lowerLetter"/>
      <w:suff w:val="space"/>
      <w:lvlText w:val="%5."/>
      <w:lvlJc w:val="left"/>
      <w:pPr>
        <w:ind w:left="3589" w:hanging="360"/>
      </w:pPr>
    </w:lvl>
    <w:lvl w:ilvl="5">
      <w:start w:val="1"/>
      <w:numFmt w:val="lowerRoman"/>
      <w:suff w:val="space"/>
      <w:lvlText w:val="%6."/>
      <w:lvlJc w:val="right"/>
      <w:pPr>
        <w:ind w:left="4309" w:hanging="180"/>
      </w:pPr>
    </w:lvl>
    <w:lvl w:ilvl="6">
      <w:start w:val="1"/>
      <w:numFmt w:val="decimal"/>
      <w:suff w:val="space"/>
      <w:lvlText w:val="%7."/>
      <w:lvlJc w:val="left"/>
      <w:pPr>
        <w:ind w:left="5029" w:hanging="360"/>
      </w:pPr>
    </w:lvl>
    <w:lvl w:ilvl="7">
      <w:start w:val="1"/>
      <w:numFmt w:val="lowerLetter"/>
      <w:suff w:val="space"/>
      <w:lvlText w:val="%8."/>
      <w:lvlJc w:val="left"/>
      <w:pPr>
        <w:ind w:left="5749" w:hanging="360"/>
      </w:pPr>
    </w:lvl>
    <w:lvl w:ilvl="8">
      <w:start w:val="1"/>
      <w:numFmt w:val="lowerRoman"/>
      <w:suff w:val="space"/>
      <w:lvlText w:val="%9."/>
      <w:lvlJc w:val="right"/>
      <w:pPr>
        <w:ind w:left="6469" w:hanging="180"/>
      </w:pPr>
    </w:lvl>
  </w:abstractNum>
  <w:abstractNum w:abstractNumId="26" w15:restartNumberingAfterBreak="0">
    <w:nsid w:val="64125332"/>
    <w:multiLevelType w:val="multilevel"/>
    <w:tmpl w:val="B2525FAA"/>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7" w15:restartNumberingAfterBreak="0">
    <w:nsid w:val="6560632E"/>
    <w:multiLevelType w:val="multilevel"/>
    <w:tmpl w:val="5A1E8FB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8" w15:restartNumberingAfterBreak="0">
    <w:nsid w:val="6C16469B"/>
    <w:multiLevelType w:val="multilevel"/>
    <w:tmpl w:val="BE0C57A8"/>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29" w15:restartNumberingAfterBreak="0">
    <w:nsid w:val="6C6241D6"/>
    <w:multiLevelType w:val="multilevel"/>
    <w:tmpl w:val="BCC2F504"/>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30" w15:restartNumberingAfterBreak="0">
    <w:nsid w:val="70A12B88"/>
    <w:multiLevelType w:val="multilevel"/>
    <w:tmpl w:val="8B1E6AB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1" w15:restartNumberingAfterBreak="0">
    <w:nsid w:val="77FE276C"/>
    <w:multiLevelType w:val="multilevel"/>
    <w:tmpl w:val="072C9336"/>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2" w15:restartNumberingAfterBreak="0">
    <w:nsid w:val="7DDC221E"/>
    <w:multiLevelType w:val="multilevel"/>
    <w:tmpl w:val="1F427BA0"/>
    <w:lvl w:ilvl="0">
      <w:start w:val="1"/>
      <w:numFmt w:val="bullet"/>
      <w:suff w:val="space"/>
      <w:lvlText w:val="–"/>
      <w:lvlJc w:val="left"/>
      <w:pPr>
        <w:ind w:left="709" w:hanging="360"/>
      </w:pPr>
      <w:rPr>
        <w:rFonts w:ascii="Arial" w:eastAsia="Arial" w:hAnsi="Arial" w:cs="Arial" w:hint="default"/>
      </w:rPr>
    </w:lvl>
    <w:lvl w:ilvl="1">
      <w:start w:val="1"/>
      <w:numFmt w:val="bullet"/>
      <w:suff w:val="space"/>
      <w:lvlText w:val="o"/>
      <w:lvlJc w:val="left"/>
      <w:pPr>
        <w:ind w:left="1429" w:hanging="360"/>
      </w:pPr>
      <w:rPr>
        <w:rFonts w:ascii="Courier New" w:eastAsia="Courier New" w:hAnsi="Courier New" w:cs="Courier New" w:hint="default"/>
      </w:rPr>
    </w:lvl>
    <w:lvl w:ilvl="2">
      <w:start w:val="1"/>
      <w:numFmt w:val="bullet"/>
      <w:suff w:val="space"/>
      <w:lvlText w:val="§"/>
      <w:lvlJc w:val="left"/>
      <w:pPr>
        <w:ind w:left="2149" w:hanging="360"/>
      </w:pPr>
      <w:rPr>
        <w:rFonts w:ascii="Wingdings" w:eastAsia="Wingdings" w:hAnsi="Wingdings" w:cs="Wingdings" w:hint="default"/>
      </w:rPr>
    </w:lvl>
    <w:lvl w:ilvl="3">
      <w:start w:val="1"/>
      <w:numFmt w:val="bullet"/>
      <w:suff w:val="space"/>
      <w:lvlText w:val="·"/>
      <w:lvlJc w:val="left"/>
      <w:pPr>
        <w:ind w:left="2869" w:hanging="360"/>
      </w:pPr>
      <w:rPr>
        <w:rFonts w:ascii="Symbol" w:eastAsia="Symbol" w:hAnsi="Symbol" w:cs="Symbol" w:hint="default"/>
      </w:rPr>
    </w:lvl>
    <w:lvl w:ilvl="4">
      <w:start w:val="1"/>
      <w:numFmt w:val="bullet"/>
      <w:suff w:val="space"/>
      <w:lvlText w:val="o"/>
      <w:lvlJc w:val="left"/>
      <w:pPr>
        <w:ind w:left="3589" w:hanging="360"/>
      </w:pPr>
      <w:rPr>
        <w:rFonts w:ascii="Courier New" w:eastAsia="Courier New" w:hAnsi="Courier New" w:cs="Courier New" w:hint="default"/>
      </w:rPr>
    </w:lvl>
    <w:lvl w:ilvl="5">
      <w:start w:val="1"/>
      <w:numFmt w:val="bullet"/>
      <w:suff w:val="space"/>
      <w:lvlText w:val="§"/>
      <w:lvlJc w:val="left"/>
      <w:pPr>
        <w:ind w:left="4309" w:hanging="360"/>
      </w:pPr>
      <w:rPr>
        <w:rFonts w:ascii="Wingdings" w:eastAsia="Wingdings" w:hAnsi="Wingdings" w:cs="Wingdings" w:hint="default"/>
      </w:rPr>
    </w:lvl>
    <w:lvl w:ilvl="6">
      <w:start w:val="1"/>
      <w:numFmt w:val="bullet"/>
      <w:suff w:val="space"/>
      <w:lvlText w:val="·"/>
      <w:lvlJc w:val="left"/>
      <w:pPr>
        <w:ind w:left="5029" w:hanging="360"/>
      </w:pPr>
      <w:rPr>
        <w:rFonts w:ascii="Symbol" w:eastAsia="Symbol" w:hAnsi="Symbol" w:cs="Symbol" w:hint="default"/>
      </w:rPr>
    </w:lvl>
    <w:lvl w:ilvl="7">
      <w:start w:val="1"/>
      <w:numFmt w:val="bullet"/>
      <w:suff w:val="space"/>
      <w:lvlText w:val="o"/>
      <w:lvlJc w:val="left"/>
      <w:pPr>
        <w:ind w:left="5749" w:hanging="360"/>
      </w:pPr>
      <w:rPr>
        <w:rFonts w:ascii="Courier New" w:eastAsia="Courier New" w:hAnsi="Courier New" w:cs="Courier New" w:hint="default"/>
      </w:rPr>
    </w:lvl>
    <w:lvl w:ilvl="8">
      <w:start w:val="1"/>
      <w:numFmt w:val="bullet"/>
      <w:suff w:val="space"/>
      <w:lvlText w:val="§"/>
      <w:lvlJc w:val="left"/>
      <w:pPr>
        <w:ind w:left="6469" w:hanging="360"/>
      </w:pPr>
      <w:rPr>
        <w:rFonts w:ascii="Wingdings" w:eastAsia="Wingdings" w:hAnsi="Wingdings" w:cs="Wingdings" w:hint="default"/>
      </w:rPr>
    </w:lvl>
  </w:abstractNum>
  <w:num w:numId="1" w16cid:durableId="646469141">
    <w:abstractNumId w:val="1"/>
  </w:num>
  <w:num w:numId="2" w16cid:durableId="668946696">
    <w:abstractNumId w:val="13"/>
  </w:num>
  <w:num w:numId="3" w16cid:durableId="1281181274">
    <w:abstractNumId w:val="25"/>
  </w:num>
  <w:num w:numId="4" w16cid:durableId="1920864417">
    <w:abstractNumId w:val="24"/>
  </w:num>
  <w:num w:numId="5" w16cid:durableId="1931042026">
    <w:abstractNumId w:val="0"/>
  </w:num>
  <w:num w:numId="6" w16cid:durableId="2125495262">
    <w:abstractNumId w:val="19"/>
  </w:num>
  <w:num w:numId="7" w16cid:durableId="1506047414">
    <w:abstractNumId w:val="22"/>
  </w:num>
  <w:num w:numId="8" w16cid:durableId="1293633556">
    <w:abstractNumId w:val="6"/>
  </w:num>
  <w:num w:numId="9" w16cid:durableId="966357756">
    <w:abstractNumId w:val="32"/>
  </w:num>
  <w:num w:numId="10" w16cid:durableId="157890563">
    <w:abstractNumId w:val="5"/>
  </w:num>
  <w:num w:numId="11" w16cid:durableId="1780098552">
    <w:abstractNumId w:val="16"/>
  </w:num>
  <w:num w:numId="12" w16cid:durableId="1466697068">
    <w:abstractNumId w:val="17"/>
  </w:num>
  <w:num w:numId="13" w16cid:durableId="1253272223">
    <w:abstractNumId w:val="15"/>
  </w:num>
  <w:num w:numId="14" w16cid:durableId="1483307292">
    <w:abstractNumId w:val="8"/>
  </w:num>
  <w:num w:numId="15" w16cid:durableId="340086585">
    <w:abstractNumId w:val="27"/>
  </w:num>
  <w:num w:numId="16" w16cid:durableId="361981565">
    <w:abstractNumId w:val="4"/>
  </w:num>
  <w:num w:numId="17" w16cid:durableId="2018071971">
    <w:abstractNumId w:val="31"/>
  </w:num>
  <w:num w:numId="18" w16cid:durableId="1691755988">
    <w:abstractNumId w:val="10"/>
  </w:num>
  <w:num w:numId="19" w16cid:durableId="852112838">
    <w:abstractNumId w:val="23"/>
  </w:num>
  <w:num w:numId="20" w16cid:durableId="1812870651">
    <w:abstractNumId w:val="12"/>
  </w:num>
  <w:num w:numId="21" w16cid:durableId="516819587">
    <w:abstractNumId w:val="9"/>
  </w:num>
  <w:num w:numId="22" w16cid:durableId="863783819">
    <w:abstractNumId w:val="7"/>
  </w:num>
  <w:num w:numId="23" w16cid:durableId="1329408423">
    <w:abstractNumId w:val="21"/>
  </w:num>
  <w:num w:numId="24" w16cid:durableId="410469711">
    <w:abstractNumId w:val="28"/>
  </w:num>
  <w:num w:numId="25" w16cid:durableId="914242763">
    <w:abstractNumId w:val="29"/>
  </w:num>
  <w:num w:numId="26" w16cid:durableId="1647393924">
    <w:abstractNumId w:val="2"/>
  </w:num>
  <w:num w:numId="27" w16cid:durableId="607737611">
    <w:abstractNumId w:val="30"/>
  </w:num>
  <w:num w:numId="28" w16cid:durableId="889879674">
    <w:abstractNumId w:val="20"/>
  </w:num>
  <w:num w:numId="29" w16cid:durableId="1232230608">
    <w:abstractNumId w:val="3"/>
  </w:num>
  <w:num w:numId="30" w16cid:durableId="630668178">
    <w:abstractNumId w:val="26"/>
  </w:num>
  <w:num w:numId="31" w16cid:durableId="1331447640">
    <w:abstractNumId w:val="18"/>
  </w:num>
  <w:num w:numId="32" w16cid:durableId="853231880">
    <w:abstractNumId w:val="14"/>
  </w:num>
  <w:num w:numId="33" w16cid:durableId="9019819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80B"/>
    <w:rsid w:val="0006180B"/>
    <w:rsid w:val="006130A9"/>
    <w:rsid w:val="008F4715"/>
    <w:rsid w:val="00BD29FC"/>
    <w:rsid w:val="00C847A1"/>
    <w:rsid w:val="00CA2173"/>
    <w:rsid w:val="00F23F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009A6"/>
  <w15:docId w15:val="{CC4853C5-ACBA-464F-82C1-FD9FE8E7F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outlineLvl w:val="0"/>
    </w:pPr>
    <w:rPr>
      <w:rFonts w:ascii="Arial" w:eastAsia="Arial" w:hAnsi="Arial" w:cs="Arial"/>
      <w:sz w:val="40"/>
      <w:szCs w:val="40"/>
    </w:rPr>
  </w:style>
  <w:style w:type="paragraph" w:styleId="Ttulo2">
    <w:name w:val="heading 2"/>
    <w:basedOn w:val="Normal"/>
    <w:next w:val="Normal"/>
    <w:link w:val="Ttulo2Car"/>
    <w:uiPriority w:val="9"/>
    <w:unhideWhenUsed/>
    <w:qFormat/>
    <w:pPr>
      <w:keepNext/>
      <w:keepLines/>
      <w:spacing w:before="360"/>
      <w:outlineLvl w:val="1"/>
    </w:pPr>
    <w:rPr>
      <w:rFonts w:ascii="Arial" w:eastAsia="Arial" w:hAnsi="Arial" w:cs="Arial"/>
      <w:sz w:val="34"/>
    </w:rPr>
  </w:style>
  <w:style w:type="paragraph" w:styleId="Ttulo3">
    <w:name w:val="heading 3"/>
    <w:basedOn w:val="Normal"/>
    <w:next w:val="Normal"/>
    <w:link w:val="Ttulo3Car"/>
    <w:uiPriority w:val="9"/>
    <w:unhideWhenUsed/>
    <w:qFormat/>
    <w:pPr>
      <w:keepNext/>
      <w:keepLines/>
      <w:spacing w:before="320"/>
      <w:outlineLvl w:val="2"/>
    </w:pPr>
    <w:rPr>
      <w:rFonts w:ascii="Arial" w:eastAsia="Arial" w:hAnsi="Arial" w:cs="Arial"/>
      <w:sz w:val="30"/>
      <w:szCs w:val="30"/>
    </w:rPr>
  </w:style>
  <w:style w:type="paragraph" w:styleId="Ttulo4">
    <w:name w:val="heading 4"/>
    <w:basedOn w:val="Normal"/>
    <w:next w:val="Normal"/>
    <w:link w:val="Ttulo4Car"/>
    <w:uiPriority w:val="9"/>
    <w:unhideWhenUsed/>
    <w:qFormat/>
    <w:pPr>
      <w:keepNext/>
      <w:keepLines/>
      <w:spacing w:before="320"/>
      <w:outlineLvl w:val="3"/>
    </w:pPr>
    <w:rPr>
      <w:rFonts w:ascii="Arial" w:eastAsia="Arial" w:hAnsi="Arial" w:cs="Arial"/>
      <w:b/>
      <w:bCs/>
      <w:sz w:val="26"/>
      <w:szCs w:val="26"/>
    </w:rPr>
  </w:style>
  <w:style w:type="paragraph" w:styleId="Ttulo5">
    <w:name w:val="heading 5"/>
    <w:basedOn w:val="Normal"/>
    <w:next w:val="Normal"/>
    <w:link w:val="Ttulo5Car"/>
    <w:uiPriority w:val="9"/>
    <w:unhideWhenUsed/>
    <w:qFormat/>
    <w:pPr>
      <w:keepNext/>
      <w:keepLines/>
      <w:spacing w:before="320"/>
      <w:outlineLvl w:val="4"/>
    </w:pPr>
    <w:rPr>
      <w:rFonts w:ascii="Arial" w:eastAsia="Arial" w:hAnsi="Arial" w:cs="Arial"/>
      <w:b/>
      <w:bCs/>
      <w:sz w:val="24"/>
      <w:szCs w:val="24"/>
    </w:rPr>
  </w:style>
  <w:style w:type="paragraph" w:styleId="Ttulo6">
    <w:name w:val="heading 6"/>
    <w:basedOn w:val="Normal"/>
    <w:next w:val="Normal"/>
    <w:link w:val="Ttulo6Car"/>
    <w:uiPriority w:val="9"/>
    <w:unhideWhenUsed/>
    <w:qFormat/>
    <w:pPr>
      <w:keepNext/>
      <w:keepLines/>
      <w:spacing w:before="320"/>
      <w:outlineLvl w:val="5"/>
    </w:pPr>
    <w:rPr>
      <w:rFonts w:ascii="Arial" w:eastAsia="Arial" w:hAnsi="Arial" w:cs="Arial"/>
      <w:b/>
      <w:bCs/>
    </w:rPr>
  </w:style>
  <w:style w:type="paragraph" w:styleId="Ttulo7">
    <w:name w:val="heading 7"/>
    <w:basedOn w:val="Normal"/>
    <w:next w:val="Normal"/>
    <w:link w:val="Ttulo7Car"/>
    <w:uiPriority w:val="9"/>
    <w:unhideWhenUsed/>
    <w:qFormat/>
    <w:pPr>
      <w:keepNext/>
      <w:keepLines/>
      <w:spacing w:before="320"/>
      <w:outlineLvl w:val="6"/>
    </w:pPr>
    <w:rPr>
      <w:rFonts w:ascii="Arial" w:eastAsia="Arial" w:hAnsi="Arial" w:cs="Arial"/>
      <w:b/>
      <w:bCs/>
      <w:i/>
      <w:iCs/>
    </w:rPr>
  </w:style>
  <w:style w:type="paragraph" w:styleId="Ttulo8">
    <w:name w:val="heading 8"/>
    <w:basedOn w:val="Normal"/>
    <w:next w:val="Normal"/>
    <w:link w:val="Ttulo8Car"/>
    <w:uiPriority w:val="9"/>
    <w:unhideWhenUsed/>
    <w:qFormat/>
    <w:pPr>
      <w:keepNext/>
      <w:keepLines/>
      <w:spacing w:before="320"/>
      <w:outlineLvl w:val="7"/>
    </w:pPr>
    <w:rPr>
      <w:rFonts w:ascii="Arial" w:eastAsia="Arial" w:hAnsi="Arial" w:cs="Arial"/>
      <w:i/>
      <w:iCs/>
    </w:rPr>
  </w:style>
  <w:style w:type="paragraph" w:styleId="Ttulo9">
    <w:name w:val="heading 9"/>
    <w:basedOn w:val="Normal"/>
    <w:next w:val="Normal"/>
    <w:link w:val="Ttulo9Car"/>
    <w:uiPriority w:val="9"/>
    <w:unhideWhenUsed/>
    <w:qFormat/>
    <w:pPr>
      <w:keepNext/>
      <w:keepLines/>
      <w:spacing w:before="32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Pr>
      <w:rFonts w:ascii="Arial" w:eastAsia="Arial" w:hAnsi="Arial" w:cs="Arial"/>
      <w:sz w:val="40"/>
      <w:szCs w:val="40"/>
    </w:rPr>
  </w:style>
  <w:style w:type="character" w:customStyle="1" w:styleId="Ttulo2Car">
    <w:name w:val="Título 2 Car"/>
    <w:link w:val="Ttulo2"/>
    <w:uiPriority w:val="9"/>
    <w:rPr>
      <w:rFonts w:ascii="Arial" w:eastAsia="Arial" w:hAnsi="Arial" w:cs="Arial"/>
      <w:sz w:val="34"/>
    </w:rPr>
  </w:style>
  <w:style w:type="character" w:customStyle="1" w:styleId="Ttulo3Car">
    <w:name w:val="Título 3 Car"/>
    <w:link w:val="Ttulo3"/>
    <w:uiPriority w:val="9"/>
    <w:rPr>
      <w:rFonts w:ascii="Arial" w:eastAsia="Arial" w:hAnsi="Arial" w:cs="Arial"/>
      <w:sz w:val="30"/>
      <w:szCs w:val="30"/>
    </w:rPr>
  </w:style>
  <w:style w:type="character" w:customStyle="1" w:styleId="Ttulo4Car">
    <w:name w:val="Título 4 Car"/>
    <w:link w:val="Ttulo4"/>
    <w:uiPriority w:val="9"/>
    <w:rPr>
      <w:rFonts w:ascii="Arial" w:eastAsia="Arial" w:hAnsi="Arial" w:cs="Arial"/>
      <w:b/>
      <w:bCs/>
      <w:sz w:val="26"/>
      <w:szCs w:val="26"/>
    </w:rPr>
  </w:style>
  <w:style w:type="character" w:customStyle="1" w:styleId="Ttulo5Car">
    <w:name w:val="Título 5 Car"/>
    <w:link w:val="Ttulo5"/>
    <w:uiPriority w:val="9"/>
    <w:rPr>
      <w:rFonts w:ascii="Arial" w:eastAsia="Arial" w:hAnsi="Arial" w:cs="Arial"/>
      <w:b/>
      <w:bCs/>
      <w:sz w:val="24"/>
      <w:szCs w:val="24"/>
    </w:rPr>
  </w:style>
  <w:style w:type="character" w:customStyle="1" w:styleId="Ttulo6Car">
    <w:name w:val="Título 6 Car"/>
    <w:link w:val="Ttulo6"/>
    <w:uiPriority w:val="9"/>
    <w:rPr>
      <w:rFonts w:ascii="Arial" w:eastAsia="Arial" w:hAnsi="Arial" w:cs="Arial"/>
      <w:b/>
      <w:bCs/>
      <w:sz w:val="22"/>
      <w:szCs w:val="22"/>
    </w:rPr>
  </w:style>
  <w:style w:type="character" w:customStyle="1" w:styleId="Ttulo7Car">
    <w:name w:val="Título 7 Car"/>
    <w:link w:val="Ttulo7"/>
    <w:uiPriority w:val="9"/>
    <w:rPr>
      <w:rFonts w:ascii="Arial" w:eastAsia="Arial" w:hAnsi="Arial" w:cs="Arial"/>
      <w:b/>
      <w:bCs/>
      <w:i/>
      <w:iCs/>
      <w:sz w:val="22"/>
      <w:szCs w:val="22"/>
    </w:rPr>
  </w:style>
  <w:style w:type="character" w:customStyle="1" w:styleId="Ttulo8Car">
    <w:name w:val="Título 8 Car"/>
    <w:link w:val="Ttulo8"/>
    <w:uiPriority w:val="9"/>
    <w:rPr>
      <w:rFonts w:ascii="Arial" w:eastAsia="Arial" w:hAnsi="Arial" w:cs="Arial"/>
      <w:i/>
      <w:iCs/>
      <w:sz w:val="22"/>
      <w:szCs w:val="22"/>
    </w:rPr>
  </w:style>
  <w:style w:type="character" w:customStyle="1" w:styleId="Ttulo9Car">
    <w:name w:val="Título 9 Car"/>
    <w:link w:val="Ttulo9"/>
    <w:uiPriority w:val="9"/>
    <w:rPr>
      <w:rFonts w:ascii="Arial" w:eastAsia="Arial" w:hAnsi="Arial" w:cs="Arial"/>
      <w:i/>
      <w:iCs/>
      <w:sz w:val="21"/>
      <w:szCs w:val="21"/>
    </w:rPr>
  </w:style>
  <w:style w:type="paragraph" w:styleId="Ttulo">
    <w:name w:val="Title"/>
    <w:basedOn w:val="Normal"/>
    <w:next w:val="Normal"/>
    <w:link w:val="TtuloCar"/>
    <w:uiPriority w:val="10"/>
    <w:qFormat/>
    <w:pPr>
      <w:spacing w:before="300"/>
      <w:contextualSpacing/>
    </w:pPr>
    <w:rPr>
      <w:sz w:val="48"/>
      <w:szCs w:val="48"/>
    </w:rPr>
  </w:style>
  <w:style w:type="character" w:customStyle="1" w:styleId="TtuloCar">
    <w:name w:val="Título Car"/>
    <w:link w:val="Ttulo"/>
    <w:uiPriority w:val="10"/>
    <w:rPr>
      <w:sz w:val="48"/>
      <w:szCs w:val="48"/>
    </w:rPr>
  </w:style>
  <w:style w:type="paragraph" w:styleId="Subttulo">
    <w:name w:val="Subtitle"/>
    <w:basedOn w:val="Normal"/>
    <w:next w:val="Normal"/>
    <w:link w:val="SubttuloCar"/>
    <w:uiPriority w:val="11"/>
    <w:qFormat/>
    <w:pPr>
      <w:spacing w:before="200"/>
    </w:pPr>
    <w:rPr>
      <w:sz w:val="24"/>
      <w:szCs w:val="24"/>
    </w:rPr>
  </w:style>
  <w:style w:type="character" w:customStyle="1" w:styleId="SubttuloCar">
    <w:name w:val="Subtítulo Ca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Descripcin">
    <w:name w:val="caption"/>
    <w:basedOn w:val="Normal"/>
    <w:next w:val="Normal"/>
    <w:uiPriority w:val="35"/>
    <w:semiHidden/>
    <w:unhideWhenUsed/>
    <w:qFormat/>
    <w:rPr>
      <w:b/>
      <w:bCs/>
      <w:color w:val="5B9BD5" w:themeColor="accent1"/>
      <w:sz w:val="18"/>
      <w:szCs w:val="18"/>
    </w:rPr>
  </w:style>
  <w:style w:type="character" w:customStyle="1" w:styleId="PiedepginaCar">
    <w:name w:val="Pie de página Car"/>
    <w:link w:val="Piedepgina"/>
    <w:uiPriority w:val="99"/>
  </w:style>
  <w:style w:type="table" w:styleId="Tablaconcuadrcula">
    <w:name w:val="Table Grid"/>
    <w:basedOn w:val="Tab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eastAsia="es-ES_tradnl"/>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eastAsia="es-ES_tradnl"/>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eastAsia="es-ES_tradnl"/>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eastAsia="es-ES_tradnl"/>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eastAsia="es-ES_tradnl"/>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eastAsia="es-ES_tradnl"/>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eastAsia="es-ES_tradnl"/>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eastAsia="es-ES_tradnl"/>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eastAsia="es-ES_tradnl"/>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eastAsia="es-ES_tradnl"/>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eastAsia="es-ES_tradnl"/>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eastAsia="es-ES_tradnl"/>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eastAsia="es-ES_tradnl"/>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eastAsia="es-ES_tradnl"/>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ipervnculo">
    <w:name w:val="Hyperlink"/>
    <w:uiPriority w:val="99"/>
    <w:unhideWhenUsed/>
    <w:rPr>
      <w:color w:val="0563C1" w:themeColor="hyperlink"/>
      <w:u w:val="single"/>
    </w:r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uiPriority w:val="99"/>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uiPriority w:val="99"/>
    <w:semiHidden/>
    <w:unhideWhenUsed/>
    <w:rPr>
      <w:vertAlign w:val="superscript"/>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Sinespaciado">
    <w:name w:val="No Spacing"/>
    <w:basedOn w:val="Normal"/>
    <w:uiPriority w:val="1"/>
    <w:qFormat/>
    <w:pPr>
      <w:spacing w:after="0" w:line="240" w:lineRule="auto"/>
    </w:pPr>
  </w:style>
  <w:style w:type="paragraph" w:styleId="Prrafode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0.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0.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30.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10</Pages>
  <Words>1848</Words>
  <Characters>10164</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Diego Armando Simbaña</cp:lastModifiedBy>
  <cp:revision>7</cp:revision>
  <dcterms:created xsi:type="dcterms:W3CDTF">2024-02-11T16:33:00Z</dcterms:created>
  <dcterms:modified xsi:type="dcterms:W3CDTF">2024-02-11T17:15:00Z</dcterms:modified>
</cp:coreProperties>
</file>