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120" w:before="0" w:line="288"/>
        <w:ind w:right="0" w:firstLine="0" w:left="0"/>
        <w:rPr/>
      </w:pPr>
      <w:r>
        <w:rPr>
          <w:rFonts w:ascii="Open Sans" w:hAnsi="Open Sans" w:eastAsia="Open Sans" w:cs="Open Sans"/>
          <w:b/>
          <w:color w:val="1d2125"/>
          <w:sz w:val="45"/>
        </w:rPr>
        <w:t xml:space="preserve">Tarea para DWES04. 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Tarea online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Título de la tarea: </w:t>
      </w:r>
      <w:r>
        <w:rPr>
          <w:rFonts w:ascii="Helvetica" w:hAnsi="Helvetica" w:eastAsia="Helvetica" w:cs="Helvetica"/>
          <w:color w:val="153152"/>
          <w:sz w:val="24"/>
        </w:rPr>
        <w:t xml:space="preserve">Preferencias de Usuario con Sesiones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Unidad: </w:t>
      </w:r>
      <w:r>
        <w:rPr>
          <w:rFonts w:ascii="Helvetica" w:hAnsi="Helvetica" w:eastAsia="Helvetica" w:cs="Helvetica"/>
          <w:color w:val="153152"/>
          <w:sz w:val="24"/>
        </w:rPr>
        <w:t xml:space="preserve">4 Desarrollo de aplicaciones web con </w:t>
      </w:r>
      <w:r>
        <w:rPr>
          <w:rFonts w:ascii="Helvetica" w:hAnsi="Helvetica" w:eastAsia="Helvetica" w:cs="Helvetica"/>
          <w:color w:val="153152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153152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Ciclo formativo y módulo: </w:t>
      </w:r>
      <w:r>
        <w:rPr>
          <w:rFonts w:ascii="Helvetica" w:hAnsi="Helvetica" w:eastAsia="Helvetica" w:cs="Helvetica"/>
          <w:color w:val="153152"/>
          <w:sz w:val="24"/>
        </w:rPr>
        <w:t xml:space="preserve">Desarrollo de Aplicaciones Web,Módulo </w:t>
      </w:r>
      <w:r>
        <w:rPr>
          <w:rFonts w:ascii="Helvetica" w:hAnsi="Helvetica" w:eastAsia="Helvetica" w:cs="Helvetica"/>
          <w:color w:val="153152"/>
          <w:sz w:val="24"/>
          <w:u w:val="none"/>
        </w:rPr>
        <w:t xml:space="preserve">DWES</w:t>
      </w:r>
      <w:r>
        <w:rPr>
          <w:rFonts w:ascii="Helvetica" w:hAnsi="Helvetica" w:eastAsia="Helvetica" w:cs="Helvetica"/>
          <w:color w:val="153152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153152"/>
          <w:sz w:val="24"/>
        </w:rPr>
        <w:t xml:space="preserve">Curso académico: </w:t>
      </w:r>
      <w:r>
        <w:rPr>
          <w:rFonts w:ascii="Helvetica" w:hAnsi="Helvetica" w:eastAsia="Helvetica" w:cs="Helvetica"/>
          <w:color w:val="153152"/>
          <w:sz w:val="24"/>
        </w:rPr>
        <w:t xml:space="preserve">...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¿Qué contenidos o resultados de aprendizaje trabajaremos?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Contenidos: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Autentificación de usuarios y control de acceso.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Mecanismos de autentificación 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Mecanismos de autentificación 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Incorporación de métodos de autentificación a una aplicación web.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Cookies.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Manejo de sesiones.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Configuración.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Inicio y fin de una sesión.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Gestión de la información de la sesión 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Gestión de la información de la sesión 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Gestión de la información de la sesión 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III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Gestión de la información de la sesión (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IV</w:t>
      </w:r>
      <w:r>
        <w:rPr>
          <w:rFonts w:ascii="Helvetica" w:hAnsi="Helvetica" w:eastAsia="Helvetica" w:cs="Helvetica"/>
          <w:color w:val="000000"/>
          <w:sz w:val="24"/>
        </w:rPr>
        <w:t xml:space="preserve">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Herramientas para depuración de código.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Instalación de herramientas de depuración.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Depuración de código en </w:t>
      </w:r>
      <w:r>
        <w:rPr>
          <w:rFonts w:ascii="Helvetica" w:hAnsi="Helvetica" w:eastAsia="Helvetica" w:cs="Helvetica"/>
          <w:color w:val="000000"/>
          <w:sz w:val="24"/>
          <w:u w:val="none"/>
        </w:rPr>
        <w:t xml:space="preserve">PHP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000000"/>
          <w:sz w:val="24"/>
        </w:rPr>
        <w:t xml:space="preserve">Resultados de Aprendizaje:</w:t>
      </w:r>
      <w:r/>
    </w:p>
    <w:p>
      <w:pPr>
        <w:pStyle w:val="621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RA 4: Desarrolla aplicaciones Web embebidas en lenguajes de marcas analizando e incorporando funcionalidades según especificaciones.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1.- Descripción de la tarea</w:t>
      </w:r>
      <w:r/>
    </w:p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236122"/>
          <w:sz w:val="48"/>
        </w:rPr>
        <w:t xml:space="preserve">Caso práctico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/>
      <w:r>
        <w:rPr>
          <w:rFonts w:ascii="Helvetica" w:hAnsi="Helvetica" w:eastAsia="Helvetica" w:cs="Helvetica"/>
          <w:b/>
          <w:color w:val="236122"/>
          <w:sz w:val="24"/>
        </w:rPr>
        <w:t xml:space="preserve">Carlos, </w:t>
      </w:r>
      <w:r>
        <w:rPr>
          <w:rFonts w:ascii="Helvetica" w:hAnsi="Helvetica" w:eastAsia="Helvetica" w:cs="Helvetica"/>
          <w:color w:val="236122"/>
          <w:sz w:val="24"/>
        </w:rPr>
        <w:t xml:space="preserve">cada vez que entra en un portal web, tiene que configurar entre otras cosas el idioma, el tipo de perfil y la zona horaria. Ha pensado que con los conocimientos nuevos que ha adquirido se podrían automatizar dichas tareas.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¿Qué te pedimos que hagas?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Enunciado.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Tienes que programar una aplicación web sencilla que permita gestionar una serie de preferencias del usuario. La aplicación se dividirá en dos páginas: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preferencias.php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 Permitirá al usuario escoger sus preferencias y las almacenará en la sesión del usuario.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478" w:before="478"/>
              <w:ind/>
              <w:rPr/>
            </w:pPr>
            <w:hyperlink r:id="rId10" w:tooltip="Ampliar imagen del formulario preferencias." w:history="1">
              <w:r>
                <w:rPr>
                  <w:rStyle w:val="174"/>
                </w:rPr>
              </w:r>
              <w:r>
                <w:rPr>
                  <w:rStyle w:val="174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2390775" cy="1343025"/>
                        <wp:effectExtent l="0" t="0" r="0" b="0"/>
                        <wp:docPr id="1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3154884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90774" cy="134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0" o:spid="_x0000_s0" type="#_x0000_t75" style="width:188.25pt;height:105.75pt;mso-wrap-distance-left:0.00pt;mso-wrap-distance-top:0.00pt;mso-wrap-distance-right:0.00pt;mso-wrap-distance-bottom:0.00pt;z-index:1;" stroked="false">
                        <v:imagedata r:id="rId9" o:title=""/>
                        <o:lock v:ext="edit" rotation="t"/>
                      </v:shape>
                    </w:pict>
                  </mc:Fallback>
                </mc:AlternateContent>
              </w:r>
            </w:hyperlink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14"/>
              </w:rPr>
              <w:t xml:space="preserve">Captura de pantalla Firefox (Elaboración propia.)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br/>
              <w:br/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Mostrará un cuadro desplegable por cada una de las preferencias. Estas serán: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Idioma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 El usuario podrá escoger un idioma entre "inglés" y "español".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Perfil público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 Sus posibles opciones será "sí" y "no".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Zona horaria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 Los valores en este caso estarán limitados a "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GMT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-2", "GMT-1", "GMT", "GMT+1" y "GMT+2".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Además en la parte inferior tendrá un botón con el texto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Establecer preferencias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y un enlace que ponga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Mostrar preferencias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 botón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Establecer preferencias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almacenará las preferencias en la sesión del usuario y volverá a cargar esta misma página, en la que se mostrará el texto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Preferencia de usuario guardadas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". Una vez establecidas esas preferencias, deben estar seleccionadas como valores por defecto en los tres cuadros desplegables.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478" w:before="478"/>
              <w:ind/>
              <w:rPr/>
            </w:pPr>
            <w:hyperlink r:id="rId11" w:tooltip="Ampliar imagen del formulario preferencias." w:history="1">
              <w:r>
                <w:rPr>
                  <w:rStyle w:val="174"/>
                </w:rPr>
              </w:r>
              <w:r>
                <w:rPr>
                  <w:rStyle w:val="174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2390775" cy="1343025"/>
                        <wp:effectExtent l="0" t="0" r="0" b="0"/>
                        <wp:docPr id="2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30702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90774" cy="134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" o:spid="_x0000_s1" type="#_x0000_t75" style="width:188.25pt;height:105.75pt;mso-wrap-distance-left:0.00pt;mso-wrap-distance-top:0.00pt;mso-wrap-distance-right:0.00pt;mso-wrap-distance-bottom:0.00pt;z-index:1;" stroked="false">
                        <v:imagedata r:id="rId9" o:title=""/>
                        <o:lock v:ext="edit" rotation="t"/>
                      </v:shape>
                    </w:pict>
                  </mc:Fallback>
                </mc:AlternateContent>
              </w:r>
            </w:hyperlink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14"/>
              </w:rPr>
              <w:t xml:space="preserve">Captura de pantalla de Firefox (Elaboración propia)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 botón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Mostrar preferencias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llevará a la página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mostrar.php".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mostrar.php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 Debe mostrar un texto con las preferencias que se encuentran almacenadas en la sesión del usuario. Además, en la parte inferior tendrá un botón con el texto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Borrar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 y un otro que ponga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Establecer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478" w:before="478"/>
              <w:ind/>
              <w:rPr/>
            </w:pPr>
            <w:hyperlink r:id="rId12" w:tooltip="Ampliar imagen de mostrar preferencias" w:history="1">
              <w:r>
                <w:rPr>
                  <w:rStyle w:val="174"/>
                </w:rPr>
              </w:r>
              <w:r>
                <w:rPr>
                  <w:rStyle w:val="174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2390775" cy="1343025"/>
                        <wp:effectExtent l="0" t="0" r="0" b="0"/>
                        <wp:docPr id="3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3192477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90774" cy="134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" o:spid="_x0000_s2" type="#_x0000_t75" style="width:188.25pt;height:105.75pt;mso-wrap-distance-left:0.00pt;mso-wrap-distance-top:0.00pt;mso-wrap-distance-right:0.00pt;mso-wrap-distance-bottom:0.00pt;z-index:1;" stroked="false">
                        <v:imagedata r:id="rId9" o:title=""/>
                        <o:lock v:ext="edit" rotation="t"/>
                      </v:shape>
                    </w:pict>
                  </mc:Fallback>
                </mc:AlternateContent>
              </w:r>
            </w:hyperlink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14"/>
              </w:rPr>
              <w:t xml:space="preserve">Captura de pantalla Firefox (Elaboración propia.)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rPr/>
            </w:pPr>
            <w:r>
              <w:br/>
              <w:br/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 botón borrará las preferencias de la sesión del usuario y volverá a cargar esta misma página, en la que se mostrará el texto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Preferencias Borradas.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". Una vez borradas esas preferencias, se debe comprobar que sus valores no se muestran en el texto de la página.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478" w:before="478"/>
              <w:ind/>
              <w:rPr/>
            </w:pPr>
            <w:hyperlink r:id="rId13" w:tooltip="Ampliar imagen de mostrar preferencias" w:history="1">
              <w:r>
                <w:rPr>
                  <w:rStyle w:val="174"/>
                </w:rPr>
              </w:r>
              <w:r>
                <w:rPr>
                  <w:rStyle w:val="174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2390775" cy="1343025"/>
                        <wp:effectExtent l="0" t="0" r="0" b="0"/>
                        <wp:docPr id="4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7171011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90774" cy="134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3" o:spid="_x0000_s3" type="#_x0000_t75" style="width:188.25pt;height:105.75pt;mso-wrap-distance-left:0.00pt;mso-wrap-distance-top:0.00pt;mso-wrap-distance-right:0.00pt;mso-wrap-distance-bottom:0.00pt;z-index:1;" stroked="false">
                        <v:imagedata r:id="rId9" o:title=""/>
                        <o:lock v:ext="edit" rotation="t"/>
                      </v:shape>
                    </w:pict>
                  </mc:Fallback>
                </mc:AlternateContent>
              </w:r>
            </w:hyperlink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14"/>
              </w:rPr>
              <w:t xml:space="preserve">Captura de pantalla Firefox (Elaboración propia)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Si pulsamos el botón 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Borrar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 no tenemos establecidas la preferencias se nos mostrará el mensaje "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Debes fijar primero las preferencias.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"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478" w:before="478"/>
              <w:ind/>
              <w:rPr/>
            </w:pPr>
            <w:hyperlink r:id="rId14" w:tooltip="Ampliar imagen página mostrar.php" w:history="1">
              <w:r>
                <w:rPr>
                  <w:rStyle w:val="174"/>
                </w:rPr>
              </w:r>
              <w:r>
                <w:rPr>
                  <w:rStyle w:val="174"/>
                </w:rPr>
                <mc:AlternateContent>
                  <mc:Choice Requires="wpg">
                    <w:drawing>
                      <wp:inline xmlns:wp="http://schemas.openxmlformats.org/drawingml/2006/wordprocessingDrawing" distT="0" distB="0" distL="0" distR="0">
                        <wp:extent cx="2390775" cy="1343025"/>
                        <wp:effectExtent l="0" t="0" r="0" b="0"/>
                        <wp:docPr id="5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8317470" name=""/>
                                <pic:cNvPicPr>
                                  <a:picLocks noChangeAspect="1"/>
                                </pic:cNvPicPr>
                                <pic:nv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2390774" cy="13430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mc:Choice>
                  <mc:Fallback>
                    <w:pi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4" o:spid="_x0000_s4" type="#_x0000_t75" style="width:188.25pt;height:105.75pt;mso-wrap-distance-left:0.00pt;mso-wrap-distance-top:0.00pt;mso-wrap-distance-right:0.00pt;mso-wrap-distance-bottom:0.00pt;z-index:1;" stroked="false">
                        <v:imagedata r:id="rId9" o:title=""/>
                        <o:lock v:ext="edit" rotation="t"/>
                      </v:shape>
                    </w:pict>
                  </mc:Fallback>
                </mc:AlternateContent>
              </w:r>
            </w:hyperlink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/>
              <w:ind w:right="0"/>
              <w:jc w:val="center"/>
              <w:rPr/>
            </w:pPr>
            <w:r>
              <w:rPr>
                <w:rFonts w:ascii="Helvetica" w:hAnsi="Helvetica" w:eastAsia="Helvetica" w:cs="Helvetica"/>
                <w:color w:val="555555"/>
                <w:sz w:val="14"/>
              </w:rPr>
              <w:t xml:space="preserve">Captura de pantalla de Firefox (Elaboración propia)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El botón establecer llevará a la página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preferencias.php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  <w:p>
            <w:pPr>
              <w:pStyle w:val="621"/>
              <w:numPr>
                <w:ilvl w:val="0"/>
                <w:numId w:val="3"/>
              </w:num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Se valorará el uso de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Bootstrap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Font Awesome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para los estilos.</w:t>
            </w:r>
            <w:r/>
          </w:p>
        </w:tc>
      </w:tr>
    </w:tbl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2.- Información de interés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Recursos necesarios y recomendaciones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Recursos necesarios para realizar la Tarea.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Ordenador con un entorno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  <w:u w:val="none"/>
              </w:rPr>
              <w:t xml:space="preserve">AMP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correctamente instalado y configurado. Un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IDE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como 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</w:rPr>
              <w:t xml:space="preserve">Visual Studio Code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con Extensión de depuración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Xdebug 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para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instalada y funcionando y otras extensiones para trabajar con </w:t>
            </w:r>
            <w:r>
              <w:rPr>
                <w:rFonts w:ascii="Helvetica" w:hAnsi="Helvetica" w:eastAsia="Helvetica" w:cs="Helvetica"/>
                <w:b/>
                <w:color w:val="555555"/>
                <w:sz w:val="24"/>
                <w:u w:val="none"/>
              </w:rPr>
              <w:t xml:space="preserve">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Bootstrap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y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Font Awesome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.</w:t>
            </w:r>
            <w:r/>
          </w:p>
        </w:tc>
      </w:tr>
      <w:tr>
        <w:trPr/>
        <w:tc>
          <w:tcPr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  <w:sz w:val="24"/>
              </w:rPr>
              <w:t xml:space="preserve">Consejos y recomendaciones.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Además del manual online de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PHP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se recomienda dar libre acceso a Internet para la búsqueda de información.</w:t>
            </w:r>
            <w:r/>
          </w:p>
        </w:tc>
      </w:tr>
    </w:tbl>
    <w:p>
      <w:pPr>
        <w:pStyle w:val="1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b/>
          <w:color w:val="66521d"/>
          <w:sz w:val="48"/>
        </w:rPr>
        <w:t xml:space="preserve">Indicaciones de entrega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66521d"/>
          <w:sz w:val="24"/>
        </w:rPr>
        <w:t xml:space="preserve">Una vez realizada la tarea elaborarás un único documento donde figuren las respuestas correspondientes. El envío se realizará a través de la plataforma de la forma establecida para ello, y el archivo se nombrará siguiendo las siguientes pautas: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239"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66521d"/>
          <w:sz w:val="24"/>
        </w:rPr>
        <w:t xml:space="preserve">apellido1_apellido2_nombre_DWES04_Tarea</w:t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3.- Evaluación de la tarea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Criterios de evaluación implicados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identificado los mecanismos disponibles para el mantenimiento de la información que concierne a un cliente Web concreto y se han señalado sus ventajas.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utilizado sesiones para mantener el estado de las aplicaciones Web.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utilizado «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cookies</w:t>
      </w:r>
      <w:r>
        <w:rPr>
          <w:rFonts w:ascii="Helvetica" w:hAnsi="Helvetica" w:eastAsia="Helvetica" w:cs="Helvetica"/>
          <w:color w:val="000000"/>
          <w:sz w:val="24"/>
        </w:rPr>
        <w:t xml:space="preserve">» para almacenar información en el cliente Web y para recuperar su contenido.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identificado y caracterizado los mecanismos disponibles para la autentificación de usuarios.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escrito aplicaciones que integren mecanismos de autentificación de usuarios.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realizado adaptaciones a aplicaciones Web existentes como gestores de contenidos u otras.</w:t>
      </w:r>
      <w:r/>
    </w:p>
    <w:p>
      <w:pPr>
        <w:pStyle w:val="621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 han utilizado herramientas y entornos para facilitar la programación, prueba y depuración del código.</w:t>
      </w:r>
      <w:r/>
    </w:p>
    <w:p>
      <w:pPr>
        <w:pStyle w:val="1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004781" w:fill="004781"/>
        <w:spacing/>
        <w:ind w:right="0" w:firstLine="0" w:left="0"/>
        <w:jc w:val="center"/>
        <w:rPr/>
      </w:pPr>
      <w:r>
        <w:rPr>
          <w:rFonts w:ascii="Helvetica" w:hAnsi="Helvetica" w:eastAsia="Helvetica" w:cs="Helvetica"/>
          <w:b/>
          <w:color w:val="ffffff"/>
          <w:sz w:val="33"/>
        </w:rPr>
        <w:t xml:space="preserve">¿Cómo valoramos y puntuamos tu tarea?</w:t>
      </w:r>
      <w:r/>
    </w:p>
    <w:tbl>
      <w:tblPr>
        <w:tblStyle w:val="48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6964"/>
        <w:gridCol w:w="2390"/>
      </w:tblGrid>
      <w:tr>
        <w:trPr/>
        <w:tc>
          <w:tcPr>
            <w:gridSpan w:val="2"/>
            <w:shd w:val="clear" w:color="c3dcf7" w:fill="c3dcf7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935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/>
            </w:pPr>
            <w:r>
              <w:rPr>
                <w:rFonts w:ascii="Helvetica" w:hAnsi="Helvetica" w:eastAsia="Helvetica" w:cs="Helvetica"/>
                <w:b/>
                <w:color w:val="153152"/>
              </w:rPr>
              <w:t xml:space="preserve">Rúbrica de la tarea (10 Puntos)</w:t>
              <w:br/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mostrar.php"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mostrar las preferencias del usuario según figuran en los valores de la sesión.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Puntos.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preferencias.php"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recoger los valores enviados por el formulario y almacenarlos en la sesión del usuario.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2 Puntos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 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"preferencias.php"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establecer las preferencias seleccionadas por el usuario como valores por defecto en los cuadros de selección.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En "</w:t>
            </w:r>
            <w:r>
              <w:rPr>
                <w:rFonts w:ascii="DejaVu Sans Mono" w:hAnsi="DejaVu Sans Mono" w:eastAsia="DejaVu Sans Mono" w:cs="DejaVu Sans Mono"/>
                <w:b/>
                <w:color w:val="555555"/>
                <w:sz w:val="18"/>
              </w:rPr>
              <w:t xml:space="preserve">mostrar.php"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, eliminar las preferencias almacenadas en la sesión del usuario cuando se indica y mostrar los mensajes pertinentes.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Realizar las dos páginas con los elementos </w:t>
            </w:r>
            <w:r>
              <w:rPr>
                <w:rFonts w:ascii="Helvetica" w:hAnsi="Helvetica" w:eastAsia="Helvetica" w:cs="Helvetica"/>
                <w:color w:val="555555"/>
                <w:sz w:val="24"/>
                <w:u w:val="none"/>
              </w:rPr>
              <w:t xml:space="preserve">HTML</w:t>
            </w: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 indicados, incluyendo etiquetas, formularios, cuadros de selección, botones y enlaces.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Realizar las dos páginas usando correctamente Bootstrap y FontAwesome para mejorar la presentación y estructura de las mismas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Iniciar y restablecer correctamente las sesiones en las dos páginas.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  <w:tr>
        <w:trPr/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6964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Introducir comentarios y estructurar el código.</w:t>
            </w:r>
            <w:r/>
          </w:p>
        </w:tc>
        <w:tc>
          <w:tcPr>
            <w:shd w:val="clear" w:color="fcfdfe" w:fill="fcfdfe"/>
            <w:tcBorders>
              <w:top w:val="single" w:color="d4e0ee" w:sz="10" w:space="0"/>
              <w:left w:val="single" w:color="d4e0ee" w:sz="10" w:space="0"/>
              <w:bottom w:val="single" w:color="d4e0ee" w:sz="10" w:space="0"/>
              <w:right w:val="single" w:color="d4e0ee" w:sz="10" w:space="0"/>
            </w:tcBorders>
            <w:tcMar>
              <w:left w:w="120" w:type="dxa"/>
              <w:top w:w="120" w:type="dxa"/>
              <w:right w:w="120" w:type="dxa"/>
              <w:bottom w:w="120" w:type="dxa"/>
            </w:tcMar>
            <w:tcW w:w="239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/>
            </w:pPr>
            <w:r>
              <w:rPr>
                <w:rFonts w:ascii="Helvetica" w:hAnsi="Helvetica" w:eastAsia="Helvetica" w:cs="Helvetica"/>
                <w:color w:val="555555"/>
                <w:sz w:val="24"/>
              </w:rPr>
              <w:t xml:space="preserve">1 Punto</w: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/>
        <w:ind w:right="0" w:firstLine="0" w:left="0"/>
        <w:jc w:val="both"/>
        <w:rPr/>
      </w:pPr>
      <w:r>
        <w:rPr>
          <w:rFonts w:ascii="Helvetica" w:hAnsi="Helvetica" w:eastAsia="Helvetica" w:cs="Helvetica"/>
          <w:sz w:val="24"/>
        </w:rPr>
      </w:r>
      <w:r/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para DWES04.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Como en todos los ejercicios de programación, no hay una única solución a la tarea.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En los siguientes documentos puedes consultar posibles implementaciones de los ficheros 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"index.php"</w:t>
      </w:r>
      <w:r>
        <w:rPr>
          <w:rFonts w:ascii="Helvetica" w:hAnsi="Helvetica" w:eastAsia="Helvetica" w:cs="Helvetica"/>
          <w:color w:val="000000"/>
          <w:sz w:val="24"/>
        </w:rPr>
        <w:t xml:space="preserve"> y "</w:t>
      </w: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mostrar.php"</w:t>
      </w:r>
      <w:r>
        <w:rPr>
          <w:rFonts w:ascii="Helvetica" w:hAnsi="Helvetica" w:eastAsia="Helvetica" w:cs="Helvetica"/>
          <w:color w:val="000000"/>
          <w:sz w:val="24"/>
        </w:rPr>
        <w:t xml:space="preserve">. También se incluye un fichero con las opciones posibles de configuración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index.php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session_start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"opciones.php"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'enviar'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    $preferencias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   $idioma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'idioma'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strlen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($idioma) &gt;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   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'idioma'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= $idioma;     }     $perfil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'perfil'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strlen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($perfil) &gt;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   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'perfil'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= $perfil;     }     $zona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'zona'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strlen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($zona) &gt;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 {        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'zona'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= $zona;     } }  $miIdioma =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'idioma'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??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$miPerfil =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'perfil'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??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$miZona =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'zona'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??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device-width, 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1.0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Bootstrap CDN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//cdn.jsdelivr.net/npm/bootstrap@5.0.2/dist/css/bootstrap.min.css"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"sha384-EVSTQN3/azprG1Anm3QDgpJLIm9Nao0Yz1ztcQTwFspd3yD65VohhpuuCOmLASjC"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//cdn.jsdelivr.net/npm/bootstrap@5.0.2/dist/js/bootstrap.bundle.min.js"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"sha384-MrcW6ZMFYlzcLA8Nl+NtUVF0sA7MsXsP1UyJoMp4YLEuNSfAP+JcXn/tWtIaxVXM"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Fontawesome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rel=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"stylesheet"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//use.fontawesome.com/releases/v5.3.1/css/all.css"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"sha384-mzrmE5qonljUremFsqc01SB46JvROS7bZs3IO2EmfFsd15uHvIt+Y8vEf7N7fWAU"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&gt;Tarea Unidad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4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style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background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silver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;"&gt;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mt-5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d-flex justify-content-center h-100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style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30rem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card-header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&gt;Preferencias Usuario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($preferencias)): ?&gt;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 textprimary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'&gt;Preferencias de usuario guardadas.&lt;/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preferencias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method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$_SERVER[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'PHP_SELF'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idioma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"&gt;Idioma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input-group m-3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input-group-text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fas fa-language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idioma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idioma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($miIdioma)): ?&gt;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selected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($idiomas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$index =&gt; $opcionIdioma): ?&gt;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$index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($miIdioma)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&amp;&amp;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($miIdioma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$index))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?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"selected"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"" ?&gt;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        &lt;?= $opcionIdioma ?&gt;        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perfil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"&gt;Perfil Público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input-group m-3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input-group-text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fas fa-lock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perfil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perfil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($miPerfil)): ?&gt;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selected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($perfiles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$index =&gt; $opcionPerfil): ?&gt;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$index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($miPerfil)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&amp;&amp;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($miPerfil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$index))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?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"selected"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"" ?&gt;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        &lt;?= $opcionPerfil ?&gt;        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zona-horaria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"&gt;Zona Horaria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input-group m-3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input-group-text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far fa-clock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form-control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zona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zona-horaria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'zona'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])): ?&gt;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selected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($zonas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$index =&gt; $opcionZona): ?&gt;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$index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($miZona)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&amp;&amp;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($miZona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$index))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?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"selected"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"" ?&gt;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        &lt;?= $opcionZona ?&gt;        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option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select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form-group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mostrar.php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btn-primary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"&gt;Mostrar Preferencias&lt;/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Establecer Preferencias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float-right btn-success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enviar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mostrar.php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session_start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require_once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"opciones.php"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'borrar'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    $errorBorrar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empty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($_SESSION);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session_unset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(); }  $miIdioma =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'idioma'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??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$miPerfil =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'perfil'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??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$miZona = $_SESSION[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'zona'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??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&lt;meta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"viewport"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content=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"width=device-width, user-scalable=no, initial-scale=1.0, maximum-scale=1.0, minimum-scale=1.0"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http-equiv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X-UA-Compatible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edge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para usar Bootstrap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//cdn.jsdelivr.net/npm/bootstrap@5.0.2/dist/css/bootstrap.min.css" rel="stylesheet"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"sha384-EVSTQN3/azprG1Anm3QDgpJLIm9Nao0Yz1ztcQTwFspd3yD65VohhpuuCOmLASjC"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&lt;script src="https: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//cdn.jsdelivr.net/npm/bootstrap@5.0.2/dist/js/bootstrap.bundle.min.js"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"sha384-MrcW6ZMFYlzcLA8Nl+NtUVF0sA7MsXsP1UyJoMp4YLEuNSfAP+JcXn/tWtIaxVXM"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script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css Fontawesome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&lt;link rel=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"stylesheet"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href="https: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//use.fontawesome.com/releases/v5.3.1/css/all.css"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integrity=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"sha384-mzrmE5qonljUremFsqc01SB46JvROS7bZs3IO2EmfFsd15uHvIt+Y8vEf7N7fWAU"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crossorigin=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"anonymous"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&gt;Tarea Unidad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4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 style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background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gray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container mt-4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 text-white bg-success mb-3 m-auto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card-body fs-5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fas fa-user-cog mr-2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"&gt;Preferencias&lt;/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h3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($errorBorrar)): ?&gt;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 text-danger 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&lt;?= ($errorBorrar)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"Debes fijar primero las preferencias"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"Preferencias Borradas"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"&gt;Idioma: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&lt;?=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($miIdioma)) ? $idiomas[$miIdioma]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 establecido"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"&gt;Perfil Público: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&lt;?=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($miPerfil)) ? $perfiles[$miPerfil]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 establecido"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card-text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font-weight-bold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"&gt;Zona Horaria: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span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&lt;?=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is_null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($miZona)) ? $zonas[$miZona]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 establecido"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form-inline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$_SERVER[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'PHP_SELF'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method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index.php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btn btn-primary mr-2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"&gt;Establecer&lt;/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&lt;input type=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"submit"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"btn btn-danger"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value=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"Borrar"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name=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"borrar"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DejaVu Sans Mono" w:hAnsi="DejaVu Sans Mono" w:eastAsia="DejaVu Sans Mono" w:cs="DejaVu Sans Mono"/>
          <w:b/>
          <w:color w:val="000000"/>
          <w:sz w:val="18"/>
        </w:rPr>
        <w:t xml:space="preserve">opciones.php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&lt;?php$idiomas =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'Español'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'Inglés'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];$perfiles =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'Si'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];$zonas =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'GMT-2'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'GMT-1'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'GMT'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'GMT+1'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'GMT+2'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El proyecto netbeans completo se puede descargar </w:t>
      </w:r>
      <w:hyperlink r:id="rId15" w:tooltip="[zip - 420342 B]" w:history="1">
        <w:r>
          <w:rPr>
            <w:rStyle w:val="174"/>
            <w:rFonts w:ascii="Helvetica" w:hAnsi="Helvetica" w:eastAsia="Helvetica" w:cs="Helvetica"/>
            <w:color w:val="0087ff"/>
            <w:sz w:val="24"/>
            <w:u w:val="single"/>
          </w:rPr>
          <w:t xml:space="preserve">aquí</w:t>
        </w:r>
      </w:hyperlink>
      <w:r>
        <w:rPr>
          <w:rFonts w:ascii="Helvetica" w:hAnsi="Helvetica" w:eastAsia="Helvetica" w:cs="Helvetica"/>
          <w:color w:val="000000"/>
          <w:sz w:val="19"/>
        </w:rPr>
        <w:t xml:space="preserve"> (zip - 420342 </w:t>
      </w:r>
      <w:r>
        <w:rPr>
          <w:rFonts w:ascii="Helvetica" w:hAnsi="Helvetica" w:eastAsia="Helvetica" w:cs="Helvetica"/>
          <w:color w:val="000000"/>
          <w:sz w:val="19"/>
          <w:u w:val="none"/>
        </w:rPr>
        <w:t xml:space="preserve">B</w:t>
      </w:r>
      <w:r>
        <w:rPr>
          <w:rFonts w:ascii="Helvetica" w:hAnsi="Helvetica" w:eastAsia="Helvetica" w:cs="Helvetica"/>
          <w:color w:val="000000"/>
          <w:sz w:val="19"/>
        </w:rPr>
        <w:t xml:space="preserve">)</w:t>
      </w:r>
      <w:r>
        <w:rPr>
          <w:rFonts w:ascii="Helvetica" w:hAnsi="Helvetica" w:eastAsia="Helvetica" w:cs="Helvetica"/>
          <w:color w:val="000000"/>
          <w:sz w:val="24"/>
        </w:rPr>
        <w:t xml:space="preserve">.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DejaVu Sans Mono">
    <w:panose1 w:val="020B0609030804020204"/>
  </w:font>
  <w:font w:name="Symbol">
    <w:panose1 w:val="05010000000000000000"/>
  </w:font>
  <w:font w:name="Open Sans">
    <w:panose1 w:val="020B0606030504020204"/>
  </w:font>
  <w:font w:name="Helvetic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Helvetica" w:hAnsi="Helvetica" w:eastAsia="Helvetica" w:cs="Helvetica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555555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aulavirtual32.educa.madrid.org/ies.lapaz.alcobendas/pluginfile.php/66479/mod_resource/content/2/DWES04_TAR_R01_Mostrar.png" TargetMode="External"/><Relationship Id="rId11" Type="http://schemas.openxmlformats.org/officeDocument/2006/relationships/hyperlink" Target="https://aulavirtual32.educa.madrid.org/ies.lapaz.alcobendas/pluginfile.php/66479/mod_resource/content/2/DWES04_TAR_R02_Mostrar.png" TargetMode="External"/><Relationship Id="rId12" Type="http://schemas.openxmlformats.org/officeDocument/2006/relationships/hyperlink" Target="https://aulavirtual32.educa.madrid.org/ies.lapaz.alcobendas/pluginfile.php/66479/mod_resource/content/2/DWES04_TAR_R03_Pref.png" TargetMode="External"/><Relationship Id="rId13" Type="http://schemas.openxmlformats.org/officeDocument/2006/relationships/hyperlink" Target="https://aulavirtual32.educa.madrid.org/ies.lapaz.alcobendas/pluginfile.php/66479/mod_resource/content/2/DWES04_TAR_R04_Pref.png" TargetMode="External"/><Relationship Id="rId14" Type="http://schemas.openxmlformats.org/officeDocument/2006/relationships/hyperlink" Target="https://aulavirtual32.educa.madrid.org/ies.lapaz.alcobendas/pluginfile.php/66479/mod_resource/content/2/DWES04_TAR_R05_MostrarError.png" TargetMode="External"/><Relationship Id="rId15" Type="http://schemas.openxmlformats.org/officeDocument/2006/relationships/hyperlink" Target="https://aulavirtual32.educa.madrid.org/ies.lapaz.alcobendas/pluginfile.php/66469/mod_resource/content/11/DWES05_Tarea.zip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2024-06-06T17:17:15Z</dcterms:modified>
</cp:coreProperties>
</file>