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6B69D" w14:textId="77777777" w:rsidR="001020A6" w:rsidRPr="001020A6" w:rsidRDefault="001020A6" w:rsidP="0046211B">
      <w:pPr>
        <w:pStyle w:val="Ttulo1"/>
        <w:pBdr>
          <w:bottom w:val="single" w:sz="12" w:space="1" w:color="0087FF"/>
        </w:pBdr>
        <w:spacing w:before="120" w:after="120"/>
        <w:jc w:val="both"/>
        <w:rPr>
          <w:rFonts w:asciiTheme="minorHAnsi" w:hAnsiTheme="minorHAnsi"/>
          <w:color w:val="0087FF"/>
        </w:rPr>
      </w:pPr>
      <w:r w:rsidRPr="001020A6">
        <w:rPr>
          <w:rFonts w:asciiTheme="minorHAnsi" w:hAnsiTheme="minorHAnsi"/>
          <w:color w:val="0087FF"/>
        </w:rPr>
        <w:t>Tarea online DIW07</w:t>
      </w:r>
    </w:p>
    <w:p w14:paraId="2B587DFA" w14:textId="77777777" w:rsidR="001020A6" w:rsidRPr="001020A6" w:rsidRDefault="001020A6" w:rsidP="0046211B">
      <w:pPr>
        <w:pStyle w:val="NormalWeb"/>
        <w:shd w:val="clear" w:color="auto" w:fill="C3DCF7"/>
        <w:spacing w:before="0" w:beforeAutospacing="0" w:after="240" w:afterAutospacing="0"/>
        <w:jc w:val="both"/>
        <w:rPr>
          <w:rFonts w:asciiTheme="minorHAnsi" w:hAnsiTheme="minorHAnsi"/>
          <w:color w:val="153152"/>
        </w:rPr>
      </w:pPr>
      <w:r w:rsidRPr="001020A6">
        <w:rPr>
          <w:rStyle w:val="Textoennegrita"/>
          <w:rFonts w:asciiTheme="minorHAnsi" w:eastAsiaTheme="majorEastAsia" w:hAnsiTheme="minorHAnsi"/>
          <w:color w:val="153152"/>
        </w:rPr>
        <w:t>Título de la tarea: Multimedia en un sitio Web</w:t>
      </w:r>
    </w:p>
    <w:p w14:paraId="7CE5AA98" w14:textId="77777777" w:rsidR="001020A6" w:rsidRPr="001020A6" w:rsidRDefault="001020A6" w:rsidP="0046211B">
      <w:pPr>
        <w:pStyle w:val="NormalWeb"/>
        <w:shd w:val="clear" w:color="auto" w:fill="C3DCF7"/>
        <w:spacing w:before="0" w:beforeAutospacing="0" w:after="240" w:afterAutospacing="0"/>
        <w:jc w:val="both"/>
        <w:rPr>
          <w:rFonts w:asciiTheme="minorHAnsi" w:hAnsiTheme="minorHAnsi"/>
          <w:color w:val="153152"/>
        </w:rPr>
      </w:pPr>
      <w:r w:rsidRPr="001020A6">
        <w:rPr>
          <w:rStyle w:val="Textoennegrita"/>
          <w:rFonts w:asciiTheme="minorHAnsi" w:eastAsiaTheme="majorEastAsia" w:hAnsiTheme="minorHAnsi"/>
          <w:color w:val="153152"/>
        </w:rPr>
        <w:t>Unidad: 7</w:t>
      </w:r>
    </w:p>
    <w:p w14:paraId="11CE9410" w14:textId="77777777" w:rsidR="001020A6" w:rsidRPr="001020A6" w:rsidRDefault="001020A6" w:rsidP="0046211B">
      <w:pPr>
        <w:pStyle w:val="NormalWeb"/>
        <w:shd w:val="clear" w:color="auto" w:fill="C3DCF7"/>
        <w:spacing w:before="0" w:beforeAutospacing="0" w:after="240" w:afterAutospacing="0"/>
        <w:jc w:val="both"/>
        <w:rPr>
          <w:rFonts w:asciiTheme="minorHAnsi" w:hAnsiTheme="minorHAnsi"/>
          <w:color w:val="153152"/>
        </w:rPr>
      </w:pPr>
      <w:r w:rsidRPr="001020A6">
        <w:rPr>
          <w:rStyle w:val="Textoennegrita"/>
          <w:rFonts w:asciiTheme="minorHAnsi" w:eastAsiaTheme="majorEastAsia" w:hAnsiTheme="minorHAnsi"/>
          <w:color w:val="153152"/>
        </w:rPr>
        <w:t>Ciclo formativo y módulo: Desarrollo de Aplicaciones Web - Diseño de Interfaces Web</w:t>
      </w:r>
    </w:p>
    <w:p w14:paraId="3D12F39E" w14:textId="77777777" w:rsidR="001020A6" w:rsidRPr="001020A6" w:rsidRDefault="001020A6" w:rsidP="0046211B">
      <w:pPr>
        <w:pStyle w:val="NormalWeb"/>
        <w:shd w:val="clear" w:color="auto" w:fill="C3DCF7"/>
        <w:spacing w:before="0" w:beforeAutospacing="0" w:after="240" w:afterAutospacing="0"/>
        <w:jc w:val="both"/>
        <w:rPr>
          <w:rFonts w:asciiTheme="minorHAnsi" w:hAnsiTheme="minorHAnsi"/>
          <w:color w:val="153152"/>
        </w:rPr>
      </w:pPr>
      <w:r w:rsidRPr="001020A6">
        <w:rPr>
          <w:rStyle w:val="Textoennegrita"/>
          <w:rFonts w:asciiTheme="minorHAnsi" w:eastAsiaTheme="majorEastAsia" w:hAnsiTheme="minorHAnsi"/>
          <w:color w:val="153152"/>
        </w:rPr>
        <w:t>Curso académico: 2019-2020</w:t>
      </w:r>
    </w:p>
    <w:p w14:paraId="1B18CB05" w14:textId="77777777" w:rsidR="001020A6" w:rsidRPr="001020A6" w:rsidRDefault="001020A6" w:rsidP="0046211B">
      <w:pPr>
        <w:pStyle w:val="Ttulo4"/>
        <w:shd w:val="clear" w:color="auto" w:fill="004781"/>
        <w:jc w:val="both"/>
        <w:rPr>
          <w:color w:val="FFFFFF"/>
          <w:sz w:val="34"/>
          <w:szCs w:val="34"/>
        </w:rPr>
      </w:pPr>
      <w:r w:rsidRPr="001020A6">
        <w:rPr>
          <w:color w:val="FFFFFF"/>
          <w:sz w:val="34"/>
          <w:szCs w:val="34"/>
        </w:rPr>
        <w:t>¿Qué contenidos o resultados de aprendizaje trabajaremos?</w:t>
      </w:r>
    </w:p>
    <w:p w14:paraId="21313165" w14:textId="77777777" w:rsidR="001020A6" w:rsidRPr="001020A6" w:rsidRDefault="001020A6" w:rsidP="0046211B">
      <w:pPr>
        <w:pStyle w:val="Ttulo5"/>
        <w:jc w:val="both"/>
        <w:rPr>
          <w:color w:val="auto"/>
          <w:sz w:val="31"/>
          <w:szCs w:val="31"/>
        </w:rPr>
      </w:pPr>
      <w:r w:rsidRPr="001020A6">
        <w:rPr>
          <w:rStyle w:val="Textoennegrita"/>
          <w:b w:val="0"/>
          <w:bCs w:val="0"/>
          <w:color w:val="3366FF"/>
          <w:sz w:val="31"/>
          <w:szCs w:val="31"/>
        </w:rPr>
        <w:t>Resultados de aprendizaje</w:t>
      </w:r>
    </w:p>
    <w:p w14:paraId="7740BA77" w14:textId="13300FB5" w:rsidR="001020A6" w:rsidRPr="001020A6" w:rsidRDefault="001020A6" w:rsidP="0046211B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1020A6">
        <w:rPr>
          <w:rStyle w:val="Textoennegrita"/>
        </w:rPr>
        <w:t>RA3.</w:t>
      </w:r>
      <w:r w:rsidRPr="001020A6">
        <w:rPr>
          <w:rStyle w:val="apple-converted-space"/>
        </w:rPr>
        <w:t> </w:t>
      </w:r>
      <w:r w:rsidRPr="001020A6">
        <w:t xml:space="preserve">Prepara archivos multimedia para la Web, analizando sus características y manejando herramientas </w:t>
      </w:r>
      <w:r w:rsidR="0046211B" w:rsidRPr="001020A6">
        <w:t>específicas</w:t>
      </w:r>
      <w:r w:rsidRPr="001020A6">
        <w:t>.</w:t>
      </w:r>
    </w:p>
    <w:p w14:paraId="093E7214" w14:textId="77777777" w:rsidR="001020A6" w:rsidRPr="001020A6" w:rsidRDefault="001020A6" w:rsidP="0046211B">
      <w:pPr>
        <w:pStyle w:val="Ttulo5"/>
        <w:jc w:val="both"/>
        <w:rPr>
          <w:sz w:val="31"/>
          <w:szCs w:val="31"/>
        </w:rPr>
      </w:pPr>
      <w:r w:rsidRPr="001020A6">
        <w:rPr>
          <w:rStyle w:val="Textoennegrita"/>
          <w:b w:val="0"/>
          <w:bCs w:val="0"/>
          <w:color w:val="3366FF"/>
          <w:sz w:val="31"/>
          <w:szCs w:val="31"/>
        </w:rPr>
        <w:t>Contenidos</w:t>
      </w:r>
    </w:p>
    <w:p w14:paraId="3BAB0CB5" w14:textId="77777777" w:rsidR="001020A6" w:rsidRPr="001020A6" w:rsidRDefault="001020A6" w:rsidP="0046211B">
      <w:pPr>
        <w:numPr>
          <w:ilvl w:val="0"/>
          <w:numId w:val="2"/>
        </w:numPr>
        <w:spacing w:before="100" w:beforeAutospacing="1" w:after="100" w:afterAutospacing="1"/>
        <w:jc w:val="both"/>
      </w:pPr>
      <w:r w:rsidRPr="001020A6">
        <w:t>Las animaciones en la</w:t>
      </w:r>
      <w:r w:rsidRPr="001020A6">
        <w:rPr>
          <w:rStyle w:val="apple-converted-space"/>
        </w:rPr>
        <w:t> </w:t>
      </w:r>
      <w:r w:rsidRPr="001020A6">
        <w:rPr>
          <w:lang w:val="en"/>
        </w:rPr>
        <w:t>Web</w:t>
      </w:r>
      <w:r w:rsidRPr="001020A6">
        <w:t>.</w:t>
      </w:r>
    </w:p>
    <w:p w14:paraId="2C13525F" w14:textId="77777777" w:rsidR="001020A6" w:rsidRPr="001020A6" w:rsidRDefault="001020A6" w:rsidP="0046211B">
      <w:pPr>
        <w:numPr>
          <w:ilvl w:val="1"/>
          <w:numId w:val="2"/>
        </w:numPr>
        <w:spacing w:before="100" w:beforeAutospacing="1" w:after="100" w:afterAutospacing="1"/>
        <w:jc w:val="both"/>
      </w:pPr>
      <w:r w:rsidRPr="001020A6">
        <w:t>Herramientas para crear animaciones.</w:t>
      </w:r>
    </w:p>
    <w:p w14:paraId="7C4BDF73" w14:textId="77777777" w:rsidR="001020A6" w:rsidRPr="001020A6" w:rsidRDefault="001020A6" w:rsidP="0046211B">
      <w:pPr>
        <w:numPr>
          <w:ilvl w:val="1"/>
          <w:numId w:val="2"/>
        </w:numPr>
        <w:spacing w:before="100" w:beforeAutospacing="1" w:after="100" w:afterAutospacing="1"/>
        <w:jc w:val="both"/>
      </w:pPr>
      <w:r w:rsidRPr="001020A6">
        <w:t>Elementos de una animación.</w:t>
      </w:r>
    </w:p>
    <w:p w14:paraId="05C82FEC" w14:textId="77777777" w:rsidR="001020A6" w:rsidRPr="001020A6" w:rsidRDefault="001020A6" w:rsidP="0046211B">
      <w:pPr>
        <w:numPr>
          <w:ilvl w:val="1"/>
          <w:numId w:val="2"/>
        </w:numPr>
        <w:spacing w:before="100" w:beforeAutospacing="1" w:after="100" w:afterAutospacing="1"/>
        <w:jc w:val="both"/>
      </w:pPr>
      <w:r w:rsidRPr="001020A6">
        <w:t>Fotogramas y capas.</w:t>
      </w:r>
    </w:p>
    <w:p w14:paraId="6BE32ED9" w14:textId="77777777" w:rsidR="001020A6" w:rsidRPr="001020A6" w:rsidRDefault="001020A6" w:rsidP="0046211B">
      <w:pPr>
        <w:numPr>
          <w:ilvl w:val="1"/>
          <w:numId w:val="2"/>
        </w:numPr>
        <w:spacing w:before="100" w:beforeAutospacing="1" w:after="100" w:afterAutospacing="1"/>
        <w:jc w:val="both"/>
      </w:pPr>
      <w:r w:rsidRPr="001020A6">
        <w:t>Animación de imágenes. Tipos de animación.</w:t>
      </w:r>
    </w:p>
    <w:p w14:paraId="05892AEE" w14:textId="77777777" w:rsidR="001020A6" w:rsidRPr="001020A6" w:rsidRDefault="001020A6" w:rsidP="0046211B">
      <w:pPr>
        <w:numPr>
          <w:ilvl w:val="1"/>
          <w:numId w:val="2"/>
        </w:numPr>
        <w:spacing w:before="100" w:beforeAutospacing="1" w:after="100" w:afterAutospacing="1"/>
        <w:jc w:val="both"/>
      </w:pPr>
      <w:r w:rsidRPr="001020A6">
        <w:t>Animación de imágenes. Interpolación de movimiento.</w:t>
      </w:r>
    </w:p>
    <w:p w14:paraId="7A4095BE" w14:textId="77777777" w:rsidR="001020A6" w:rsidRPr="001020A6" w:rsidRDefault="001020A6" w:rsidP="0046211B">
      <w:pPr>
        <w:numPr>
          <w:ilvl w:val="1"/>
          <w:numId w:val="2"/>
        </w:numPr>
        <w:spacing w:before="100" w:beforeAutospacing="1" w:after="100" w:afterAutospacing="1"/>
        <w:jc w:val="both"/>
      </w:pPr>
      <w:r w:rsidRPr="001020A6">
        <w:t>Animación de texto.</w:t>
      </w:r>
    </w:p>
    <w:p w14:paraId="1ABD9D73" w14:textId="77777777" w:rsidR="001020A6" w:rsidRPr="001020A6" w:rsidRDefault="001020A6" w:rsidP="0046211B">
      <w:pPr>
        <w:numPr>
          <w:ilvl w:val="1"/>
          <w:numId w:val="2"/>
        </w:numPr>
        <w:spacing w:before="100" w:beforeAutospacing="1" w:after="100" w:afterAutospacing="1"/>
        <w:jc w:val="both"/>
      </w:pPr>
      <w:r w:rsidRPr="001020A6">
        <w:t>Integración de audio en una animación. Sincronización.</w:t>
      </w:r>
    </w:p>
    <w:p w14:paraId="774E0F2E" w14:textId="77777777" w:rsidR="001020A6" w:rsidRPr="001020A6" w:rsidRDefault="001020A6" w:rsidP="0046211B">
      <w:pPr>
        <w:numPr>
          <w:ilvl w:val="1"/>
          <w:numId w:val="2"/>
        </w:numPr>
        <w:spacing w:before="100" w:beforeAutospacing="1" w:after="100" w:afterAutospacing="1"/>
        <w:jc w:val="both"/>
      </w:pPr>
      <w:r w:rsidRPr="001020A6">
        <w:t>Integración de vídeo en una animación.</w:t>
      </w:r>
    </w:p>
    <w:p w14:paraId="08A93FB7" w14:textId="77777777" w:rsidR="001020A6" w:rsidRPr="001020A6" w:rsidRDefault="001020A6" w:rsidP="0046211B">
      <w:pPr>
        <w:numPr>
          <w:ilvl w:val="1"/>
          <w:numId w:val="2"/>
        </w:numPr>
        <w:spacing w:before="100" w:beforeAutospacing="1" w:after="100" w:afterAutospacing="1"/>
        <w:jc w:val="both"/>
      </w:pPr>
      <w:r w:rsidRPr="001020A6">
        <w:t>Efectos y filtros de efectos.</w:t>
      </w:r>
    </w:p>
    <w:p w14:paraId="7E803EBB" w14:textId="77777777" w:rsidR="001020A6" w:rsidRPr="001020A6" w:rsidRDefault="001020A6" w:rsidP="0046211B">
      <w:pPr>
        <w:pStyle w:val="Ttulo1"/>
        <w:pBdr>
          <w:bottom w:val="single" w:sz="12" w:space="1" w:color="0087FF"/>
        </w:pBdr>
        <w:spacing w:before="120" w:after="120"/>
        <w:jc w:val="both"/>
        <w:rPr>
          <w:rFonts w:asciiTheme="minorHAnsi" w:hAnsiTheme="minorHAnsi"/>
          <w:color w:val="0087FF"/>
        </w:rPr>
      </w:pPr>
      <w:r w:rsidRPr="001020A6">
        <w:rPr>
          <w:rFonts w:asciiTheme="minorHAnsi" w:hAnsiTheme="minorHAnsi"/>
          <w:color w:val="0087FF"/>
        </w:rPr>
        <w:t>1.- Descripción de la tarea</w:t>
      </w:r>
    </w:p>
    <w:p w14:paraId="18F39189" w14:textId="77777777" w:rsidR="001020A6" w:rsidRPr="001020A6" w:rsidRDefault="001020A6" w:rsidP="0046211B">
      <w:pPr>
        <w:pStyle w:val="Ttulo1"/>
        <w:shd w:val="clear" w:color="auto" w:fill="E2F7D2"/>
        <w:jc w:val="both"/>
        <w:rPr>
          <w:rFonts w:asciiTheme="minorHAnsi" w:hAnsiTheme="minorHAnsi"/>
          <w:color w:val="236122"/>
        </w:rPr>
      </w:pPr>
      <w:r w:rsidRPr="001020A6">
        <w:rPr>
          <w:rFonts w:asciiTheme="minorHAnsi" w:hAnsiTheme="minorHAnsi"/>
          <w:color w:val="236122"/>
        </w:rPr>
        <w:t>Caso práctico</w:t>
      </w:r>
    </w:p>
    <w:p w14:paraId="5322E326" w14:textId="56E1E13A" w:rsidR="001020A6" w:rsidRPr="001020A6" w:rsidRDefault="001020A6" w:rsidP="0046211B">
      <w:pPr>
        <w:pStyle w:val="NormalWeb"/>
        <w:shd w:val="clear" w:color="auto" w:fill="E2F7D2"/>
        <w:spacing w:before="0" w:beforeAutospacing="0" w:after="240" w:afterAutospacing="0"/>
        <w:jc w:val="both"/>
        <w:rPr>
          <w:rFonts w:asciiTheme="minorHAnsi" w:hAnsiTheme="minorHAnsi"/>
          <w:color w:val="236122"/>
        </w:rPr>
      </w:pPr>
      <w:r w:rsidRPr="001020A6">
        <w:rPr>
          <w:rStyle w:val="Textoennegrita"/>
          <w:rFonts w:asciiTheme="minorHAnsi" w:eastAsiaTheme="majorEastAsia" w:hAnsiTheme="minorHAnsi"/>
          <w:color w:val="236122"/>
        </w:rPr>
        <w:t>Carlos</w:t>
      </w:r>
      <w:r w:rsidRPr="001020A6">
        <w:rPr>
          <w:rStyle w:val="apple-converted-space"/>
          <w:rFonts w:asciiTheme="minorHAnsi" w:eastAsiaTheme="majorEastAsia" w:hAnsiTheme="minorHAnsi"/>
          <w:color w:val="236122"/>
        </w:rPr>
        <w:t> </w:t>
      </w:r>
      <w:r w:rsidRPr="001020A6">
        <w:rPr>
          <w:rFonts w:asciiTheme="minorHAnsi" w:hAnsiTheme="minorHAnsi"/>
          <w:color w:val="236122"/>
        </w:rPr>
        <w:t>está muy contento que</w:t>
      </w:r>
      <w:r w:rsidRPr="001020A6">
        <w:rPr>
          <w:rStyle w:val="apple-converted-space"/>
          <w:rFonts w:asciiTheme="minorHAnsi" w:eastAsiaTheme="majorEastAsia" w:hAnsiTheme="minorHAnsi"/>
          <w:color w:val="236122"/>
        </w:rPr>
        <w:t> </w:t>
      </w:r>
      <w:r w:rsidRPr="001020A6">
        <w:rPr>
          <w:rStyle w:val="Textoennegrita"/>
          <w:rFonts w:asciiTheme="minorHAnsi" w:eastAsiaTheme="majorEastAsia" w:hAnsiTheme="minorHAnsi"/>
          <w:color w:val="236122"/>
        </w:rPr>
        <w:t>Ana</w:t>
      </w:r>
      <w:r w:rsidRPr="001020A6">
        <w:rPr>
          <w:rStyle w:val="apple-converted-space"/>
          <w:rFonts w:asciiTheme="minorHAnsi" w:eastAsiaTheme="majorEastAsia" w:hAnsiTheme="minorHAnsi"/>
          <w:color w:val="236122"/>
        </w:rPr>
        <w:t> </w:t>
      </w:r>
      <w:r w:rsidRPr="001020A6">
        <w:rPr>
          <w:rFonts w:asciiTheme="minorHAnsi" w:hAnsiTheme="minorHAnsi"/>
          <w:color w:val="236122"/>
        </w:rPr>
        <w:t xml:space="preserve">le permita colaborar en la realización de una animación. </w:t>
      </w:r>
      <w:r w:rsidR="0046211B" w:rsidRPr="001020A6">
        <w:rPr>
          <w:rFonts w:asciiTheme="minorHAnsi" w:hAnsiTheme="minorHAnsi"/>
          <w:color w:val="236122"/>
        </w:rPr>
        <w:t>Él</w:t>
      </w:r>
      <w:r w:rsidRPr="001020A6">
        <w:rPr>
          <w:rFonts w:asciiTheme="minorHAnsi" w:hAnsiTheme="minorHAnsi"/>
          <w:color w:val="236122"/>
        </w:rPr>
        <w:t xml:space="preserve"> ya ha explorado algunas herramientas para realizar animaciones y se ha centrado en la herramienta</w:t>
      </w:r>
      <w:r w:rsidRPr="001020A6">
        <w:rPr>
          <w:rStyle w:val="apple-converted-space"/>
          <w:rFonts w:asciiTheme="minorHAnsi" w:eastAsiaTheme="majorEastAsia" w:hAnsiTheme="minorHAnsi"/>
          <w:color w:val="236122"/>
        </w:rPr>
        <w:t> </w:t>
      </w:r>
      <w:r w:rsidRPr="001020A6">
        <w:rPr>
          <w:rFonts w:asciiTheme="minorHAnsi" w:hAnsiTheme="minorHAnsi"/>
          <w:color w:val="236122"/>
          <w:lang w:val="en"/>
        </w:rPr>
        <w:t>Flash</w:t>
      </w:r>
      <w:r w:rsidRPr="001020A6">
        <w:rPr>
          <w:rFonts w:asciiTheme="minorHAnsi" w:hAnsiTheme="minorHAnsi"/>
          <w:color w:val="236122"/>
        </w:rPr>
        <w:t>.</w:t>
      </w:r>
    </w:p>
    <w:p w14:paraId="7C711359" w14:textId="77777777" w:rsidR="001020A6" w:rsidRPr="001020A6" w:rsidRDefault="001020A6" w:rsidP="0046211B">
      <w:pPr>
        <w:pStyle w:val="NormalWeb"/>
        <w:shd w:val="clear" w:color="auto" w:fill="E2F7D2"/>
        <w:spacing w:before="0" w:beforeAutospacing="0" w:after="240" w:afterAutospacing="0"/>
        <w:jc w:val="both"/>
        <w:rPr>
          <w:rFonts w:asciiTheme="minorHAnsi" w:hAnsiTheme="minorHAnsi"/>
          <w:color w:val="236122"/>
        </w:rPr>
      </w:pPr>
      <w:r w:rsidRPr="001020A6">
        <w:rPr>
          <w:rFonts w:asciiTheme="minorHAnsi" w:hAnsiTheme="minorHAnsi"/>
          <w:color w:val="236122"/>
        </w:rPr>
        <w:t>Ha hecho algunas animaciones de prueba, pero nada serio, y está deseando realizar algo que realmente tenga alguna utilidad.</w:t>
      </w:r>
    </w:p>
    <w:p w14:paraId="190048C7" w14:textId="77777777" w:rsidR="001020A6" w:rsidRPr="001020A6" w:rsidRDefault="001020A6" w:rsidP="0046211B">
      <w:pPr>
        <w:pStyle w:val="Ttulo4"/>
        <w:shd w:val="clear" w:color="auto" w:fill="004781"/>
        <w:jc w:val="both"/>
        <w:rPr>
          <w:color w:val="FFFFFF"/>
          <w:sz w:val="34"/>
          <w:szCs w:val="34"/>
        </w:rPr>
      </w:pPr>
      <w:r w:rsidRPr="001020A6">
        <w:rPr>
          <w:color w:val="FFFFFF"/>
          <w:sz w:val="34"/>
          <w:szCs w:val="34"/>
        </w:rPr>
        <w:t>¿Qué te pedimos que hagas?</w:t>
      </w:r>
    </w:p>
    <w:p w14:paraId="3AF4AF1E" w14:textId="77777777" w:rsidR="001020A6" w:rsidRPr="001020A6" w:rsidRDefault="001020A6" w:rsidP="0046211B">
      <w:pPr>
        <w:pStyle w:val="NormalWeb"/>
        <w:spacing w:before="0" w:beforeAutospacing="0" w:after="240" w:afterAutospacing="0"/>
        <w:jc w:val="both"/>
        <w:rPr>
          <w:rFonts w:asciiTheme="minorHAnsi" w:hAnsiTheme="minorHAnsi"/>
        </w:rPr>
      </w:pPr>
      <w:r w:rsidRPr="001020A6">
        <w:rPr>
          <w:rFonts w:asciiTheme="minorHAnsi" w:hAnsiTheme="minorHAnsi"/>
        </w:rPr>
        <w:t>Deberás realizar una animación que incluya animación de imágenes y texto, sonido y vídeo. La animación es una felicitación de año nuevo.</w:t>
      </w:r>
    </w:p>
    <w:p w14:paraId="57EEEDE9" w14:textId="77777777" w:rsidR="001020A6" w:rsidRPr="001020A6" w:rsidRDefault="001020A6" w:rsidP="0046211B">
      <w:pPr>
        <w:pStyle w:val="NormalWeb"/>
        <w:spacing w:before="0" w:beforeAutospacing="0" w:after="240" w:afterAutospacing="0"/>
        <w:jc w:val="both"/>
        <w:rPr>
          <w:rFonts w:asciiTheme="minorHAnsi" w:hAnsiTheme="minorHAnsi"/>
        </w:rPr>
      </w:pPr>
      <w:r w:rsidRPr="001020A6">
        <w:rPr>
          <w:rFonts w:asciiTheme="minorHAnsi" w:hAnsiTheme="minorHAnsi"/>
        </w:rPr>
        <w:t>Para ello deberás utilizar los recursos que tienes a tu disposición, que son:</w:t>
      </w:r>
    </w:p>
    <w:p w14:paraId="0429DF96" w14:textId="77777777" w:rsidR="001020A6" w:rsidRPr="001020A6" w:rsidRDefault="001020A6" w:rsidP="0046211B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1020A6">
        <w:t>El enlace a la imagen de una esfera de un reloj.</w:t>
      </w:r>
    </w:p>
    <w:p w14:paraId="55732C19" w14:textId="77777777" w:rsidR="001020A6" w:rsidRPr="001020A6" w:rsidRDefault="001020A6" w:rsidP="0046211B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1020A6">
        <w:t>El sonido de una campanada.</w:t>
      </w:r>
    </w:p>
    <w:p w14:paraId="3E6F942C" w14:textId="77777777" w:rsidR="001020A6" w:rsidRPr="001020A6" w:rsidRDefault="001020A6" w:rsidP="0046211B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1020A6">
        <w:t>Varios sonidos de fuegos artificiales.</w:t>
      </w:r>
    </w:p>
    <w:p w14:paraId="599434B3" w14:textId="77777777" w:rsidR="001020A6" w:rsidRPr="001020A6" w:rsidRDefault="001020A6" w:rsidP="0046211B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1020A6">
        <w:t>Un vídeo de unos fuegos artificiales sin sonido.</w:t>
      </w:r>
    </w:p>
    <w:p w14:paraId="25B69344" w14:textId="77777777" w:rsidR="001020A6" w:rsidRPr="001020A6" w:rsidRDefault="001020A6" w:rsidP="0046211B">
      <w:pPr>
        <w:pStyle w:val="NormalWeb"/>
        <w:spacing w:before="0" w:beforeAutospacing="0" w:after="240" w:afterAutospacing="0"/>
        <w:jc w:val="both"/>
        <w:rPr>
          <w:rFonts w:asciiTheme="minorHAnsi" w:hAnsiTheme="minorHAnsi"/>
        </w:rPr>
      </w:pPr>
      <w:r w:rsidRPr="001020A6">
        <w:rPr>
          <w:rFonts w:asciiTheme="minorHAnsi" w:hAnsiTheme="minorHAnsi"/>
        </w:rPr>
        <w:lastRenderedPageBreak/>
        <w:t>Se trata de simular el movimiento de las agujas del reloj desde 10 segundos antes de las 12 de la noche y durante aproximadamente 1 minuto.</w:t>
      </w:r>
    </w:p>
    <w:p w14:paraId="683C622E" w14:textId="77777777" w:rsidR="001020A6" w:rsidRPr="001020A6" w:rsidRDefault="001020A6" w:rsidP="0046211B">
      <w:pPr>
        <w:pStyle w:val="NormalWeb"/>
        <w:spacing w:before="0" w:beforeAutospacing="0" w:after="240" w:afterAutospacing="0"/>
        <w:jc w:val="both"/>
        <w:rPr>
          <w:rFonts w:asciiTheme="minorHAnsi" w:hAnsiTheme="minorHAnsi"/>
        </w:rPr>
      </w:pPr>
      <w:r w:rsidRPr="001020A6">
        <w:rPr>
          <w:rFonts w:asciiTheme="minorHAnsi" w:hAnsiTheme="minorHAnsi"/>
        </w:rPr>
        <w:t>La siguiente imagen muestra el aspecto que podría tener el escenario en el primer fotograma:</w:t>
      </w:r>
    </w:p>
    <w:p w14:paraId="6F8F6DAD" w14:textId="74A7A5AD" w:rsidR="001020A6" w:rsidRPr="001020A6" w:rsidRDefault="001020A6" w:rsidP="0046211B">
      <w:pPr>
        <w:jc w:val="both"/>
      </w:pPr>
      <w:r w:rsidRPr="001020A6">
        <w:rPr>
          <w:noProof/>
          <w:color w:val="0087FF"/>
          <w:bdr w:val="none" w:sz="0" w:space="0" w:color="auto" w:frame="1"/>
        </w:rPr>
        <w:drawing>
          <wp:inline distT="0" distB="0" distL="0" distR="0" wp14:anchorId="46F87351" wp14:editId="118D4A4E">
            <wp:extent cx="2542540" cy="1426845"/>
            <wp:effectExtent l="0" t="0" r="0" b="0"/>
            <wp:docPr id="969962155" name="Imagen 4" descr="Ilustración que muestra el aspecto del escenario en el primer fotograma de la película, 10 segundos antes de que den las 12.">
              <a:hlinkClick xmlns:a="http://schemas.openxmlformats.org/drawingml/2006/main" r:id="rId7" tooltip="&quot;Ampliar imagen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lustración que muestra el aspecto del escenario en el primer fotograma de la película, 10 segundos antes de que den las 12.">
                      <a:hlinkClick r:id="rId7" tooltip="&quot;Ampliar imagen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866C" w14:textId="77777777" w:rsidR="001020A6" w:rsidRPr="001020A6" w:rsidRDefault="001020A6" w:rsidP="0046211B">
      <w:pPr>
        <w:pStyle w:val="NormalWeb"/>
        <w:spacing w:before="0" w:beforeAutospacing="0" w:after="240" w:afterAutospacing="0"/>
        <w:jc w:val="both"/>
        <w:rPr>
          <w:rFonts w:asciiTheme="minorHAnsi" w:hAnsiTheme="minorHAnsi"/>
        </w:rPr>
      </w:pPr>
      <w:r w:rsidRPr="001020A6">
        <w:rPr>
          <w:rFonts w:asciiTheme="minorHAnsi" w:hAnsiTheme="minorHAnsi"/>
        </w:rPr>
        <w:t>A las 12 en punto tienen que sonar las 12 campanadas con el intervalo suficiente para poder tomar las uvas de la suerte (entre 30 y 35 segundos aproximadamente).</w:t>
      </w:r>
    </w:p>
    <w:p w14:paraId="0D84D1C0" w14:textId="77777777" w:rsidR="001020A6" w:rsidRPr="001020A6" w:rsidRDefault="001020A6" w:rsidP="0046211B">
      <w:pPr>
        <w:pStyle w:val="NormalWeb"/>
        <w:spacing w:before="0" w:beforeAutospacing="0" w:after="240" w:afterAutospacing="0"/>
        <w:jc w:val="both"/>
        <w:rPr>
          <w:rFonts w:asciiTheme="minorHAnsi" w:hAnsiTheme="minorHAnsi"/>
        </w:rPr>
      </w:pPr>
      <w:r w:rsidRPr="001020A6">
        <w:rPr>
          <w:rFonts w:asciiTheme="minorHAnsi" w:hAnsiTheme="minorHAnsi"/>
        </w:rPr>
        <w:t>Una vez finalizadas las 12 campanadas se tienen que ver los fuegos artificiales, con su sonido correspondiente, y mientras duran los fuegos el reloj tendrá que ir desapareciendo hasta dejar de verse.</w:t>
      </w:r>
    </w:p>
    <w:p w14:paraId="3B6F779C" w14:textId="77777777" w:rsidR="001020A6" w:rsidRPr="001020A6" w:rsidRDefault="001020A6" w:rsidP="0046211B">
      <w:pPr>
        <w:pStyle w:val="NormalWeb"/>
        <w:spacing w:before="0" w:beforeAutospacing="0" w:after="240" w:afterAutospacing="0"/>
        <w:jc w:val="both"/>
        <w:rPr>
          <w:rFonts w:asciiTheme="minorHAnsi" w:hAnsiTheme="minorHAnsi"/>
        </w:rPr>
      </w:pPr>
      <w:r w:rsidRPr="001020A6">
        <w:rPr>
          <w:rFonts w:asciiTheme="minorHAnsi" w:hAnsiTheme="minorHAnsi"/>
        </w:rPr>
        <w:t>La imagen siguiente muestra un fotograma que se corresponde con lo explicado en el párrafo anterior:</w:t>
      </w:r>
    </w:p>
    <w:p w14:paraId="3E4C72BD" w14:textId="5E8BC7DF" w:rsidR="001020A6" w:rsidRPr="001020A6" w:rsidRDefault="001020A6" w:rsidP="0046211B">
      <w:pPr>
        <w:jc w:val="both"/>
      </w:pPr>
      <w:r w:rsidRPr="001020A6">
        <w:rPr>
          <w:noProof/>
          <w:color w:val="0087FF"/>
          <w:bdr w:val="none" w:sz="0" w:space="0" w:color="auto" w:frame="1"/>
        </w:rPr>
        <w:drawing>
          <wp:inline distT="0" distB="0" distL="0" distR="0" wp14:anchorId="446CCF48" wp14:editId="031A15F0">
            <wp:extent cx="2542540" cy="1426845"/>
            <wp:effectExtent l="0" t="0" r="0" b="0"/>
            <wp:docPr id="1453405933" name="Imagen 3" descr="Ilustración que muestra un instante de la película en el que el reloj esta semitransparente porque está desapareciendo y se están mostrando los fuegos artificales.">
              <a:hlinkClick xmlns:a="http://schemas.openxmlformats.org/drawingml/2006/main" r:id="rId9" tooltip="&quot;Ampliar imagen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ustración que muestra un instante de la película en el que el reloj esta semitransparente porque está desapareciendo y se están mostrando los fuegos artificales.">
                      <a:hlinkClick r:id="rId9" tooltip="&quot;Ampliar imagen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990D" w14:textId="77777777" w:rsidR="001020A6" w:rsidRPr="001020A6" w:rsidRDefault="001020A6" w:rsidP="0046211B">
      <w:pPr>
        <w:pStyle w:val="NormalWeb"/>
        <w:spacing w:before="0" w:beforeAutospacing="0" w:after="240" w:afterAutospacing="0"/>
        <w:jc w:val="both"/>
        <w:rPr>
          <w:rFonts w:asciiTheme="minorHAnsi" w:hAnsiTheme="minorHAnsi"/>
        </w:rPr>
      </w:pPr>
      <w:r w:rsidRPr="001020A6">
        <w:rPr>
          <w:rFonts w:asciiTheme="minorHAnsi" w:hAnsiTheme="minorHAnsi"/>
        </w:rPr>
        <w:t>Una vez terminados los fuegos y desaparecido el reloj, debe comenzar la animación de las letras que componen la frase "Feliz Año Nuevo", letra a letra. Esta animación debe tener cambios de color, posición, rotación, escala y/o curvatura de la trayectoria.</w:t>
      </w:r>
    </w:p>
    <w:p w14:paraId="7E2E39C5" w14:textId="77777777" w:rsidR="001020A6" w:rsidRPr="001020A6" w:rsidRDefault="001020A6" w:rsidP="0046211B">
      <w:pPr>
        <w:pStyle w:val="NormalWeb"/>
        <w:spacing w:before="0" w:beforeAutospacing="0" w:after="240" w:afterAutospacing="0"/>
        <w:jc w:val="both"/>
        <w:rPr>
          <w:rFonts w:asciiTheme="minorHAnsi" w:hAnsiTheme="minorHAnsi"/>
        </w:rPr>
      </w:pPr>
      <w:r w:rsidRPr="001020A6">
        <w:rPr>
          <w:rFonts w:asciiTheme="minorHAnsi" w:hAnsiTheme="minorHAnsi"/>
        </w:rPr>
        <w:t>La siguiente imagen muestra un instante de dicha animación:</w:t>
      </w:r>
    </w:p>
    <w:p w14:paraId="4E6B47A8" w14:textId="337F90C0" w:rsidR="001020A6" w:rsidRPr="001020A6" w:rsidRDefault="001020A6" w:rsidP="0046211B">
      <w:pPr>
        <w:jc w:val="both"/>
      </w:pPr>
      <w:r w:rsidRPr="001020A6">
        <w:rPr>
          <w:noProof/>
          <w:color w:val="0087FF"/>
          <w:bdr w:val="none" w:sz="0" w:space="0" w:color="auto" w:frame="1"/>
        </w:rPr>
        <w:drawing>
          <wp:inline distT="0" distB="0" distL="0" distR="0" wp14:anchorId="1D58C35E" wp14:editId="343B0AE3">
            <wp:extent cx="2542540" cy="1426845"/>
            <wp:effectExtent l="0" t="0" r="0" b="0"/>
            <wp:docPr id="1300704506" name="Imagen 2" descr="Ilustración que muestra las letras de “Feliz año nuevo”en un instante de su trayectoria.">
              <a:hlinkClick xmlns:a="http://schemas.openxmlformats.org/drawingml/2006/main" r:id="rId11" tooltip="&quot;Ampliar imagen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lustración que muestra las letras de “Feliz año nuevo”en un instante de su trayectoria.">
                      <a:hlinkClick r:id="rId11" tooltip="&quot;Ampliar imagen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8D313" w14:textId="77777777" w:rsidR="001020A6" w:rsidRPr="001020A6" w:rsidRDefault="001020A6" w:rsidP="0046211B">
      <w:pPr>
        <w:pStyle w:val="NormalWeb"/>
        <w:spacing w:before="0" w:beforeAutospacing="0" w:after="240" w:afterAutospacing="0"/>
        <w:jc w:val="both"/>
        <w:rPr>
          <w:rFonts w:asciiTheme="minorHAnsi" w:hAnsiTheme="minorHAnsi"/>
        </w:rPr>
      </w:pPr>
      <w:r w:rsidRPr="001020A6">
        <w:rPr>
          <w:rFonts w:asciiTheme="minorHAnsi" w:hAnsiTheme="minorHAnsi"/>
        </w:rPr>
        <w:t>La animación finaliza después de ver durante unos segundos el texto alineado, tal y como se muestra a continuación en la imagen del último fotograma.</w:t>
      </w:r>
    </w:p>
    <w:p w14:paraId="5BB6279D" w14:textId="3FE0EE51" w:rsidR="001020A6" w:rsidRPr="001020A6" w:rsidRDefault="001020A6" w:rsidP="0046211B">
      <w:pPr>
        <w:jc w:val="both"/>
        <w:rPr>
          <w:rStyle w:val="sep"/>
        </w:rPr>
      </w:pPr>
      <w:r w:rsidRPr="001020A6">
        <w:rPr>
          <w:noProof/>
          <w:color w:val="0087FF"/>
          <w:bdr w:val="none" w:sz="0" w:space="0" w:color="auto" w:frame="1"/>
        </w:rPr>
        <w:lastRenderedPageBreak/>
        <w:drawing>
          <wp:inline distT="0" distB="0" distL="0" distR="0" wp14:anchorId="714BA830" wp14:editId="3A86C1D3">
            <wp:extent cx="2542540" cy="1426845"/>
            <wp:effectExtent l="0" t="0" r="0" b="0"/>
            <wp:docPr id="618239007" name="Imagen 1" descr="Ilustración que muestra la colocación final de las letras del texto “Feliz Año Nuevo”.">
              <a:hlinkClick xmlns:a="http://schemas.openxmlformats.org/drawingml/2006/main" r:id="rId13" tooltip="&quot;Ampliar imagen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lustración que muestra la colocación final de las letras del texto “Feliz Año Nuevo”.">
                      <a:hlinkClick r:id="rId13" tooltip="&quot;Ampliar imagen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B694" w14:textId="77777777" w:rsidR="001020A6" w:rsidRPr="001020A6" w:rsidRDefault="001020A6" w:rsidP="0046211B">
      <w:pPr>
        <w:pStyle w:val="Ttulo1"/>
        <w:pBdr>
          <w:bottom w:val="single" w:sz="12" w:space="1" w:color="0087FF"/>
        </w:pBdr>
        <w:spacing w:before="120" w:after="120"/>
        <w:jc w:val="both"/>
        <w:rPr>
          <w:rFonts w:asciiTheme="minorHAnsi" w:hAnsiTheme="minorHAnsi"/>
          <w:color w:val="0087FF"/>
        </w:rPr>
      </w:pPr>
      <w:r w:rsidRPr="001020A6">
        <w:rPr>
          <w:rFonts w:asciiTheme="minorHAnsi" w:hAnsiTheme="minorHAnsi"/>
          <w:color w:val="0087FF"/>
        </w:rPr>
        <w:t>2.- Información de interés</w:t>
      </w:r>
    </w:p>
    <w:p w14:paraId="0AA7F056" w14:textId="77777777" w:rsidR="001020A6" w:rsidRPr="001020A6" w:rsidRDefault="001020A6" w:rsidP="0046211B">
      <w:pPr>
        <w:pStyle w:val="Ttulo4"/>
        <w:shd w:val="clear" w:color="auto" w:fill="004781"/>
        <w:jc w:val="both"/>
        <w:rPr>
          <w:color w:val="FFFFFF"/>
          <w:sz w:val="34"/>
          <w:szCs w:val="34"/>
        </w:rPr>
      </w:pPr>
      <w:r w:rsidRPr="001020A6">
        <w:rPr>
          <w:color w:val="FFFFFF"/>
          <w:sz w:val="34"/>
          <w:szCs w:val="34"/>
        </w:rPr>
        <w:t>Recursos necesarios y recomendaciones</w:t>
      </w:r>
    </w:p>
    <w:p w14:paraId="67BBB8EE" w14:textId="77777777" w:rsidR="001020A6" w:rsidRPr="001020A6" w:rsidRDefault="001020A6" w:rsidP="0046211B">
      <w:pPr>
        <w:pStyle w:val="Ttulo6"/>
        <w:jc w:val="both"/>
        <w:rPr>
          <w:color w:val="auto"/>
          <w:sz w:val="29"/>
          <w:szCs w:val="29"/>
        </w:rPr>
      </w:pPr>
      <w:r w:rsidRPr="001020A6">
        <w:rPr>
          <w:rStyle w:val="Textoennegrita"/>
          <w:b w:val="0"/>
          <w:bCs w:val="0"/>
          <w:color w:val="0000FF"/>
          <w:sz w:val="29"/>
          <w:szCs w:val="29"/>
        </w:rPr>
        <w:t>Recursos necesarios</w:t>
      </w:r>
    </w:p>
    <w:p w14:paraId="27B2814F" w14:textId="77777777" w:rsidR="001020A6" w:rsidRPr="001020A6" w:rsidRDefault="001020A6" w:rsidP="0046211B">
      <w:pPr>
        <w:pStyle w:val="NormalWeb"/>
        <w:spacing w:before="0" w:beforeAutospacing="0" w:after="240" w:afterAutospacing="0"/>
        <w:jc w:val="both"/>
        <w:rPr>
          <w:rFonts w:asciiTheme="minorHAnsi" w:hAnsiTheme="minorHAnsi"/>
        </w:rPr>
      </w:pPr>
      <w:r w:rsidRPr="001020A6">
        <w:rPr>
          <w:rFonts w:asciiTheme="minorHAnsi" w:hAnsiTheme="minorHAnsi"/>
        </w:rPr>
        <w:t>Para realizar la tarea deberás descargar los siguientes archivos:</w:t>
      </w:r>
    </w:p>
    <w:p w14:paraId="06176BC0" w14:textId="77777777" w:rsidR="001020A6" w:rsidRPr="001020A6" w:rsidRDefault="001020A6" w:rsidP="0046211B">
      <w:pPr>
        <w:jc w:val="both"/>
      </w:pPr>
      <w:hyperlink r:id="rId15" w:tooltip="Descargar el archivo comprimido que contiene los recursos de sonido, vídeo e imagen. [zip - 3.82 MB]." w:history="1">
        <w:r w:rsidRPr="001020A6">
          <w:rPr>
            <w:rStyle w:val="Hipervnculo"/>
            <w:color w:val="0087FF"/>
            <w:bdr w:val="none" w:sz="0" w:space="0" w:color="auto" w:frame="1"/>
          </w:rPr>
          <w:t>Sonidos, vídeo e imagen</w:t>
        </w:r>
      </w:hyperlink>
      <w:r w:rsidRPr="001020A6">
        <w:rPr>
          <w:rStyle w:val="apple-converted-space"/>
        </w:rPr>
        <w:t> </w:t>
      </w:r>
      <w:r w:rsidRPr="001020A6">
        <w:rPr>
          <w:rStyle w:val="tamano"/>
          <w:sz w:val="15"/>
          <w:szCs w:val="15"/>
        </w:rPr>
        <w:t>(3.82 MB)</w:t>
      </w:r>
      <w:r w:rsidRPr="001020A6">
        <w:rPr>
          <w:rStyle w:val="apple-converted-space"/>
          <w:sz w:val="15"/>
          <w:szCs w:val="15"/>
        </w:rPr>
        <w:t> </w:t>
      </w:r>
    </w:p>
    <w:p w14:paraId="4B8D5321" w14:textId="77777777" w:rsidR="001020A6" w:rsidRPr="001020A6" w:rsidRDefault="001020A6" w:rsidP="0046211B">
      <w:pPr>
        <w:pStyle w:val="Ttulo6"/>
        <w:jc w:val="both"/>
        <w:rPr>
          <w:sz w:val="29"/>
          <w:szCs w:val="29"/>
        </w:rPr>
      </w:pPr>
      <w:r w:rsidRPr="001020A6">
        <w:rPr>
          <w:rStyle w:val="Textoennegrita"/>
          <w:b w:val="0"/>
          <w:bCs w:val="0"/>
          <w:color w:val="0000FF"/>
          <w:sz w:val="29"/>
          <w:szCs w:val="29"/>
        </w:rPr>
        <w:t>Recomendaciones</w:t>
      </w:r>
    </w:p>
    <w:p w14:paraId="07BB038A" w14:textId="77777777" w:rsidR="001020A6" w:rsidRPr="001020A6" w:rsidRDefault="001020A6" w:rsidP="0046211B">
      <w:pPr>
        <w:pStyle w:val="NormalWeb"/>
        <w:spacing w:before="0" w:beforeAutospacing="0" w:after="240" w:afterAutospacing="0"/>
        <w:jc w:val="both"/>
        <w:rPr>
          <w:rFonts w:asciiTheme="minorHAnsi" w:hAnsiTheme="minorHAnsi"/>
        </w:rPr>
      </w:pPr>
      <w:r w:rsidRPr="001020A6">
        <w:rPr>
          <w:rFonts w:asciiTheme="minorHAnsi" w:hAnsiTheme="minorHAnsi"/>
        </w:rPr>
        <w:t>Prepara el escenario con el tamaño y el color de fondo que consideres adecuado y el número de</w:t>
      </w:r>
      <w:r w:rsidRPr="001020A6">
        <w:rPr>
          <w:rStyle w:val="apple-converted-space"/>
          <w:rFonts w:asciiTheme="minorHAnsi" w:eastAsiaTheme="majorEastAsia" w:hAnsiTheme="minorHAnsi"/>
        </w:rPr>
        <w:t> </w:t>
      </w:r>
      <w:r w:rsidRPr="001020A6">
        <w:rPr>
          <w:rFonts w:asciiTheme="minorHAnsi" w:hAnsiTheme="minorHAnsi"/>
        </w:rPr>
        <w:t>FPS</w:t>
      </w:r>
      <w:r w:rsidRPr="001020A6">
        <w:rPr>
          <w:rStyle w:val="apple-converted-space"/>
          <w:rFonts w:asciiTheme="minorHAnsi" w:eastAsiaTheme="majorEastAsia" w:hAnsiTheme="minorHAnsi"/>
        </w:rPr>
        <w:t> </w:t>
      </w:r>
      <w:r w:rsidRPr="001020A6">
        <w:rPr>
          <w:rFonts w:asciiTheme="minorHAnsi" w:hAnsiTheme="minorHAnsi"/>
        </w:rPr>
        <w:t>con el que se va reproducir, y ten en cuenta que el movimiento de las agujas debe ser real, es decir, si pones 20</w:t>
      </w:r>
      <w:r w:rsidRPr="001020A6">
        <w:rPr>
          <w:rStyle w:val="apple-converted-space"/>
          <w:rFonts w:asciiTheme="minorHAnsi" w:eastAsiaTheme="majorEastAsia" w:hAnsiTheme="minorHAnsi"/>
        </w:rPr>
        <w:t> </w:t>
      </w:r>
      <w:r w:rsidRPr="001020A6">
        <w:rPr>
          <w:rFonts w:asciiTheme="minorHAnsi" w:hAnsiTheme="minorHAnsi"/>
          <w:lang w:val="en"/>
        </w:rPr>
        <w:t>FPS</w:t>
      </w:r>
      <w:r w:rsidRPr="001020A6">
        <w:rPr>
          <w:rFonts w:asciiTheme="minorHAnsi" w:hAnsiTheme="minorHAnsi"/>
        </w:rPr>
        <w:t>, el segundero se moverá la sesentava parte de la esfera cada 20 fotogramas, aunque el movimiento no debe ir a saltos sino ser gradual.</w:t>
      </w:r>
    </w:p>
    <w:p w14:paraId="2C8383D9" w14:textId="77777777" w:rsidR="001020A6" w:rsidRPr="001020A6" w:rsidRDefault="001020A6" w:rsidP="0046211B">
      <w:pPr>
        <w:pStyle w:val="NormalWeb"/>
        <w:spacing w:before="0" w:beforeAutospacing="0" w:after="240" w:afterAutospacing="0"/>
        <w:jc w:val="both"/>
        <w:rPr>
          <w:rFonts w:asciiTheme="minorHAnsi" w:hAnsiTheme="minorHAnsi"/>
        </w:rPr>
      </w:pPr>
      <w:r w:rsidRPr="001020A6">
        <w:rPr>
          <w:rFonts w:asciiTheme="minorHAnsi" w:hAnsiTheme="minorHAnsi"/>
        </w:rPr>
        <w:t>Crea una capa para cada objeto que deberás convertir en símbolo: esfera del reloj, aguja del segundero, de los minutos y de las horas. En la imagen se ha puesto, además, un círculo que cubre todas las agujas del reloj.</w:t>
      </w:r>
    </w:p>
    <w:p w14:paraId="4C65F6F2" w14:textId="77777777" w:rsidR="001020A6" w:rsidRPr="001020A6" w:rsidRDefault="001020A6" w:rsidP="0046211B">
      <w:pPr>
        <w:pStyle w:val="NormalWeb"/>
        <w:spacing w:before="0" w:beforeAutospacing="0" w:after="240" w:afterAutospacing="0"/>
        <w:jc w:val="both"/>
        <w:rPr>
          <w:rFonts w:asciiTheme="minorHAnsi" w:hAnsiTheme="minorHAnsi"/>
        </w:rPr>
      </w:pPr>
      <w:r w:rsidRPr="001020A6">
        <w:rPr>
          <w:rFonts w:asciiTheme="minorHAnsi" w:hAnsiTheme="minorHAnsi"/>
        </w:rPr>
        <w:t>El eje de rotación de todas las agujas debe estar alineado con el centro del reloj para que la rotación sea correcta.</w:t>
      </w:r>
    </w:p>
    <w:p w14:paraId="7EBF76F4" w14:textId="77777777" w:rsidR="001020A6" w:rsidRPr="001020A6" w:rsidRDefault="001020A6" w:rsidP="0046211B">
      <w:pPr>
        <w:pStyle w:val="NormalWeb"/>
        <w:spacing w:before="0" w:beforeAutospacing="0" w:after="240" w:afterAutospacing="0"/>
        <w:jc w:val="both"/>
        <w:rPr>
          <w:rFonts w:asciiTheme="minorHAnsi" w:hAnsiTheme="minorHAnsi"/>
        </w:rPr>
      </w:pPr>
      <w:r w:rsidRPr="001020A6">
        <w:rPr>
          <w:rFonts w:asciiTheme="minorHAnsi" w:hAnsiTheme="minorHAnsi"/>
        </w:rPr>
        <w:t>Añade una capa para el sonido y otra para el vídeo. En la capa de sonido podrás crear fotogramas clave donde necesites añadir cada sonido.</w:t>
      </w:r>
    </w:p>
    <w:p w14:paraId="12437511" w14:textId="77777777" w:rsidR="001020A6" w:rsidRPr="001020A6" w:rsidRDefault="001020A6" w:rsidP="0046211B">
      <w:pPr>
        <w:pStyle w:val="NormalWeb"/>
        <w:spacing w:before="0" w:beforeAutospacing="0" w:after="240" w:afterAutospacing="0"/>
        <w:jc w:val="both"/>
        <w:rPr>
          <w:rFonts w:asciiTheme="minorHAnsi" w:hAnsiTheme="minorHAnsi"/>
        </w:rPr>
      </w:pPr>
      <w:r w:rsidRPr="001020A6">
        <w:rPr>
          <w:rFonts w:asciiTheme="minorHAnsi" w:hAnsiTheme="minorHAnsi"/>
        </w:rPr>
        <w:t>Añade el texto, sepáralo y distribúyelo en capas antes de comenzar las animaciones.</w:t>
      </w:r>
    </w:p>
    <w:p w14:paraId="40EEBB68" w14:textId="77777777" w:rsidR="001020A6" w:rsidRPr="001020A6" w:rsidRDefault="001020A6" w:rsidP="0046211B">
      <w:pPr>
        <w:pStyle w:val="Ttulo1"/>
        <w:shd w:val="clear" w:color="auto" w:fill="FBFCD7"/>
        <w:jc w:val="both"/>
        <w:rPr>
          <w:rFonts w:asciiTheme="minorHAnsi" w:hAnsiTheme="minorHAnsi"/>
          <w:color w:val="66521D"/>
        </w:rPr>
      </w:pPr>
      <w:r w:rsidRPr="001020A6">
        <w:rPr>
          <w:rFonts w:asciiTheme="minorHAnsi" w:hAnsiTheme="minorHAnsi"/>
          <w:color w:val="66521D"/>
        </w:rPr>
        <w:t>Indicaciones de entrega</w:t>
      </w:r>
    </w:p>
    <w:p w14:paraId="21986165" w14:textId="77777777" w:rsidR="001020A6" w:rsidRPr="001020A6" w:rsidRDefault="001020A6" w:rsidP="0046211B">
      <w:pPr>
        <w:pStyle w:val="NormalWeb"/>
        <w:shd w:val="clear" w:color="auto" w:fill="FBFCD7"/>
        <w:spacing w:before="0" w:beforeAutospacing="0" w:after="240" w:afterAutospacing="0"/>
        <w:jc w:val="both"/>
        <w:rPr>
          <w:rFonts w:asciiTheme="minorHAnsi" w:hAnsiTheme="minorHAnsi"/>
          <w:color w:val="66521D"/>
        </w:rPr>
      </w:pPr>
      <w:r w:rsidRPr="001020A6">
        <w:rPr>
          <w:rFonts w:asciiTheme="minorHAnsi" w:hAnsiTheme="minorHAnsi"/>
          <w:color w:val="66521D"/>
        </w:rPr>
        <w:t>Una vez realizada la tarea elaborarás un único documento donde figuren las respuestas correspondientes. El envío se realizará a través de la plataforma de la forma establecida para ello, y el archivo se nombrará siguiendo las siguientes pautas:</w:t>
      </w:r>
    </w:p>
    <w:p w14:paraId="6DDD26A5" w14:textId="77777777" w:rsidR="001020A6" w:rsidRPr="001020A6" w:rsidRDefault="001020A6" w:rsidP="0046211B">
      <w:pPr>
        <w:pStyle w:val="enlacecentrado"/>
        <w:shd w:val="clear" w:color="auto" w:fill="FBFCD7"/>
        <w:spacing w:before="240" w:beforeAutospacing="0" w:after="240" w:afterAutospacing="0"/>
        <w:jc w:val="both"/>
        <w:rPr>
          <w:rFonts w:asciiTheme="minorHAnsi" w:hAnsiTheme="minorHAnsi"/>
          <w:color w:val="66521D"/>
        </w:rPr>
      </w:pPr>
      <w:r w:rsidRPr="001020A6">
        <w:rPr>
          <w:rStyle w:val="Textoennegrita"/>
          <w:rFonts w:asciiTheme="minorHAnsi" w:eastAsiaTheme="majorEastAsia" w:hAnsiTheme="minorHAnsi"/>
          <w:color w:val="66521D"/>
        </w:rPr>
        <w:t>apellido1_apellido2_nombre_DIW07_Tarea</w:t>
      </w:r>
    </w:p>
    <w:p w14:paraId="258E62E2" w14:textId="77777777" w:rsidR="001020A6" w:rsidRPr="001020A6" w:rsidRDefault="001020A6" w:rsidP="0046211B">
      <w:pPr>
        <w:pStyle w:val="Ttulo1"/>
        <w:pBdr>
          <w:bottom w:val="single" w:sz="12" w:space="1" w:color="0087FF"/>
        </w:pBdr>
        <w:spacing w:before="120" w:after="120"/>
        <w:jc w:val="both"/>
        <w:rPr>
          <w:rFonts w:asciiTheme="minorHAnsi" w:hAnsiTheme="minorHAnsi"/>
          <w:color w:val="0087FF"/>
        </w:rPr>
      </w:pPr>
      <w:r w:rsidRPr="001020A6">
        <w:rPr>
          <w:rFonts w:asciiTheme="minorHAnsi" w:hAnsiTheme="minorHAnsi"/>
          <w:color w:val="0087FF"/>
        </w:rPr>
        <w:t>3.- Evaluación de la tarea</w:t>
      </w:r>
    </w:p>
    <w:p w14:paraId="62744820" w14:textId="77777777" w:rsidR="001020A6" w:rsidRPr="001020A6" w:rsidRDefault="001020A6" w:rsidP="0046211B">
      <w:pPr>
        <w:pStyle w:val="Ttulo4"/>
        <w:shd w:val="clear" w:color="auto" w:fill="004781"/>
        <w:jc w:val="both"/>
        <w:rPr>
          <w:color w:val="FFFFFF"/>
          <w:sz w:val="34"/>
          <w:szCs w:val="34"/>
        </w:rPr>
      </w:pPr>
      <w:r w:rsidRPr="001020A6">
        <w:rPr>
          <w:color w:val="FFFFFF"/>
          <w:sz w:val="34"/>
          <w:szCs w:val="34"/>
        </w:rPr>
        <w:t>Criterios de evaluación implicados</w:t>
      </w:r>
    </w:p>
    <w:p w14:paraId="21FFCD2B" w14:textId="77777777" w:rsidR="001020A6" w:rsidRPr="001020A6" w:rsidRDefault="001020A6" w:rsidP="0046211B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rPr>
          <w:rFonts w:asciiTheme="minorHAnsi" w:hAnsiTheme="minorHAnsi"/>
        </w:rPr>
      </w:pPr>
      <w:r w:rsidRPr="001020A6">
        <w:rPr>
          <w:rFonts w:asciiTheme="minorHAnsi" w:hAnsiTheme="minorHAnsi"/>
        </w:rPr>
        <w:t>a. Se han reconocido las implicaciones de las licencias y los derechos de autor en el uso de material multimedia.</w:t>
      </w:r>
    </w:p>
    <w:p w14:paraId="6D6EA06B" w14:textId="77777777" w:rsidR="001020A6" w:rsidRPr="001020A6" w:rsidRDefault="001020A6" w:rsidP="0046211B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rPr>
          <w:rFonts w:asciiTheme="minorHAnsi" w:hAnsiTheme="minorHAnsi"/>
        </w:rPr>
      </w:pPr>
      <w:r w:rsidRPr="001020A6">
        <w:rPr>
          <w:rFonts w:asciiTheme="minorHAnsi" w:hAnsiTheme="minorHAnsi"/>
        </w:rPr>
        <w:t>b. Se han identificado los formatos de audio y vídeo a utilizar.</w:t>
      </w:r>
    </w:p>
    <w:p w14:paraId="480D12BF" w14:textId="77777777" w:rsidR="001020A6" w:rsidRPr="001020A6" w:rsidRDefault="001020A6" w:rsidP="0046211B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rPr>
          <w:rFonts w:asciiTheme="minorHAnsi" w:hAnsiTheme="minorHAnsi"/>
        </w:rPr>
      </w:pPr>
      <w:r w:rsidRPr="001020A6">
        <w:rPr>
          <w:rFonts w:asciiTheme="minorHAnsi" w:hAnsiTheme="minorHAnsi"/>
        </w:rPr>
        <w:lastRenderedPageBreak/>
        <w:t>c. Se han analizado las herramientas disponibles para generar contenido multimedia.</w:t>
      </w:r>
    </w:p>
    <w:p w14:paraId="3894F630" w14:textId="77777777" w:rsidR="001020A6" w:rsidRPr="001020A6" w:rsidRDefault="001020A6" w:rsidP="0046211B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rPr>
          <w:rFonts w:asciiTheme="minorHAnsi" w:hAnsiTheme="minorHAnsi"/>
        </w:rPr>
      </w:pPr>
      <w:r w:rsidRPr="001020A6">
        <w:rPr>
          <w:rFonts w:asciiTheme="minorHAnsi" w:hAnsiTheme="minorHAnsi"/>
        </w:rPr>
        <w:t>f. Se han realizado animaciones a partir de imágenes fijas.</w:t>
      </w:r>
    </w:p>
    <w:p w14:paraId="45B5703F" w14:textId="77777777" w:rsidR="001020A6" w:rsidRPr="001020A6" w:rsidRDefault="001020A6" w:rsidP="0046211B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rPr>
          <w:rFonts w:asciiTheme="minorHAnsi" w:hAnsiTheme="minorHAnsi"/>
        </w:rPr>
      </w:pPr>
      <w:r w:rsidRPr="001020A6">
        <w:rPr>
          <w:rFonts w:asciiTheme="minorHAnsi" w:hAnsiTheme="minorHAnsi"/>
        </w:rPr>
        <w:t>g. Se han importado y exportado audio y vídeo en diversos formatos según su finalidad.</w:t>
      </w:r>
    </w:p>
    <w:p w14:paraId="5C9FEE70" w14:textId="77777777" w:rsidR="001020A6" w:rsidRPr="001020A6" w:rsidRDefault="001020A6" w:rsidP="0046211B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rPr>
          <w:rFonts w:asciiTheme="minorHAnsi" w:hAnsiTheme="minorHAnsi"/>
        </w:rPr>
      </w:pPr>
      <w:r w:rsidRPr="001020A6">
        <w:rPr>
          <w:rFonts w:asciiTheme="minorHAnsi" w:hAnsiTheme="minorHAnsi"/>
        </w:rPr>
        <w:t>h. Se ha aplicado la guía de estilo.</w:t>
      </w:r>
    </w:p>
    <w:p w14:paraId="7E8B1873" w14:textId="77777777" w:rsidR="001020A6" w:rsidRPr="001020A6" w:rsidRDefault="001020A6" w:rsidP="0046211B">
      <w:pPr>
        <w:pStyle w:val="Ttulo4"/>
        <w:shd w:val="clear" w:color="auto" w:fill="004781"/>
        <w:jc w:val="both"/>
        <w:rPr>
          <w:color w:val="FFFFFF"/>
          <w:sz w:val="34"/>
          <w:szCs w:val="34"/>
        </w:rPr>
      </w:pPr>
      <w:r w:rsidRPr="001020A6">
        <w:rPr>
          <w:color w:val="FFFFFF"/>
          <w:sz w:val="34"/>
          <w:szCs w:val="34"/>
        </w:rPr>
        <w:t>¿Cómo valoramos y puntuamos tu tarea?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de dos columnas que contienen los criterios de corrección y puntuación para la tarea de la unidad."/>
      </w:tblPr>
      <w:tblGrid>
        <w:gridCol w:w="9162"/>
        <w:gridCol w:w="1145"/>
      </w:tblGrid>
      <w:tr w:rsidR="001020A6" w:rsidRPr="001020A6" w14:paraId="6399100D" w14:textId="77777777" w:rsidTr="001020A6">
        <w:trPr>
          <w:trHeight w:val="345"/>
        </w:trPr>
        <w:tc>
          <w:tcPr>
            <w:tcW w:w="0" w:type="auto"/>
            <w:gridSpan w:val="2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5E4D8" w14:textId="77777777" w:rsidR="001020A6" w:rsidRPr="001020A6" w:rsidRDefault="001020A6" w:rsidP="0046211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b/>
                <w:bCs/>
                <w:color w:val="153152"/>
              </w:rPr>
            </w:pPr>
            <w:r w:rsidRPr="001020A6">
              <w:rPr>
                <w:rStyle w:val="Textoennegrita"/>
                <w:rFonts w:asciiTheme="minorHAnsi" w:eastAsiaTheme="majorEastAsia" w:hAnsiTheme="minorHAnsi"/>
                <w:color w:val="153152"/>
                <w:sz w:val="36"/>
                <w:szCs w:val="36"/>
              </w:rPr>
              <w:t>Rúbrica de la tarea</w:t>
            </w:r>
          </w:p>
        </w:tc>
      </w:tr>
      <w:tr w:rsidR="001020A6" w:rsidRPr="001020A6" w14:paraId="57CCDB48" w14:textId="77777777" w:rsidTr="001020A6">
        <w:trPr>
          <w:trHeight w:val="240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9BDE9" w14:textId="77777777" w:rsidR="001020A6" w:rsidRPr="001020A6" w:rsidRDefault="001020A6" w:rsidP="0046211B">
            <w:pPr>
              <w:spacing w:beforeAutospacing="1" w:afterAutospacing="1"/>
              <w:jc w:val="both"/>
              <w:rPr>
                <w:color w:val="555555"/>
              </w:rPr>
            </w:pPr>
            <w:r w:rsidRPr="001020A6">
              <w:rPr>
                <w:rStyle w:val="Textoennegrita"/>
                <w:color w:val="555555"/>
              </w:rPr>
              <w:t>Movimiento de las agujas del reloj: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7386F" w14:textId="77777777" w:rsidR="001020A6" w:rsidRPr="001020A6" w:rsidRDefault="001020A6" w:rsidP="0046211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555555"/>
              </w:rPr>
            </w:pPr>
            <w:r w:rsidRPr="001020A6">
              <w:rPr>
                <w:rFonts w:asciiTheme="minorHAnsi" w:hAnsiTheme="minorHAnsi"/>
                <w:color w:val="555555"/>
              </w:rPr>
              <w:t>2 puntos</w:t>
            </w:r>
          </w:p>
        </w:tc>
      </w:tr>
      <w:tr w:rsidR="001020A6" w:rsidRPr="001020A6" w14:paraId="614EF01D" w14:textId="77777777" w:rsidTr="001020A6">
        <w:trPr>
          <w:trHeight w:val="240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54BA5" w14:textId="77777777" w:rsidR="001020A6" w:rsidRPr="001020A6" w:rsidRDefault="001020A6" w:rsidP="0046211B">
            <w:pPr>
              <w:spacing w:beforeAutospacing="1" w:afterAutospacing="1"/>
              <w:jc w:val="both"/>
              <w:rPr>
                <w:color w:val="555555"/>
              </w:rPr>
            </w:pPr>
            <w:r w:rsidRPr="001020A6">
              <w:rPr>
                <w:rStyle w:val="Textoennegrita"/>
                <w:color w:val="555555"/>
              </w:rPr>
              <w:t>Sonido de las campanadas sincronizado con el movimiento de las agujas del reloj: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3E7C4" w14:textId="77777777" w:rsidR="001020A6" w:rsidRPr="001020A6" w:rsidRDefault="001020A6" w:rsidP="0046211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555555"/>
              </w:rPr>
            </w:pPr>
            <w:r w:rsidRPr="001020A6">
              <w:rPr>
                <w:rFonts w:asciiTheme="minorHAnsi" w:hAnsiTheme="minorHAnsi"/>
                <w:color w:val="555555"/>
              </w:rPr>
              <w:t>2 puntos</w:t>
            </w:r>
          </w:p>
        </w:tc>
      </w:tr>
      <w:tr w:rsidR="001020A6" w:rsidRPr="001020A6" w14:paraId="5C5D6B4C" w14:textId="77777777" w:rsidTr="001020A6">
        <w:trPr>
          <w:trHeight w:val="240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E854B" w14:textId="77777777" w:rsidR="001020A6" w:rsidRPr="001020A6" w:rsidRDefault="001020A6" w:rsidP="0046211B">
            <w:pPr>
              <w:spacing w:beforeAutospacing="1" w:afterAutospacing="1"/>
              <w:jc w:val="both"/>
              <w:rPr>
                <w:color w:val="555555"/>
              </w:rPr>
            </w:pPr>
            <w:r w:rsidRPr="001020A6">
              <w:rPr>
                <w:rStyle w:val="Textoennegrita"/>
                <w:color w:val="555555"/>
              </w:rPr>
              <w:t>Desaparición gradual del reloj durante la visualización de los fuegos: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C5248" w14:textId="77777777" w:rsidR="001020A6" w:rsidRPr="001020A6" w:rsidRDefault="001020A6" w:rsidP="0046211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555555"/>
              </w:rPr>
            </w:pPr>
            <w:r w:rsidRPr="001020A6">
              <w:rPr>
                <w:rFonts w:asciiTheme="minorHAnsi" w:hAnsiTheme="minorHAnsi"/>
                <w:color w:val="555555"/>
              </w:rPr>
              <w:t>2 puntos</w:t>
            </w:r>
          </w:p>
        </w:tc>
      </w:tr>
      <w:tr w:rsidR="001020A6" w:rsidRPr="001020A6" w14:paraId="48615248" w14:textId="77777777" w:rsidTr="001020A6">
        <w:trPr>
          <w:trHeight w:val="240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A25F8" w14:textId="77777777" w:rsidR="001020A6" w:rsidRPr="001020A6" w:rsidRDefault="001020A6" w:rsidP="0046211B">
            <w:pPr>
              <w:spacing w:beforeAutospacing="1" w:afterAutospacing="1"/>
              <w:jc w:val="both"/>
              <w:rPr>
                <w:color w:val="555555"/>
              </w:rPr>
            </w:pPr>
            <w:r w:rsidRPr="001020A6">
              <w:rPr>
                <w:rStyle w:val="Textoennegrita"/>
                <w:color w:val="555555"/>
              </w:rPr>
              <w:t>Vídeo fuegos sincronizado con el audio: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F4906" w14:textId="77777777" w:rsidR="001020A6" w:rsidRPr="001020A6" w:rsidRDefault="001020A6" w:rsidP="0046211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555555"/>
              </w:rPr>
            </w:pPr>
            <w:r w:rsidRPr="001020A6">
              <w:rPr>
                <w:rFonts w:asciiTheme="minorHAnsi" w:hAnsiTheme="minorHAnsi"/>
                <w:color w:val="555555"/>
              </w:rPr>
              <w:t>2 puntos</w:t>
            </w:r>
          </w:p>
        </w:tc>
      </w:tr>
      <w:tr w:rsidR="001020A6" w:rsidRPr="001020A6" w14:paraId="24E1F097" w14:textId="77777777" w:rsidTr="001020A6">
        <w:trPr>
          <w:trHeight w:val="240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E6B99" w14:textId="77777777" w:rsidR="001020A6" w:rsidRPr="001020A6" w:rsidRDefault="001020A6" w:rsidP="0046211B">
            <w:pPr>
              <w:spacing w:beforeAutospacing="1" w:afterAutospacing="1"/>
              <w:jc w:val="both"/>
              <w:rPr>
                <w:color w:val="555555"/>
              </w:rPr>
            </w:pPr>
            <w:r w:rsidRPr="001020A6">
              <w:rPr>
                <w:rStyle w:val="Textoennegrita"/>
                <w:color w:val="555555"/>
              </w:rPr>
              <w:t>Animación de letras: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2A572" w14:textId="77777777" w:rsidR="001020A6" w:rsidRPr="001020A6" w:rsidRDefault="001020A6" w:rsidP="0046211B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555555"/>
              </w:rPr>
            </w:pPr>
            <w:r w:rsidRPr="001020A6">
              <w:rPr>
                <w:rFonts w:asciiTheme="minorHAnsi" w:hAnsiTheme="minorHAnsi"/>
                <w:color w:val="555555"/>
              </w:rPr>
              <w:t>2 puntos</w:t>
            </w:r>
          </w:p>
        </w:tc>
      </w:tr>
    </w:tbl>
    <w:p w14:paraId="5558AA0D" w14:textId="77777777" w:rsidR="001020A6" w:rsidRPr="001020A6" w:rsidRDefault="001020A6" w:rsidP="0046211B">
      <w:pPr>
        <w:jc w:val="both"/>
      </w:pPr>
    </w:p>
    <w:p w14:paraId="20E66303" w14:textId="5119D0CB" w:rsidR="004F50B1" w:rsidRPr="001020A6" w:rsidRDefault="004F50B1" w:rsidP="0046211B">
      <w:pPr>
        <w:jc w:val="both"/>
        <w:rPr>
          <w:lang w:val="es-ES_tradnl"/>
        </w:rPr>
      </w:pPr>
    </w:p>
    <w:sectPr w:rsidR="004F50B1" w:rsidRPr="001020A6" w:rsidSect="007438D9">
      <w:footerReference w:type="even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E570A" w14:textId="77777777" w:rsidR="00C80775" w:rsidRDefault="00C80775" w:rsidP="008F1C26">
      <w:pPr>
        <w:spacing w:before="0" w:after="0"/>
      </w:pPr>
      <w:r>
        <w:separator/>
      </w:r>
    </w:p>
  </w:endnote>
  <w:endnote w:type="continuationSeparator" w:id="0">
    <w:p w14:paraId="27DAB8E8" w14:textId="77777777" w:rsidR="00C80775" w:rsidRDefault="00C80775" w:rsidP="008F1C2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705554555"/>
      <w:docPartObj>
        <w:docPartGallery w:val="Page Numbers (Bottom of Page)"/>
        <w:docPartUnique/>
      </w:docPartObj>
    </w:sdtPr>
    <w:sdtContent>
      <w:p w14:paraId="5BB0C08F" w14:textId="487344C5" w:rsidR="008F1C26" w:rsidRDefault="008F1C26" w:rsidP="00CC5D8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FCC15DC" w14:textId="77777777" w:rsidR="008F1C26" w:rsidRDefault="008F1C26" w:rsidP="008F1C2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9259874"/>
      <w:docPartObj>
        <w:docPartGallery w:val="Page Numbers (Bottom of Page)"/>
        <w:docPartUnique/>
      </w:docPartObj>
    </w:sdtPr>
    <w:sdtContent>
      <w:p w14:paraId="4D6C0688" w14:textId="16C864F5" w:rsidR="008F1C26" w:rsidRDefault="008F1C26" w:rsidP="00CC5D8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502BAFB" w14:textId="77777777" w:rsidR="008F1C26" w:rsidRDefault="008F1C26" w:rsidP="008F1C2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776E6" w14:textId="77777777" w:rsidR="00C80775" w:rsidRDefault="00C80775" w:rsidP="008F1C26">
      <w:pPr>
        <w:spacing w:before="0" w:after="0"/>
      </w:pPr>
      <w:r>
        <w:separator/>
      </w:r>
    </w:p>
  </w:footnote>
  <w:footnote w:type="continuationSeparator" w:id="0">
    <w:p w14:paraId="2C34ED71" w14:textId="77777777" w:rsidR="00C80775" w:rsidRDefault="00C80775" w:rsidP="008F1C2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9543F0"/>
    <w:multiLevelType w:val="multilevel"/>
    <w:tmpl w:val="4270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693483"/>
    <w:multiLevelType w:val="multilevel"/>
    <w:tmpl w:val="7DDC0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BA6BE8"/>
    <w:multiLevelType w:val="multilevel"/>
    <w:tmpl w:val="FF7C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605DB"/>
    <w:multiLevelType w:val="multilevel"/>
    <w:tmpl w:val="C1F2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664422">
    <w:abstractNumId w:val="2"/>
  </w:num>
  <w:num w:numId="2" w16cid:durableId="18091500">
    <w:abstractNumId w:val="1"/>
  </w:num>
  <w:num w:numId="3" w16cid:durableId="595483307">
    <w:abstractNumId w:val="0"/>
  </w:num>
  <w:num w:numId="4" w16cid:durableId="910652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D9"/>
    <w:rsid w:val="00010496"/>
    <w:rsid w:val="00031389"/>
    <w:rsid w:val="00033EB3"/>
    <w:rsid w:val="000541AF"/>
    <w:rsid w:val="0006452B"/>
    <w:rsid w:val="00093BB5"/>
    <w:rsid w:val="000D0190"/>
    <w:rsid w:val="000F4F1A"/>
    <w:rsid w:val="001020A6"/>
    <w:rsid w:val="0011734E"/>
    <w:rsid w:val="0014393C"/>
    <w:rsid w:val="00182950"/>
    <w:rsid w:val="001A3B4C"/>
    <w:rsid w:val="001A42B2"/>
    <w:rsid w:val="001C6187"/>
    <w:rsid w:val="00205BE3"/>
    <w:rsid w:val="002B0E44"/>
    <w:rsid w:val="002B2D84"/>
    <w:rsid w:val="002C6DF3"/>
    <w:rsid w:val="002D2282"/>
    <w:rsid w:val="003125A7"/>
    <w:rsid w:val="00331F6E"/>
    <w:rsid w:val="00346FB2"/>
    <w:rsid w:val="003510A0"/>
    <w:rsid w:val="00387EE1"/>
    <w:rsid w:val="00393F59"/>
    <w:rsid w:val="00394751"/>
    <w:rsid w:val="003C0C18"/>
    <w:rsid w:val="00405019"/>
    <w:rsid w:val="00416A79"/>
    <w:rsid w:val="00451C13"/>
    <w:rsid w:val="0046200E"/>
    <w:rsid w:val="0046211B"/>
    <w:rsid w:val="00467D08"/>
    <w:rsid w:val="00483227"/>
    <w:rsid w:val="004A506B"/>
    <w:rsid w:val="004A7999"/>
    <w:rsid w:val="004E0DD9"/>
    <w:rsid w:val="004F50B1"/>
    <w:rsid w:val="00516527"/>
    <w:rsid w:val="005809FF"/>
    <w:rsid w:val="00582061"/>
    <w:rsid w:val="005A4A3E"/>
    <w:rsid w:val="005A7BEB"/>
    <w:rsid w:val="005B43E7"/>
    <w:rsid w:val="005E7E6D"/>
    <w:rsid w:val="0063635B"/>
    <w:rsid w:val="006C0A01"/>
    <w:rsid w:val="006D0096"/>
    <w:rsid w:val="006F6FD5"/>
    <w:rsid w:val="00731C60"/>
    <w:rsid w:val="007438D9"/>
    <w:rsid w:val="00846CC5"/>
    <w:rsid w:val="00864AB0"/>
    <w:rsid w:val="008B0E2E"/>
    <w:rsid w:val="008B2616"/>
    <w:rsid w:val="008B2CCC"/>
    <w:rsid w:val="008C3570"/>
    <w:rsid w:val="008E41B5"/>
    <w:rsid w:val="008F1C26"/>
    <w:rsid w:val="009625B7"/>
    <w:rsid w:val="00984F97"/>
    <w:rsid w:val="00996084"/>
    <w:rsid w:val="009D31BF"/>
    <w:rsid w:val="009D6B25"/>
    <w:rsid w:val="009F33B4"/>
    <w:rsid w:val="00A013C2"/>
    <w:rsid w:val="00A029AF"/>
    <w:rsid w:val="00A342B2"/>
    <w:rsid w:val="00AB6DE0"/>
    <w:rsid w:val="00AE5304"/>
    <w:rsid w:val="00AE57D9"/>
    <w:rsid w:val="00B45E60"/>
    <w:rsid w:val="00B506CE"/>
    <w:rsid w:val="00B64029"/>
    <w:rsid w:val="00B82848"/>
    <w:rsid w:val="00BA140B"/>
    <w:rsid w:val="00BA6D33"/>
    <w:rsid w:val="00BB0088"/>
    <w:rsid w:val="00BD4278"/>
    <w:rsid w:val="00BE190A"/>
    <w:rsid w:val="00C1199C"/>
    <w:rsid w:val="00C47524"/>
    <w:rsid w:val="00C80775"/>
    <w:rsid w:val="00C905CC"/>
    <w:rsid w:val="00C93785"/>
    <w:rsid w:val="00CF0B1E"/>
    <w:rsid w:val="00CF6CFF"/>
    <w:rsid w:val="00D00F90"/>
    <w:rsid w:val="00D13D3B"/>
    <w:rsid w:val="00D15BF8"/>
    <w:rsid w:val="00D85E9E"/>
    <w:rsid w:val="00DC0473"/>
    <w:rsid w:val="00E1484F"/>
    <w:rsid w:val="00E80B85"/>
    <w:rsid w:val="00EA5E7E"/>
    <w:rsid w:val="00EA6340"/>
    <w:rsid w:val="00F1160F"/>
    <w:rsid w:val="00F2572F"/>
    <w:rsid w:val="00F45752"/>
    <w:rsid w:val="00FE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2979"/>
  <w15:chartTrackingRefBased/>
  <w15:docId w15:val="{02E9DE81-7760-DD47-A374-0F67F462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3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3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3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3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3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3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3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38D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38D9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3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3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38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38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38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38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38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38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38D9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3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38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3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38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38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38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38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3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38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38D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F1C26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F1C26"/>
  </w:style>
  <w:style w:type="paragraph" w:styleId="Piedepgina">
    <w:name w:val="footer"/>
    <w:basedOn w:val="Normal"/>
    <w:link w:val="PiedepginaCar"/>
    <w:uiPriority w:val="99"/>
    <w:unhideWhenUsed/>
    <w:rsid w:val="008F1C26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C26"/>
  </w:style>
  <w:style w:type="character" w:styleId="Nmerodepgina">
    <w:name w:val="page number"/>
    <w:basedOn w:val="Fuentedeprrafopredeter"/>
    <w:uiPriority w:val="99"/>
    <w:semiHidden/>
    <w:unhideWhenUsed/>
    <w:rsid w:val="008F1C2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0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0096"/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D00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D0096"/>
  </w:style>
  <w:style w:type="paragraph" w:styleId="Textonotapie">
    <w:name w:val="footnote text"/>
    <w:basedOn w:val="Normal"/>
    <w:link w:val="TextonotapieCar"/>
    <w:uiPriority w:val="99"/>
    <w:semiHidden/>
    <w:unhideWhenUsed/>
    <w:rsid w:val="00182950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29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8295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020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1020A6"/>
    <w:rPr>
      <w:b/>
      <w:bCs/>
    </w:rPr>
  </w:style>
  <w:style w:type="character" w:customStyle="1" w:styleId="apple-converted-space">
    <w:name w:val="apple-converted-space"/>
    <w:basedOn w:val="Fuentedeprrafopredeter"/>
    <w:rsid w:val="001020A6"/>
  </w:style>
  <w:style w:type="character" w:styleId="Hipervnculo">
    <w:name w:val="Hyperlink"/>
    <w:basedOn w:val="Fuentedeprrafopredeter"/>
    <w:uiPriority w:val="99"/>
    <w:semiHidden/>
    <w:unhideWhenUsed/>
    <w:rsid w:val="001020A6"/>
    <w:rPr>
      <w:color w:val="0000FF"/>
      <w:u w:val="single"/>
    </w:rPr>
  </w:style>
  <w:style w:type="character" w:customStyle="1" w:styleId="author">
    <w:name w:val="author"/>
    <w:basedOn w:val="Fuentedeprrafopredeter"/>
    <w:rsid w:val="001020A6"/>
  </w:style>
  <w:style w:type="character" w:customStyle="1" w:styleId="license">
    <w:name w:val="license"/>
    <w:basedOn w:val="Fuentedeprrafopredeter"/>
    <w:rsid w:val="001020A6"/>
  </w:style>
  <w:style w:type="character" w:customStyle="1" w:styleId="sep">
    <w:name w:val="sep"/>
    <w:basedOn w:val="Fuentedeprrafopredeter"/>
    <w:rsid w:val="001020A6"/>
  </w:style>
  <w:style w:type="character" w:customStyle="1" w:styleId="tamano">
    <w:name w:val="tamano"/>
    <w:basedOn w:val="Fuentedeprrafopredeter"/>
    <w:rsid w:val="001020A6"/>
  </w:style>
  <w:style w:type="paragraph" w:customStyle="1" w:styleId="enlacecentrado">
    <w:name w:val="enlace_centrado"/>
    <w:basedOn w:val="Normal"/>
    <w:rsid w:val="001020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45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07309">
          <w:marLeft w:val="240"/>
          <w:marRight w:val="240"/>
          <w:marTop w:val="240"/>
          <w:marBottom w:val="240"/>
          <w:divBdr>
            <w:top w:val="single" w:sz="12" w:space="6" w:color="66521D"/>
            <w:left w:val="single" w:sz="12" w:space="12" w:color="66521D"/>
            <w:bottom w:val="single" w:sz="12" w:space="6" w:color="66521D"/>
            <w:right w:val="single" w:sz="12" w:space="12" w:color="66521D"/>
          </w:divBdr>
          <w:divsChild>
            <w:div w:id="169969305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7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88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7239">
          <w:marLeft w:val="240"/>
          <w:marRight w:val="240"/>
          <w:marTop w:val="240"/>
          <w:marBottom w:val="240"/>
          <w:divBdr>
            <w:top w:val="single" w:sz="12" w:space="6" w:color="236122"/>
            <w:left w:val="single" w:sz="12" w:space="12" w:color="236122"/>
            <w:bottom w:val="single" w:sz="12" w:space="6" w:color="236122"/>
            <w:right w:val="single" w:sz="12" w:space="12" w:color="236122"/>
          </w:divBdr>
          <w:divsChild>
            <w:div w:id="29264256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95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425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87017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042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5837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1083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10113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524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ulavirtual32.educa.madrid.org/ies.lapaz.alcobendas/pluginfile.php/148902/mod_resource/content/1/DIW07_v1/ArchivosUnidad/Moodle/DIW07_Tarea/DIW07_Tarea_R04_UltimoFotograma.jp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lavirtual32.educa.madrid.org/ies.lapaz.alcobendas/pluginfile.php/148902/mod_resource/content/1/DIW07_v1/ArchivosUnidad/Moodle/DIW07_Tarea/DIW07_Tarea_R01_PrimerFotograma.jpg" TargetMode="Externa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ulavirtual32.educa.madrid.org/ies.lapaz.alcobendas/pluginfile.php/148902/mod_resource/content/1/DIW07_v1/ArchivosUnidad/Moodle/DIW07_Tarea/DIW07_Tarea_R03_FotogramaIntermedio2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ulavirtual32.educa.madrid.org/ies.lapaz.alcobendas/pluginfile.php/148902/mod_resource/content/1/DIW07_v1/ArchivosUnidad/Moodle/DIW07_Tarea/DIW07_Tarea_R05_RecursosTarea.zip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ulavirtual32.educa.madrid.org/ies.lapaz.alcobendas/pluginfile.php/148902/mod_resource/content/1/DIW07_v1/ArchivosUnidad/Moodle/DIW07_Tarea/DIW07_Tarea_R02_FotogramaIntermedio1.jp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812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98</cp:revision>
  <dcterms:created xsi:type="dcterms:W3CDTF">2025-03-04T16:09:00Z</dcterms:created>
  <dcterms:modified xsi:type="dcterms:W3CDTF">2025-04-15T18:15:00Z</dcterms:modified>
</cp:coreProperties>
</file>