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6"/>
        <w:pBdr/>
        <w:spacing/>
        <w:ind/>
        <w:rPr/>
      </w:pPr>
      <w:r>
        <w:t xml:space="preserve">RESUMEN TEMA 3. </w:t>
      </w:r>
      <w:r>
        <w:rPr>
          <w:highlight w:val="none"/>
        </w:rPr>
      </w:r>
      <w:r/>
    </w:p>
    <w:p>
      <w:pPr>
        <w:pStyle w:val="676"/>
        <w:pBdr/>
        <w:spacing/>
        <w:ind/>
        <w:rPr>
          <w:highlight w:val="none"/>
        </w:rPr>
      </w:pPr>
      <w:r>
        <w:t xml:space="preserve">CONFIGURACI</w:t>
      </w:r>
      <w:r>
        <w:t xml:space="preserve">ÓN Y ADMINISTRACI</w:t>
      </w:r>
      <w:r>
        <w:t xml:space="preserve">ÓN DE SERVIDORES DE APLICACIONES.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1.- Protecci</w:t>
      </w:r>
      <w:r>
        <w:rPr>
          <w:highlight w:val="none"/>
        </w:rPr>
        <w:t xml:space="preserve">ón del servidor de aplicaciones.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 servidor de aplicaciones es, usualmente, un software que proporciona una serie de servicios de aplicaci</w:t>
      </w:r>
      <w:r>
        <w:rPr>
          <w:highlight w:val="none"/>
        </w:rPr>
        <w:t xml:space="preserve">ón aun n</w:t>
      </w:r>
      <w:r>
        <w:rPr>
          <w:highlight w:val="none"/>
        </w:rPr>
        <w:t xml:space="preserve">úmero indeterminado de computadoras cliente que acceden a dichos servicios v</w:t>
      </w:r>
      <w:r>
        <w:rPr>
          <w:highlight w:val="none"/>
        </w:rPr>
        <w:t xml:space="preserve">ía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Ventaja principal la centralizaci</w:t>
      </w:r>
      <w:r>
        <w:rPr>
          <w:highlight w:val="none"/>
        </w:rPr>
        <w:t xml:space="preserve">ón y disminuci</w:t>
      </w:r>
      <w:r>
        <w:rPr>
          <w:highlight w:val="none"/>
        </w:rPr>
        <w:t xml:space="preserve">ón de la complejidad en el desarrollo.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Aplicaciones m</w:t>
      </w:r>
      <w:r>
        <w:rPr>
          <w:highlight w:val="none"/>
        </w:rPr>
        <w:t xml:space="preserve">ás expuestas a ataques y se pueden clasificar en tres niveles: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 la computadora del usuario (cliente).</w:t>
      </w:r>
      <w:r>
        <w:rPr>
          <w:highlight w:val="none"/>
        </w:rPr>
      </w:r>
      <w:r/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servidor.</w:t>
      </w:r>
      <w:r>
        <w:rPr>
          <w:highlight w:val="none"/>
        </w:rPr>
      </w:r>
      <w:r/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flujo de informac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que se transmite entre cliente y servidor.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cada uno de los niveles es necesario garantizar una seguridad m</w:t>
      </w:r>
      <w:r>
        <w:rPr>
          <w:highlight w:val="none"/>
        </w:rPr>
        <w:t xml:space="preserve">ínima para conseguir la seguridad de todo el proceso.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Usuario: contar con navegadores y plataformas seguras, libres de virus.</w:t>
      </w:r>
      <w:r>
        <w:rPr>
          <w:highlight w:val="none"/>
        </w:rPr>
      </w:r>
      <w:r/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Servidor: tiene que garantizar que los datos son integros y que solo sea distribuida a las personas autorizadas.</w:t>
      </w:r>
      <w:r>
        <w:rPr>
          <w:highlight w:val="none"/>
        </w:rPr>
      </w:r>
      <w:r/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Tr</w:t>
      </w:r>
      <w:r>
        <w:rPr>
          <w:highlight w:val="none"/>
        </w:rPr>
        <w:t xml:space="preserve">ánsito de la informaci</w:t>
      </w:r>
      <w:r>
        <w:rPr>
          <w:highlight w:val="none"/>
        </w:rPr>
        <w:t xml:space="preserve">ón: </w:t>
      </w:r>
      <w:r>
        <w:rPr>
          <w:highlight w:val="none"/>
        </w:rPr>
        <w:t xml:space="preserve">ésta No debe ser l</w:t>
      </w:r>
      <w:r>
        <w:rPr>
          <w:highlight w:val="none"/>
        </w:rPr>
        <w:t xml:space="preserve">e</w:t>
      </w:r>
      <w:r>
        <w:rPr>
          <w:highlight w:val="none"/>
        </w:rPr>
        <w:t xml:space="preserve">ída (confidencialidad), modificada o destruida por terceros, y un canal fiable e ininterrumpido.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Mecanismos de seguridad: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Autenticaci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permite identificar, en todo momento, qui</w:t>
      </w:r>
      <w:r>
        <w:rPr>
          <w:highlight w:val="none"/>
        </w:rPr>
        <w:t xml:space="preserve">én es el usuario que esta accediendo. M</w:t>
      </w:r>
      <w:r>
        <w:rPr>
          <w:highlight w:val="none"/>
        </w:rPr>
        <w:t xml:space="preserve">étodos:</w:t>
      </w:r>
      <w:r>
        <w:rPr>
          <w:highlight w:val="none"/>
        </w:rPr>
      </w:r>
      <w:r/>
    </w:p>
    <w:p>
      <w:pPr>
        <w:pStyle w:val="856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b</w:t>
      </w:r>
      <w:r>
        <w:rPr>
          <w:highlight w:val="none"/>
        </w:rPr>
        <w:t xml:space="preserve">ásica: solicitud de usuario y clave.</w:t>
      </w:r>
      <w:r>
        <w:rPr>
          <w:highlight w:val="none"/>
        </w:rPr>
      </w:r>
      <w:r/>
    </w:p>
    <w:p>
      <w:pPr>
        <w:pStyle w:val="856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con certificados.</w:t>
      </w:r>
      <w:r>
        <w:rPr>
          <w:highlight w:val="none"/>
        </w:rPr>
      </w:r>
      <w:r/>
    </w:p>
    <w:p>
      <w:pPr>
        <w:pStyle w:val="856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DIGEST AUTH (HTTP Autenticaci</w:t>
      </w:r>
      <w:r>
        <w:rPr>
          <w:highlight w:val="none"/>
        </w:rPr>
        <w:t xml:space="preserve">ón de texto impl</w:t>
      </w:r>
      <w:r>
        <w:rPr>
          <w:highlight w:val="none"/>
        </w:rPr>
        <w:t xml:space="preserve">ícita)</w:t>
      </w:r>
      <w:r>
        <w:rPr>
          <w:highlight w:val="none"/>
        </w:rPr>
      </w:r>
      <w:r/>
    </w:p>
    <w:p>
      <w:pPr>
        <w:pStyle w:val="856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NTLM AUTH (HTTP Autentication Microsoft NT Lan Manager)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Autorizaci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permite, una vez autenticado, determinar a qu</w:t>
      </w:r>
      <w:r>
        <w:rPr>
          <w:highlight w:val="none"/>
        </w:rPr>
        <w:t xml:space="preserve">é datos y m</w:t>
      </w:r>
      <w:r>
        <w:rPr>
          <w:highlight w:val="none"/>
        </w:rPr>
        <w:t xml:space="preserve">ódulos de la aplicaci</w:t>
      </w:r>
      <w:r>
        <w:rPr>
          <w:highlight w:val="none"/>
        </w:rPr>
        <w:t xml:space="preserve">ón puede acceder el usuario.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Validaci</w:t>
      </w:r>
      <w:r>
        <w:rPr>
          <w:b/>
          <w:bCs/>
          <w:highlight w:val="none"/>
        </w:rPr>
        <w:t xml:space="preserve">ón de entradas</w:t>
      </w:r>
      <w:r>
        <w:rPr>
          <w:highlight w:val="none"/>
        </w:rPr>
        <w:t xml:space="preserve">, ya que se puede manipular el c</w:t>
      </w:r>
      <w:r>
        <w:rPr>
          <w:highlight w:val="none"/>
        </w:rPr>
        <w:t xml:space="preserve">ódigo de validaci</w:t>
      </w:r>
      <w:r>
        <w:rPr>
          <w:highlight w:val="none"/>
        </w:rPr>
        <w:t xml:space="preserve">ón del lado del cliente.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Inyecci</w:t>
      </w:r>
      <w:r>
        <w:rPr>
          <w:b/>
          <w:bCs/>
          <w:highlight w:val="none"/>
        </w:rPr>
        <w:t xml:space="preserve">ón de comandos SQL:</w:t>
      </w:r>
      <w:r>
        <w:rPr>
          <w:highlight w:val="none"/>
        </w:rPr>
        <w:t xml:space="preserve"> t</w:t>
      </w:r>
      <w:r>
        <w:rPr>
          <w:highlight w:val="none"/>
        </w:rPr>
        <w:t xml:space="preserve">écnica para explotar aplicaciones web que no valida la informaci</w:t>
      </w:r>
      <w:r>
        <w:rPr>
          <w:highlight w:val="none"/>
        </w:rPr>
        <w:t xml:space="preserve">ón suministrada por el cliente para generar consultas SQL peligrosas.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conseguir aplicaciones web seguras hay que utilizar una serie de mecanismos y herramientas entre las cuales destacamos: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Deshabilitaci</w:t>
      </w:r>
      <w:r>
        <w:rPr>
          <w:highlight w:val="none"/>
        </w:rPr>
        <w:t xml:space="preserve">ón de servicios y cuentas no utilizadas.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Actualizaci</w:t>
      </w:r>
      <w:r>
        <w:rPr>
          <w:highlight w:val="none"/>
        </w:rPr>
        <w:t xml:space="preserve">ón de sistema operativo y aplicaciones (parches).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Fortaleza en las contraseñas.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Utilizaci</w:t>
      </w:r>
      <w:r>
        <w:rPr>
          <w:highlight w:val="none"/>
        </w:rPr>
        <w:t xml:space="preserve">ón de Firewalls.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Back-ups peri</w:t>
      </w:r>
      <w:r>
        <w:rPr>
          <w:highlight w:val="none"/>
        </w:rPr>
        <w:t xml:space="preserve">ódicas.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An</w:t>
      </w:r>
      <w:r>
        <w:rPr>
          <w:highlight w:val="none"/>
        </w:rPr>
        <w:t xml:space="preserve">álisis peri</w:t>
      </w:r>
      <w:r>
        <w:rPr>
          <w:highlight w:val="none"/>
        </w:rPr>
        <w:t xml:space="preserve">ódico de logs.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Verificaci</w:t>
      </w:r>
      <w:r>
        <w:rPr>
          <w:highlight w:val="none"/>
        </w:rPr>
        <w:t xml:space="preserve">ón peri</w:t>
      </w:r>
      <w:r>
        <w:rPr>
          <w:highlight w:val="none"/>
        </w:rPr>
        <w:t xml:space="preserve">ódica de servicios activos.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Cifrado del tr</w:t>
      </w:r>
      <w:r>
        <w:rPr>
          <w:highlight w:val="none"/>
        </w:rPr>
        <w:t xml:space="preserve">áfico.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Establecimiento de pol</w:t>
      </w:r>
      <w:r>
        <w:rPr>
          <w:highlight w:val="none"/>
        </w:rPr>
        <w:t xml:space="preserve">íticas de seguridad.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2.- Servidor de aplicaciones web Tomcat.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Conocer la arquitectura de tomcat para entender mejor las posibles configuraciones que se pueden aplicar: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1806" cy="18688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18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51805" cy="186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7.54pt;height:147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servidor es el elemento ra</w:t>
      </w:r>
      <w:r>
        <w:rPr>
          <w:highlight w:val="none"/>
        </w:rPr>
        <w:t xml:space="preserve">íz y contiene uno m</w:t>
      </w:r>
      <w:r>
        <w:rPr>
          <w:highlight w:val="none"/>
        </w:rPr>
        <w:t xml:space="preserve">ás servicios, cada uno de ellos con sus propios conectores y motores.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escuchadores est</w:t>
      </w:r>
      <w:r>
        <w:rPr>
          <w:highlight w:val="none"/>
        </w:rPr>
        <w:t xml:space="preserve">án atentos a la aparici</w:t>
      </w:r>
      <w:r>
        <w:rPr>
          <w:highlight w:val="none"/>
        </w:rPr>
        <w:t xml:space="preserve">ón de eventos que necesiten ser procesados.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servicios relacionan conectores con motores, un conector se asocia aun puerto TCP para gestionar la comunicaci</w:t>
      </w:r>
      <w:r>
        <w:rPr>
          <w:highlight w:val="none"/>
        </w:rPr>
        <w:t xml:space="preserve">ón entre el servidor y los clientes.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motor es la instancia que representa el contenedor, puede contener uno o m</w:t>
      </w:r>
      <w:r>
        <w:rPr>
          <w:highlight w:val="none"/>
        </w:rPr>
        <w:t xml:space="preserve">ás servidores virtuales (hosts).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motor direcciona la petici</w:t>
      </w:r>
      <w:r>
        <w:rPr>
          <w:highlight w:val="none"/>
        </w:rPr>
        <w:t xml:space="preserve">ón al servidor virtual dependiendo de su nombre o IP en la cabecera de petici</w:t>
      </w:r>
      <w:r>
        <w:rPr>
          <w:highlight w:val="none"/>
        </w:rPr>
        <w:t xml:space="preserve">ón del mensaje HTTP.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realm es una base de datos de usuarios utilizada en el proceso de autenticaci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2.1- Creaci</w:t>
      </w:r>
      <w:r>
        <w:rPr>
          <w:highlight w:val="none"/>
        </w:rPr>
        <w:t xml:space="preserve">ón de una aplicaci</w:t>
      </w:r>
      <w:r>
        <w:rPr>
          <w:highlight w:val="none"/>
        </w:rPr>
        <w:t xml:space="preserve">ón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servidor de aplicaciones Tomcat cuenta con una serie de ejemplos (servlets, JSP) sirven de ayuda para aprender a realizar las tareas creaci</w:t>
      </w:r>
      <w:r>
        <w:rPr>
          <w:highlight w:val="none"/>
        </w:rPr>
        <w:t xml:space="preserve">ón y despliegue de app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Variables de entorno (/</w:t>
      </w:r>
      <w:r>
        <w:rPr>
          <w:b/>
          <w:bCs/>
          <w:highlight w:val="none"/>
        </w:rPr>
        <w:t xml:space="preserve">etc/profile</w:t>
      </w:r>
      <w:r>
        <w:rPr>
          <w:highlight w:val="none"/>
        </w:rPr>
        <w:t xml:space="preserve">):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JAVA_HOME</w:t>
      </w:r>
      <w:r>
        <w:rPr>
          <w:highlight w:val="none"/>
        </w:rPr>
        <w:t xml:space="preserve">: indica los archivos binarios de Java.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CATALINA_HOME:</w:t>
      </w:r>
      <w:r>
        <w:rPr>
          <w:highlight w:val="none"/>
        </w:rPr>
        <w:t xml:space="preserve">  indica la ubicaci</w:t>
      </w:r>
      <w:r>
        <w:rPr>
          <w:highlight w:val="none"/>
        </w:rPr>
        <w:t xml:space="preserve">ón de los scrips de Tomcat.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C</w:t>
      </w:r>
      <w:r>
        <w:rPr>
          <w:rFonts w:ascii="Courier New" w:hAnsi="Courier New" w:eastAsia="Courier New" w:cs="Courier New"/>
          <w:highlight w:val="none"/>
        </w:rPr>
        <w:t xml:space="preserve">AT</w:t>
      </w:r>
      <w:r>
        <w:rPr>
          <w:rFonts w:ascii="Courier New" w:hAnsi="Courier New" w:eastAsia="Courier New" w:cs="Courier New"/>
          <w:highlight w:val="none"/>
        </w:rPr>
        <w:t xml:space="preserve">ALINA_HOME=/opt/tomcat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JAVA_HOME=/usr/lib/jvm/java-1.11.0-openjdk-amd64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PATH=$PATH:$JAVA_HOME/bin:$CATALINA_HOME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export PATH JAVA_HOME CATALINA_HOME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Actualizamos: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source /etc/profile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Apli_Web &gt; index.jsp , WEB-INF &gt; classes, lib</w:t>
      </w:r>
      <w:r>
        <w:rPr>
          <w:highlight w:val="none"/>
        </w:rPr>
      </w:r>
      <w:r/>
    </w:p>
    <w:p>
      <w:pPr>
        <w:pStyle w:val="85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Index.jsp con el siguiente contenido:</w:t>
      </w:r>
      <w:r>
        <w:rPr>
          <w:highlight w:val="none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&lt;html&gt;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&lt;head&gt;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&lt;title&gt;C.F. DESARROLLO DE APLICACIONES WEB&lt;/title&gt;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&lt;script language=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"Javascript"&gt;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function popup() { alert("U.T. 3: CONFIGURACION Y ADMINISTRACION DE SERVIDORES DE APLIC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&lt;/script&gt;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&lt;/head&gt;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&lt;body&gt;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&lt;h1 align=center&gt;DESPLIEGUE DE APLICACIONES WEB&lt;/h1&gt;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&lt;div align=center&gt;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&lt;form&gt;&lt;input type=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"button" value=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"UNIDAD 3" onclick=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"popup()"&gt;&lt;/form&gt;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&lt;/body&gt;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&lt;/html&gt;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Generar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$ javac -d WEB-INF/classes *.java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$ jar cvf Aplic_Web.war *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Javac compila las clases Java de la aplicaci</w:t>
      </w:r>
      <w:r>
        <w:rPr>
          <w:highlight w:val="none"/>
        </w:rPr>
        <w:t xml:space="preserve">ón y jar crea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</w:t>
      </w:r>
      <w:r>
        <w:rPr>
          <w:highlight w:val="none"/>
        </w:rPr>
        <w:t xml:space="preserve">ía web </w:t>
      </w:r>
      <w:r>
        <w:rPr>
          <w:b/>
          <w:bCs/>
          <w:highlight w:val="none"/>
        </w:rPr>
        <w:t xml:space="preserve">http://locahost</w:t>
      </w:r>
      <w:r>
        <w:rPr>
          <w:b/>
          <w:bCs/>
          <w:highlight w:val="none"/>
        </w:rPr>
        <w:t xml:space="preserve">:8080 </w:t>
      </w:r>
      <w:r>
        <w:rPr>
          <w:highlight w:val="none"/>
        </w:rPr>
        <w:t xml:space="preserve">&gt; Manager , tenemos la opci</w:t>
      </w:r>
      <w:r>
        <w:rPr>
          <w:highlight w:val="none"/>
        </w:rPr>
        <w:t xml:space="preserve">ón para desplegar el .war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  <w:t xml:space="preserve">O tambi</w:t>
      </w:r>
      <w:r>
        <w:rPr>
          <w:highlight w:val="none"/>
        </w:rPr>
        <w:t xml:space="preserve">én podemos hacer una copia a la carpeta </w:t>
      </w:r>
      <w:r>
        <w:rPr>
          <w:b/>
          <w:bCs/>
          <w:highlight w:val="none"/>
        </w:rPr>
        <w:t xml:space="preserve">$CATALINA_HOME/webapps.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Luego, </w:t>
      </w:r>
      <w:r>
        <w:rPr>
          <w:b w:val="0"/>
          <w:bCs w:val="0"/>
          <w:highlight w:val="none"/>
        </w:rPr>
        <w:t xml:space="preserve">accedemos a </w:t>
      </w:r>
      <w:r>
        <w:rPr>
          <w:b w:val="0"/>
          <w:bCs w:val="0"/>
          <w:highlight w:val="none"/>
        </w:rPr>
        <w:t xml:space="preserve">http://ip</w:t>
      </w:r>
      <w:r>
        <w:rPr>
          <w:b w:val="0"/>
          <w:bCs w:val="0"/>
          <w:highlight w:val="none"/>
        </w:rPr>
        <w:t xml:space="preserve">-server:8080/Aplic_Web y tenemos la aplicaci</w:t>
      </w:r>
      <w:r>
        <w:rPr>
          <w:b w:val="0"/>
          <w:bCs w:val="0"/>
          <w:highlight w:val="none"/>
        </w:rPr>
        <w:t xml:space="preserve">ón desplegada.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7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2.2- Descriptor de despliegue de una aplicaci</w:t>
      </w:r>
      <w:r>
        <w:rPr>
          <w:b w:val="0"/>
          <w:bCs w:val="0"/>
          <w:highlight w:val="none"/>
        </w:rPr>
        <w:t xml:space="preserve">ón web.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objetivo de las aplicaciones web es que puedan ser desplegadas en diferentes servidores web, manteniendo su funcionalidad y sin ninguna modificaci</w:t>
      </w:r>
      <w:r>
        <w:rPr>
          <w:b w:val="0"/>
          <w:bCs w:val="0"/>
          <w:highlight w:val="none"/>
        </w:rPr>
        <w:t xml:space="preserve">ón de c</w:t>
      </w:r>
      <w:r>
        <w:rPr>
          <w:b w:val="0"/>
          <w:bCs w:val="0"/>
          <w:highlight w:val="none"/>
        </w:rPr>
        <w:t xml:space="preserve">ódigo.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Los WARs simplemente son archivos Java de una aplicaci</w:t>
      </w:r>
      <w:r>
        <w:rPr>
          <w:b w:val="0"/>
          <w:bCs w:val="0"/>
          <w:highlight w:val="none"/>
        </w:rPr>
        <w:t xml:space="preserve">ón web con una extensi</w:t>
      </w:r>
      <w:r>
        <w:rPr>
          <w:b w:val="0"/>
          <w:bCs w:val="0"/>
          <w:highlight w:val="none"/>
        </w:rPr>
        <w:t xml:space="preserve">ón diferente para diferenciarlos de los comunmente usados JARs.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Antes de la especificaci</w:t>
      </w:r>
      <w:r>
        <w:rPr>
          <w:b w:val="0"/>
          <w:bCs w:val="0"/>
          <w:highlight w:val="none"/>
        </w:rPr>
        <w:t xml:space="preserve">ón Servlet 2.2 ( llamados motores servlet) no estaba estandarizado el despliegue entre contenedores, despu</w:t>
      </w:r>
      <w:r>
        <w:rPr>
          <w:b w:val="0"/>
          <w:bCs w:val="0"/>
          <w:highlight w:val="none"/>
        </w:rPr>
        <w:t xml:space="preserve">és de esta versi</w:t>
      </w:r>
      <w:r>
        <w:rPr>
          <w:b w:val="0"/>
          <w:bCs w:val="0"/>
          <w:highlight w:val="none"/>
        </w:rPr>
        <w:t xml:space="preserve">ón la portabilidad de c</w:t>
      </w:r>
      <w:r>
        <w:rPr>
          <w:b w:val="0"/>
          <w:bCs w:val="0"/>
          <w:highlight w:val="none"/>
        </w:rPr>
        <w:t xml:space="preserve">ódigo Java dio un paso </w:t>
      </w: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ás all</w:t>
      </w:r>
      <w:r>
        <w:rPr>
          <w:b w:val="0"/>
          <w:bCs w:val="0"/>
          <w:highlight w:val="none"/>
        </w:rPr>
        <w:t xml:space="preserve">á.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m</w:t>
      </w:r>
      <w:r>
        <w:rPr>
          <w:b w:val="0"/>
          <w:bCs w:val="0"/>
          <w:highlight w:val="none"/>
        </w:rPr>
        <w:t xml:space="preserve">étodo m</w:t>
      </w:r>
      <w:r>
        <w:rPr>
          <w:b w:val="0"/>
          <w:bCs w:val="0"/>
          <w:highlight w:val="none"/>
        </w:rPr>
        <w:t xml:space="preserve">ás sencillo para desplegar una aplicaci</w:t>
      </w:r>
      <w:r>
        <w:rPr>
          <w:b w:val="0"/>
          <w:bCs w:val="0"/>
          <w:highlight w:val="none"/>
        </w:rPr>
        <w:t xml:space="preserve">ón, es copiar a la carpeta </w:t>
      </w:r>
      <w:r>
        <w:rPr>
          <w:b/>
          <w:bCs/>
          <w:highlight w:val="none"/>
        </w:rPr>
        <w:t xml:space="preserve">$CATALINA_HOME/webapps</w:t>
      </w:r>
      <w:r>
        <w:rPr>
          <w:b/>
          <w:bCs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Web.xml</w:t>
      </w:r>
      <w:r>
        <w:rPr>
          <w:b w:val="0"/>
          <w:bCs w:val="0"/>
          <w:highlight w:val="none"/>
        </w:rPr>
        <w:t xml:space="preserve"> es un fichero descriptor del despliegue, encargado de describir las caracter</w:t>
      </w:r>
      <w:r>
        <w:rPr>
          <w:b w:val="0"/>
          <w:bCs w:val="0"/>
          <w:highlight w:val="none"/>
        </w:rPr>
        <w:t xml:space="preserve">ísticas de despliegue de la aplicaci</w:t>
      </w:r>
      <w:r>
        <w:rPr>
          <w:b w:val="0"/>
          <w:bCs w:val="0"/>
          <w:highlight w:val="none"/>
        </w:rPr>
        <w:t xml:space="preserve">ón.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&lt;?xml version="1.0" encoding="ISO-8859-1"?&gt;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&lt;web-app xmlns=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"http://java.sun.com/xml/ns/j2ee"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xsi=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"http://www.w3.org/2001/XMLSchema-instance"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schemaLocation=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"http://java.sun.com/xml/ns/javaee http://java.sun.com/xml/ns/javaee/web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version=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"2.5"&gt;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&lt;display-name&gt;Descriptor Aplicacion Aplic_Web&lt;/display-name&gt;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&lt;description&gt;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Mi primer descriptor web.xml.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&lt;/description&gt;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&lt;/web-app&gt;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crearlo dentro de la carpeta WEB-INF.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</w:t>
      </w:r>
      <w:r>
        <w:rPr>
          <w:highlight w:val="none"/>
        </w:rPr>
        <w:t xml:space="preserve">ámetros: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&lt;description&gt;:</w:t>
      </w:r>
      <w:r>
        <w:rPr>
          <w:highlight w:val="none"/>
        </w:rPr>
        <w:t xml:space="preserve"> Descripción de la aplicación.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&lt;display-name&gt;:</w:t>
      </w:r>
      <w:r>
        <w:rPr>
          <w:highlight w:val="none"/>
        </w:rPr>
        <w:t xml:space="preserve"> Nombre corto de la aplicación.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&lt;servlet&gt;:</w:t>
      </w:r>
      <w:r>
        <w:rPr>
          <w:highlight w:val="none"/>
        </w:rPr>
        <w:t xml:space="preserve"> Define los servlets individuales que componen tu aplicación. Incluye sub-</w:t>
      </w:r>
      <w:r>
        <w:rPr>
          <w:highlight w:val="none"/>
        </w:rPr>
        <w:t xml:space="preserve">elementos como &lt;servlet-name&gt;, &lt;servlet-class&gt; o &lt;jsp-file&gt;, y opcionalmente &lt;init-</w:t>
      </w:r>
      <w:r>
        <w:rPr>
          <w:highlight w:val="none"/>
        </w:rPr>
        <w:t xml:space="preserve">param&gt; para parámetros de inicialización.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&lt;servlet-mapping&gt;:</w:t>
      </w:r>
      <w:r>
        <w:rPr>
          <w:highlight w:val="none"/>
        </w:rPr>
        <w:t xml:space="preserve"> Asocia los servlets con uno o más patrones de URL. Utiliza &lt;servlet-</w:t>
      </w:r>
      <w:r>
        <w:rPr>
          <w:highlight w:val="none"/>
        </w:rPr>
        <w:t xml:space="preserve">name&gt; para referenciar un servlet definido y &lt;url-pattern&gt; para especificar el patrón de </w:t>
      </w:r>
      <w:r>
        <w:rPr>
          <w:highlight w:val="none"/>
        </w:rPr>
        <w:t xml:space="preserve">URL.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&lt;listener&gt;.</w:t>
      </w:r>
      <w:r>
        <w:rPr>
          <w:highlight w:val="none"/>
        </w:rPr>
        <w:t xml:space="preserve"> Define los listeners de eventos del ciclo de vida de tu aplicación, como los </w:t>
      </w:r>
      <w:r>
        <w:rPr>
          <w:highlight w:val="none"/>
        </w:rPr>
        <w:t xml:space="preserve">ServletContextListeners. Utiliza &lt;listener-class&gt; para especificar la clase del listener.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&lt;filter&gt; y &lt;filter-mapping&gt;:</w:t>
      </w:r>
      <w:r>
        <w:rPr>
          <w:highlight w:val="none"/>
        </w:rPr>
        <w:t xml:space="preserve"> Define los filtros que pueden modificar las solicitudes y </w:t>
      </w:r>
      <w:r>
        <w:rPr>
          <w:highlight w:val="none"/>
        </w:rPr>
        <w:t xml:space="preserve">respuestas en tu aplicación. &lt;filter&gt; define el filtro y &lt;filter-mapping&gt; asocia el filtro con </w:t>
      </w:r>
      <w:r>
        <w:rPr>
          <w:highlight w:val="none"/>
        </w:rPr>
        <w:t xml:space="preserve">un servlet o un patrón de URL.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&lt;welcome-file-list&gt;:</w:t>
      </w:r>
      <w:r>
        <w:rPr>
          <w:highlight w:val="none"/>
        </w:rPr>
        <w:t xml:space="preserve"> Enumera los archivos que Tomcat mostrará como páginas de inicio </w:t>
      </w:r>
      <w:r>
        <w:rPr>
          <w:highlight w:val="none"/>
        </w:rPr>
        <w:t xml:space="preserve">por defecto cuando no se especifica un archivo en la URL. Utiliza </w:t>
      </w:r>
      <w:r>
        <w:rPr>
          <w:b/>
          <w:bCs/>
          <w:highlight w:val="none"/>
        </w:rPr>
        <w:t xml:space="preserve">&lt;welcome-file&gt;</w:t>
      </w:r>
      <w:r>
        <w:rPr>
          <w:highlight w:val="none"/>
        </w:rPr>
        <w:t xml:space="preserve"> para </w:t>
      </w:r>
      <w:r>
        <w:rPr>
          <w:highlight w:val="none"/>
        </w:rPr>
        <w:t xml:space="preserve">cada nombre de archivo que desees incluir en la lista.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&lt;context-param&gt;:</w:t>
      </w:r>
      <w:r>
        <w:rPr>
          <w:highlight w:val="none"/>
        </w:rPr>
        <w:t xml:space="preserve"> Define parámetros de contexto que son globales para toda la </w:t>
      </w:r>
      <w:r>
        <w:rPr>
          <w:highlight w:val="none"/>
        </w:rPr>
        <w:t xml:space="preserve">aplicación. Incluye un &lt;param-name&gt; y un &lt;param-value&gt;.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&lt;error-page&gt;:</w:t>
      </w:r>
      <w:r>
        <w:rPr>
          <w:highlight w:val="none"/>
        </w:rPr>
        <w:t xml:space="preserve"> Especifica las páginas que deben mostrarse como respuesta a </w:t>
      </w:r>
      <w:r>
        <w:rPr>
          <w:highlight w:val="none"/>
        </w:rPr>
        <w:t xml:space="preserve">determinados errores o excepciones. Incluye &lt;error-code&gt; o &lt;exception-type&gt; y </w:t>
      </w:r>
      <w:r>
        <w:rPr>
          <w:highlight w:val="none"/>
        </w:rPr>
        <w:t xml:space="preserve">&lt;location&gt; para especificar la página de error.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&lt;session-config&gt;:</w:t>
      </w:r>
      <w:r>
        <w:rPr>
          <w:highlight w:val="none"/>
        </w:rPr>
        <w:t xml:space="preserve"> Configura los parámetros de la sesión, como el tiempo de timeout.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&lt;session-timeout&gt;</w:t>
      </w:r>
      <w:r>
        <w:rPr>
          <w:highlight w:val="none"/>
        </w:rPr>
        <w:t xml:space="preserve"> define el tiempo de inactividad en minutos antes de que la sesión </w:t>
      </w:r>
      <w:r>
        <w:rPr>
          <w:highlight w:val="none"/>
        </w:rPr>
        <w:t xml:space="preserve">expire.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&lt;mime-mapping&gt;:</w:t>
      </w:r>
      <w:r>
        <w:rPr>
          <w:highlight w:val="none"/>
        </w:rPr>
        <w:t xml:space="preserve"> Define las asociaciones entre extensiones de archivo y tipos MIME. Usa </w:t>
      </w:r>
      <w:r>
        <w:rPr>
          <w:b/>
          <w:bCs/>
          <w:highlight w:val="none"/>
        </w:rPr>
        <w:t xml:space="preserve">&lt;extension&gt;</w:t>
      </w:r>
      <w:r>
        <w:rPr>
          <w:highlight w:val="none"/>
        </w:rPr>
        <w:t xml:space="preserve"> para la extensión del archivo y &lt;mime-type&gt; para el tipo MIME </w:t>
      </w:r>
      <w:r>
        <w:rPr>
          <w:highlight w:val="none"/>
        </w:rPr>
        <w:t xml:space="preserve">correspondiente.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&lt;security-constraint&gt;:</w:t>
      </w:r>
      <w:r>
        <w:rPr>
          <w:highlight w:val="none"/>
        </w:rPr>
        <w:t xml:space="preserve"> Define las restricciones de seguridad para áreas específicas de </w:t>
      </w:r>
      <w:r>
        <w:rPr>
          <w:highlight w:val="none"/>
        </w:rPr>
        <w:t xml:space="preserve">la aplicación. Incluye sub-elementos como &lt;web-resource-collection&gt;, &lt;auth-constraint&gt;, </w:t>
      </w:r>
      <w:r>
        <w:rPr>
          <w:highlight w:val="none"/>
        </w:rPr>
        <w:t xml:space="preserve">y &lt;user-data-constraint&gt;.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&lt;login-config&gt;: </w:t>
      </w:r>
      <w:r>
        <w:rPr>
          <w:highlight w:val="none"/>
        </w:rPr>
        <w:t xml:space="preserve">Configura el método de autenticación para la aplicación. Puede </w:t>
      </w:r>
      <w:r>
        <w:rPr>
          <w:highlight w:val="none"/>
        </w:rPr>
        <w:t xml:space="preserve">especificar, por ejemplo, la autenticación BASIC, FORM, DIGEST o CLIENT-CERT.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&lt;jsp-config&gt;: </w:t>
      </w:r>
      <w:r>
        <w:rPr>
          <w:highlight w:val="none"/>
        </w:rPr>
        <w:t xml:space="preserve">Proporciona configuración global para los JSPs, como el tamaño del buffer </w:t>
      </w:r>
      <w:r>
        <w:rPr>
          <w:highlight w:val="none"/>
        </w:rPr>
        <w:t xml:space="preserve">o la página de error predeterminada.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&lt;env-entry&gt;: </w:t>
      </w:r>
      <w:r>
        <w:rPr>
          <w:highlight w:val="none"/>
        </w:rPr>
        <w:t xml:space="preserve">Se utiliza para definir variables de entorno para una aplicación web. Usa </w:t>
      </w:r>
      <w:r>
        <w:rPr>
          <w:highlight w:val="none"/>
        </w:rPr>
        <w:t xml:space="preserve">&lt;env-entry-name&gt;, &lt;env-entry-value&gt; y &lt;env-entry-type&gt; para definir el nombre, valor y tipo </w:t>
      </w:r>
      <w:r>
        <w:rPr>
          <w:highlight w:val="none"/>
        </w:rPr>
        <w:t xml:space="preserve">de la variable de entorno.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Ficheros de ejemplo en : $CATALINA_HOME/webapps/examples/WEB-INF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Generar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# javac -d WEB-INF/classes *.java</w:t>
      </w:r>
      <w:r>
        <w:rPr>
          <w:highlight w:val="none"/>
        </w:rPr>
        <w:t xml:space="preserve"> este comando tiene como finalidad la compilación de las clases Java de nuestra aplicación.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# jar cvf Aplic_Web.war *</w:t>
      </w:r>
      <w:r>
        <w:rPr>
          <w:highlight w:val="none"/>
        </w:rPr>
        <w:t xml:space="preserve"> para crear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Una </w:t>
      </w:r>
      <w:r>
        <w:rPr>
          <w:highlight w:val="none"/>
        </w:rPr>
        <w:t xml:space="preserve">vez hecho lo anterior podríamos acceder vía web a: http://127.0.0.1:8080 y, en el apartado "Administration", accedemos a la opción "Tomcat Manager" y desde la ventana resultante tenemos las opciones que aparecen en la siguiente imagen para desplegar el arc</w:t>
      </w:r>
      <w:r>
        <w:rPr>
          <w:highlight w:val="none"/>
        </w:rPr>
        <w:t xml:space="preserve">hivo .WAR:</w:t>
      </w:r>
      <w:r>
        <w:rPr>
          <w:highlight w:val="none"/>
        </w:rPr>
      </w:r>
      <w:r>
        <w:rPr>
          <w:highlight w:val="none"/>
        </w:rPr>
      </w:r>
    </w:p>
    <w:p>
      <w:pPr>
        <w:pStyle w:val="676"/>
        <w:pBdr/>
        <w:spacing/>
        <w:ind/>
        <w:rPr>
          <w:highlight w:val="none"/>
        </w:rPr>
      </w:pPr>
      <w:r>
        <w:rPr>
          <w:highlight w:val="none"/>
        </w:rPr>
        <w:t xml:space="preserve">2.3.- Despliegue de una aplicaci</w:t>
      </w:r>
      <w:r>
        <w:rPr>
          <w:highlight w:val="none"/>
        </w:rPr>
        <w:t xml:space="preserve">ón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Despl</w:t>
      </w:r>
      <w:r>
        <w:rPr>
          <w:highlight w:val="none"/>
        </w:rPr>
        <w:t xml:space="preserve">egar un servlet consiste en situar una serie de archivos en un contenedor web para que los clientes puedan acceder a su funcionalidad; una aplicación web es un conjunto de servlets , páginas HTML, JSP, clases y otros recursos que se pueden empaquetar de un</w:t>
      </w:r>
      <w:r>
        <w:rPr>
          <w:highlight w:val="none"/>
        </w:rPr>
        <w:t xml:space="preserve">a forma determinada.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Una aplicación web puede ser desplegada en diferentes servidores web manteniendo su funcionalidad y sin ningún tipo de modificación en su código debido a la especificación servlet2.2. Estructura de di</w:t>
      </w:r>
      <w:r>
        <w:rPr>
          <w:highlight w:val="none"/>
        </w:rPr>
        <w:t xml:space="preserve">rectorios: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Directorio principal (</w:t>
      </w:r>
      <w:r>
        <w:rPr>
          <w:b/>
          <w:bCs/>
          <w:highlight w:val="none"/>
        </w:rPr>
        <w:t xml:space="preserve">raíz</w:t>
      </w:r>
      <w:r>
        <w:rPr>
          <w:highlight w:val="none"/>
        </w:rPr>
        <w:t xml:space="preserve">): Contendrá los ficheros estáticos (HTML, imágenes, etc...) y JSPs. 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Carpeta </w:t>
      </w:r>
      <w:r>
        <w:rPr>
          <w:b/>
          <w:bCs/>
          <w:highlight w:val="none"/>
        </w:rPr>
        <w:t xml:space="preserve">WEB-INF</w:t>
      </w:r>
      <w:r>
        <w:rPr>
          <w:highlight w:val="none"/>
        </w:rPr>
        <w:t xml:space="preserve">: contiene el fichero </w:t>
      </w:r>
      <w:r>
        <w:rPr>
          <w:b/>
          <w:bCs/>
          <w:highlight w:val="none"/>
        </w:rPr>
        <w:t xml:space="preserve">"web.xml"</w:t>
      </w:r>
      <w:r>
        <w:rPr>
          <w:highlight w:val="none"/>
        </w:rPr>
        <w:t xml:space="preserve"> (descriptor de la aplicación), encargado de configurar la aplicación. 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Subcarpeta </w:t>
      </w:r>
      <w:r>
        <w:rPr>
          <w:b/>
          <w:bCs/>
          <w:highlight w:val="none"/>
        </w:rPr>
        <w:t xml:space="preserve">classes</w:t>
      </w:r>
      <w:r>
        <w:rPr>
          <w:highlight w:val="none"/>
        </w:rPr>
        <w:t xml:space="preserve">: contiene los ficheros compila</w:t>
      </w:r>
      <w:r>
        <w:rPr>
          <w:highlight w:val="none"/>
        </w:rPr>
        <w:t xml:space="preserve">dos (servlets, beans).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Subcarpeta </w:t>
      </w:r>
      <w:r>
        <w:rPr>
          <w:b/>
          <w:bCs/>
          <w:highlight w:val="none"/>
        </w:rPr>
        <w:t xml:space="preserve">lib</w:t>
      </w:r>
      <w:r>
        <w:rPr>
          <w:highlight w:val="none"/>
        </w:rPr>
        <w:t xml:space="preserve">: librerías adicionales.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Resto de carpetas para ficheros estáticos.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aplicación web suele ser desplegada en tomcat empleando los siguiente métodos: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Copiando el archivo .war en el directorio de despliegue $CATALINA_HOME/we</w:t>
      </w:r>
      <w:r>
        <w:rPr>
          <w:highlight w:val="none"/>
        </w:rPr>
        <w:t xml:space="preserve">bapps.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/>
      </w:pPr>
      <w:r>
        <w:rPr>
          <w:highlight w:val="none"/>
        </w:rPr>
        <w:t xml:space="preserve">A través de la aplicación de administración web del servidor Tomcat.
</w:t>
      </w:r>
      <w:r/>
    </w:p>
    <w:p>
      <w:pPr>
        <w:pStyle w:val="678"/>
        <w:pBdr/>
        <w:spacing/>
        <w:ind/>
        <w:rPr/>
      </w:pPr>
      <w:r>
        <w:rPr>
          <w:highlight w:val="none"/>
        </w:rPr>
        <w:t xml:space="preserve">2.4.- Implementar el registro de acceso.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Las v</w:t>
      </w:r>
      <w:r>
        <w:t xml:space="preserve">álvulas de Tomcat son una tecnolog</w:t>
      </w:r>
      <w:r>
        <w:t xml:space="preserve">ía introducida a partir de Tomcat 4 que permite asociar una instancia de una clase Java a un contenedor “Catalina”. Esta configurac</w:t>
      </w:r>
      <w:r>
        <w:t xml:space="preserve">i</w:t>
      </w:r>
      <w:r>
        <w:t xml:space="preserve">ón permite que la clase asociada act</w:t>
      </w:r>
      <w:r>
        <w:t xml:space="preserve">úe como un pre-procesador de las peticiones. Estas clases se llaman v</w:t>
      </w:r>
      <w:r>
        <w:t xml:space="preserve">álvulas, y deben implementar la interfaz “org.apache.catalina.Valve” interface o extender de la clase “org.apache.catalina.valves.ValveBase”.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</w:t>
      </w:r>
      <w:r>
        <w:rPr>
          <w:highlight w:val="none"/>
        </w:rPr>
        <w:t xml:space="preserve">álvulas son propias de Tomcat y no pueden ser usadas en otros contenedores de servlet.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v</w:t>
      </w:r>
      <w:r>
        <w:rPr>
          <w:highlight w:val="none"/>
        </w:rPr>
        <w:t xml:space="preserve">álvulas disponibles son: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Access Log Valve:</w:t>
      </w:r>
      <w:r>
        <w:rPr>
          <w:highlight w:val="none"/>
        </w:rPr>
        <w:t xml:space="preserve"> está implementada por la claseorg.apache.catalina.valves.AccessLogValve. Crea ficheros de log para rastrear el acceso a la información de los clientes, registrando información como, por ejemplo, actividad de la sesión del usuario, informació</w:t>
      </w:r>
      <w:r>
        <w:rPr>
          <w:highlight w:val="none"/>
        </w:rPr>
        <w:t xml:space="preserve">n de la autenticación del usuario, entre otras.</w:t>
      </w:r>
      <w:r>
        <w:rPr>
          <w:highlight w:val="none"/>
        </w:rPr>
      </w:r>
      <w:r/>
    </w:p>
    <w:p>
      <w:pPr>
        <w:pStyle w:val="856"/>
        <w:numPr>
          <w:ilvl w:val="1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I</w:t>
      </w:r>
      <w:r>
        <w:rPr>
          <w:highlight w:val="none"/>
        </w:rPr>
        <w:t xml:space="preserve">ndicará que los logs de acceso se almacenarán en el directorio $CATALINA_HOME/logs ylos archivos de log tendrán la nomenclatura con prefijo: localhost_access_log y sufijo.txt probablemente entre sufijo y prefijo se añadirá la fecha en la que se crea dicho
</w:t>
      </w:r>
      <w:r>
        <w:rPr>
          <w:highlight w:val="none"/>
        </w:rPr>
        <w:t xml:space="preserve">archivo.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Remote Address Filter: </w:t>
      </w:r>
      <w:r>
        <w:rPr>
          <w:highlight w:val="none"/>
        </w:rPr>
        <w:t xml:space="preserve">permite comparar la dirección IP del cliente con una o más expresiones regulares y, como resultado de ello, denegar o bien permitir la solicitud </w:t>
      </w:r>
      <w:r>
        <w:rPr>
          <w:highlight w:val="none"/>
        </w:rPr>
        <w:t xml:space="preserve">presentada por el cliente. 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Remote Host Filter:</w:t>
      </w:r>
      <w:r>
        <w:rPr>
          <w:highlight w:val="none"/>
        </w:rPr>
        <w:t xml:space="preserve"> es muy parecido al anterior pero con la diferencia que permitecomparar por nombre de equipo en lugar de IP.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Request Dumper:</w:t>
      </w:r>
      <w:r>
        <w:rPr>
          <w:highlight w:val="none"/>
        </w:rPr>
        <w:t xml:space="preserve"> es una herramienta de depuración que escribe en el log el detalle de cada petición realizada.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Single Sign On:</w:t>
      </w:r>
      <w:r>
        <w:rPr>
          <w:highlight w:val="none"/>
        </w:rPr>
        <w:t xml:space="preserve"> cuando queremos que los usuarios puedan identificarse en cualquier aplicación de nuestro virtual host, y que su identidad sea reconocida por cualquier aplicación que esté en ese host.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2.5.- Sesiones persistentes.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0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2024-06-04T17:16:02Z</dcterms:modified>
</cp:coreProperties>
</file>