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spacing/>
        <w:ind/>
        <w:jc w:val="both"/>
        <w:rPr/>
      </w:pPr>
      <w:r>
        <w:t xml:space="preserve">Instalaci</w:t>
      </w:r>
      <w:r>
        <w:t xml:space="preserve">ón y administraci</w:t>
      </w:r>
      <w:r>
        <w:t xml:space="preserve">ón de servidores FTP.</w:t>
      </w:r>
      <w:r/>
    </w:p>
    <w:p>
      <w:pPr>
        <w:pStyle w:val="15"/>
        <w:pBdr/>
        <w:spacing/>
        <w:ind/>
        <w:jc w:val="both"/>
        <w:rPr>
          <w:highlight w:val="none"/>
        </w:rPr>
      </w:pPr>
      <w:r>
        <w:t xml:space="preserve">1.- Servicio de transferencia de ficheros</w:t>
      </w:r>
      <w:r/>
    </w:p>
    <w:p>
      <w:pPr>
        <w:pBdr/>
        <w:spacing/>
        <w:ind w:firstLine="0" w:left="0"/>
        <w:jc w:val="both"/>
        <w:rPr>
          <w:highlight w:val="none"/>
        </w:rPr>
      </w:pPr>
      <w:r>
        <w:rPr>
          <w:highlight w:val="none"/>
        </w:rPr>
        <w:t xml:space="preserve">Uno de los m</w:t>
      </w:r>
      <w:r>
        <w:rPr>
          <w:highlight w:val="none"/>
        </w:rPr>
        <w:t xml:space="preserve">étodos m</w:t>
      </w:r>
      <w:r>
        <w:rPr>
          <w:highlight w:val="none"/>
        </w:rPr>
        <w:t xml:space="preserve">ás empleados como servicio de transferencia de archivos ser realiza mediante el servicio ftp.</w:t>
      </w:r>
      <w:r>
        <w:rPr>
          <w:highlight w:val="none"/>
        </w:rPr>
      </w:r>
    </w:p>
    <w:p>
      <w:pPr>
        <w:pBdr/>
        <w:spacing/>
        <w:ind w:firstLine="0" w:left="0"/>
        <w:jc w:val="both"/>
        <w:rPr>
          <w:highlight w:val="none"/>
        </w:rPr>
      </w:pPr>
      <w:r>
        <w:rPr>
          <w:highlight w:val="none"/>
        </w:rPr>
        <w:t xml:space="preserve">Utiliza FTP empleando la arquitectura cliente-servidor.</w:t>
      </w:r>
      <w:r>
        <w:rPr>
          <w:highlight w:val="none"/>
        </w:rPr>
      </w:r>
    </w:p>
    <w:p>
      <w:pPr>
        <w:pBdr/>
        <w:spacing/>
        <w:ind w:firstLine="0" w:left="0"/>
        <w:jc w:val="both"/>
        <w:rPr>
          <w:highlight w:val="none"/>
        </w:rPr>
      </w:pPr>
      <w:r>
        <w:rPr>
          <w:highlight w:val="none"/>
        </w:rPr>
        <w:t xml:space="preserve">Principal problema del protocolo FTP es la no seguridad de la informaci</w:t>
      </w:r>
      <w:r>
        <w:rPr>
          <w:highlight w:val="none"/>
        </w:rPr>
        <w:t xml:space="preserve">ón, esto es, la transferencia tiene lugar sin cifrar la informaci</w:t>
      </w:r>
      <w:r>
        <w:rPr>
          <w:highlight w:val="none"/>
        </w:rPr>
        <w:t xml:space="preserve">ón transferida.</w:t>
      </w:r>
      <w:r>
        <w:rPr>
          <w:highlight w:val="none"/>
        </w:rPr>
      </w:r>
    </w:p>
    <w:p>
      <w:pPr>
        <w:pBdr/>
        <w:spacing/>
        <w:ind w:firstLine="0" w:left="0"/>
        <w:jc w:val="both"/>
        <w:rPr>
          <w:highlight w:val="none"/>
        </w:rPr>
      </w:pPr>
      <w:r>
        <w:rPr>
          <w:highlight w:val="none"/>
        </w:rPr>
        <w:t xml:space="preserve">Una mejora es FTPS empleando cifrado SSL/TLS.</w:t>
      </w:r>
      <w:r>
        <w:rPr>
          <w:highlight w:val="none"/>
        </w:rPr>
      </w:r>
    </w:p>
    <w:p>
      <w:pPr>
        <w:pBdr/>
        <w:spacing/>
        <w:ind w:firstLine="0" w:left="0"/>
        <w:jc w:val="both"/>
        <w:rPr>
          <w:highlight w:val="none"/>
        </w:rPr>
      </w:pPr>
      <w:r>
        <w:rPr>
          <w:highlight w:val="none"/>
        </w:rPr>
        <w:t xml:space="preserve">NO confundir FTPS con SFTP, ya que este </w:t>
      </w:r>
      <w:r>
        <w:rPr>
          <w:highlight w:val="none"/>
        </w:rPr>
        <w:t xml:space="preserve">último es implementado con otro servicio, el servicio SSH, y es utilizado para conexiones remotas seguras a trav</w:t>
      </w:r>
      <w:r>
        <w:rPr>
          <w:highlight w:val="none"/>
        </w:rPr>
        <w:t xml:space="preserve">és de un terminal de comandos.</w:t>
      </w:r>
      <w:r>
        <w:rPr>
          <w:highlight w:val="none"/>
        </w:rPr>
      </w:r>
    </w:p>
    <w:p>
      <w:pPr>
        <w:pStyle w:val="15"/>
        <w:pBdr/>
        <w:spacing/>
        <w:ind/>
        <w:jc w:val="both"/>
        <w:rPr>
          <w:highlight w:val="none"/>
        </w:rPr>
      </w:pPr>
      <w:r>
        <w:rPr>
          <w:highlight w:val="none"/>
        </w:rPr>
        <w:t xml:space="preserve">1.1.- ¿C</w:t>
      </w:r>
      <w:r>
        <w:rPr>
          <w:highlight w:val="none"/>
        </w:rPr>
        <w:t xml:space="preserve">ómo funciona</w:t>
      </w:r>
      <w:r>
        <w:rPr>
          <w:highlight w:val="none"/>
        </w:rPr>
        <w:t xml:space="preserve">?</w:t>
      </w:r>
      <w:r>
        <w:rPr>
          <w:highlight w:val="none"/>
        </w:rPr>
      </w:r>
    </w:p>
    <w:p>
      <w:pPr>
        <w:pBdr/>
        <w:spacing/>
        <w:ind w:firstLine="0" w:left="0"/>
        <w:jc w:val="both"/>
        <w:rPr>
          <w:highlight w:val="none"/>
        </w:rPr>
      </w:pPr>
      <w:r>
        <w:rPr>
          <w:highlight w:val="none"/>
        </w:rPr>
        <w:t xml:space="preserve">El protocolo FTP emplea una arquitectura cliente/servidor siendo el cliente ftp quien solicita la transferencia de archivos y el servidor ftp quien ofrece los archivos.</w:t>
      </w:r>
      <w:r>
        <w:rPr>
          <w:highlight w:val="none"/>
        </w:rPr>
      </w:r>
    </w:p>
    <w:p>
      <w:pPr>
        <w:pBdr/>
        <w:spacing/>
        <w:ind w:firstLine="0" w:left="0"/>
        <w:jc w:val="both"/>
        <w:rPr>
          <w:highlight w:val="none"/>
        </w:rPr>
      </w:pPr>
      <w:r>
        <w:rPr>
          <w:highlight w:val="none"/>
        </w:rPr>
        <w:t xml:space="preserve">Pertenece a la familia de protocolos de red TCP y orientado a la conexi</w:t>
      </w:r>
      <w:r>
        <w:rPr>
          <w:highlight w:val="none"/>
        </w:rPr>
        <w:t xml:space="preserve">ón. Sino se establece la conexi</w:t>
      </w:r>
      <w:r>
        <w:rPr>
          <w:highlight w:val="none"/>
        </w:rPr>
        <w:t xml:space="preserve">ón </w:t>
      </w:r>
      <w:r>
        <w:rPr>
          <w:highlight w:val="none"/>
        </w:rPr>
        <w:t xml:space="preserve">ésta no tiene lugar.</w:t>
      </w:r>
      <w:r>
        <w:rPr>
          <w:highlight w:val="none"/>
        </w:rPr>
      </w:r>
    </w:p>
    <w:p>
      <w:pPr>
        <w:pBdr/>
        <w:spacing/>
        <w:ind w:firstLine="0" w:left="0"/>
        <w:jc w:val="both"/>
        <w:rPr>
          <w:highlight w:val="none"/>
        </w:rPr>
      </w:pPr>
      <w:r>
        <w:rPr>
          <w:highlight w:val="none"/>
        </w:rPr>
        <w:t xml:space="preserve">FTP no utiliza una autenticaci</w:t>
      </w:r>
      <w:r>
        <w:rPr>
          <w:highlight w:val="none"/>
        </w:rPr>
        <w:t xml:space="preserve">ón cifrada y se considera un protocolo inseguro. Pero muy extentido.</w:t>
      </w:r>
      <w:r>
        <w:rPr>
          <w:highlight w:val="none"/>
        </w:rPr>
      </w:r>
    </w:p>
    <w:p>
      <w:pPr>
        <w:pBdr/>
        <w:spacing/>
        <w:ind w:firstLine="0" w:left="0"/>
        <w:jc w:val="both"/>
        <w:rPr>
          <w:highlight w:val="none"/>
        </w:rPr>
      </w:pPr>
      <w:r>
        <w:rPr>
          <w:highlight w:val="none"/>
        </w:rPr>
        <w:t xml:space="preserve">FTPS es otro protocolo con comunicaciones cifradas.</w:t>
      </w:r>
      <w:r>
        <w:rPr>
          <w:highlight w:val="none"/>
        </w:rPr>
      </w:r>
    </w:p>
    <w:p>
      <w:pPr>
        <w:pBdr/>
        <w:spacing/>
        <w:ind w:firstLine="0" w:left="0"/>
        <w:jc w:val="both"/>
        <w:rPr>
          <w:highlight w:val="none"/>
        </w:rPr>
      </w:pPr>
      <w:r>
        <w:rPr>
          <w:highlight w:val="none"/>
        </w:rPr>
        <w:t xml:space="preserve">FTP requiere de dos puertos TCP, un puerto es necesario para establecer el control de la conexi</w:t>
      </w:r>
      <w:r>
        <w:rPr>
          <w:highlight w:val="none"/>
        </w:rPr>
        <w:t xml:space="preserve">ón (cliente-servidor) y el otro es para el control de la transmisi</w:t>
      </w:r>
      <w:r>
        <w:rPr>
          <w:highlight w:val="none"/>
        </w:rPr>
        <w:t xml:space="preserve">ón (datos).</w:t>
      </w:r>
      <w:r>
        <w:rPr>
          <w:highlight w:val="none"/>
        </w:rPr>
      </w:r>
    </w:p>
    <w:p>
      <w:pPr>
        <w:pBdr/>
        <w:spacing/>
        <w:ind w:firstLine="0" w:left="0"/>
        <w:jc w:val="both"/>
        <w:rPr>
          <w:highlight w:val="none"/>
        </w:rPr>
      </w:pPr>
      <w:r>
        <w:rPr>
          <w:highlight w:val="none"/>
        </w:rPr>
        <w:t xml:space="preserve">Los puertos TCP suelen ser por defecto el 21 para el control de conexi</w:t>
      </w:r>
      <w:r>
        <w:rPr>
          <w:highlight w:val="none"/>
        </w:rPr>
        <w:t xml:space="preserve">ón (comandos) y otro por ejemplo el 20 o mayor de 1024 para datos.</w:t>
      </w:r>
      <w:r>
        <w:rPr>
          <w:highlight w:val="none"/>
        </w:rPr>
      </w:r>
    </w:p>
    <w:p>
      <w:pPr>
        <w:pBdr/>
        <w:spacing/>
        <w:ind w:firstLine="0" w:left="0"/>
        <w:jc w:val="both"/>
        <w:rPr>
          <w:highlight w:val="none"/>
        </w:rPr>
      </w:pPr>
      <w:r>
        <w:rPr>
          <w:highlight w:val="none"/>
        </w:rPr>
        <w:t xml:space="preserve">La ventaja que supone utilizar el protocolo FTP se basa en su alto rendimiento y sencillez, que lo hacen una opci</w:t>
      </w:r>
      <w:r>
        <w:rPr>
          <w:highlight w:val="none"/>
        </w:rPr>
        <w:t xml:space="preserve">ón conveniente para la transferencia de archivos.</w:t>
      </w:r>
      <w:r>
        <w:rPr>
          <w:highlight w:val="none"/>
        </w:rPr>
      </w:r>
    </w:p>
    <w:p>
      <w:pPr>
        <w:pStyle w:val="15"/>
        <w:pBdr/>
        <w:spacing/>
        <w:ind/>
        <w:jc w:val="both"/>
        <w:rPr>
          <w:highlight w:val="none"/>
        </w:rPr>
      </w:pPr>
      <w:r>
        <w:rPr>
          <w:highlight w:val="none"/>
        </w:rPr>
        <w:t xml:space="preserve">1.2.- Cliente FTP</w:t>
      </w:r>
      <w:r>
        <w:rPr>
          <w:highlight w:val="none"/>
        </w:rPr>
      </w:r>
    </w:p>
    <w:p>
      <w:pPr>
        <w:pBdr/>
        <w:spacing/>
        <w:ind w:firstLine="0" w:left="0"/>
        <w:jc w:val="both"/>
        <w:rPr>
          <w:highlight w:val="none"/>
        </w:rPr>
      </w:pPr>
      <w:r>
        <w:rPr>
          <w:highlight w:val="none"/>
        </w:rPr>
        <w:t xml:space="preserve">Para poder establecer una conexi</w:t>
      </w:r>
      <w:r>
        <w:rPr>
          <w:highlight w:val="none"/>
        </w:rPr>
        <w:t xml:space="preserve">ón con el protocolo FTP son necesarias dos partes: un servidor y un cliente.</w:t>
      </w:r>
      <w:r>
        <w:rPr>
          <w:highlight w:val="none"/>
        </w:rPr>
      </w:r>
    </w:p>
    <w:p>
      <w:pPr>
        <w:pBdr/>
        <w:spacing/>
        <w:ind w:firstLine="0" w:left="0"/>
        <w:jc w:val="both"/>
        <w:rPr>
          <w:highlight w:val="none"/>
        </w:rPr>
      </w:pPr>
      <w:r>
        <w:rPr>
          <w:highlight w:val="none"/>
        </w:rPr>
        <w:t xml:space="preserve">Clientes ftp: terminal de comandos, clientes gr</w:t>
      </w:r>
      <w:r>
        <w:rPr>
          <w:highlight w:val="none"/>
        </w:rPr>
        <w:t xml:space="preserve">áficos, navegaci</w:t>
      </w:r>
      <w:r>
        <w:rPr>
          <w:highlight w:val="none"/>
        </w:rPr>
        <w:t xml:space="preserve">ón web.</w:t>
      </w:r>
      <w:r>
        <w:rPr>
          <w:highlight w:val="none"/>
        </w:rPr>
      </w:r>
    </w:p>
    <w:p>
      <w:pPr>
        <w:pBdr/>
        <w:spacing/>
        <w:ind w:firstLine="0" w:left="0"/>
        <w:jc w:val="both"/>
        <w:rPr>
          <w:highlight w:val="none"/>
        </w:rPr>
      </w:pPr>
      <w:r>
        <w:rPr>
          <w:highlight w:val="none"/>
        </w:rPr>
        <w:t xml:space="preserve">Cu</w:t>
      </w:r>
      <w:r>
        <w:rPr>
          <w:highlight w:val="none"/>
        </w:rPr>
        <w:t xml:space="preserve">ál elegir, depende:</w:t>
      </w:r>
      <w:r>
        <w:rPr>
          <w:highlight w:val="none"/>
        </w:rPr>
      </w:r>
    </w:p>
    <w:p>
      <w:pPr>
        <w:pStyle w:val="621"/>
        <w:numPr>
          <w:ilvl w:val="0"/>
          <w:numId w:val="5"/>
        </w:numPr>
        <w:pBdr/>
        <w:spacing/>
        <w:ind/>
        <w:jc w:val="both"/>
        <w:rPr/>
      </w:pPr>
      <w:r>
        <w:rPr>
          <w:highlight w:val="none"/>
        </w:rPr>
        <w:t xml:space="preserve">Conoces la consola ftp? Mejor una terminal</w:t>
      </w:r>
      <w:r>
        <w:rPr>
          <w:highlight w:val="none"/>
        </w:rPr>
      </w:r>
    </w:p>
    <w:p>
      <w:pPr>
        <w:pStyle w:val="621"/>
        <w:numPr>
          <w:ilvl w:val="0"/>
          <w:numId w:val="5"/>
        </w:numPr>
        <w:pBdr/>
        <w:spacing/>
        <w:ind/>
        <w:jc w:val="both"/>
        <w:rPr/>
      </w:pPr>
      <w:r>
        <w:rPr>
          <w:highlight w:val="none"/>
        </w:rPr>
        <w:t xml:space="preserve">Cu</w:t>
      </w:r>
      <w:r>
        <w:rPr>
          <w:highlight w:val="none"/>
        </w:rPr>
        <w:t xml:space="preserve">ál es el uso? Para que lo vas a utilizar? Si s</w:t>
      </w:r>
      <w:r>
        <w:rPr>
          <w:highlight w:val="none"/>
        </w:rPr>
        <w:t xml:space="preserve">ólo es descargar mejor un cliente ftp navegador.</w:t>
      </w:r>
      <w:r>
        <w:rPr>
          <w:highlight w:val="none"/>
        </w:rPr>
      </w:r>
      <w:r>
        <w:rPr>
          <w:highlight w:val="none"/>
        </w:rPr>
      </w:r>
    </w:p>
    <w:p>
      <w:pPr>
        <w:pStyle w:val="621"/>
        <w:numPr>
          <w:ilvl w:val="0"/>
          <w:numId w:val="5"/>
        </w:numPr>
        <w:pBdr/>
        <w:spacing/>
        <w:ind/>
        <w:jc w:val="both"/>
        <w:rPr/>
      </w:pPr>
      <w:r>
        <w:rPr>
          <w:highlight w:val="none"/>
        </w:rPr>
        <w:t xml:space="preserve">Quieres reanudar la conexi</w:t>
      </w:r>
      <w:r>
        <w:rPr>
          <w:highlight w:val="none"/>
        </w:rPr>
        <w:t xml:space="preserve">ón en caso de corte en la misma? Cliente gr</w:t>
      </w:r>
      <w:r>
        <w:rPr>
          <w:highlight w:val="none"/>
        </w:rPr>
        <w:t xml:space="preserve">áfico.</w:t>
      </w:r>
      <w:r>
        <w:rPr>
          <w:highlight w:val="none"/>
        </w:rPr>
      </w:r>
    </w:p>
    <w:p>
      <w:pPr>
        <w:pStyle w:val="621"/>
        <w:numPr>
          <w:ilvl w:val="0"/>
          <w:numId w:val="5"/>
        </w:numPr>
        <w:pBdr/>
        <w:spacing/>
        <w:ind/>
        <w:jc w:val="both"/>
        <w:rPr/>
      </w:pPr>
      <w:r>
        <w:rPr>
          <w:highlight w:val="none"/>
        </w:rPr>
        <w:t xml:space="preserve">Deseas facilidad de manejo? Cliente gr</w:t>
      </w:r>
      <w:r>
        <w:rPr>
          <w:highlight w:val="none"/>
        </w:rPr>
        <w:t xml:space="preserve">áfico.</w:t>
      </w:r>
      <w:r>
        <w:rPr>
          <w:highlight w:val="none"/>
        </w:rPr>
      </w:r>
    </w:p>
    <w:p>
      <w:pPr>
        <w:pStyle w:val="621"/>
        <w:numPr>
          <w:ilvl w:val="0"/>
          <w:numId w:val="5"/>
        </w:numPr>
        <w:pBdr/>
        <w:spacing/>
        <w:ind/>
        <w:jc w:val="both"/>
        <w:rPr/>
      </w:pPr>
      <w:r>
        <w:rPr>
          <w:highlight w:val="none"/>
        </w:rPr>
        <w:t xml:space="preserve">Qu</w:t>
      </w:r>
      <w:r>
        <w:rPr>
          <w:highlight w:val="none"/>
        </w:rPr>
        <w:t xml:space="preserve">é tipo de conexi</w:t>
      </w:r>
      <w:r>
        <w:rPr>
          <w:highlight w:val="none"/>
        </w:rPr>
        <w:t xml:space="preserve">ón quieres establecer? Cifrada, no cifrada, no todos los clientes soportan este tipo de conexi</w:t>
      </w:r>
      <w:r>
        <w:rPr>
          <w:highlight w:val="none"/>
        </w:rPr>
        <w:t xml:space="preserve">ón.</w:t>
      </w:r>
      <w:r>
        <w:rPr>
          <w:highlight w:val="none"/>
        </w:rPr>
      </w:r>
    </w:p>
    <w:p>
      <w:pPr>
        <w:pStyle w:val="621"/>
        <w:numPr>
          <w:ilvl w:val="0"/>
          <w:numId w:val="5"/>
        </w:numPr>
        <w:pBdr/>
        <w:spacing/>
        <w:ind/>
        <w:jc w:val="both"/>
        <w:rPr/>
      </w:pPr>
      <w:r>
        <w:rPr>
          <w:highlight w:val="none"/>
        </w:rPr>
        <w:t xml:space="preserve">Deseas recordar conexiones? No todos los clientes ftp lo permiten.</w:t>
      </w:r>
      <w:r>
        <w:rPr>
          <w:highlight w:val="none"/>
        </w:rPr>
      </w:r>
    </w:p>
    <w:tbl>
      <w:tblPr>
        <w:tblStyle w:val="48"/>
        <w:tblW w:w="0" w:type="auto"/>
        <w:tblBorders/>
        <w:tblLook w:val="04A0" w:firstRow="1" w:lastRow="0" w:firstColumn="1" w:lastColumn="0" w:noHBand="0" w:noVBand="1"/>
      </w:tblPr>
      <w:tblGrid>
        <w:gridCol w:w="9355"/>
      </w:tblGrid>
      <w:tr>
        <w:trPr/>
        <w:tc>
          <w:tcPr>
            <w:tcBorders/>
            <w:tcW w:w="9355" w:type="dxa"/>
            <w:textDirection w:val="lrTb"/>
            <w:noWrap w:val="false"/>
          </w:tcPr>
          <w:p>
            <w:pPr>
              <w:pBdr/>
              <w:spacing/>
              <w:ind/>
              <w:jc w:val="both"/>
              <w:rPr>
                <w:highlight w:val="none"/>
              </w:rPr>
            </w:pPr>
            <w:r>
              <w:rPr>
                <w:highlight w:val="none"/>
              </w:rPr>
              <w:t xml:space="preserve">Cliente Filezilla:</w:t>
            </w:r>
            <w:r>
              <w:rPr>
                <w:highlight w:val="none"/>
              </w:rPr>
            </w:r>
            <w:r/>
            <w:r>
              <w:rPr>
                <w:rFonts w:ascii="Helvetica Neue" w:hAnsi="Helvetica Neue" w:eastAsia="Helvetica Neue" w:cs="Helvetica Neue"/>
                <w:sz w:val="17"/>
              </w:rPr>
            </w:r>
            <w:r>
              <w:rPr>
                <w:rFonts w:ascii="Helvetica Neue" w:hAnsi="Helvetica Neue" w:eastAsia="Helvetica Neue" w:cs="Helvetica Neue"/>
                <w:sz w:val="18"/>
              </w:rPr>
            </w:r>
            <w:r>
              <w:rPr>
                <w:highlight w:val="none"/>
              </w:rP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Fácil de usar.</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Soporta FTP, FTP sobre SSL / TLS (FTPS) y SFTP.</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Compatibilidad con múltiples plataformas: se ejecuta en Windows, Linux, BSD, Mac OS X y más.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Soporte IPv6.</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Disponible en varios idiomas.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Soporta y reanuda la transferencia de archivos de gran tamaño (mayores de 4 GB).</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Interfaz de usuario con pestañas.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Potente administrador de sitios y cola de transferencia.</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rFonts w:ascii="Helvetica Neue" w:hAnsi="Helvetica Neue" w:eastAsia="Helvetica Neue" w:cs="Helvetica Neue"/>
                <w:color w:val="000000"/>
                <w:sz w:val="17"/>
                <w:szCs w:val="17"/>
                <w:highlight w:val="none"/>
              </w:rPr>
            </w:pPr>
            <w:r>
              <w:rPr>
                <w:rFonts w:ascii="Helvetica Neue" w:hAnsi="Helvetica Neue" w:eastAsia="Helvetica Neue" w:cs="Helvetica Neue"/>
                <w:color w:val="000000"/>
                <w:sz w:val="17"/>
              </w:rPr>
              <w:t xml:space="preserve">Marcadores.</w:t>
            </w:r>
            <w:r/>
            <w:r>
              <w:rPr>
                <w:rFonts w:ascii="Helvetica Neue" w:hAnsi="Helvetica Neue" w:eastAsia="Helvetica Neue" w:cs="Helvetica Neue"/>
                <w:sz w:val="18"/>
              </w:rPr>
            </w:r>
            <w:r/>
            <w:r>
              <w:rPr>
                <w:rFonts w:ascii="Helvetica Neue" w:hAnsi="Helvetica Neue" w:eastAsia="Helvetica Neue" w:cs="Helvetica Neue"/>
                <w:color w:val="000000"/>
                <w:sz w:val="17"/>
                <w:szCs w:val="17"/>
                <w:highlight w:val="none"/>
              </w:rP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Arrastrar y soltar.</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Permite configurar límites de velocidad de transferencia.</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Nombre de filtros.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Directorio de comparación.</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Asistente de configuración de la red.</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Edición de archivos remoto.</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Automantenimiento de la conexión.</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HTTP/1.1, SOCKS5 y soporte de FTP-Proxy.</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Fichero de registro.</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Sincronización de directorios de navegación.</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Búsqueda de archivos remoto.</w:t>
            </w:r>
            <w:r/>
          </w:p>
          <w:p>
            <w:pPr>
              <w:pBdr/>
              <w:spacing/>
              <w:ind/>
              <w:jc w:val="both"/>
              <w:rPr>
                <w:highlight w:val="none"/>
              </w:rPr>
            </w:pPr>
            <w:r>
              <w:rPr>
                <w:highlight w:val="none"/>
              </w:rPr>
            </w:r>
            <w:r>
              <w:rPr>
                <w:highlight w:val="none"/>
              </w:rPr>
            </w:r>
          </w:p>
        </w:tc>
      </w:tr>
    </w:tbl>
    <w:p>
      <w:pPr>
        <w:pBdr/>
        <w:spacing/>
        <w:ind/>
        <w:jc w:val="both"/>
        <w:rPr/>
      </w:pPr>
      <w:r/>
      <w:r/>
    </w:p>
    <w:p>
      <w:pPr>
        <w:pStyle w:val="15"/>
        <w:pBdr/>
        <w:spacing/>
        <w:ind/>
        <w:jc w:val="both"/>
        <w:rPr>
          <w:highlight w:val="none"/>
        </w:rPr>
      </w:pPr>
      <w:r>
        <w:rPr>
          <w:highlight w:val="none"/>
        </w:rPr>
        <w:t xml:space="preserve">1.3.- Tipos de usuarios.</w:t>
      </w:r>
      <w:r>
        <w:rPr>
          <w:highlight w:val="none"/>
        </w:rPr>
      </w:r>
    </w:p>
    <w:p>
      <w:pPr>
        <w:pBdr/>
        <w:spacing/>
        <w:ind/>
        <w:jc w:val="both"/>
        <w:rPr>
          <w:highlight w:val="none"/>
        </w:rPr>
      </w:pPr>
      <w:r>
        <w:t xml:space="preserve">Dos tipos de usuarios:</w:t>
      </w:r>
      <w:r/>
    </w:p>
    <w:p>
      <w:pPr>
        <w:pStyle w:val="621"/>
        <w:numPr>
          <w:ilvl w:val="0"/>
          <w:numId w:val="7"/>
        </w:numPr>
        <w:pBdr/>
        <w:spacing/>
        <w:ind/>
        <w:jc w:val="both"/>
        <w:rPr/>
      </w:pPr>
      <w:r>
        <w:rPr>
          <w:highlight w:val="none"/>
        </w:rPr>
        <w:t xml:space="preserve">Usuarios an</w:t>
      </w:r>
      <w:r>
        <w:rPr>
          <w:highlight w:val="none"/>
        </w:rPr>
        <w:t xml:space="preserve">ónimos: usuarios que tiene acceso y permisos limitados</w:t>
      </w:r>
      <w:r>
        <w:rPr>
          <w:highlight w:val="none"/>
        </w:rPr>
      </w:r>
    </w:p>
    <w:p>
      <w:pPr>
        <w:pStyle w:val="621"/>
        <w:numPr>
          <w:ilvl w:val="0"/>
          <w:numId w:val="7"/>
        </w:numPr>
        <w:pBdr/>
        <w:spacing/>
        <w:ind/>
        <w:jc w:val="both"/>
        <w:rPr/>
      </w:pPr>
      <w:r>
        <w:rPr>
          <w:highlight w:val="none"/>
        </w:rPr>
        <w:t xml:space="preserve">Usuarios del sistema: disponen de una cuenta en la m</w:t>
      </w:r>
      <w:r>
        <w:rPr>
          <w:highlight w:val="none"/>
        </w:rPr>
        <w:t xml:space="preserve">áquina que ofrece el servicio FTP. Necesitan un usuario y contraseña.</w:t>
      </w:r>
      <w:r>
        <w:rPr>
          <w:highlight w:val="none"/>
        </w:rPr>
      </w:r>
    </w:p>
    <w:p>
      <w:pPr>
        <w:pBdr/>
        <w:spacing/>
        <w:ind/>
        <w:jc w:val="both"/>
        <w:rPr>
          <w:highlight w:val="none"/>
        </w:rPr>
      </w:pPr>
      <w:r>
        <w:rPr>
          <w:highlight w:val="none"/>
        </w:rPr>
      </w:r>
      <w:r>
        <w:rPr>
          <w:highlight w:val="none"/>
        </w:rPr>
        <w:t xml:space="preserve">Pero en ciertos servidores, como el servidor ProFTPD, existe una tercera posibilidad muy interesante: </w:t>
      </w:r>
      <w:r>
        <w:rPr>
          <w:b/>
          <w:bCs/>
          <w:highlight w:val="none"/>
        </w:rPr>
        <w:t xml:space="preserve">usuarios </w:t>
      </w:r>
      <w:r>
        <w:rPr>
          <w:b/>
          <w:bCs/>
          <w:highlight w:val="none"/>
        </w:rPr>
        <w:t xml:space="preserve">virtuales</w:t>
      </w:r>
      <w:r>
        <w:rPr>
          <w:highlight w:val="none"/>
        </w:rPr>
        <w:t xml:space="preserve">. Los usuarios virtuales poseen acceso y permisos al servidor FTP sin necesidad de ser usuarios del sistema, por lo tanto si un usuario virtu</w:t>
      </w:r>
      <w:r>
        <w:rPr>
          <w:highlight w:val="none"/>
        </w:rPr>
        <w:t xml:space="preserve">al quisiera acceder al sistema operativo como si fuese un usuario del sistema, ya sea de forma local o remota no podría, pues su cuenta de usuario no existe en el sistema. Los usuarios virtuales tienen definida una contraseña propia y pueden estar definidos </w:t>
      </w:r>
      <w:r>
        <w:rPr>
          <w:highlight w:val="none"/>
        </w:rPr>
        <w:t xml:space="preserve">en ficheros de autenticación (de texto) con el mismo formato que los del sistema operativo GNU/Linux /etc/passwd, directorios,bases de datos SQL y servidores RADIUS.</w:t>
      </w:r>
      <w:r>
        <w:rPr>
          <w:highlight w:val="none"/>
        </w:rPr>
      </w:r>
      <w:r>
        <w:rPr>
          <w:highlight w:val="none"/>
        </w:rPr>
      </w:r>
      <w:r>
        <w:rPr>
          <w:highlight w:val="none"/>
        </w:rPr>
      </w:r>
      <w:r>
        <w:rPr>
          <w:highlight w:val="none"/>
        </w:rPr>
      </w:r>
    </w:p>
    <w:tbl>
      <w:tblPr>
        <w:tblStyle w:val="48"/>
        <w:tblW w:w="0" w:type="auto"/>
        <w:tblBorders/>
        <w:tblLook w:val="04A0" w:firstRow="1" w:lastRow="0" w:firstColumn="1" w:lastColumn="0" w:noHBand="0" w:noVBand="1"/>
      </w:tblPr>
      <w:tblGrid>
        <w:gridCol w:w="9355"/>
      </w:tblGrid>
      <w:tr>
        <w:trPr/>
        <w:tc>
          <w:tcPr>
            <w:tcBorders/>
            <w:tcW w:w="935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both"/>
              <w:rPr/>
            </w:pPr>
            <w:r/>
            <w:r>
              <w:rPr>
                <w:rFonts w:ascii="Helvetica Neue" w:hAnsi="Helvetica Neue" w:eastAsia="Helvetica Neue" w:cs="Helvetica Neue"/>
                <w:color w:val="000000"/>
                <w:sz w:val="17"/>
              </w:rPr>
              <w:t xml:space="preserve">Dependiendo del servidor ftp, podrás tener unos métodos de autenticación de usuarios u otros,por ejemplo en el servidor ftp </w:t>
            </w:r>
            <w:r>
              <w:rPr>
                <w:rFonts w:ascii="Helvetica Neue" w:hAnsi="Helvetica Neue" w:eastAsia="Helvetica Neue" w:cs="Helvetica Neue"/>
                <w:b/>
                <w:bCs/>
                <w:color w:val="000000"/>
                <w:sz w:val="17"/>
              </w:rPr>
              <w:t xml:space="preserve">ProFTPD </w:t>
            </w:r>
            <w:r>
              <w:rPr>
                <w:rFonts w:ascii="Helvetica Neue" w:hAnsi="Helvetica Neue" w:eastAsia="Helvetica Neue" w:cs="Helvetica Neue"/>
                <w:color w:val="000000"/>
                <w:sz w:val="17"/>
              </w:rPr>
              <w:t xml:space="preserve">se permite los siguientes métodos:</w:t>
            </w:r>
            <w:r/>
            <w:r>
              <w:rPr>
                <w:rFonts w:ascii="Helvetica Neue" w:hAnsi="Helvetica Neue" w:eastAsia="Helvetica Neue" w:cs="Helvetica Neue"/>
                <w:sz w:val="18"/>
              </w:rP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Ficheros de autenticación del sistema operativo: </w:t>
            </w:r>
            <w:r>
              <w:rPr>
                <w:rFonts w:ascii="Times" w:hAnsi="Times" w:eastAsia="Times" w:cs="Times"/>
                <w:b/>
                <w:color w:val="000000"/>
                <w:sz w:val="14"/>
              </w:rPr>
              <w:t xml:space="preserve">/etc/passwd </w:t>
            </w:r>
            <w:r>
              <w:rPr>
                <w:rFonts w:ascii="Helvetica Neue" w:hAnsi="Helvetica Neue" w:eastAsia="Helvetica Neue" w:cs="Helvetica Neue"/>
                <w:color w:val="000000"/>
                <w:sz w:val="17"/>
              </w:rPr>
              <w:t xml:space="preserve">y </w:t>
            </w:r>
            <w:r>
              <w:rPr>
                <w:rFonts w:ascii="Times" w:hAnsi="Times" w:eastAsia="Times" w:cs="Times"/>
                <w:b/>
                <w:color w:val="000000"/>
                <w:sz w:val="14"/>
              </w:rPr>
              <w:t xml:space="preserve">/etc/shadow</w:t>
            </w:r>
            <w:r>
              <w:rPr>
                <w:rFonts w:ascii="Helvetica Neue" w:hAnsi="Helvetica Neue" w:eastAsia="Helvetica Neue" w:cs="Helvetica Neue"/>
                <w:color w:val="000000"/>
                <w:sz w:val="17"/>
              </w:rPr>
              <w:t xml:space="preserve">: Para ello usa las directivas </w:t>
            </w:r>
            <w:r>
              <w:rPr>
                <w:rFonts w:ascii="Times" w:hAnsi="Times" w:eastAsia="Times" w:cs="Times"/>
                <w:b/>
                <w:color w:val="000000"/>
                <w:sz w:val="14"/>
              </w:rPr>
              <w:t xml:space="preserve">AuthUserFile </w:t>
            </w:r>
            <w:r>
              <w:rPr>
                <w:rFonts w:ascii="Helvetica Neue" w:hAnsi="Helvetica Neue" w:eastAsia="Helvetica Neue" w:cs="Helvetica Neue"/>
                <w:color w:val="000000"/>
                <w:sz w:val="17"/>
              </w:rPr>
              <w:t xml:space="preserve">y </w:t>
            </w:r>
            <w:r>
              <w:rPr>
                <w:rFonts w:ascii="Times" w:hAnsi="Times" w:eastAsia="Times" w:cs="Times"/>
                <w:b/>
                <w:color w:val="000000"/>
                <w:sz w:val="14"/>
              </w:rPr>
              <w:t xml:space="preserve">AuthGroupFile</w:t>
            </w:r>
            <w:r>
              <w:rPr>
                <w:rFonts w:ascii="Helvetica Neue" w:hAnsi="Helvetica Neue" w:eastAsia="Helvetica Neue" w:cs="Helvetica Neue"/>
                <w:color w:val="000000"/>
                <w:sz w:val="17"/>
              </w:rPr>
              <w:t xml:space="preserve">.</w:t>
            </w:r>
            <w:r/>
            <w:r>
              <w:rPr>
                <w:rFonts w:ascii="Helvetica Neue" w:hAnsi="Helvetica Neue" w:eastAsia="Helvetica Neue" w:cs="Helvetica Neue"/>
                <w:color w:val="000000"/>
                <w:sz w:val="17"/>
              </w:rPr>
            </w:r>
            <w:r/>
            <w:r>
              <w:rPr>
                <w:rFonts w:ascii="Helvetica Neue" w:hAnsi="Helvetica Neue" w:eastAsia="Helvetica Neue" w:cs="Helvetica Neue"/>
                <w:sz w:val="17"/>
              </w:rP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Usuarios virtuales definidos mediante ficheros de autenticación (de texto) propios, distintos de los del sistema operativo: para ello también usa las directivas </w:t>
            </w:r>
            <w:r>
              <w:rPr>
                <w:rFonts w:ascii="Times" w:hAnsi="Times" w:eastAsia="Times" w:cs="Times"/>
                <w:b/>
                <w:color w:val="000000"/>
                <w:sz w:val="14"/>
              </w:rPr>
              <w:t xml:space="preserve">AuthUserFile </w:t>
            </w:r>
            <w:r>
              <w:rPr>
                <w:rFonts w:ascii="Helvetica Neue" w:hAnsi="Helvetica Neue" w:eastAsia="Helvetica Neue" w:cs="Helvetica Neue"/>
                <w:color w:val="000000"/>
                <w:sz w:val="17"/>
              </w:rPr>
              <w:t xml:space="preserve">y </w:t>
            </w:r>
            <w:r>
              <w:rPr>
                <w:rFonts w:ascii="Times" w:hAnsi="Times" w:eastAsia="Times" w:cs="Times"/>
                <w:b/>
                <w:color w:val="000000"/>
                <w:sz w:val="14"/>
              </w:rPr>
              <w:t xml:space="preserve">AuthGroupFile</w:t>
            </w:r>
            <w:r>
              <w:rPr>
                <w:rFonts w:ascii="Helvetica Neue" w:hAnsi="Helvetica Neue" w:eastAsia="Helvetica Neue" w:cs="Helvetica Neue"/>
                <w:color w:val="000000"/>
                <w:sz w:val="17"/>
              </w:rPr>
              <w:t xml:space="preserve">.</w:t>
            </w: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Autenticación PAM : Es necesario establecer la directiva </w:t>
            </w:r>
            <w:r>
              <w:rPr>
                <w:rFonts w:ascii="Times" w:hAnsi="Times" w:eastAsia="Times" w:cs="Times"/>
                <w:b/>
                <w:color w:val="000000"/>
                <w:sz w:val="14"/>
              </w:rPr>
              <w:t xml:space="preserve">AuthPAMAuthorative </w:t>
            </w:r>
            <w:r>
              <w:rPr>
                <w:rFonts w:ascii="Helvetica Neue" w:hAnsi="Helvetica Neue" w:eastAsia="Helvetica Neue" w:cs="Helvetica Neue"/>
                <w:color w:val="000000"/>
                <w:sz w:val="17"/>
              </w:rPr>
              <w:t xml:space="preserve">a 'on'.</w:t>
            </w: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Bases de datos SQL, tales como MySQL o Postgres. Para ello emplea el módulo mod_sql;más información sobre el uso de mod_sql lo puedes encontrar en el HowTo SQL</w:t>
            </w:r>
            <w:r/>
            <w:r>
              <w:rPr>
                <w:rFonts w:ascii="Helvetica Neue" w:hAnsi="Helvetica Neue" w:eastAsia="Helvetica Neue" w:cs="Helvetica Neue"/>
                <w:color w:val="000000"/>
                <w:sz w:val="17"/>
              </w:rPr>
            </w:r>
            <w:r/>
            <w:r>
              <w:rPr>
                <w:rFonts w:ascii="Helvetica Neue" w:hAnsi="Helvetica Neue" w:eastAsia="Helvetica Neue" w:cs="Helvetica Neue"/>
                <w:sz w:val="17"/>
              </w:rP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LDAP: Para ello emplea el módulo mod_ldap.</w:t>
            </w: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RADIUS: Para ello emplea el módulo mod_radius.</w:t>
            </w:r>
            <w:r/>
          </w:p>
          <w:p>
            <w:pPr>
              <w:pBdr>
                <w:top w:val="none" w:color="000000" w:sz="4" w:space="0"/>
                <w:left w:val="none" w:color="000000" w:sz="4" w:space="0"/>
                <w:bottom w:val="none" w:color="000000" w:sz="4" w:space="0"/>
                <w:right w:val="none" w:color="000000" w:sz="4" w:space="0"/>
              </w:pBdr>
              <w:spacing/>
              <w:ind w:right="0" w:firstLine="0" w:left="0"/>
              <w:jc w:val="both"/>
              <w:rPr/>
            </w:pPr>
            <w:r/>
            <w:r/>
            <w:r>
              <w:rPr>
                <w:rFonts w:ascii="Helvetica Neue" w:hAnsi="Helvetica Neue" w:eastAsia="Helvetica Neue" w:cs="Helvetica Neue"/>
                <w:sz w:val="18"/>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Helvetica Neue" w:hAnsi="Helvetica Neue" w:eastAsia="Helvetica Neue" w:cs="Helvetica Neue"/>
                <w:sz w:val="18"/>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Helvetica Neue" w:hAnsi="Helvetica Neue" w:eastAsia="Helvetica Neue" w:cs="Helvetica Neue"/>
                <w:color w:val="000000"/>
                <w:sz w:val="17"/>
              </w:rPr>
              <w:t xml:space="preserve">Mediante la directiva </w:t>
            </w:r>
            <w:r>
              <w:rPr>
                <w:rFonts w:ascii="Helvetica Neue" w:hAnsi="Helvetica Neue" w:eastAsia="Helvetica Neue" w:cs="Helvetica Neue"/>
                <w:b/>
                <w:color w:val="000000"/>
                <w:sz w:val="17"/>
              </w:rPr>
              <w:t xml:space="preserve">UserPassword </w:t>
            </w:r>
            <w:r>
              <w:rPr>
                <w:rFonts w:ascii="Helvetica Neue" w:hAnsi="Helvetica Neue" w:eastAsia="Helvetica Neue" w:cs="Helvetica Neue"/>
                <w:color w:val="000000"/>
                <w:sz w:val="17"/>
              </w:rPr>
              <w:t xml:space="preserve">se puede crear una contraseña para un usuarioparticular que sobreescribe la contraseña del usuario en </w:t>
            </w:r>
            <w:r>
              <w:rPr>
                <w:rFonts w:ascii="Times" w:hAnsi="Times" w:eastAsia="Times" w:cs="Times"/>
                <w:b/>
                <w:color w:val="000000"/>
                <w:sz w:val="14"/>
              </w:rPr>
              <w:t xml:space="preserve">/etc/passwd </w:t>
            </w:r>
            <w:r>
              <w:rPr>
                <w:rFonts w:ascii="Helvetica Neue" w:hAnsi="Helvetica Neue" w:eastAsia="Helvetica Neue" w:cs="Helvetica Neue"/>
                <w:color w:val="000000"/>
                <w:sz w:val="17"/>
              </w:rPr>
              <w:t xml:space="preserve">(o </w:t>
            </w:r>
            <w:r>
              <w:rPr>
                <w:rFonts w:ascii="Times" w:hAnsi="Times" w:eastAsia="Times" w:cs="Times"/>
                <w:b/>
                <w:color w:val="000000"/>
                <w:sz w:val="14"/>
              </w:rPr>
              <w:t xml:space="preserve">/etc/shadow</w:t>
            </w:r>
            <w:r>
              <w:rPr>
                <w:rFonts w:ascii="Helvetica Neue" w:hAnsi="Helvetica Neue" w:eastAsia="Helvetica Neue" w:cs="Helvetica Neue"/>
                <w:color w:val="000000"/>
                <w:sz w:val="17"/>
              </w:rPr>
              <w:t xml:space="preserve">), estacontraseña es solamente efectiva dentro del contexto en el cual la directiva esaplicada, esto es, no se modifica el fichero </w:t>
            </w:r>
            <w:r>
              <w:rPr>
                <w:rFonts w:ascii="Times" w:hAnsi="Times" w:eastAsia="Times" w:cs="Times"/>
                <w:b/>
                <w:color w:val="000000"/>
                <w:sz w:val="14"/>
              </w:rPr>
              <w:t xml:space="preserve">/etc/passwd </w:t>
            </w:r>
            <w:r>
              <w:rPr>
                <w:rFonts w:ascii="Helvetica Neue" w:hAnsi="Helvetica Neue" w:eastAsia="Helvetica Neue" w:cs="Helvetica Neue"/>
                <w:color w:val="000000"/>
                <w:sz w:val="17"/>
              </w:rPr>
              <w:t xml:space="preserve">(o </w:t>
            </w:r>
            <w:r>
              <w:rPr>
                <w:rFonts w:ascii="Times" w:hAnsi="Times" w:eastAsia="Times" w:cs="Times"/>
                <w:b/>
                <w:color w:val="000000"/>
                <w:sz w:val="14"/>
              </w:rPr>
              <w:t xml:space="preserve">/etc/shadow</w:t>
            </w:r>
            <w:r>
              <w:rPr>
                <w:rFonts w:ascii="Helvetica Neue" w:hAnsi="Helvetica Neue" w:eastAsia="Helvetica Neue" w:cs="Helvetica Neue"/>
                <w:color w:val="000000"/>
                <w:sz w:val="17"/>
              </w:rPr>
              <w:t xml:space="preserve">) sino que se da laposibilidad de que el usuario emplee otra contraseña distinta de la definida en losficheros del sistema operativo.</w:t>
            </w:r>
            <w:r/>
          </w:p>
          <w:p>
            <w:pPr>
              <w:pBdr/>
              <w:spacing/>
              <w:ind/>
              <w:jc w:val="both"/>
              <w:rPr>
                <w:highlight w:val="none"/>
              </w:rPr>
            </w:pPr>
            <w:r>
              <w:rPr>
                <w:highlight w:val="none"/>
              </w:rPr>
            </w:r>
            <w:r>
              <w:rPr>
                <w:highlight w:val="none"/>
              </w:rPr>
            </w:r>
          </w:p>
        </w:tc>
      </w:tr>
    </w:tbl>
    <w:p>
      <w:pPr>
        <w:pBdr/>
        <w:spacing/>
        <w:ind/>
        <w:jc w:val="both"/>
        <w:rPr>
          <w:highlight w:val="none"/>
        </w:rPr>
      </w:pPr>
      <w:r>
        <w:rPr>
          <w:highlight w:val="none"/>
        </w:rPr>
      </w:r>
      <w:r>
        <w:rPr>
          <w:highlight w:val="none"/>
        </w:rPr>
      </w:r>
    </w:p>
    <w:p>
      <w:pPr>
        <w:pStyle w:val="15"/>
        <w:pBdr/>
        <w:spacing/>
        <w:ind/>
        <w:jc w:val="both"/>
        <w:rPr/>
      </w:pPr>
      <w:r>
        <w:t xml:space="preserve">1.4.- Modos de conexi</w:t>
      </w:r>
      <w:r>
        <w:t xml:space="preserve">ón del cliente.</w:t>
      </w:r>
      <w:r/>
    </w:p>
    <w:p>
      <w:pPr>
        <w:pBdr/>
        <w:spacing/>
        <w:ind/>
        <w:jc w:val="both"/>
        <w:rPr>
          <w:highlight w:val="none"/>
        </w:rPr>
      </w:pPr>
      <w:r>
        <w:rPr>
          <w:highlight w:val="none"/>
        </w:rPr>
        <w:t xml:space="preserve">FTP necesita de dos puertos y b</w:t>
      </w:r>
      <w:r>
        <w:rPr>
          <w:highlight w:val="none"/>
        </w:rPr>
        <w:t xml:space="preserve">ásicamente depende de dos factores: del modo de conexi</w:t>
      </w:r>
      <w:r>
        <w:rPr>
          <w:highlight w:val="none"/>
        </w:rPr>
        <w:t xml:space="preserve">ón del cliente ftp y de la configuraci</w:t>
      </w:r>
      <w:r>
        <w:rPr>
          <w:highlight w:val="none"/>
        </w:rPr>
        <w:t xml:space="preserve">ón del servidor ftp.</w:t>
      </w:r>
      <w:r>
        <w:rPr>
          <w:highlight w:val="none"/>
        </w:rPr>
      </w:r>
      <w:r>
        <w:rPr>
          <w:highlight w:val="none"/>
        </w:rPr>
      </w:r>
    </w:p>
    <w:p>
      <w:pPr>
        <w:pBdr/>
        <w:spacing/>
        <w:ind/>
        <w:jc w:val="both"/>
        <w:rPr>
          <w:highlight w:val="none"/>
        </w:rPr>
      </w:pPr>
      <w:r>
        <w:rPr>
          <w:highlight w:val="none"/>
        </w:rPr>
        <w:t xml:space="preserve">Por defecto el puerto TCP 21 es el canal de conexi</w:t>
      </w:r>
      <w:r>
        <w:rPr>
          <w:highlight w:val="none"/>
        </w:rPr>
        <w:t xml:space="preserve">ón de control.</w:t>
      </w:r>
      <w:r>
        <w:rPr>
          <w:highlight w:val="none"/>
        </w:rPr>
      </w:r>
    </w:p>
    <w:p>
      <w:pPr>
        <w:pBdr/>
        <w:spacing/>
        <w:ind/>
        <w:jc w:val="both"/>
        <w:rPr>
          <w:highlight w:val="none"/>
        </w:rPr>
      </w:pPr>
      <w:r>
        <w:rPr>
          <w:highlight w:val="none"/>
        </w:rPr>
        <w:t xml:space="preserve">El puerto del canal de transmisi</w:t>
      </w:r>
      <w:r>
        <w:rPr>
          <w:highlight w:val="none"/>
        </w:rPr>
        <w:t xml:space="preserve">ón de datos depende del modo de conexi</w:t>
      </w:r>
      <w:r>
        <w:rPr>
          <w:highlight w:val="none"/>
        </w:rPr>
        <w:t xml:space="preserve">ón del cliente ftp que puede ser activo o pasivo.</w:t>
      </w:r>
      <w:r>
        <w:rPr>
          <w:highlight w:val="none"/>
        </w:rPr>
      </w:r>
    </w:p>
    <w:p>
      <w:pPr>
        <w:pStyle w:val="621"/>
        <w:numPr>
          <w:ilvl w:val="0"/>
          <w:numId w:val="9"/>
        </w:numPr>
        <w:pBdr/>
        <w:spacing/>
        <w:ind/>
        <w:jc w:val="both"/>
        <w:rPr/>
      </w:pPr>
      <w:r>
        <w:rPr>
          <w:b/>
          <w:bCs/>
          <w:highlight w:val="none"/>
        </w:rPr>
        <w:t xml:space="preserve">El modo activo:</w:t>
      </w:r>
      <w:r>
        <w:rPr>
          <w:highlight w:val="none"/>
        </w:rPr>
        <w:t xml:space="preserve"> es el m</w:t>
      </w:r>
      <w:r>
        <w:rPr>
          <w:highlight w:val="none"/>
        </w:rPr>
        <w:t xml:space="preserve">étodo original utilizado por el protocolo FTP para la transferencia de datos a la aplicaci</w:t>
      </w:r>
      <w:r>
        <w:rPr>
          <w:highlight w:val="none"/>
        </w:rPr>
        <w:t xml:space="preserve">ón cliente. </w:t>
      </w:r>
      <w:r>
        <w:rPr>
          <w:highlight w:val="none"/>
        </w:rPr>
        <w:t xml:space="preserve">Cuando el cliente FTP inicia una transferencia de datos, el servidor abre una conexión desde el puerto 20 en el servidor para la dirección IP y un puerto aleatorio sin privilegios (mayor que 1024) especificado por el cliente. Este arreglo implica que la máquina c</w:t>
      </w:r>
      <w:r>
        <w:rPr>
          <w:highlight w:val="none"/>
        </w:rPr>
        <w:t xml:space="preserve">liente debe poder aceptar conexiones en cualquier puerto superior al 1024. Con el crecimiento de las redes inseguras, tales como Internet, es muy común el uso de cortafuegos para proteger las máquinas cliente. Debido a que estos cortafuegos en el lado del clien</w:t>
      </w:r>
      <w:r>
        <w:rPr>
          <w:highlight w:val="none"/>
        </w:rPr>
        <w:t xml:space="preserve">te normalmente rechazan las conexiones entrantes desde servidores FTP en modo activo, se creó el modo pasivo.</w:t>
      </w:r>
      <w:r>
        <w:rPr>
          <w:highlight w:val="none"/>
        </w:rPr>
      </w:r>
      <w:r>
        <w:rPr>
          <w:highlight w:val="none"/>
        </w:rPr>
      </w:r>
    </w:p>
    <w:p>
      <w:pPr>
        <w:pStyle w:val="621"/>
        <w:numPr>
          <w:ilvl w:val="0"/>
          <w:numId w:val="9"/>
        </w:numPr>
        <w:pBdr/>
        <w:spacing/>
        <w:ind/>
        <w:jc w:val="both"/>
        <w:rPr/>
      </w:pPr>
      <w:r>
        <w:rPr>
          <w:highlight w:val="none"/>
        </w:rPr>
      </w:r>
      <w:r>
        <w:rPr>
          <w:highlight w:val="none"/>
        </w:rPr>
        <w:t xml:space="preserve">La aplicación FTP cliente es la que inicia el modo pasivo, de la misma forma que el modo activo. El cliente FTP indica que desea acceder a los datos en modo pasivo y el servidor proporciona la dirección IP y el puerto aleatorio, sin privilegios (mayor que 1024) en </w:t>
      </w:r>
      <w:r>
        <w:rPr>
          <w:highlight w:val="none"/>
        </w:rPr>
        <w:t xml:space="preserve">el servidor. Luego, el cliente se conecta al puerto en el servidor y descarga la información requerida.</w:t>
      </w:r>
      <w:r>
        <w:rPr>
          <w:highlight w:val="none"/>
        </w:rPr>
      </w:r>
      <w:r>
        <w:rPr>
          <w:highlight w:val="none"/>
        </w:rPr>
      </w:r>
    </w:p>
    <w:tbl>
      <w:tblPr>
        <w:tblStyle w:val="48"/>
        <w:tblW w:w="0" w:type="auto"/>
        <w:tblBorders/>
        <w:tblLook w:val="04A0" w:firstRow="1" w:lastRow="0" w:firstColumn="1" w:lastColumn="0" w:noHBand="0" w:noVBand="1"/>
      </w:tblPr>
      <w:tblGrid>
        <w:gridCol w:w="9355"/>
      </w:tblGrid>
      <w:tr>
        <w:trPr/>
        <w:tc>
          <w:tcPr>
            <w:tcBorders/>
            <w:tcW w:w="935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both"/>
              <w:rPr/>
            </w:pPr>
            <w:r>
              <w:rPr>
                <w:rFonts w:ascii="Helvetica Neue" w:hAnsi="Helvetica Neue" w:eastAsia="Helvetica Neue" w:cs="Helvetica Neue"/>
                <w:color w:val="000000"/>
                <w:sz w:val="17"/>
              </w:rPr>
              <w:t xml:space="preserve">En sistemas GNU/Linux es típico encontrar el archivo </w:t>
            </w:r>
            <w:r>
              <w:rPr>
                <w:rFonts w:ascii="Helvetica Neue" w:hAnsi="Helvetica Neue" w:eastAsia="Helvetica Neue" w:cs="Helvetica Neue"/>
                <w:b/>
                <w:color w:val="000000"/>
                <w:sz w:val="17"/>
              </w:rPr>
              <w:t xml:space="preserve">/etc/services </w:t>
            </w:r>
            <w:r>
              <w:rPr>
                <w:rFonts w:ascii="Helvetica Neue" w:hAnsi="Helvetica Neue" w:eastAsia="Helvetica Neue" w:cs="Helvetica Neue"/>
                <w:color w:val="000000"/>
                <w:sz w:val="17"/>
              </w:rPr>
              <w:t xml:space="preserve">que contieneuna lista de puertos TCP/</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Helvetica Neue" w:hAnsi="Helvetica Neue" w:eastAsia="Helvetica Neue" w:cs="Helvetica Neue"/>
                <w:color w:val="000000"/>
                <w:sz w:val="17"/>
              </w:rPr>
              <w:t xml:space="preserve">UDP relacionado con los servicios estándar que trabajan enlos mismos. Ejecuta el comando </w:t>
            </w:r>
            <w:r>
              <w:rPr>
                <w:rFonts w:ascii="Times" w:hAnsi="Times" w:eastAsia="Times" w:cs="Times"/>
                <w:b/>
                <w:color w:val="000000"/>
                <w:sz w:val="14"/>
              </w:rPr>
              <w:t xml:space="preserve">cat /etc/services | grep ftp </w:t>
            </w:r>
            <w:r>
              <w:rPr>
                <w:rFonts w:ascii="Helvetica Neue" w:hAnsi="Helvetica Neue" w:eastAsia="Helvetica Neue" w:cs="Helvetica Neue"/>
                <w:color w:val="000000"/>
                <w:sz w:val="17"/>
              </w:rPr>
              <w:t xml:space="preserve">y encontrarás todos los puertosy servidores relacionados con la cadena </w:t>
            </w:r>
            <w:r>
              <w:rPr>
                <w:rFonts w:ascii="Helvetica Neue" w:hAnsi="Helvetica Neue" w:eastAsia="Helvetica Neue" w:cs="Helvetica Neue"/>
                <w:b/>
                <w:color w:val="000000"/>
                <w:sz w:val="17"/>
              </w:rPr>
              <w:t xml:space="preserve">ftp</w:t>
            </w:r>
            <w:r>
              <w:rPr>
                <w:rFonts w:ascii="Helvetica Neue" w:hAnsi="Helvetica Neue" w:eastAsia="Helvetica Neue" w:cs="Helvetica Neue"/>
                <w:color w:val="000000"/>
                <w:sz w:val="17"/>
              </w:rPr>
              <w:t xml:space="preserve">.</w:t>
            </w:r>
            <w:r/>
          </w:p>
          <w:p>
            <w:pPr>
              <w:pBdr/>
              <w:spacing/>
              <w:ind/>
              <w:jc w:val="both"/>
              <w:rPr>
                <w:highlight w:val="none"/>
              </w:rPr>
            </w:pPr>
            <w:r>
              <w:rPr>
                <w:highlight w:val="none"/>
              </w:rPr>
            </w:r>
            <w:r>
              <w:rPr>
                <w:highlight w:val="none"/>
              </w:rPr>
            </w:r>
          </w:p>
        </w:tc>
      </w:tr>
    </w:tbl>
    <w:p>
      <w:pPr>
        <w:pBdr/>
        <w:spacing/>
        <w:ind/>
        <w:jc w:val="both"/>
        <w:rPr/>
      </w:pPr>
      <w:r/>
      <w:r/>
    </w:p>
    <w:p>
      <w:pPr>
        <w:pBdr/>
        <w:spacing/>
        <w:ind/>
        <w:jc w:val="both"/>
        <w:rPr/>
      </w:pPr>
      <w:r>
        <w:rPr>
          <w:highlight w:val="none"/>
        </w:rPr>
      </w:r>
      <w:r>
        <mc:AlternateContent>
          <mc:Choice Requires="wpg">
            <w:drawing>
              <wp:inline xmlns:wp="http://schemas.openxmlformats.org/drawingml/2006/wordprocessingDrawing" distT="0" distB="0" distL="0" distR="0">
                <wp:extent cx="5940425" cy="340089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3637" name=""/>
                        <pic:cNvPicPr>
                          <a:picLocks noChangeAspect="1"/>
                        </pic:cNvPicPr>
                        <pic:nvPr/>
                      </pic:nvPicPr>
                      <pic:blipFill>
                        <a:blip r:embed="rId9"/>
                        <a:stretch/>
                      </pic:blipFill>
                      <pic:spPr bwMode="auto">
                        <a:xfrm>
                          <a:off x="0" y="0"/>
                          <a:ext cx="5940424" cy="34008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67.79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sectPr>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font>
  <w:font w:name="Helvetica Neue">
    <w:panose1 w:val="02000503000000020004"/>
  </w:font>
  <w:font w:name="Symbol">
    <w:panose1 w:val="05010000000000000000"/>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2024-05-08T16:43:37Z</dcterms:modified>
</cp:coreProperties>
</file>