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F39E" w14:textId="77777777" w:rsidR="00657250" w:rsidRPr="00971715" w:rsidRDefault="00000000" w:rsidP="00D04388">
      <w:pPr>
        <w:pStyle w:val="Ttulo1"/>
        <w:spacing w:line="480" w:lineRule="auto"/>
        <w:jc w:val="center"/>
        <w:rPr>
          <w:rFonts w:eastAsia="Times New Roman"/>
          <w:color w:val="auto"/>
          <w:lang w:eastAsia="es-ES"/>
        </w:rPr>
      </w:pPr>
      <w:r w:rsidRPr="00971715">
        <w:rPr>
          <w:rFonts w:eastAsia="Times New Roman"/>
          <w:color w:val="auto"/>
          <w:lang w:eastAsia="es-ES"/>
        </w:rPr>
        <w:t xml:space="preserve">Proyecto </w:t>
      </w:r>
      <w:proofErr w:type="spellStart"/>
      <w:r w:rsidRPr="00971715">
        <w:rPr>
          <w:rFonts w:eastAsia="Times New Roman"/>
          <w:color w:val="auto"/>
          <w:lang w:eastAsia="es-ES"/>
        </w:rPr>
        <w:t>Intermodular</w:t>
      </w:r>
      <w:proofErr w:type="spellEnd"/>
      <w:r w:rsidRPr="00971715">
        <w:rPr>
          <w:rFonts w:eastAsia="Times New Roman"/>
          <w:color w:val="auto"/>
          <w:lang w:eastAsia="es-ES"/>
        </w:rPr>
        <w:t xml:space="preserve"> – Desarrollo de Aplicaciones Web Virtual</w:t>
      </w:r>
      <w:r w:rsidRPr="00971715">
        <w:rPr>
          <w:rFonts w:eastAsia="Times New Roman"/>
          <w:color w:val="auto"/>
          <w:lang w:eastAsia="es-ES"/>
        </w:rPr>
        <w:br/>
        <w:t>IES VIRGEN DE LA PAZ– Curso 25-26</w:t>
      </w:r>
    </w:p>
    <w:p w14:paraId="22CC9212" w14:textId="77777777" w:rsidR="00657250" w:rsidRDefault="00000000">
      <w:pPr>
        <w:rPr>
          <w:sz w:val="36"/>
          <w:szCs w:val="36"/>
          <w:lang w:eastAsia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6013E38E" wp14:editId="760D9C78">
                <wp:extent cx="5400675" cy="19685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 xml:space="preserve">Identificación del proyecto </w:t>
      </w:r>
      <w:proofErr w:type="spellStart"/>
      <w:r>
        <w:rPr>
          <w:sz w:val="32"/>
          <w:szCs w:val="32"/>
          <w:lang w:eastAsia="es-ES"/>
        </w:rPr>
        <w:t>intermodular</w:t>
      </w:r>
      <w:proofErr w:type="spellEnd"/>
    </w:p>
    <w:p w14:paraId="1D0C93AF" w14:textId="77777777" w:rsidR="00657250" w:rsidRDefault="00000000">
      <w:pPr>
        <w:rPr>
          <w:lang w:eastAsia="es-ES"/>
        </w:rPr>
      </w:pPr>
      <w:r>
        <w:rPr>
          <w:b/>
          <w:bCs/>
          <w:lang w:eastAsia="es-ES"/>
        </w:rPr>
        <w:t>Título del proyecto:</w:t>
      </w:r>
      <w:r>
        <w:rPr>
          <w:lang w:eastAsia="es-ES"/>
        </w:rPr>
        <w:t xml:space="preserve"> Proyecto </w:t>
      </w:r>
      <w:proofErr w:type="spellStart"/>
      <w:r>
        <w:rPr>
          <w:lang w:eastAsia="es-ES"/>
        </w:rPr>
        <w:t>Intermodular</w:t>
      </w:r>
      <w:proofErr w:type="spellEnd"/>
      <w:r>
        <w:rPr>
          <w:lang w:eastAsia="es-ES"/>
        </w:rPr>
        <w:t xml:space="preserve"> Desarrollo de Aplicaciones Web</w:t>
      </w:r>
    </w:p>
    <w:p w14:paraId="068A6BF5" w14:textId="77777777" w:rsidR="00657250" w:rsidRDefault="00000000">
      <w:pPr>
        <w:rPr>
          <w:lang w:eastAsia="es-ES"/>
        </w:rPr>
      </w:pPr>
      <w:r>
        <w:rPr>
          <w:b/>
          <w:bCs/>
          <w:lang w:eastAsia="es-ES"/>
        </w:rPr>
        <w:t>Ciclo formativo / Nivel</w:t>
      </w:r>
      <w:r>
        <w:rPr>
          <w:lang w:eastAsia="es-ES"/>
        </w:rPr>
        <w:t>: Desarrollo de Aplicaciones Web / Grado Superior</w:t>
      </w:r>
    </w:p>
    <w:p w14:paraId="075C3F25" w14:textId="77777777" w:rsidR="00657250" w:rsidRDefault="00000000">
      <w:pPr>
        <w:rPr>
          <w:lang w:eastAsia="es-ES"/>
        </w:rPr>
      </w:pPr>
      <w:r>
        <w:rPr>
          <w:b/>
          <w:bCs/>
          <w:lang w:eastAsia="es-ES"/>
        </w:rPr>
        <w:t>Módulos implicados</w:t>
      </w:r>
      <w:r>
        <w:rPr>
          <w:lang w:eastAsia="es-ES"/>
        </w:rPr>
        <w:t>: Desarrollo Web en entorno Cliente / Desarrollo Web en entorno Servidor /  Despliegue de Aplicaciones Web</w:t>
      </w:r>
    </w:p>
    <w:p w14:paraId="78EF1733" w14:textId="77777777" w:rsidR="00657250" w:rsidRDefault="00000000">
      <w:pPr>
        <w:rPr>
          <w:lang w:eastAsia="es-ES"/>
        </w:rPr>
      </w:pPr>
      <w:r>
        <w:rPr>
          <w:b/>
          <w:bCs/>
          <w:lang w:eastAsia="es-ES"/>
        </w:rPr>
        <w:t>Profesorado responsable</w:t>
      </w:r>
      <w:r>
        <w:rPr>
          <w:lang w:eastAsia="es-ES"/>
        </w:rPr>
        <w:t xml:space="preserve">: Jorge Iván  Rodríguez/ </w:t>
      </w:r>
      <w:proofErr w:type="spellStart"/>
      <w:r>
        <w:rPr>
          <w:lang w:eastAsia="es-ES"/>
        </w:rPr>
        <w:t>Mª</w:t>
      </w:r>
      <w:proofErr w:type="spellEnd"/>
      <w:r>
        <w:rPr>
          <w:lang w:eastAsia="es-ES"/>
        </w:rPr>
        <w:t xml:space="preserve"> Teresa Martínez</w:t>
      </w:r>
    </w:p>
    <w:p w14:paraId="21A08719" w14:textId="4BBB9842" w:rsidR="00657250" w:rsidRDefault="00000000">
      <w:pPr>
        <w:rPr>
          <w:sz w:val="36"/>
          <w:szCs w:val="36"/>
          <w:lang w:eastAsia="es-ES"/>
        </w:rPr>
      </w:pPr>
      <w:r>
        <w:rPr>
          <w:b/>
          <w:bCs/>
          <w:lang w:eastAsia="es-ES"/>
        </w:rPr>
        <w:t>Tutor:</w:t>
      </w:r>
      <w:r w:rsidR="006656AC">
        <w:rPr>
          <w:b/>
          <w:bCs/>
          <w:lang w:eastAsia="es-ES"/>
        </w:rPr>
        <w:t xml:space="preserve"> </w:t>
      </w:r>
      <w:r w:rsidR="00D940E2">
        <w:rPr>
          <w:b/>
          <w:bCs/>
          <w:lang w:eastAsia="es-ES"/>
        </w:rPr>
        <w:t xml:space="preserve"> </w:t>
      </w:r>
      <w:r w:rsidR="00971715" w:rsidRPr="00971715">
        <w:rPr>
          <w:lang w:eastAsia="es-ES"/>
        </w:rPr>
        <w:t xml:space="preserve">Ana María Esteban González </w:t>
      </w:r>
      <w:r>
        <w:rPr>
          <w:noProof/>
        </w:rPr>
        <mc:AlternateContent>
          <mc:Choice Requires="wps">
            <w:drawing>
              <wp:inline distT="0" distB="0" distL="0" distR="0" wp14:anchorId="0338984A" wp14:editId="2D37098E">
                <wp:extent cx="5400675" cy="19685"/>
                <wp:effectExtent l="0" t="0" r="0" 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>Objetivos del proyecto</w:t>
      </w:r>
    </w:p>
    <w:p w14:paraId="266B9011" w14:textId="77777777" w:rsidR="00657250" w:rsidRDefault="00000000">
      <w:pPr>
        <w:ind w:left="708"/>
        <w:rPr>
          <w:lang w:eastAsia="es-ES"/>
        </w:rPr>
      </w:pPr>
      <w:r>
        <w:rPr>
          <w:lang w:eastAsia="es-ES"/>
        </w:rPr>
        <w:t>Desarrollar de forma integrada las competencias profesionales del ciclo formativo.</w:t>
      </w:r>
    </w:p>
    <w:p w14:paraId="0782A8AE" w14:textId="77777777" w:rsidR="00657250" w:rsidRDefault="00000000">
      <w:pPr>
        <w:ind w:left="708"/>
        <w:rPr>
          <w:lang w:eastAsia="es-ES"/>
        </w:rPr>
      </w:pPr>
      <w:r>
        <w:rPr>
          <w:lang w:eastAsia="es-ES"/>
        </w:rPr>
        <w:t>Aplicar los conocimientos teóricos a situaciones prácticas.</w:t>
      </w:r>
    </w:p>
    <w:p w14:paraId="3A8DE025" w14:textId="77777777" w:rsidR="00657250" w:rsidRDefault="00000000">
      <w:pPr>
        <w:ind w:left="708"/>
        <w:rPr>
          <w:lang w:eastAsia="es-ES"/>
        </w:rPr>
      </w:pPr>
      <w:r>
        <w:rPr>
          <w:lang w:eastAsia="es-ES"/>
        </w:rPr>
        <w:t>Favorecer el trabajo en equipo, la planificación y la comunicación profesional.</w:t>
      </w:r>
    </w:p>
    <w:p w14:paraId="6FDCC979" w14:textId="77777777" w:rsidR="00657250" w:rsidRDefault="00000000">
      <w:pPr>
        <w:rPr>
          <w:sz w:val="36"/>
          <w:szCs w:val="36"/>
          <w:lang w:eastAsia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37648AF" wp14:editId="5BCF1F9D">
                <wp:extent cx="5400675" cy="19685"/>
                <wp:effectExtent l="0" t="0" r="0" b="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>Competencias profesionales, personales y sociales que se trabajan</w:t>
      </w:r>
    </w:p>
    <w:p w14:paraId="042A2597" w14:textId="77777777" w:rsidR="00657250" w:rsidRDefault="00000000">
      <w:pPr>
        <w:ind w:right="-994"/>
        <w:rPr>
          <w:lang w:eastAsia="es-ES"/>
        </w:rPr>
      </w:pPr>
      <w:r>
        <w:rPr>
          <w:lang w:eastAsia="es-ES"/>
        </w:rPr>
        <w:t xml:space="preserve">n) Mantener un espíritu constante de innovación y actualización en el ámbito del sector informático. </w:t>
      </w:r>
    </w:p>
    <w:p w14:paraId="5FF0C46E" w14:textId="77777777" w:rsidR="00657250" w:rsidRDefault="00000000">
      <w:pPr>
        <w:rPr>
          <w:lang w:eastAsia="es-ES"/>
        </w:rPr>
      </w:pPr>
      <w:r>
        <w:rPr>
          <w:lang w:eastAsia="es-ES"/>
        </w:rPr>
        <w:t>n) Utilizar los medios de consulta disponibles, seleccionando el más adecuado en cada caso para resolver en tiempo razonable supuestos no conocidos y dudas profesionales.</w:t>
      </w:r>
    </w:p>
    <w:p w14:paraId="32ACA11B" w14:textId="77777777" w:rsidR="00657250" w:rsidRDefault="00000000">
      <w:pPr>
        <w:rPr>
          <w:lang w:eastAsia="es-ES"/>
        </w:rPr>
      </w:pPr>
      <w:bookmarkStart w:id="0" w:name="_Hlk210575243"/>
      <w:bookmarkEnd w:id="0"/>
      <w:r>
        <w:rPr>
          <w:lang w:eastAsia="es-ES"/>
        </w:rPr>
        <w:t>p) Cumplir con los objetivos de la producción, colaborando con el equipo de trabajo y actuando conforme a los principios de responsabilidad y tolerancia.</w:t>
      </w:r>
    </w:p>
    <w:p w14:paraId="23AD46ED" w14:textId="77777777" w:rsidR="00657250" w:rsidRDefault="00000000">
      <w:pPr>
        <w:rPr>
          <w:lang w:eastAsia="es-ES"/>
        </w:rPr>
      </w:pPr>
      <w:bookmarkStart w:id="1" w:name="_Hlk210575173"/>
      <w:r>
        <w:rPr>
          <w:lang w:eastAsia="es-ES"/>
        </w:rPr>
        <w:t>r) Resolver problemas y tomar decisiones individuales siguiendo las normas y procedimientos establecidos definidos dentro del ámbito de su competencia.</w:t>
      </w:r>
      <w:bookmarkEnd w:id="1"/>
    </w:p>
    <w:p w14:paraId="4986BBD4" w14:textId="77777777" w:rsidR="00657250" w:rsidRDefault="00000000">
      <w:pPr>
        <w:rPr>
          <w:sz w:val="24"/>
          <w:szCs w:val="24"/>
          <w:lang w:eastAsia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3FCB329" wp14:editId="0071FFAB">
                <wp:extent cx="5400675" cy="19685"/>
                <wp:effectExtent l="0" t="0" r="0" b="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0E083AA" w14:textId="77777777" w:rsidR="00657250" w:rsidRDefault="00000000">
      <w:pPr>
        <w:rPr>
          <w:sz w:val="32"/>
          <w:szCs w:val="32"/>
          <w:lang w:eastAsia="es-ES"/>
        </w:rPr>
      </w:pPr>
      <w:r>
        <w:rPr>
          <w:sz w:val="32"/>
          <w:szCs w:val="32"/>
          <w:lang w:eastAsia="es-ES"/>
        </w:rPr>
        <w:t>Organización y temporalización</w:t>
      </w:r>
    </w:p>
    <w:p w14:paraId="5027EDD1" w14:textId="77777777" w:rsidR="00657250" w:rsidRDefault="00000000">
      <w:pPr>
        <w:rPr>
          <w:lang w:eastAsia="es-ES"/>
        </w:rPr>
      </w:pPr>
      <w:r>
        <w:rPr>
          <w:b/>
          <w:bCs/>
          <w:lang w:eastAsia="es-ES"/>
        </w:rPr>
        <w:t>Duración del proyecto</w:t>
      </w:r>
      <w:r>
        <w:rPr>
          <w:lang w:eastAsia="es-ES"/>
        </w:rPr>
        <w:t>: desde 1/11/25 a 20/05/2026</w:t>
      </w:r>
    </w:p>
    <w:p w14:paraId="26DB5BB2" w14:textId="77777777" w:rsidR="00657250" w:rsidRDefault="00000000">
      <w:pPr>
        <w:rPr>
          <w:b/>
          <w:bCs/>
          <w:lang w:eastAsia="es-ES"/>
        </w:rPr>
      </w:pPr>
      <w:r>
        <w:rPr>
          <w:b/>
          <w:bCs/>
          <w:lang w:eastAsia="es-ES"/>
        </w:rPr>
        <w:t>Fases principales:</w:t>
      </w:r>
    </w:p>
    <w:p w14:paraId="48597D4D" w14:textId="77777777" w:rsidR="00657250" w:rsidRDefault="00000000">
      <w:pPr>
        <w:pStyle w:val="Prrafodelista"/>
        <w:numPr>
          <w:ilvl w:val="0"/>
          <w:numId w:val="1"/>
        </w:numPr>
        <w:rPr>
          <w:lang w:eastAsia="es-ES"/>
        </w:rPr>
      </w:pPr>
      <w:r>
        <w:rPr>
          <w:lang w:eastAsia="es-ES"/>
        </w:rPr>
        <w:t>Realización de las 3 actividades.</w:t>
      </w:r>
    </w:p>
    <w:p w14:paraId="2C28D14F" w14:textId="77777777" w:rsidR="00657250" w:rsidRDefault="00000000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lastRenderedPageBreak/>
        <w:t>Elaboración de la memoria</w:t>
      </w:r>
    </w:p>
    <w:p w14:paraId="34F2917A" w14:textId="77777777" w:rsidR="00657250" w:rsidRDefault="00000000">
      <w:pPr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Actividades:</w:t>
      </w:r>
    </w:p>
    <w:tbl>
      <w:tblPr>
        <w:tblStyle w:val="Tablaconcuadrcula"/>
        <w:tblW w:w="935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016"/>
        <w:gridCol w:w="8340"/>
      </w:tblGrid>
      <w:tr w:rsidR="00657250" w14:paraId="27BDAEA7" w14:textId="77777777">
        <w:tc>
          <w:tcPr>
            <w:tcW w:w="1016" w:type="dxa"/>
          </w:tcPr>
          <w:p w14:paraId="58C3BDA0" w14:textId="77777777" w:rsidR="00657250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eastAsia="es-ES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eastAsia="es-ES"/>
              </w:rPr>
              <w:t>Módulo</w:t>
            </w:r>
          </w:p>
        </w:tc>
        <w:tc>
          <w:tcPr>
            <w:tcW w:w="8339" w:type="dxa"/>
          </w:tcPr>
          <w:p w14:paraId="684E87D4" w14:textId="77777777" w:rsidR="00657250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eastAsia="es-ES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eastAsia="es-ES"/>
              </w:rPr>
              <w:t>Actividad</w:t>
            </w:r>
          </w:p>
        </w:tc>
      </w:tr>
      <w:tr w:rsidR="00657250" w14:paraId="6029B1DA" w14:textId="77777777">
        <w:tc>
          <w:tcPr>
            <w:tcW w:w="1016" w:type="dxa"/>
          </w:tcPr>
          <w:p w14:paraId="32E1FFF4" w14:textId="77777777" w:rsidR="00657250" w:rsidRDefault="00000000">
            <w:pPr>
              <w:spacing w:after="0" w:line="240" w:lineRule="auto"/>
              <w:jc w:val="center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0612</w:t>
            </w:r>
          </w:p>
        </w:tc>
        <w:tc>
          <w:tcPr>
            <w:tcW w:w="8339" w:type="dxa"/>
          </w:tcPr>
          <w:p w14:paraId="232511D4" w14:textId="77777777" w:rsidR="00657250" w:rsidRDefault="00000000">
            <w:pPr>
              <w:widowControl w:val="0"/>
              <w:spacing w:after="0" w:line="240" w:lineRule="auto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Implementar una página web que obtenga datos (en formatos XML y JSON) mediante Ajax, que haga uso de formularios, y que cree dinámicamente elementos HTML.</w:t>
            </w:r>
          </w:p>
        </w:tc>
      </w:tr>
      <w:tr w:rsidR="00657250" w14:paraId="2F519885" w14:textId="77777777">
        <w:tc>
          <w:tcPr>
            <w:tcW w:w="1016" w:type="dxa"/>
          </w:tcPr>
          <w:p w14:paraId="3A98EF1B" w14:textId="77777777" w:rsidR="00657250" w:rsidRDefault="00000000">
            <w:pPr>
              <w:spacing w:after="0" w:line="240" w:lineRule="auto"/>
              <w:jc w:val="center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0613</w:t>
            </w:r>
          </w:p>
        </w:tc>
        <w:tc>
          <w:tcPr>
            <w:tcW w:w="8339" w:type="dxa"/>
          </w:tcPr>
          <w:p w14:paraId="1819C2C4" w14:textId="77777777" w:rsidR="00657250" w:rsidRDefault="00000000">
            <w:pPr>
              <w:spacing w:after="0" w:line="240" w:lineRule="auto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Desarrollo de una aplicación web en PHP que permite a los usuarios realizar valoraciones de productos.</w:t>
            </w:r>
          </w:p>
        </w:tc>
      </w:tr>
      <w:tr w:rsidR="00657250" w14:paraId="1D306B0A" w14:textId="77777777">
        <w:tc>
          <w:tcPr>
            <w:tcW w:w="1016" w:type="dxa"/>
          </w:tcPr>
          <w:p w14:paraId="6854EC72" w14:textId="77777777" w:rsidR="00657250" w:rsidRDefault="00000000">
            <w:pPr>
              <w:spacing w:after="0" w:line="240" w:lineRule="auto"/>
              <w:jc w:val="center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0614</w:t>
            </w:r>
          </w:p>
        </w:tc>
        <w:tc>
          <w:tcPr>
            <w:tcW w:w="8339" w:type="dxa"/>
          </w:tcPr>
          <w:p w14:paraId="1CFFD238" w14:textId="77777777" w:rsidR="00657250" w:rsidRDefault="00000000">
            <w:pPr>
              <w:spacing w:after="0" w:line="240" w:lineRule="auto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>Instalación y configuración de un servidor maestro BIND que gestiona una zona de dominio.</w:t>
            </w:r>
          </w:p>
        </w:tc>
      </w:tr>
      <w:tr w:rsidR="00657250" w14:paraId="424BBDA4" w14:textId="77777777">
        <w:tc>
          <w:tcPr>
            <w:tcW w:w="1016" w:type="dxa"/>
          </w:tcPr>
          <w:p w14:paraId="6587170D" w14:textId="77777777" w:rsidR="00657250" w:rsidRDefault="00657250">
            <w:pPr>
              <w:spacing w:after="0" w:line="240" w:lineRule="auto"/>
              <w:rPr>
                <w:sz w:val="24"/>
                <w:szCs w:val="24"/>
                <w:lang w:eastAsia="es-ES"/>
              </w:rPr>
            </w:pPr>
          </w:p>
        </w:tc>
        <w:tc>
          <w:tcPr>
            <w:tcW w:w="8339" w:type="dxa"/>
          </w:tcPr>
          <w:p w14:paraId="0A8C4550" w14:textId="77777777" w:rsidR="00657250" w:rsidRDefault="00000000">
            <w:pPr>
              <w:spacing w:after="0" w:line="240" w:lineRule="auto"/>
              <w:rPr>
                <w:sz w:val="24"/>
                <w:szCs w:val="24"/>
                <w:lang w:eastAsia="es-ES"/>
              </w:rPr>
            </w:pPr>
            <w:r>
              <w:rPr>
                <w:rFonts w:eastAsia="Calibri"/>
                <w:sz w:val="24"/>
                <w:szCs w:val="24"/>
                <w:lang w:eastAsia="es-ES"/>
              </w:rPr>
              <w:t xml:space="preserve">Memoria del proyecto </w:t>
            </w:r>
            <w:proofErr w:type="spellStart"/>
            <w:r>
              <w:rPr>
                <w:rFonts w:eastAsia="Calibri"/>
                <w:sz w:val="24"/>
                <w:szCs w:val="24"/>
                <w:lang w:eastAsia="es-ES"/>
              </w:rPr>
              <w:t>intermodular</w:t>
            </w:r>
            <w:proofErr w:type="spellEnd"/>
            <w:r>
              <w:rPr>
                <w:rFonts w:eastAsia="Calibri"/>
                <w:sz w:val="24"/>
                <w:szCs w:val="24"/>
                <w:lang w:eastAsia="es-ES"/>
              </w:rPr>
              <w:t xml:space="preserve"> de Desarrollo de Aplicaciones Web</w:t>
            </w:r>
          </w:p>
        </w:tc>
      </w:tr>
    </w:tbl>
    <w:p w14:paraId="02DAE1EA" w14:textId="77777777" w:rsidR="00657250" w:rsidRDefault="00000000">
      <w:pPr>
        <w:rPr>
          <w:b/>
          <w:bCs/>
          <w:lang w:eastAsia="es-ES"/>
        </w:rPr>
      </w:pPr>
      <w:r>
        <w:rPr>
          <w:b/>
          <w:bCs/>
          <w:lang w:eastAsia="es-ES"/>
        </w:rPr>
        <w:t>Calendario de entregas:</w:t>
      </w:r>
    </w:p>
    <w:p w14:paraId="221988D4" w14:textId="77777777" w:rsidR="00657250" w:rsidRDefault="00000000">
      <w:pPr>
        <w:spacing w:line="240" w:lineRule="atLeast"/>
        <w:ind w:left="708"/>
        <w:rPr>
          <w:lang w:eastAsia="es-ES"/>
        </w:rPr>
      </w:pPr>
      <w:r>
        <w:rPr>
          <w:lang w:eastAsia="es-ES"/>
        </w:rPr>
        <w:t>Entrega 0612: 13/04/2026</w:t>
      </w:r>
    </w:p>
    <w:p w14:paraId="48A2F70C" w14:textId="77777777" w:rsidR="00657250" w:rsidRDefault="00000000">
      <w:pPr>
        <w:spacing w:line="240" w:lineRule="atLeast"/>
        <w:ind w:left="708"/>
        <w:rPr>
          <w:lang w:eastAsia="es-ES"/>
        </w:rPr>
      </w:pPr>
      <w:r>
        <w:rPr>
          <w:lang w:eastAsia="es-ES"/>
        </w:rPr>
        <w:t>Entrega 0613: 12/05/2026</w:t>
      </w:r>
    </w:p>
    <w:p w14:paraId="2EEC6386" w14:textId="77777777" w:rsidR="00657250" w:rsidRDefault="00000000">
      <w:pPr>
        <w:spacing w:line="240" w:lineRule="atLeast"/>
        <w:ind w:left="708"/>
        <w:rPr>
          <w:lang w:eastAsia="es-ES"/>
        </w:rPr>
      </w:pPr>
      <w:r>
        <w:rPr>
          <w:lang w:eastAsia="es-ES"/>
        </w:rPr>
        <w:t>Entrega 0614: 14/04/2026</w:t>
      </w:r>
    </w:p>
    <w:p w14:paraId="3DB2CF31" w14:textId="77777777" w:rsidR="00657250" w:rsidRDefault="00000000">
      <w:pPr>
        <w:spacing w:line="240" w:lineRule="atLeast"/>
        <w:ind w:left="708"/>
        <w:rPr>
          <w:lang w:eastAsia="es-ES"/>
        </w:rPr>
      </w:pPr>
      <w:r>
        <w:rPr>
          <w:lang w:eastAsia="es-ES"/>
        </w:rPr>
        <w:t>Entrega final memoria: 20/05/2026</w:t>
      </w:r>
    </w:p>
    <w:p w14:paraId="0FC35788" w14:textId="77777777" w:rsidR="00657250" w:rsidRDefault="00000000">
      <w:pPr>
        <w:spacing w:line="240" w:lineRule="atLeast"/>
        <w:rPr>
          <w:sz w:val="36"/>
          <w:szCs w:val="36"/>
          <w:lang w:eastAsia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3069F972" wp14:editId="6C935857">
                <wp:extent cx="5400675" cy="19685"/>
                <wp:effectExtent l="0" t="0" r="0" b="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>Seguimiento</w:t>
      </w:r>
    </w:p>
    <w:p w14:paraId="5401AFE2" w14:textId="77777777" w:rsidR="00657250" w:rsidRDefault="00000000">
      <w:pPr>
        <w:rPr>
          <w:lang w:eastAsia="es-ES"/>
        </w:rPr>
      </w:pPr>
      <w:r>
        <w:rPr>
          <w:lang w:eastAsia="es-ES"/>
        </w:rPr>
        <w:t>Cada profesor realizará el seguimiento de la realización de la actividad de su módulo mediante la entrega de la tarea asociada a la actividad.</w:t>
      </w:r>
    </w:p>
    <w:p w14:paraId="5FC542C6" w14:textId="77777777" w:rsidR="00657250" w:rsidRDefault="00000000">
      <w:pPr>
        <w:rPr>
          <w:lang w:eastAsia="es-ES"/>
        </w:rPr>
      </w:pPr>
      <w:r>
        <w:rPr>
          <w:lang w:eastAsia="es-ES"/>
        </w:rPr>
        <w:t>Se habilitará un curso en el aula virtual de Educamadrid donde se publicarán las actividades, se realizarán las entregas y se realizará su corrección y retroalimentación</w:t>
      </w:r>
      <w:r>
        <w:rPr>
          <w:sz w:val="24"/>
          <w:szCs w:val="24"/>
          <w:lang w:eastAsia="es-ES"/>
        </w:rPr>
        <w:t xml:space="preserve">. </w:t>
      </w:r>
      <w:r>
        <w:rPr>
          <w:noProof/>
        </w:rPr>
        <mc:AlternateContent>
          <mc:Choice Requires="wps">
            <w:drawing>
              <wp:inline distT="0" distB="0" distL="0" distR="0" wp14:anchorId="6BB0E359" wp14:editId="7C0EB88D">
                <wp:extent cx="5400675" cy="19685"/>
                <wp:effectExtent l="0" t="0" r="0" b="0"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>Criterios y procedimientos de evaluación</w:t>
      </w:r>
      <w:r>
        <w:rPr>
          <w:sz w:val="36"/>
          <w:szCs w:val="36"/>
          <w:lang w:eastAsia="es-ES"/>
        </w:rPr>
        <w:br/>
      </w:r>
      <w:r>
        <w:rPr>
          <w:lang w:eastAsia="es-ES"/>
        </w:rPr>
        <w:t>Instrumentos de evaluación: Entregable de cada una de las cuatro actividades y memoria final.</w:t>
      </w:r>
    </w:p>
    <w:p w14:paraId="2D9F7F52" w14:textId="77777777" w:rsidR="00657250" w:rsidRDefault="00000000">
      <w:pPr>
        <w:rPr>
          <w:lang w:eastAsia="es-ES"/>
        </w:rPr>
      </w:pPr>
      <w:r>
        <w:rPr>
          <w:lang w:eastAsia="es-ES"/>
        </w:rPr>
        <w:t>Ponderación de los criterios:</w:t>
      </w:r>
    </w:p>
    <w:p w14:paraId="5AE43B03" w14:textId="77777777" w:rsidR="00657250" w:rsidRDefault="00000000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Actividad 0612:  30%</w:t>
      </w:r>
    </w:p>
    <w:p w14:paraId="00B8D436" w14:textId="77777777" w:rsidR="00657250" w:rsidRDefault="00000000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Actividad 0613:  30%</w:t>
      </w:r>
    </w:p>
    <w:p w14:paraId="4DB1C13B" w14:textId="77777777" w:rsidR="00657250" w:rsidRDefault="00000000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Actividad 0614:  30%</w:t>
      </w:r>
    </w:p>
    <w:p w14:paraId="374ED551" w14:textId="77777777" w:rsidR="00657250" w:rsidRDefault="00000000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Memoria:            10%</w:t>
      </w:r>
    </w:p>
    <w:p w14:paraId="665A6468" w14:textId="77777777" w:rsidR="00657250" w:rsidRDefault="00000000">
      <w:pPr>
        <w:rPr>
          <w:lang w:eastAsia="es-ES"/>
        </w:rPr>
      </w:pPr>
      <w:r>
        <w:rPr>
          <w:lang w:eastAsia="es-ES"/>
        </w:rPr>
        <w:t>Condiciones de superación: Toda actividad superada (con calificación superior o igual a 5) por el alumno supondrá la realización del número de horas correspondientes a esa actividad superada.</w:t>
      </w:r>
    </w:p>
    <w:p w14:paraId="34CADDC5" w14:textId="77777777" w:rsidR="00657250" w:rsidRDefault="00000000">
      <w:pPr>
        <w:rPr>
          <w:lang w:eastAsia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5BCAF6BA" wp14:editId="14682101">
                <wp:extent cx="5400675" cy="19685"/>
                <wp:effectExtent l="0" t="0" r="0" b="0"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sz w:val="32"/>
          <w:szCs w:val="32"/>
          <w:lang w:eastAsia="es-ES"/>
        </w:rPr>
        <w:t>Recursos disponibles</w:t>
      </w:r>
      <w:r>
        <w:rPr>
          <w:sz w:val="24"/>
          <w:szCs w:val="24"/>
          <w:lang w:eastAsia="es-ES"/>
        </w:rPr>
        <w:t xml:space="preserve"> </w:t>
      </w:r>
      <w:r>
        <w:rPr>
          <w:lang w:eastAsia="es-ES"/>
        </w:rPr>
        <w:t xml:space="preserve">Los materiales y recursos al alcance del alumnado son los correspondientes al conjunto de módulos impartidos en el ciclo, que pueden agruparse en: </w:t>
      </w:r>
    </w:p>
    <w:p w14:paraId="65AAAF4C" w14:textId="77777777" w:rsidR="00657250" w:rsidRDefault="00000000">
      <w:pPr>
        <w:rPr>
          <w:lang w:eastAsia="es-ES"/>
        </w:rPr>
      </w:pPr>
      <w:r>
        <w:rPr>
          <w:lang w:eastAsia="es-ES"/>
        </w:rPr>
        <w:lastRenderedPageBreak/>
        <w:t>Materiales de texto: Bibliografía aportada los módulos y Recursos Didácticos: Correspondientes a información publicada en Internet</w:t>
      </w:r>
    </w:p>
    <w:sectPr w:rsidR="00657250">
      <w:headerReference w:type="default" r:id="rId7"/>
      <w:pgSz w:w="11906" w:h="16838"/>
      <w:pgMar w:top="1226" w:right="1701" w:bottom="141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E389A" w14:textId="77777777" w:rsidR="0085530E" w:rsidRDefault="0085530E">
      <w:pPr>
        <w:spacing w:after="0" w:line="240" w:lineRule="auto"/>
      </w:pPr>
      <w:r>
        <w:separator/>
      </w:r>
    </w:p>
  </w:endnote>
  <w:endnote w:type="continuationSeparator" w:id="0">
    <w:p w14:paraId="1038C04A" w14:textId="77777777" w:rsidR="0085530E" w:rsidRDefault="00855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6C4D" w14:textId="77777777" w:rsidR="0085530E" w:rsidRDefault="0085530E">
      <w:pPr>
        <w:spacing w:after="0" w:line="240" w:lineRule="auto"/>
      </w:pPr>
      <w:r>
        <w:separator/>
      </w:r>
    </w:p>
  </w:footnote>
  <w:footnote w:type="continuationSeparator" w:id="0">
    <w:p w14:paraId="4944D5F6" w14:textId="77777777" w:rsidR="0085530E" w:rsidRDefault="00855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486" w:type="dxa"/>
      <w:tblInd w:w="-1068" w:type="dxa"/>
      <w:tblLayout w:type="fixed"/>
      <w:tblLook w:val="0400" w:firstRow="0" w:lastRow="0" w:firstColumn="0" w:lastColumn="0" w:noHBand="0" w:noVBand="1"/>
    </w:tblPr>
    <w:tblGrid>
      <w:gridCol w:w="2902"/>
      <w:gridCol w:w="2776"/>
      <w:gridCol w:w="1767"/>
      <w:gridCol w:w="1041"/>
    </w:tblGrid>
    <w:tr w:rsidR="00657250" w14:paraId="631F952B" w14:textId="77777777">
      <w:trPr>
        <w:trHeight w:val="227"/>
      </w:trPr>
      <w:tc>
        <w:tcPr>
          <w:tcW w:w="2901" w:type="dxa"/>
          <w:vAlign w:val="center"/>
        </w:tcPr>
        <w:p w14:paraId="6A4294FB" w14:textId="77777777" w:rsidR="00657250" w:rsidRDefault="00000000">
          <w:pPr>
            <w:widowControl w:val="0"/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442056E7" wp14:editId="27B2A2E0">
                <wp:extent cx="1704975" cy="339090"/>
                <wp:effectExtent l="0" t="0" r="0" b="0"/>
                <wp:docPr id="8" name="image3.png" descr="C:\Users\dag9\AppData\Local\Microsoft\Windows\INetCache\Content.Word\Cofinanciado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3.png" descr="C:\Users\dag9\AppData\Local\Microsoft\Windows\INetCache\Content.Word\Cofinanciado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4975" cy="339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6" w:type="dxa"/>
          <w:vAlign w:val="center"/>
        </w:tcPr>
        <w:p w14:paraId="175A41D8" w14:textId="77777777" w:rsidR="00657250" w:rsidRDefault="00000000">
          <w:pPr>
            <w:widowControl w:val="0"/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0B1F45BE" wp14:editId="49C33FBF">
                <wp:extent cx="1626235" cy="351155"/>
                <wp:effectExtent l="0" t="0" r="0" b="0"/>
                <wp:docPr id="9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235" cy="351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7" w:type="dxa"/>
        </w:tcPr>
        <w:p w14:paraId="7C9CBB14" w14:textId="77777777" w:rsidR="00657250" w:rsidRDefault="00000000">
          <w:pPr>
            <w:widowControl w:val="0"/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anchor distT="0" distB="0" distL="114300" distR="119380" simplePos="0" relativeHeight="13" behindDoc="1" locked="0" layoutInCell="1" allowOverlap="1" wp14:anchorId="6271654A" wp14:editId="3347BF18">
                <wp:simplePos x="0" y="0"/>
                <wp:positionH relativeFrom="column">
                  <wp:posOffset>457200</wp:posOffset>
                </wp:positionH>
                <wp:positionV relativeFrom="paragraph">
                  <wp:posOffset>187960</wp:posOffset>
                </wp:positionV>
                <wp:extent cx="985520" cy="434975"/>
                <wp:effectExtent l="0" t="0" r="0" b="0"/>
                <wp:wrapSquare wrapText="bothSides"/>
                <wp:docPr id="10" name="image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5520" cy="43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41" w:type="dxa"/>
          <w:vAlign w:val="center"/>
        </w:tcPr>
        <w:p w14:paraId="23C1F6A3" w14:textId="77777777" w:rsidR="00657250" w:rsidRDefault="00000000">
          <w:pPr>
            <w:widowControl w:val="0"/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627AD52E" wp14:editId="1D514145">
                <wp:extent cx="523875" cy="514350"/>
                <wp:effectExtent l="0" t="0" r="0" b="0"/>
                <wp:docPr id="11" name="image2.png" descr="C:\Users\dag9\AppData\Local\Microsoft\Windows\INetCache\Content.Word\Comunidad_Madri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2.png" descr="C:\Users\dag9\AppData\Local\Microsoft\Windows\INetCache\Content.Word\Comunidad_Madri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DAA772D" w14:textId="77777777" w:rsidR="00657250" w:rsidRDefault="006572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85A"/>
    <w:multiLevelType w:val="multilevel"/>
    <w:tmpl w:val="725477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651788"/>
    <w:multiLevelType w:val="multilevel"/>
    <w:tmpl w:val="E4C885B4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3A3AF9"/>
    <w:multiLevelType w:val="multilevel"/>
    <w:tmpl w:val="47F87A5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 w16cid:durableId="1495027559">
    <w:abstractNumId w:val="2"/>
  </w:num>
  <w:num w:numId="2" w16cid:durableId="49351937">
    <w:abstractNumId w:val="1"/>
  </w:num>
  <w:num w:numId="3" w16cid:durableId="189392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50"/>
    <w:rsid w:val="0051343C"/>
    <w:rsid w:val="00544923"/>
    <w:rsid w:val="00567CB3"/>
    <w:rsid w:val="00657250"/>
    <w:rsid w:val="006656AC"/>
    <w:rsid w:val="007B344A"/>
    <w:rsid w:val="0085530E"/>
    <w:rsid w:val="00971715"/>
    <w:rsid w:val="00971979"/>
    <w:rsid w:val="009816FC"/>
    <w:rsid w:val="00D04388"/>
    <w:rsid w:val="00D2073A"/>
    <w:rsid w:val="00D940E2"/>
    <w:rsid w:val="00DB1D15"/>
    <w:rsid w:val="00DE1FE8"/>
    <w:rsid w:val="00FA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8E61"/>
  <w15:docId w15:val="{5752E4F0-56BE-4CD2-A799-1DA9936C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689"/>
    <w:pPr>
      <w:spacing w:after="160" w:line="259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F61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25B1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qFormat/>
    <w:rsid w:val="00B25B1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B25B14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F260B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FF260B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D7254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3F6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B25B1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F260B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FF260B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F26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D7254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F40F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498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Madrid Digital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dc:description/>
  <cp:lastModifiedBy>SIMBAÑA QUISILEMA, DIEGO ARMANDO</cp:lastModifiedBy>
  <cp:revision>10</cp:revision>
  <cp:lastPrinted>2025-09-26T08:43:00Z</cp:lastPrinted>
  <dcterms:created xsi:type="dcterms:W3CDTF">2025-10-14T15:21:00Z</dcterms:created>
  <dcterms:modified xsi:type="dcterms:W3CDTF">2026-01-21T12:30:00Z</dcterms:modified>
  <dc:language>es-ES</dc:language>
</cp:coreProperties>
</file>